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687"/>
        <w:gridCol w:w="1644"/>
        <w:gridCol w:w="1607"/>
        <w:gridCol w:w="1219"/>
        <w:gridCol w:w="2334"/>
        <w:gridCol w:w="1949"/>
        <w:gridCol w:w="2849"/>
      </w:tblGrid>
      <w:tr w:rsidR="00E45089" w:rsidRPr="00C25C4F" w:rsidTr="00B417C5">
        <w:trPr>
          <w:tblCellSpacing w:w="15" w:type="dxa"/>
        </w:trPr>
        <w:tc>
          <w:tcPr>
            <w:tcW w:w="2067"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902"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FE161C">
            <w:pPr>
              <w:pStyle w:val="NormalWeb"/>
              <w:tabs>
                <w:tab w:val="left" w:pos="5100"/>
                <w:tab w:val="left" w:pos="795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283BA7" w:rsidRPr="00283BA7">
              <w:rPr>
                <w:rFonts w:ascii="Arial" w:hAnsi="Arial" w:cs="Arial"/>
                <w:bCs/>
                <w:sz w:val="20"/>
              </w:rPr>
              <w:t xml:space="preserve">Disposal of laboratory waste - glass </w:t>
            </w:r>
            <w:proofErr w:type="spellStart"/>
            <w:r w:rsidR="00283BA7" w:rsidRPr="00283BA7">
              <w:rPr>
                <w:rFonts w:ascii="Arial" w:hAnsi="Arial" w:cs="Arial"/>
                <w:bCs/>
                <w:sz w:val="20"/>
              </w:rPr>
              <w:t>pasteur</w:t>
            </w:r>
            <w:proofErr w:type="spellEnd"/>
            <w:r w:rsidR="00283BA7" w:rsidRPr="00283BA7">
              <w:rPr>
                <w:rFonts w:ascii="Arial" w:hAnsi="Arial" w:cs="Arial"/>
                <w:bCs/>
                <w:sz w:val="20"/>
              </w:rPr>
              <w:t xml:space="preserve"> pipettes</w:t>
            </w:r>
          </w:p>
        </w:tc>
      </w:tr>
      <w:tr w:rsidR="00E45089" w:rsidRPr="00C25C4F" w:rsidTr="00B417C5">
        <w:trPr>
          <w:tblCellSpacing w:w="15" w:type="dxa"/>
        </w:trPr>
        <w:tc>
          <w:tcPr>
            <w:tcW w:w="2488" w:type="pct"/>
            <w:gridSpan w:val="4"/>
            <w:tcBorders>
              <w:top w:val="outset" w:sz="6" w:space="0" w:color="auto"/>
              <w:left w:val="outset" w:sz="6" w:space="0" w:color="auto"/>
              <w:bottom w:val="outset" w:sz="6" w:space="0" w:color="auto"/>
              <w:right w:val="outset" w:sz="6" w:space="0" w:color="auto"/>
            </w:tcBorders>
          </w:tcPr>
          <w:p w:rsidR="00E45089" w:rsidRDefault="00E45089" w:rsidP="00B417C5">
            <w:pPr>
              <w:pStyle w:val="NormalWeb"/>
              <w:spacing w:before="0" w:beforeAutospacing="0" w:after="0" w:afterAutospacing="0"/>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rsidP="00B417C5">
            <w:pPr>
              <w:pStyle w:val="NormalWeb"/>
              <w:spacing w:before="0" w:beforeAutospacing="0" w:after="0" w:afterAutospacing="0"/>
              <w:rPr>
                <w:rFonts w:ascii="Arial" w:hAnsi="Arial" w:cs="Arial"/>
                <w:bCs/>
                <w:sz w:val="20"/>
              </w:rPr>
            </w:pPr>
            <w:r>
              <w:rPr>
                <w:rFonts w:ascii="Arial" w:hAnsi="Arial" w:cs="Arial"/>
                <w:bCs/>
                <w:sz w:val="20"/>
              </w:rPr>
              <w:t>As above</w:t>
            </w:r>
          </w:p>
        </w:tc>
        <w:tc>
          <w:tcPr>
            <w:tcW w:w="817" w:type="pct"/>
            <w:tcBorders>
              <w:top w:val="outset" w:sz="6" w:space="0" w:color="auto"/>
              <w:left w:val="outset" w:sz="6" w:space="0" w:color="auto"/>
              <w:bottom w:val="outset" w:sz="6" w:space="0" w:color="auto"/>
              <w:right w:val="outset" w:sz="6" w:space="0" w:color="auto"/>
            </w:tcBorders>
          </w:tcPr>
          <w:p w:rsidR="003B67AF" w:rsidRPr="00BF737B" w:rsidRDefault="00E45089" w:rsidP="00B417C5">
            <w:pPr>
              <w:pStyle w:val="NormalWeb"/>
              <w:spacing w:before="0" w:beforeAutospacing="0" w:after="0" w:afterAutospacing="0"/>
              <w:jc w:val="center"/>
              <w:rPr>
                <w:rFonts w:ascii="Arial" w:hAnsi="Arial" w:cs="Arial"/>
                <w:b/>
                <w:bCs/>
                <w:sz w:val="20"/>
              </w:rPr>
            </w:pPr>
            <w:r w:rsidRPr="00C25C4F">
              <w:rPr>
                <w:rFonts w:ascii="Arial" w:hAnsi="Arial" w:cs="Arial"/>
                <w:b/>
                <w:bCs/>
                <w:sz w:val="20"/>
              </w:rPr>
              <w:t>FREQUENCY</w:t>
            </w:r>
          </w:p>
        </w:tc>
        <w:tc>
          <w:tcPr>
            <w:tcW w:w="1653" w:type="pct"/>
            <w:gridSpan w:val="2"/>
            <w:tcBorders>
              <w:top w:val="outset" w:sz="6" w:space="0" w:color="auto"/>
              <w:left w:val="outset" w:sz="6" w:space="0" w:color="auto"/>
              <w:bottom w:val="outset" w:sz="6" w:space="0" w:color="auto"/>
              <w:right w:val="outset" w:sz="6" w:space="0" w:color="auto"/>
            </w:tcBorders>
          </w:tcPr>
          <w:p w:rsidR="00E45089" w:rsidRPr="00C25C4F" w:rsidRDefault="00E45089" w:rsidP="00B417C5">
            <w:pPr>
              <w:pStyle w:val="NormalWeb"/>
              <w:spacing w:before="0" w:beforeAutospacing="0" w:after="0" w:afterAutospacing="0"/>
              <w:jc w:val="center"/>
              <w:rPr>
                <w:rFonts w:ascii="Arial" w:hAnsi="Arial" w:cs="Arial"/>
                <w:b/>
                <w:bCs/>
                <w:sz w:val="20"/>
              </w:rPr>
            </w:pPr>
            <w:r w:rsidRPr="00C25C4F">
              <w:rPr>
                <w:rFonts w:ascii="Arial" w:hAnsi="Arial" w:cs="Arial"/>
                <w:b/>
                <w:bCs/>
                <w:sz w:val="20"/>
              </w:rPr>
              <w:t>LOCATION OF WORK</w:t>
            </w:r>
          </w:p>
          <w:p w:rsidR="003B67AF" w:rsidRPr="00BF737B" w:rsidRDefault="00BF737B" w:rsidP="00B417C5">
            <w:pPr>
              <w:pStyle w:val="NormalWeb"/>
              <w:spacing w:before="0" w:beforeAutospacing="0" w:after="0" w:afterAutospacing="0"/>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283BA7">
            <w:pPr>
              <w:tabs>
                <w:tab w:val="left" w:pos="8055"/>
              </w:tabs>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283BA7">
              <w:rPr>
                <w:rFonts w:ascii="Arial" w:hAnsi="Arial" w:cs="Arial"/>
                <w:bCs/>
                <w:sz w:val="20"/>
              </w:rPr>
              <w:t>Bacterial cultures, animal tissues, cell lines and many chemicals</w:t>
            </w:r>
          </w:p>
        </w:tc>
      </w:tr>
      <w:tr w:rsidR="0053369E" w:rsidRPr="00C25C4F" w:rsidTr="00B417C5">
        <w:trPr>
          <w:tblCellSpacing w:w="15" w:type="dxa"/>
        </w:trPr>
        <w:tc>
          <w:tcPr>
            <w:tcW w:w="936"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572"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85"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680"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963"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B417C5">
        <w:trPr>
          <w:tblCellSpacing w:w="15" w:type="dxa"/>
        </w:trPr>
        <w:tc>
          <w:tcPr>
            <w:tcW w:w="936" w:type="pct"/>
            <w:tcBorders>
              <w:top w:val="outset" w:sz="6" w:space="0" w:color="auto"/>
              <w:left w:val="outset" w:sz="6" w:space="0" w:color="auto"/>
              <w:bottom w:val="outset" w:sz="6" w:space="0" w:color="auto"/>
              <w:right w:val="outset" w:sz="6" w:space="0" w:color="auto"/>
            </w:tcBorders>
          </w:tcPr>
          <w:p w:rsidR="0053369E" w:rsidRPr="004E2B0C" w:rsidRDefault="00283BA7" w:rsidP="00FE161C">
            <w:pPr>
              <w:pStyle w:val="NormalWeb"/>
              <w:rPr>
                <w:rFonts w:ascii="Arial" w:hAnsi="Arial" w:cs="Arial"/>
                <w:sz w:val="20"/>
              </w:rPr>
            </w:pPr>
            <w:r>
              <w:rPr>
                <w:rFonts w:ascii="Arial" w:hAnsi="Arial" w:cs="Arial"/>
                <w:sz w:val="20"/>
              </w:rPr>
              <w:t>Bacterial cultures</w:t>
            </w:r>
            <w:r w:rsidR="00B417C5">
              <w:rPr>
                <w:rFonts w:ascii="Arial" w:hAnsi="Arial" w:cs="Arial"/>
                <w:sz w:val="20"/>
              </w:rPr>
              <w:t>, Animal cultures, Cell lines</w:t>
            </w:r>
          </w:p>
        </w:tc>
        <w:tc>
          <w:tcPr>
            <w:tcW w:w="572"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85" w:type="pct"/>
            <w:gridSpan w:val="3"/>
            <w:tcBorders>
              <w:top w:val="outset" w:sz="6" w:space="0" w:color="auto"/>
              <w:left w:val="outset" w:sz="6" w:space="0" w:color="auto"/>
              <w:bottom w:val="outset" w:sz="6" w:space="0" w:color="auto"/>
              <w:right w:val="outset" w:sz="6" w:space="0" w:color="auto"/>
            </w:tcBorders>
          </w:tcPr>
          <w:p w:rsidR="0053369E" w:rsidRPr="00FE161C" w:rsidRDefault="00283BA7" w:rsidP="00FE161C">
            <w:pPr>
              <w:rPr>
                <w:rFonts w:ascii="Arial" w:hAnsi="Arial" w:cs="Arial"/>
                <w:sz w:val="20"/>
              </w:rPr>
            </w:pPr>
            <w:r>
              <w:rPr>
                <w:rFonts w:ascii="Arial" w:hAnsi="Arial" w:cs="Arial"/>
                <w:sz w:val="20"/>
              </w:rPr>
              <w:t>Source</w:t>
            </w:r>
            <w:r w:rsidR="00B417C5">
              <w:rPr>
                <w:rFonts w:ascii="Arial" w:hAnsi="Arial" w:cs="Arial"/>
                <w:sz w:val="20"/>
              </w:rPr>
              <w:t>s</w:t>
            </w:r>
            <w:r>
              <w:rPr>
                <w:rFonts w:ascii="Arial" w:hAnsi="Arial" w:cs="Arial"/>
                <w:sz w:val="20"/>
              </w:rPr>
              <w:t xml:space="preserve"> of infection</w:t>
            </w:r>
          </w:p>
        </w:tc>
        <w:tc>
          <w:tcPr>
            <w:tcW w:w="680"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963"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r w:rsidR="00283BA7" w:rsidRPr="00C25C4F" w:rsidTr="00B417C5">
        <w:trPr>
          <w:tblCellSpacing w:w="15" w:type="dxa"/>
        </w:trPr>
        <w:tc>
          <w:tcPr>
            <w:tcW w:w="936" w:type="pct"/>
            <w:tcBorders>
              <w:top w:val="outset" w:sz="6" w:space="0" w:color="auto"/>
              <w:left w:val="outset" w:sz="6" w:space="0" w:color="auto"/>
              <w:bottom w:val="outset" w:sz="6" w:space="0" w:color="auto"/>
              <w:right w:val="outset" w:sz="6" w:space="0" w:color="auto"/>
            </w:tcBorders>
          </w:tcPr>
          <w:p w:rsidR="00283BA7" w:rsidRDefault="00283BA7" w:rsidP="00FE161C">
            <w:pPr>
              <w:pStyle w:val="NormalWeb"/>
              <w:rPr>
                <w:rFonts w:ascii="Arial" w:hAnsi="Arial" w:cs="Arial"/>
                <w:sz w:val="20"/>
              </w:rPr>
            </w:pPr>
            <w:r>
              <w:rPr>
                <w:rFonts w:ascii="Arial" w:hAnsi="Arial" w:cs="Arial"/>
                <w:sz w:val="20"/>
              </w:rPr>
              <w:t>Varied Chemicals</w:t>
            </w:r>
          </w:p>
        </w:tc>
        <w:tc>
          <w:tcPr>
            <w:tcW w:w="572" w:type="pct"/>
            <w:tcBorders>
              <w:top w:val="outset" w:sz="6" w:space="0" w:color="auto"/>
              <w:left w:val="outset" w:sz="6" w:space="0" w:color="auto"/>
              <w:bottom w:val="outset" w:sz="6" w:space="0" w:color="auto"/>
              <w:right w:val="outset" w:sz="6" w:space="0" w:color="auto"/>
            </w:tcBorders>
          </w:tcPr>
          <w:p w:rsidR="00283BA7" w:rsidRPr="00C25C4F" w:rsidRDefault="00283BA7">
            <w:pPr>
              <w:pStyle w:val="NormalWeb"/>
              <w:rPr>
                <w:rFonts w:ascii="Arial" w:hAnsi="Arial" w:cs="Arial"/>
                <w:sz w:val="20"/>
              </w:rPr>
            </w:pPr>
          </w:p>
        </w:tc>
        <w:tc>
          <w:tcPr>
            <w:tcW w:w="1785" w:type="pct"/>
            <w:gridSpan w:val="3"/>
            <w:tcBorders>
              <w:top w:val="outset" w:sz="6" w:space="0" w:color="auto"/>
              <w:left w:val="outset" w:sz="6" w:space="0" w:color="auto"/>
              <w:bottom w:val="outset" w:sz="6" w:space="0" w:color="auto"/>
              <w:right w:val="outset" w:sz="6" w:space="0" w:color="auto"/>
            </w:tcBorders>
          </w:tcPr>
          <w:p w:rsidR="00283BA7" w:rsidRDefault="00283BA7" w:rsidP="00FE161C">
            <w:pPr>
              <w:rPr>
                <w:rFonts w:ascii="Arial" w:hAnsi="Arial" w:cs="Arial"/>
                <w:sz w:val="20"/>
              </w:rPr>
            </w:pPr>
            <w:r>
              <w:rPr>
                <w:rFonts w:ascii="Arial" w:hAnsi="Arial" w:cs="Arial"/>
                <w:sz w:val="20"/>
              </w:rPr>
              <w:t>Refer to individual chemicals MSDS for hazardous properties</w:t>
            </w:r>
          </w:p>
        </w:tc>
        <w:tc>
          <w:tcPr>
            <w:tcW w:w="680" w:type="pct"/>
            <w:tcBorders>
              <w:left w:val="outset" w:sz="6" w:space="0" w:color="auto"/>
              <w:right w:val="outset" w:sz="6" w:space="0" w:color="auto"/>
            </w:tcBorders>
            <w:shd w:val="clear" w:color="auto" w:fill="auto"/>
          </w:tcPr>
          <w:p w:rsidR="00283BA7" w:rsidRPr="00C25C4F" w:rsidRDefault="00283BA7" w:rsidP="00290AA2">
            <w:pPr>
              <w:jc w:val="center"/>
              <w:rPr>
                <w:rFonts w:ascii="Arial" w:hAnsi="Arial" w:cs="Arial"/>
                <w:color w:val="000000"/>
                <w:sz w:val="20"/>
              </w:rPr>
            </w:pPr>
          </w:p>
        </w:tc>
        <w:tc>
          <w:tcPr>
            <w:tcW w:w="963" w:type="pct"/>
            <w:tcBorders>
              <w:left w:val="outset" w:sz="6" w:space="0" w:color="auto"/>
              <w:right w:val="outset" w:sz="6" w:space="0" w:color="auto"/>
            </w:tcBorders>
            <w:shd w:val="clear" w:color="auto" w:fill="auto"/>
          </w:tcPr>
          <w:p w:rsidR="00283BA7" w:rsidRPr="00C25C4F" w:rsidRDefault="00283BA7">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lastRenderedPageBreak/>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F31C96">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F31C96">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Closed system </w:t>
            </w:r>
            <w:r w:rsidR="00F31C96"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Occasional </w:t>
            </w:r>
            <w:r w:rsidR="00F31C96"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F31C96"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F31C96"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F31C96"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F31C96">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F31C96"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F31C96"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F31C96">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F31C96"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F31C96"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F31C96" w:rsidRPr="00C25C4F">
              <w:rPr>
                <w:rFonts w:ascii="Arial" w:hAnsi="Arial" w:cs="Arial"/>
                <w:b/>
                <w:sz w:val="20"/>
              </w:rPr>
            </w:r>
            <w:r w:rsidR="00F31C96"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F31C96">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F31C96">
              <w:rPr>
                <w:rFonts w:ascii="Arial" w:hAnsi="Arial" w:cs="Arial"/>
                <w:b/>
                <w:sz w:val="20"/>
              </w:rPr>
            </w:r>
            <w:r w:rsidR="00F31C96">
              <w:rPr>
                <w:rFonts w:ascii="Arial" w:hAnsi="Arial" w:cs="Arial"/>
                <w:b/>
                <w:sz w:val="20"/>
              </w:rPr>
              <w:fldChar w:fldCharType="end"/>
            </w:r>
            <w:bookmarkEnd w:id="9"/>
            <w:r w:rsidRPr="00C25C4F">
              <w:rPr>
                <w:rFonts w:ascii="Arial" w:hAnsi="Arial" w:cs="Arial"/>
                <w:b/>
                <w:sz w:val="20"/>
              </w:rPr>
              <w:t xml:space="preserve">                            High </w:t>
            </w:r>
            <w:r w:rsidR="00F31C96"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F31C96" w:rsidRPr="00C25C4F">
              <w:rPr>
                <w:rFonts w:ascii="Arial" w:hAnsi="Arial" w:cs="Arial"/>
                <w:b/>
                <w:sz w:val="20"/>
              </w:rPr>
            </w:r>
            <w:r w:rsidR="00F31C96"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91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165"/>
      </w:tblGrid>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141A18">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7E74BF">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B417C5" w:rsidRDefault="00B417C5" w:rsidP="00066419">
            <w:pPr>
              <w:pStyle w:val="NormalWeb"/>
              <w:spacing w:before="0" w:beforeAutospacing="0" w:after="0" w:afterAutospacing="0"/>
              <w:rPr>
                <w:rFonts w:ascii="Arial" w:hAnsi="Arial" w:cs="Arial"/>
                <w:b/>
                <w:sz w:val="20"/>
              </w:rPr>
            </w:pPr>
          </w:p>
          <w:p w:rsidR="00990838" w:rsidRPr="00C25C4F" w:rsidRDefault="00B417C5" w:rsidP="00066419">
            <w:pPr>
              <w:pStyle w:val="NormalWeb"/>
              <w:spacing w:before="0" w:beforeAutospacing="0" w:after="0" w:afterAutospacing="0"/>
              <w:rPr>
                <w:rFonts w:ascii="Arial" w:hAnsi="Arial" w:cs="Arial"/>
                <w:b/>
                <w:sz w:val="20"/>
              </w:rPr>
            </w:pPr>
            <w:r>
              <w:rPr>
                <w:rFonts w:ascii="Arial" w:hAnsi="Arial" w:cs="Arial"/>
                <w:b/>
                <w:sz w:val="20"/>
              </w:rPr>
              <w:t>O</w:t>
            </w:r>
            <w:r w:rsidR="00990838" w:rsidRPr="00C25C4F">
              <w:rPr>
                <w:rFonts w:ascii="Arial" w:hAnsi="Arial" w:cs="Arial"/>
                <w:b/>
                <w:sz w:val="20"/>
              </w:rPr>
              <w:t>ther Controls</w:t>
            </w: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rsidTr="00B417C5">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3854F9" w:rsidRPr="00C25C4F" w:rsidRDefault="00FD1492" w:rsidP="00B417C5">
            <w:pPr>
              <w:rPr>
                <w:rFonts w:ascii="Arial" w:hAnsi="Arial" w:cs="Arial"/>
                <w:bCs/>
                <w:sz w:val="20"/>
              </w:rPr>
            </w:pPr>
            <w:r w:rsidRPr="00C25C4F">
              <w:rPr>
                <w:rFonts w:ascii="Arial" w:hAnsi="Arial" w:cs="Arial"/>
                <w:bCs/>
                <w:sz w:val="20"/>
              </w:rPr>
              <w:lastRenderedPageBreak/>
              <w:t>Does the work require monitoring of exposure levels or health surveillance for the protection of health?</w:t>
            </w:r>
            <w:r w:rsidR="00B417C5">
              <w:rPr>
                <w:rFonts w:ascii="Arial" w:hAnsi="Arial" w:cs="Arial"/>
                <w:bCs/>
                <w:sz w:val="20"/>
              </w:rPr>
              <w:tab/>
            </w:r>
            <w:r w:rsidR="00B417C5">
              <w:rPr>
                <w:rFonts w:ascii="Arial" w:hAnsi="Arial" w:cs="Arial"/>
                <w:bCs/>
                <w:sz w:val="20"/>
              </w:rPr>
              <w:tab/>
            </w:r>
            <w:r w:rsidR="003C7420" w:rsidRPr="00B417C5">
              <w:rPr>
                <w:rFonts w:ascii="Arial" w:hAnsi="Arial" w:cs="Arial"/>
                <w:b/>
                <w:bCs/>
                <w:sz w:val="20"/>
              </w:rPr>
              <w:t>No</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lastRenderedPageBreak/>
              <w:t>TRAINING REQUIREMENTS</w:t>
            </w:r>
            <w:r w:rsidRPr="00C25C4F">
              <w:rPr>
                <w:rFonts w:ascii="Arial" w:hAnsi="Arial" w:cs="Arial"/>
                <w:b/>
                <w:bCs/>
                <w:sz w:val="20"/>
              </w:rPr>
              <w:br/>
            </w:r>
            <w:r w:rsidRPr="00C25C4F">
              <w:rPr>
                <w:rFonts w:ascii="Arial" w:hAnsi="Arial" w:cs="Arial"/>
                <w:sz w:val="20"/>
              </w:rPr>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F31C96">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F31C96">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F31C9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31C96" w:rsidRPr="00C25C4F">
              <w:rPr>
                <w:rFonts w:ascii="Arial" w:hAnsi="Arial" w:cs="Arial"/>
                <w:sz w:val="20"/>
              </w:rPr>
            </w:r>
            <w:r w:rsidR="00F31C96"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F31C9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31C96" w:rsidRPr="00C25C4F">
              <w:rPr>
                <w:rFonts w:ascii="Arial" w:hAnsi="Arial" w:cs="Arial"/>
                <w:sz w:val="20"/>
              </w:rPr>
            </w:r>
            <w:r w:rsidR="00F31C96"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98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0F3EFB" w:rsidRDefault="00283BA7"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Glass </w:t>
            </w:r>
            <w:proofErr w:type="spellStart"/>
            <w:proofErr w:type="gramStart"/>
            <w:r>
              <w:rPr>
                <w:rFonts w:ascii="Arial" w:hAnsi="Arial" w:cs="Arial"/>
                <w:sz w:val="20"/>
              </w:rPr>
              <w:t>pasteurs</w:t>
            </w:r>
            <w:proofErr w:type="spellEnd"/>
            <w:proofErr w:type="gramEnd"/>
            <w:r>
              <w:rPr>
                <w:rFonts w:ascii="Arial" w:hAnsi="Arial" w:cs="Arial"/>
                <w:sz w:val="20"/>
              </w:rPr>
              <w:t xml:space="preserve"> used for aspirating tissue culture solutions must be disposed of temporarily (while you are still working) into a beaker within the hood.</w:t>
            </w:r>
          </w:p>
          <w:p w:rsidR="00283BA7" w:rsidRDefault="00283BA7"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After the work is finished, remove the beaker from the hood and submerge the </w:t>
            </w:r>
            <w:proofErr w:type="spellStart"/>
            <w:proofErr w:type="gramStart"/>
            <w:r>
              <w:rPr>
                <w:rFonts w:ascii="Arial" w:hAnsi="Arial" w:cs="Arial"/>
                <w:sz w:val="20"/>
              </w:rPr>
              <w:t>pasteurs</w:t>
            </w:r>
            <w:proofErr w:type="spellEnd"/>
            <w:proofErr w:type="gramEnd"/>
            <w:r>
              <w:rPr>
                <w:rFonts w:ascii="Arial" w:hAnsi="Arial" w:cs="Arial"/>
                <w:sz w:val="20"/>
              </w:rPr>
              <w:t xml:space="preserve"> in a container of </w:t>
            </w:r>
            <w:proofErr w:type="spellStart"/>
            <w:r>
              <w:rPr>
                <w:rFonts w:ascii="Arial" w:hAnsi="Arial" w:cs="Arial"/>
                <w:sz w:val="20"/>
              </w:rPr>
              <w:t>Virkon</w:t>
            </w:r>
            <w:proofErr w:type="spellEnd"/>
            <w:r>
              <w:rPr>
                <w:rFonts w:ascii="Arial" w:hAnsi="Arial" w:cs="Arial"/>
                <w:sz w:val="20"/>
              </w:rPr>
              <w:t xml:space="preserve"> solution (see COSHH 27).</w:t>
            </w:r>
          </w:p>
          <w:p w:rsidR="00283BA7" w:rsidRDefault="00283BA7"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Glass </w:t>
            </w:r>
            <w:proofErr w:type="spellStart"/>
            <w:proofErr w:type="gramStart"/>
            <w:r>
              <w:rPr>
                <w:rFonts w:ascii="Arial" w:hAnsi="Arial" w:cs="Arial"/>
                <w:sz w:val="20"/>
              </w:rPr>
              <w:t>pasteurs</w:t>
            </w:r>
            <w:proofErr w:type="spellEnd"/>
            <w:proofErr w:type="gramEnd"/>
            <w:r>
              <w:rPr>
                <w:rFonts w:ascii="Arial" w:hAnsi="Arial" w:cs="Arial"/>
                <w:sz w:val="20"/>
              </w:rPr>
              <w:t xml:space="preserve"> used for other purposes can be put into a </w:t>
            </w:r>
            <w:proofErr w:type="spellStart"/>
            <w:r>
              <w:rPr>
                <w:rFonts w:ascii="Arial" w:hAnsi="Arial" w:cs="Arial"/>
                <w:sz w:val="20"/>
              </w:rPr>
              <w:t>cinbin</w:t>
            </w:r>
            <w:proofErr w:type="spellEnd"/>
            <w:r>
              <w:rPr>
                <w:rFonts w:ascii="Arial" w:hAnsi="Arial" w:cs="Arial"/>
                <w:sz w:val="20"/>
              </w:rPr>
              <w:t xml:space="preserve"> or better still put with the other </w:t>
            </w:r>
            <w:proofErr w:type="spellStart"/>
            <w:r>
              <w:rPr>
                <w:rFonts w:ascii="Arial" w:hAnsi="Arial" w:cs="Arial"/>
                <w:sz w:val="20"/>
              </w:rPr>
              <w:t>pasteurs</w:t>
            </w:r>
            <w:proofErr w:type="spellEnd"/>
            <w:r>
              <w:rPr>
                <w:rFonts w:ascii="Arial" w:hAnsi="Arial" w:cs="Arial"/>
                <w:sz w:val="20"/>
              </w:rPr>
              <w:t xml:space="preserve"> in the </w:t>
            </w:r>
            <w:proofErr w:type="spellStart"/>
            <w:r>
              <w:rPr>
                <w:rFonts w:ascii="Arial" w:hAnsi="Arial" w:cs="Arial"/>
                <w:sz w:val="20"/>
              </w:rPr>
              <w:t>Virkon</w:t>
            </w:r>
            <w:proofErr w:type="spellEnd"/>
            <w:r>
              <w:rPr>
                <w:rFonts w:ascii="Arial" w:hAnsi="Arial" w:cs="Arial"/>
                <w:sz w:val="20"/>
              </w:rPr>
              <w:t xml:space="preserve"> container.</w:t>
            </w:r>
          </w:p>
          <w:p w:rsidR="00283BA7" w:rsidRPr="00C25C4F" w:rsidRDefault="00283BA7"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When decontaminated, the </w:t>
            </w:r>
            <w:proofErr w:type="spellStart"/>
            <w:r>
              <w:rPr>
                <w:rFonts w:ascii="Arial" w:hAnsi="Arial" w:cs="Arial"/>
                <w:sz w:val="20"/>
              </w:rPr>
              <w:t>pasteurs</w:t>
            </w:r>
            <w:proofErr w:type="spellEnd"/>
            <w:r>
              <w:rPr>
                <w:rFonts w:ascii="Arial" w:hAnsi="Arial" w:cs="Arial"/>
                <w:sz w:val="20"/>
              </w:rPr>
              <w:t xml:space="preserve"> must be removed from the </w:t>
            </w:r>
            <w:proofErr w:type="spellStart"/>
            <w:r>
              <w:rPr>
                <w:rFonts w:ascii="Arial" w:hAnsi="Arial" w:cs="Arial"/>
                <w:sz w:val="20"/>
              </w:rPr>
              <w:t>Virkon</w:t>
            </w:r>
            <w:proofErr w:type="spellEnd"/>
            <w:r>
              <w:rPr>
                <w:rFonts w:ascii="Arial" w:hAnsi="Arial" w:cs="Arial"/>
                <w:sz w:val="20"/>
              </w:rPr>
              <w:t xml:space="preserve"> and disposed of as for Safe Glass Waste (COSHH 25)</w:t>
            </w:r>
          </w:p>
        </w:tc>
        <w:tc>
          <w:tcPr>
            <w:tcW w:w="598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141A18"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Wash any stab injuries or cuts thoroughly and see the assistance of a First Aider</w:t>
            </w:r>
          </w:p>
          <w:p w:rsidR="007E74BF"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Seek medical advice if contaminated with biological waste</w:t>
            </w:r>
          </w:p>
          <w:p w:rsidR="007E74BF" w:rsidRPr="00ED496A"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All injuries must be covered by an accident report form.</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rsidTr="00DA3BAB">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rsidTr="00DA3BAB">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B417C5">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81922656"/>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F05DD"/>
    <w:rsid w:val="000F3EFB"/>
    <w:rsid w:val="00141A18"/>
    <w:rsid w:val="00172C25"/>
    <w:rsid w:val="00177F6D"/>
    <w:rsid w:val="0019493A"/>
    <w:rsid w:val="001F6879"/>
    <w:rsid w:val="00206AB6"/>
    <w:rsid w:val="00226DED"/>
    <w:rsid w:val="002521D5"/>
    <w:rsid w:val="00277DC8"/>
    <w:rsid w:val="00283BA7"/>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612150"/>
    <w:rsid w:val="0064143A"/>
    <w:rsid w:val="00704FFA"/>
    <w:rsid w:val="007833F1"/>
    <w:rsid w:val="007E26FF"/>
    <w:rsid w:val="007E74BF"/>
    <w:rsid w:val="008155A0"/>
    <w:rsid w:val="0082548C"/>
    <w:rsid w:val="008545C1"/>
    <w:rsid w:val="008A2E42"/>
    <w:rsid w:val="008E360C"/>
    <w:rsid w:val="00946E18"/>
    <w:rsid w:val="00990838"/>
    <w:rsid w:val="009B18F7"/>
    <w:rsid w:val="00A225DB"/>
    <w:rsid w:val="00A47646"/>
    <w:rsid w:val="00A5392E"/>
    <w:rsid w:val="00A81266"/>
    <w:rsid w:val="00AB73F2"/>
    <w:rsid w:val="00AB77D2"/>
    <w:rsid w:val="00AC526B"/>
    <w:rsid w:val="00B417C5"/>
    <w:rsid w:val="00BE12D1"/>
    <w:rsid w:val="00BF737B"/>
    <w:rsid w:val="00C25C4F"/>
    <w:rsid w:val="00C4251A"/>
    <w:rsid w:val="00C4499C"/>
    <w:rsid w:val="00C7010C"/>
    <w:rsid w:val="00CA24F1"/>
    <w:rsid w:val="00D034A4"/>
    <w:rsid w:val="00D10941"/>
    <w:rsid w:val="00D55500"/>
    <w:rsid w:val="00D713C1"/>
    <w:rsid w:val="00DA3BAB"/>
    <w:rsid w:val="00E45089"/>
    <w:rsid w:val="00E81DFE"/>
    <w:rsid w:val="00EC5546"/>
    <w:rsid w:val="00ED496A"/>
    <w:rsid w:val="00EE2B6B"/>
    <w:rsid w:val="00EF0EFA"/>
    <w:rsid w:val="00EF1B8F"/>
    <w:rsid w:val="00EF79C7"/>
    <w:rsid w:val="00F31C96"/>
    <w:rsid w:val="00F75A18"/>
    <w:rsid w:val="00F8238C"/>
    <w:rsid w:val="00FA63D4"/>
    <w:rsid w:val="00FD1492"/>
    <w:rsid w:val="00FE161C"/>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763</Words>
  <Characters>5152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6</cp:revision>
  <cp:lastPrinted>2007-05-16T13:00:00Z</cp:lastPrinted>
  <dcterms:created xsi:type="dcterms:W3CDTF">2007-05-16T13:01:00Z</dcterms:created>
  <dcterms:modified xsi:type="dcterms:W3CDTF">2007-05-23T09:17:00Z</dcterms:modified>
</cp:coreProperties>
</file>