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5965" w:rsidRPr="00A950F2" w:rsidRDefault="003E5965" w:rsidP="00315CD9">
      <w:pPr>
        <w:rPr>
          <w:rFonts w:ascii="Calibri" w:hAnsi="Calibri" w:cs="Calibri"/>
          <w:b/>
          <w:bCs/>
          <w:sz w:val="72"/>
          <w:szCs w:val="72"/>
        </w:rPr>
      </w:pPr>
      <w:r w:rsidRPr="00A950F2">
        <w:rPr>
          <w:rFonts w:ascii="Calibri" w:hAnsi="Calibri" w:cs="Calibri"/>
          <w:b/>
          <w:bCs/>
          <w:sz w:val="72"/>
          <w:szCs w:val="72"/>
        </w:rPr>
        <w:t>The University of York</w:t>
      </w:r>
    </w:p>
    <w:p w:rsidR="003E5965" w:rsidRPr="00A950F2" w:rsidRDefault="003E5965" w:rsidP="00315CD9">
      <w:pPr>
        <w:rPr>
          <w:rFonts w:ascii="Calibri" w:hAnsi="Calibri" w:cs="Calibri"/>
          <w:b/>
          <w:bCs/>
          <w:sz w:val="72"/>
          <w:szCs w:val="72"/>
        </w:rPr>
      </w:pPr>
      <w:r w:rsidRPr="00A950F2">
        <w:rPr>
          <w:rFonts w:ascii="Calibri" w:hAnsi="Calibri" w:cs="Calibri"/>
          <w:b/>
          <w:bCs/>
          <w:sz w:val="72"/>
          <w:szCs w:val="72"/>
        </w:rPr>
        <w:t>Annual Report and Financial Statements 2025</w:t>
      </w:r>
    </w:p>
    <w:p w:rsidR="00866731" w:rsidRPr="000E0C66" w:rsidRDefault="00866731">
      <w:pPr>
        <w:rPr>
          <w:rFonts w:ascii="Calibri" w:eastAsia="York Grot SemiBold Condensed" w:hAnsi="Calibri" w:cs="Calibri"/>
          <w:b/>
          <w:bCs/>
          <w:color w:val="000000" w:themeColor="text1"/>
          <w:spacing w:val="-2"/>
          <w:sz w:val="72"/>
          <w:szCs w:val="72"/>
        </w:rPr>
      </w:pPr>
      <w:r w:rsidRPr="000E0C66">
        <w:rPr>
          <w:rFonts w:ascii="Calibri" w:hAnsi="Calibri" w:cs="Calibri"/>
          <w:color w:val="000000" w:themeColor="text1"/>
          <w:spacing w:val="-2"/>
        </w:rPr>
        <w:br w:type="page"/>
      </w:r>
    </w:p>
    <w:sdt>
      <w:sdtPr>
        <w:rPr>
          <w:rFonts w:ascii="Graphik Regular" w:eastAsia="Graphik Regular" w:hAnsi="Graphik Regular" w:cs="Graphik Regular"/>
          <w:b w:val="0"/>
          <w:bCs w:val="0"/>
          <w:color w:val="auto"/>
          <w:sz w:val="22"/>
          <w:szCs w:val="22"/>
        </w:rPr>
        <w:id w:val="1709605081"/>
        <w:docPartObj>
          <w:docPartGallery w:val="Table of Contents"/>
          <w:docPartUnique/>
        </w:docPartObj>
      </w:sdtPr>
      <w:sdtEndPr>
        <w:rPr>
          <w:noProof/>
        </w:rPr>
      </w:sdtEndPr>
      <w:sdtContent>
        <w:p w:rsidR="00554D3D" w:rsidRDefault="00554D3D">
          <w:pPr>
            <w:pStyle w:val="TOCHeading"/>
          </w:pPr>
          <w:r>
            <w:t>Table of Contents</w:t>
          </w:r>
        </w:p>
        <w:p w:rsidR="00554D3D" w:rsidRDefault="00554D3D">
          <w:pPr>
            <w:pStyle w:val="TOC1"/>
            <w:tabs>
              <w:tab w:val="right" w:leader="dot" w:pos="10198"/>
            </w:tabs>
            <w:rPr>
              <w:rFonts w:eastAsiaTheme="minorEastAsia" w:cstheme="minorBidi"/>
              <w:b w:val="0"/>
              <w:bCs w:val="0"/>
              <w:i w:val="0"/>
              <w:iCs w:val="0"/>
              <w:noProof/>
              <w:kern w:val="2"/>
              <w:lang w:val="en-GB" w:eastAsia="en-GB"/>
              <w14:ligatures w14:val="standardContextual"/>
            </w:rPr>
          </w:pPr>
          <w:r>
            <w:rPr>
              <w:b w:val="0"/>
              <w:bCs w:val="0"/>
            </w:rPr>
            <w:fldChar w:fldCharType="begin"/>
          </w:r>
          <w:r>
            <w:instrText xml:space="preserve"> TOC \o "1-3" \h \z \u </w:instrText>
          </w:r>
          <w:r>
            <w:rPr>
              <w:b w:val="0"/>
              <w:bCs w:val="0"/>
            </w:rPr>
            <w:fldChar w:fldCharType="separate"/>
          </w:r>
          <w:hyperlink w:anchor="_Toc219196171" w:history="1">
            <w:r w:rsidRPr="00B723A8">
              <w:rPr>
                <w:rStyle w:val="Hyperlink"/>
                <w:rFonts w:cs="Calibri"/>
                <w:noProof/>
              </w:rPr>
              <w:t>Foreword</w:t>
            </w:r>
            <w:r>
              <w:rPr>
                <w:noProof/>
                <w:webHidden/>
              </w:rPr>
              <w:tab/>
            </w:r>
            <w:r>
              <w:rPr>
                <w:noProof/>
                <w:webHidden/>
              </w:rPr>
              <w:fldChar w:fldCharType="begin"/>
            </w:r>
            <w:r>
              <w:rPr>
                <w:noProof/>
                <w:webHidden/>
              </w:rPr>
              <w:instrText xml:space="preserve"> PAGEREF _Toc219196171 \h </w:instrText>
            </w:r>
            <w:r>
              <w:rPr>
                <w:noProof/>
                <w:webHidden/>
              </w:rPr>
            </w:r>
            <w:r>
              <w:rPr>
                <w:noProof/>
                <w:webHidden/>
              </w:rPr>
              <w:fldChar w:fldCharType="separate"/>
            </w:r>
            <w:r>
              <w:rPr>
                <w:noProof/>
                <w:webHidden/>
              </w:rPr>
              <w:t>3</w:t>
            </w:r>
            <w:r>
              <w:rPr>
                <w:noProof/>
                <w:webHidden/>
              </w:rPr>
              <w:fldChar w:fldCharType="end"/>
            </w:r>
          </w:hyperlink>
        </w:p>
        <w:p w:rsidR="00554D3D" w:rsidRDefault="00000000">
          <w:pPr>
            <w:pStyle w:val="TOC2"/>
            <w:tabs>
              <w:tab w:val="right" w:leader="dot" w:pos="10198"/>
            </w:tabs>
            <w:rPr>
              <w:rFonts w:eastAsiaTheme="minorEastAsia" w:cstheme="minorBidi"/>
              <w:b w:val="0"/>
              <w:bCs w:val="0"/>
              <w:noProof/>
              <w:kern w:val="2"/>
              <w:sz w:val="24"/>
              <w:szCs w:val="24"/>
              <w:lang w:val="en-GB" w:eastAsia="en-GB"/>
              <w14:ligatures w14:val="standardContextual"/>
            </w:rPr>
          </w:pPr>
          <w:hyperlink w:anchor="_Toc219196172" w:history="1">
            <w:r w:rsidR="00554D3D" w:rsidRPr="00B723A8">
              <w:rPr>
                <w:rStyle w:val="Hyperlink"/>
                <w:rFonts w:cs="Calibri"/>
                <w:noProof/>
                <w:spacing w:val="-4"/>
              </w:rPr>
              <w:t>DR</w:t>
            </w:r>
            <w:r w:rsidR="00554D3D" w:rsidRPr="00B723A8">
              <w:rPr>
                <w:rStyle w:val="Hyperlink"/>
                <w:rFonts w:cs="Calibri"/>
                <w:noProof/>
                <w:spacing w:val="-34"/>
              </w:rPr>
              <w:t xml:space="preserve"> </w:t>
            </w:r>
            <w:r w:rsidR="00554D3D" w:rsidRPr="00B723A8">
              <w:rPr>
                <w:rStyle w:val="Hyperlink"/>
                <w:rFonts w:cs="Calibri"/>
                <w:noProof/>
                <w:spacing w:val="-4"/>
              </w:rPr>
              <w:t>ALICE</w:t>
            </w:r>
            <w:r w:rsidR="00554D3D" w:rsidRPr="00B723A8">
              <w:rPr>
                <w:rStyle w:val="Hyperlink"/>
                <w:rFonts w:cs="Calibri"/>
                <w:noProof/>
                <w:spacing w:val="-32"/>
              </w:rPr>
              <w:t xml:space="preserve"> </w:t>
            </w:r>
            <w:r w:rsidR="00554D3D" w:rsidRPr="00B723A8">
              <w:rPr>
                <w:rStyle w:val="Hyperlink"/>
                <w:rFonts w:cs="Calibri"/>
                <w:noProof/>
                <w:spacing w:val="-4"/>
              </w:rPr>
              <w:t xml:space="preserve">MAYNARD, </w:t>
            </w:r>
            <w:r w:rsidR="00554D3D" w:rsidRPr="00B723A8">
              <w:rPr>
                <w:rStyle w:val="Hyperlink"/>
                <w:rFonts w:cs="Calibri"/>
                <w:noProof/>
              </w:rPr>
              <w:t>CHAIR OF COUNCIL</w:t>
            </w:r>
            <w:r w:rsidR="00554D3D">
              <w:rPr>
                <w:noProof/>
                <w:webHidden/>
              </w:rPr>
              <w:tab/>
            </w:r>
            <w:r w:rsidR="00554D3D">
              <w:rPr>
                <w:noProof/>
                <w:webHidden/>
              </w:rPr>
              <w:fldChar w:fldCharType="begin"/>
            </w:r>
            <w:r w:rsidR="00554D3D">
              <w:rPr>
                <w:noProof/>
                <w:webHidden/>
              </w:rPr>
              <w:instrText xml:space="preserve"> PAGEREF _Toc219196172 \h </w:instrText>
            </w:r>
            <w:r w:rsidR="00554D3D">
              <w:rPr>
                <w:noProof/>
                <w:webHidden/>
              </w:rPr>
            </w:r>
            <w:r w:rsidR="00554D3D">
              <w:rPr>
                <w:noProof/>
                <w:webHidden/>
              </w:rPr>
              <w:fldChar w:fldCharType="separate"/>
            </w:r>
            <w:r w:rsidR="00554D3D">
              <w:rPr>
                <w:noProof/>
                <w:webHidden/>
              </w:rPr>
              <w:t>3</w:t>
            </w:r>
            <w:r w:rsidR="00554D3D">
              <w:rPr>
                <w:noProof/>
                <w:webHidden/>
              </w:rPr>
              <w:fldChar w:fldCharType="end"/>
            </w:r>
          </w:hyperlink>
        </w:p>
        <w:p w:rsidR="00554D3D" w:rsidRDefault="00000000">
          <w:pPr>
            <w:pStyle w:val="TOC2"/>
            <w:tabs>
              <w:tab w:val="right" w:leader="dot" w:pos="10198"/>
            </w:tabs>
            <w:rPr>
              <w:rFonts w:eastAsiaTheme="minorEastAsia" w:cstheme="minorBidi"/>
              <w:b w:val="0"/>
              <w:bCs w:val="0"/>
              <w:noProof/>
              <w:kern w:val="2"/>
              <w:sz w:val="24"/>
              <w:szCs w:val="24"/>
              <w:lang w:val="en-GB" w:eastAsia="en-GB"/>
              <w14:ligatures w14:val="standardContextual"/>
            </w:rPr>
          </w:pPr>
          <w:hyperlink w:anchor="_Toc219196173" w:history="1">
            <w:r w:rsidR="00554D3D" w:rsidRPr="00B723A8">
              <w:rPr>
                <w:rStyle w:val="Hyperlink"/>
                <w:noProof/>
              </w:rPr>
              <w:t>PROFESSOR CHARLIE JEFFERY,  VICE-CHANCELLOR AND PRESIDENT</w:t>
            </w:r>
            <w:r w:rsidR="00554D3D">
              <w:rPr>
                <w:noProof/>
                <w:webHidden/>
              </w:rPr>
              <w:tab/>
            </w:r>
            <w:r w:rsidR="00554D3D">
              <w:rPr>
                <w:noProof/>
                <w:webHidden/>
              </w:rPr>
              <w:fldChar w:fldCharType="begin"/>
            </w:r>
            <w:r w:rsidR="00554D3D">
              <w:rPr>
                <w:noProof/>
                <w:webHidden/>
              </w:rPr>
              <w:instrText xml:space="preserve"> PAGEREF _Toc219196173 \h </w:instrText>
            </w:r>
            <w:r w:rsidR="00554D3D">
              <w:rPr>
                <w:noProof/>
                <w:webHidden/>
              </w:rPr>
            </w:r>
            <w:r w:rsidR="00554D3D">
              <w:rPr>
                <w:noProof/>
                <w:webHidden/>
              </w:rPr>
              <w:fldChar w:fldCharType="separate"/>
            </w:r>
            <w:r w:rsidR="00554D3D">
              <w:rPr>
                <w:noProof/>
                <w:webHidden/>
              </w:rPr>
              <w:t>3</w:t>
            </w:r>
            <w:r w:rsidR="00554D3D">
              <w:rPr>
                <w:noProof/>
                <w:webHidden/>
              </w:rPr>
              <w:fldChar w:fldCharType="end"/>
            </w:r>
          </w:hyperlink>
        </w:p>
        <w:p w:rsidR="00554D3D" w:rsidRDefault="00000000">
          <w:pPr>
            <w:pStyle w:val="TOC1"/>
            <w:tabs>
              <w:tab w:val="right" w:leader="dot" w:pos="10198"/>
            </w:tabs>
            <w:rPr>
              <w:rFonts w:eastAsiaTheme="minorEastAsia" w:cstheme="minorBidi"/>
              <w:b w:val="0"/>
              <w:bCs w:val="0"/>
              <w:i w:val="0"/>
              <w:iCs w:val="0"/>
              <w:noProof/>
              <w:kern w:val="2"/>
              <w:lang w:val="en-GB" w:eastAsia="en-GB"/>
              <w14:ligatures w14:val="standardContextual"/>
            </w:rPr>
          </w:pPr>
          <w:hyperlink w:anchor="_Toc219196174" w:history="1">
            <w:r w:rsidR="00554D3D" w:rsidRPr="00B723A8">
              <w:rPr>
                <w:rStyle w:val="Hyperlink"/>
                <w:rFonts w:cs="Calibri"/>
                <w:noProof/>
              </w:rPr>
              <w:t>Strategy</w:t>
            </w:r>
            <w:r w:rsidR="00554D3D" w:rsidRPr="00B723A8">
              <w:rPr>
                <w:rStyle w:val="Hyperlink"/>
                <w:rFonts w:cs="Calibri"/>
                <w:noProof/>
                <w:spacing w:val="-1"/>
              </w:rPr>
              <w:t xml:space="preserve"> </w:t>
            </w:r>
            <w:r w:rsidR="00554D3D" w:rsidRPr="00B723A8">
              <w:rPr>
                <w:rStyle w:val="Hyperlink"/>
                <w:rFonts w:cs="Calibri"/>
                <w:noProof/>
              </w:rPr>
              <w:t xml:space="preserve">and </w:t>
            </w:r>
            <w:r w:rsidR="00554D3D" w:rsidRPr="00B723A8">
              <w:rPr>
                <w:rStyle w:val="Hyperlink"/>
                <w:rFonts w:cs="Calibri"/>
                <w:noProof/>
                <w:spacing w:val="-2"/>
              </w:rPr>
              <w:t>Review</w:t>
            </w:r>
            <w:r w:rsidR="00554D3D">
              <w:rPr>
                <w:noProof/>
                <w:webHidden/>
              </w:rPr>
              <w:tab/>
            </w:r>
            <w:r w:rsidR="00554D3D">
              <w:rPr>
                <w:noProof/>
                <w:webHidden/>
              </w:rPr>
              <w:fldChar w:fldCharType="begin"/>
            </w:r>
            <w:r w:rsidR="00554D3D">
              <w:rPr>
                <w:noProof/>
                <w:webHidden/>
              </w:rPr>
              <w:instrText xml:space="preserve"> PAGEREF _Toc219196174 \h </w:instrText>
            </w:r>
            <w:r w:rsidR="00554D3D">
              <w:rPr>
                <w:noProof/>
                <w:webHidden/>
              </w:rPr>
            </w:r>
            <w:r w:rsidR="00554D3D">
              <w:rPr>
                <w:noProof/>
                <w:webHidden/>
              </w:rPr>
              <w:fldChar w:fldCharType="separate"/>
            </w:r>
            <w:r w:rsidR="00554D3D">
              <w:rPr>
                <w:noProof/>
                <w:webHidden/>
              </w:rPr>
              <w:t>4</w:t>
            </w:r>
            <w:r w:rsidR="00554D3D">
              <w:rPr>
                <w:noProof/>
                <w:webHidden/>
              </w:rPr>
              <w:fldChar w:fldCharType="end"/>
            </w:r>
          </w:hyperlink>
        </w:p>
        <w:p w:rsidR="00554D3D" w:rsidRDefault="00000000">
          <w:pPr>
            <w:pStyle w:val="TOC2"/>
            <w:tabs>
              <w:tab w:val="right" w:leader="dot" w:pos="10198"/>
            </w:tabs>
            <w:rPr>
              <w:rFonts w:eastAsiaTheme="minorEastAsia" w:cstheme="minorBidi"/>
              <w:b w:val="0"/>
              <w:bCs w:val="0"/>
              <w:noProof/>
              <w:kern w:val="2"/>
              <w:sz w:val="24"/>
              <w:szCs w:val="24"/>
              <w:lang w:val="en-GB" w:eastAsia="en-GB"/>
              <w14:ligatures w14:val="standardContextual"/>
            </w:rPr>
          </w:pPr>
          <w:hyperlink w:anchor="_Toc219196175" w:history="1">
            <w:r w:rsidR="00554D3D" w:rsidRPr="00B723A8">
              <w:rPr>
                <w:rStyle w:val="Hyperlink"/>
                <w:rFonts w:cs="Calibri"/>
                <w:noProof/>
              </w:rPr>
              <w:t>STRATEGIC</w:t>
            </w:r>
            <w:r w:rsidR="00554D3D" w:rsidRPr="00B723A8">
              <w:rPr>
                <w:rStyle w:val="Hyperlink"/>
                <w:rFonts w:cs="Calibri"/>
                <w:noProof/>
                <w:spacing w:val="-22"/>
              </w:rPr>
              <w:t xml:space="preserve"> </w:t>
            </w:r>
            <w:r w:rsidR="00554D3D" w:rsidRPr="00B723A8">
              <w:rPr>
                <w:rStyle w:val="Hyperlink"/>
                <w:rFonts w:cs="Calibri"/>
                <w:noProof/>
                <w:spacing w:val="-2"/>
              </w:rPr>
              <w:t>REVIEW</w:t>
            </w:r>
            <w:r w:rsidR="00554D3D">
              <w:rPr>
                <w:noProof/>
                <w:webHidden/>
              </w:rPr>
              <w:tab/>
            </w:r>
            <w:r w:rsidR="00554D3D">
              <w:rPr>
                <w:noProof/>
                <w:webHidden/>
              </w:rPr>
              <w:fldChar w:fldCharType="begin"/>
            </w:r>
            <w:r w:rsidR="00554D3D">
              <w:rPr>
                <w:noProof/>
                <w:webHidden/>
              </w:rPr>
              <w:instrText xml:space="preserve"> PAGEREF _Toc219196175 \h </w:instrText>
            </w:r>
            <w:r w:rsidR="00554D3D">
              <w:rPr>
                <w:noProof/>
                <w:webHidden/>
              </w:rPr>
            </w:r>
            <w:r w:rsidR="00554D3D">
              <w:rPr>
                <w:noProof/>
                <w:webHidden/>
              </w:rPr>
              <w:fldChar w:fldCharType="separate"/>
            </w:r>
            <w:r w:rsidR="00554D3D">
              <w:rPr>
                <w:noProof/>
                <w:webHidden/>
              </w:rPr>
              <w:t>4</w:t>
            </w:r>
            <w:r w:rsidR="00554D3D">
              <w:rPr>
                <w:noProof/>
                <w:webHidden/>
              </w:rPr>
              <w:fldChar w:fldCharType="end"/>
            </w:r>
          </w:hyperlink>
        </w:p>
        <w:p w:rsidR="00554D3D" w:rsidRDefault="00000000">
          <w:pPr>
            <w:pStyle w:val="TOC2"/>
            <w:tabs>
              <w:tab w:val="right" w:leader="dot" w:pos="10198"/>
            </w:tabs>
            <w:rPr>
              <w:rFonts w:eastAsiaTheme="minorEastAsia" w:cstheme="minorBidi"/>
              <w:b w:val="0"/>
              <w:bCs w:val="0"/>
              <w:noProof/>
              <w:kern w:val="2"/>
              <w:sz w:val="24"/>
              <w:szCs w:val="24"/>
              <w:lang w:val="en-GB" w:eastAsia="en-GB"/>
              <w14:ligatures w14:val="standardContextual"/>
            </w:rPr>
          </w:pPr>
          <w:hyperlink w:anchor="_Toc219196176" w:history="1">
            <w:r w:rsidR="00554D3D" w:rsidRPr="00B723A8">
              <w:rPr>
                <w:rStyle w:val="Hyperlink"/>
                <w:rFonts w:cs="Calibri"/>
                <w:noProof/>
                <w:spacing w:val="-6"/>
              </w:rPr>
              <w:t>DEVELOPMENT</w:t>
            </w:r>
            <w:r w:rsidR="00554D3D" w:rsidRPr="00B723A8">
              <w:rPr>
                <w:rStyle w:val="Hyperlink"/>
                <w:rFonts w:cs="Calibri"/>
                <w:noProof/>
                <w:spacing w:val="-30"/>
              </w:rPr>
              <w:t xml:space="preserve"> </w:t>
            </w:r>
            <w:r w:rsidR="00554D3D" w:rsidRPr="00B723A8">
              <w:rPr>
                <w:rStyle w:val="Hyperlink"/>
                <w:rFonts w:cs="Calibri"/>
                <w:noProof/>
                <w:spacing w:val="-6"/>
              </w:rPr>
              <w:t xml:space="preserve">AND </w:t>
            </w:r>
            <w:r w:rsidR="00554D3D" w:rsidRPr="00B723A8">
              <w:rPr>
                <w:rStyle w:val="Hyperlink"/>
                <w:rFonts w:cs="Calibri"/>
                <w:noProof/>
                <w:spacing w:val="-2"/>
              </w:rPr>
              <w:t>PERFORMANCE</w:t>
            </w:r>
            <w:r w:rsidR="00554D3D">
              <w:rPr>
                <w:noProof/>
                <w:webHidden/>
              </w:rPr>
              <w:tab/>
            </w:r>
            <w:r w:rsidR="00554D3D">
              <w:rPr>
                <w:noProof/>
                <w:webHidden/>
              </w:rPr>
              <w:fldChar w:fldCharType="begin"/>
            </w:r>
            <w:r w:rsidR="00554D3D">
              <w:rPr>
                <w:noProof/>
                <w:webHidden/>
              </w:rPr>
              <w:instrText xml:space="preserve"> PAGEREF _Toc219196176 \h </w:instrText>
            </w:r>
            <w:r w:rsidR="00554D3D">
              <w:rPr>
                <w:noProof/>
                <w:webHidden/>
              </w:rPr>
            </w:r>
            <w:r w:rsidR="00554D3D">
              <w:rPr>
                <w:noProof/>
                <w:webHidden/>
              </w:rPr>
              <w:fldChar w:fldCharType="separate"/>
            </w:r>
            <w:r w:rsidR="00554D3D">
              <w:rPr>
                <w:noProof/>
                <w:webHidden/>
              </w:rPr>
              <w:t>4</w:t>
            </w:r>
            <w:r w:rsidR="00554D3D">
              <w:rPr>
                <w:noProof/>
                <w:webHidden/>
              </w:rPr>
              <w:fldChar w:fldCharType="end"/>
            </w:r>
          </w:hyperlink>
        </w:p>
        <w:p w:rsidR="00554D3D" w:rsidRDefault="00000000">
          <w:pPr>
            <w:pStyle w:val="TOC2"/>
            <w:tabs>
              <w:tab w:val="right" w:leader="dot" w:pos="10198"/>
            </w:tabs>
            <w:rPr>
              <w:rFonts w:eastAsiaTheme="minorEastAsia" w:cstheme="minorBidi"/>
              <w:b w:val="0"/>
              <w:bCs w:val="0"/>
              <w:noProof/>
              <w:kern w:val="2"/>
              <w:sz w:val="24"/>
              <w:szCs w:val="24"/>
              <w:lang w:val="en-GB" w:eastAsia="en-GB"/>
              <w14:ligatures w14:val="standardContextual"/>
            </w:rPr>
          </w:pPr>
          <w:hyperlink w:anchor="_Toc219196177" w:history="1">
            <w:r w:rsidR="00554D3D" w:rsidRPr="00B723A8">
              <w:rPr>
                <w:rStyle w:val="Hyperlink"/>
                <w:rFonts w:cs="Calibri"/>
                <w:noProof/>
              </w:rPr>
              <w:t xml:space="preserve">PRINCIPAL RISKS </w:t>
            </w:r>
            <w:r w:rsidR="00554D3D" w:rsidRPr="00B723A8">
              <w:rPr>
                <w:rStyle w:val="Hyperlink"/>
                <w:rFonts w:cs="Calibri"/>
                <w:noProof/>
                <w:spacing w:val="-6"/>
              </w:rPr>
              <w:t>AND</w:t>
            </w:r>
            <w:r w:rsidR="00554D3D" w:rsidRPr="00B723A8">
              <w:rPr>
                <w:rStyle w:val="Hyperlink"/>
                <w:rFonts w:cs="Calibri"/>
                <w:noProof/>
                <w:spacing w:val="-30"/>
              </w:rPr>
              <w:t xml:space="preserve"> </w:t>
            </w:r>
            <w:r w:rsidR="00554D3D" w:rsidRPr="00B723A8">
              <w:rPr>
                <w:rStyle w:val="Hyperlink"/>
                <w:rFonts w:cs="Calibri"/>
                <w:noProof/>
                <w:spacing w:val="-6"/>
              </w:rPr>
              <w:t>UNCERTAINTIES</w:t>
            </w:r>
            <w:r w:rsidR="00554D3D">
              <w:rPr>
                <w:noProof/>
                <w:webHidden/>
              </w:rPr>
              <w:tab/>
            </w:r>
            <w:r w:rsidR="00554D3D">
              <w:rPr>
                <w:noProof/>
                <w:webHidden/>
              </w:rPr>
              <w:fldChar w:fldCharType="begin"/>
            </w:r>
            <w:r w:rsidR="00554D3D">
              <w:rPr>
                <w:noProof/>
                <w:webHidden/>
              </w:rPr>
              <w:instrText xml:space="preserve"> PAGEREF _Toc219196177 \h </w:instrText>
            </w:r>
            <w:r w:rsidR="00554D3D">
              <w:rPr>
                <w:noProof/>
                <w:webHidden/>
              </w:rPr>
            </w:r>
            <w:r w:rsidR="00554D3D">
              <w:rPr>
                <w:noProof/>
                <w:webHidden/>
              </w:rPr>
              <w:fldChar w:fldCharType="separate"/>
            </w:r>
            <w:r w:rsidR="00554D3D">
              <w:rPr>
                <w:noProof/>
                <w:webHidden/>
              </w:rPr>
              <w:t>7</w:t>
            </w:r>
            <w:r w:rsidR="00554D3D">
              <w:rPr>
                <w:noProof/>
                <w:webHidden/>
              </w:rPr>
              <w:fldChar w:fldCharType="end"/>
            </w:r>
          </w:hyperlink>
        </w:p>
        <w:p w:rsidR="00554D3D" w:rsidRDefault="00000000">
          <w:pPr>
            <w:pStyle w:val="TOC2"/>
            <w:tabs>
              <w:tab w:val="right" w:leader="dot" w:pos="10198"/>
            </w:tabs>
            <w:rPr>
              <w:rFonts w:eastAsiaTheme="minorEastAsia" w:cstheme="minorBidi"/>
              <w:b w:val="0"/>
              <w:bCs w:val="0"/>
              <w:noProof/>
              <w:kern w:val="2"/>
              <w:sz w:val="24"/>
              <w:szCs w:val="24"/>
              <w:lang w:val="en-GB" w:eastAsia="en-GB"/>
              <w14:ligatures w14:val="standardContextual"/>
            </w:rPr>
          </w:pPr>
          <w:hyperlink w:anchor="_Toc219196178" w:history="1">
            <w:r w:rsidR="00554D3D" w:rsidRPr="00B723A8">
              <w:rPr>
                <w:rStyle w:val="Hyperlink"/>
                <w:rFonts w:cs="Calibri"/>
                <w:noProof/>
                <w:spacing w:val="-4"/>
              </w:rPr>
              <w:t>FINANCIAL</w:t>
            </w:r>
            <w:r w:rsidR="00554D3D" w:rsidRPr="00B723A8">
              <w:rPr>
                <w:rStyle w:val="Hyperlink"/>
                <w:rFonts w:cs="Calibri"/>
                <w:noProof/>
                <w:spacing w:val="-21"/>
              </w:rPr>
              <w:t xml:space="preserve"> </w:t>
            </w:r>
            <w:r w:rsidR="00554D3D" w:rsidRPr="00B723A8">
              <w:rPr>
                <w:rStyle w:val="Hyperlink"/>
                <w:rFonts w:cs="Calibri"/>
                <w:noProof/>
                <w:spacing w:val="-2"/>
              </w:rPr>
              <w:t>REVIEW</w:t>
            </w:r>
            <w:r w:rsidR="00554D3D">
              <w:rPr>
                <w:noProof/>
                <w:webHidden/>
              </w:rPr>
              <w:tab/>
            </w:r>
            <w:r w:rsidR="00554D3D">
              <w:rPr>
                <w:noProof/>
                <w:webHidden/>
              </w:rPr>
              <w:fldChar w:fldCharType="begin"/>
            </w:r>
            <w:r w:rsidR="00554D3D">
              <w:rPr>
                <w:noProof/>
                <w:webHidden/>
              </w:rPr>
              <w:instrText xml:space="preserve"> PAGEREF _Toc219196178 \h </w:instrText>
            </w:r>
            <w:r w:rsidR="00554D3D">
              <w:rPr>
                <w:noProof/>
                <w:webHidden/>
              </w:rPr>
            </w:r>
            <w:r w:rsidR="00554D3D">
              <w:rPr>
                <w:noProof/>
                <w:webHidden/>
              </w:rPr>
              <w:fldChar w:fldCharType="separate"/>
            </w:r>
            <w:r w:rsidR="00554D3D">
              <w:rPr>
                <w:noProof/>
                <w:webHidden/>
              </w:rPr>
              <w:t>9</w:t>
            </w:r>
            <w:r w:rsidR="00554D3D">
              <w:rPr>
                <w:noProof/>
                <w:webHidden/>
              </w:rPr>
              <w:fldChar w:fldCharType="end"/>
            </w:r>
          </w:hyperlink>
        </w:p>
        <w:p w:rsidR="00554D3D" w:rsidRDefault="00000000">
          <w:pPr>
            <w:pStyle w:val="TOC1"/>
            <w:tabs>
              <w:tab w:val="right" w:leader="dot" w:pos="10198"/>
            </w:tabs>
            <w:rPr>
              <w:rFonts w:eastAsiaTheme="minorEastAsia" w:cstheme="minorBidi"/>
              <w:b w:val="0"/>
              <w:bCs w:val="0"/>
              <w:i w:val="0"/>
              <w:iCs w:val="0"/>
              <w:noProof/>
              <w:kern w:val="2"/>
              <w:lang w:val="en-GB" w:eastAsia="en-GB"/>
              <w14:ligatures w14:val="standardContextual"/>
            </w:rPr>
          </w:pPr>
          <w:hyperlink w:anchor="_Toc219196179" w:history="1">
            <w:r w:rsidR="00554D3D" w:rsidRPr="00B723A8">
              <w:rPr>
                <w:rStyle w:val="Hyperlink"/>
                <w:rFonts w:cs="Calibri"/>
                <w:noProof/>
              </w:rPr>
              <w:t>Governance</w:t>
            </w:r>
            <w:r w:rsidR="00554D3D">
              <w:rPr>
                <w:noProof/>
                <w:webHidden/>
              </w:rPr>
              <w:tab/>
            </w:r>
            <w:r w:rsidR="00554D3D">
              <w:rPr>
                <w:noProof/>
                <w:webHidden/>
              </w:rPr>
              <w:fldChar w:fldCharType="begin"/>
            </w:r>
            <w:r w:rsidR="00554D3D">
              <w:rPr>
                <w:noProof/>
                <w:webHidden/>
              </w:rPr>
              <w:instrText xml:space="preserve"> PAGEREF _Toc219196179 \h </w:instrText>
            </w:r>
            <w:r w:rsidR="00554D3D">
              <w:rPr>
                <w:noProof/>
                <w:webHidden/>
              </w:rPr>
            </w:r>
            <w:r w:rsidR="00554D3D">
              <w:rPr>
                <w:noProof/>
                <w:webHidden/>
              </w:rPr>
              <w:fldChar w:fldCharType="separate"/>
            </w:r>
            <w:r w:rsidR="00554D3D">
              <w:rPr>
                <w:noProof/>
                <w:webHidden/>
              </w:rPr>
              <w:t>11</w:t>
            </w:r>
            <w:r w:rsidR="00554D3D">
              <w:rPr>
                <w:noProof/>
                <w:webHidden/>
              </w:rPr>
              <w:fldChar w:fldCharType="end"/>
            </w:r>
          </w:hyperlink>
        </w:p>
        <w:p w:rsidR="00554D3D" w:rsidRDefault="00000000">
          <w:pPr>
            <w:pStyle w:val="TOC2"/>
            <w:tabs>
              <w:tab w:val="right" w:leader="dot" w:pos="10198"/>
            </w:tabs>
            <w:rPr>
              <w:rFonts w:eastAsiaTheme="minorEastAsia" w:cstheme="minorBidi"/>
              <w:b w:val="0"/>
              <w:bCs w:val="0"/>
              <w:noProof/>
              <w:kern w:val="2"/>
              <w:sz w:val="24"/>
              <w:szCs w:val="24"/>
              <w:lang w:val="en-GB" w:eastAsia="en-GB"/>
              <w14:ligatures w14:val="standardContextual"/>
            </w:rPr>
          </w:pPr>
          <w:hyperlink w:anchor="_Toc219196180" w:history="1">
            <w:r w:rsidR="00554D3D" w:rsidRPr="00B723A8">
              <w:rPr>
                <w:rStyle w:val="Hyperlink"/>
                <w:rFonts w:cs="Calibri"/>
                <w:noProof/>
                <w:spacing w:val="-5"/>
              </w:rPr>
              <w:t>CORPORATE</w:t>
            </w:r>
            <w:r w:rsidR="00554D3D" w:rsidRPr="00B723A8">
              <w:rPr>
                <w:rStyle w:val="Hyperlink"/>
                <w:rFonts w:cs="Calibri"/>
                <w:noProof/>
                <w:spacing w:val="-24"/>
              </w:rPr>
              <w:t xml:space="preserve"> </w:t>
            </w:r>
            <w:r w:rsidR="00554D3D" w:rsidRPr="00B723A8">
              <w:rPr>
                <w:rStyle w:val="Hyperlink"/>
                <w:rFonts w:cs="Calibri"/>
                <w:noProof/>
                <w:spacing w:val="-2"/>
              </w:rPr>
              <w:t>GOVERNANCE</w:t>
            </w:r>
            <w:r w:rsidR="00554D3D">
              <w:rPr>
                <w:noProof/>
                <w:webHidden/>
              </w:rPr>
              <w:tab/>
            </w:r>
            <w:r w:rsidR="00554D3D">
              <w:rPr>
                <w:noProof/>
                <w:webHidden/>
              </w:rPr>
              <w:fldChar w:fldCharType="begin"/>
            </w:r>
            <w:r w:rsidR="00554D3D">
              <w:rPr>
                <w:noProof/>
                <w:webHidden/>
              </w:rPr>
              <w:instrText xml:space="preserve"> PAGEREF _Toc219196180 \h </w:instrText>
            </w:r>
            <w:r w:rsidR="00554D3D">
              <w:rPr>
                <w:noProof/>
                <w:webHidden/>
              </w:rPr>
            </w:r>
            <w:r w:rsidR="00554D3D">
              <w:rPr>
                <w:noProof/>
                <w:webHidden/>
              </w:rPr>
              <w:fldChar w:fldCharType="separate"/>
            </w:r>
            <w:r w:rsidR="00554D3D">
              <w:rPr>
                <w:noProof/>
                <w:webHidden/>
              </w:rPr>
              <w:t>12</w:t>
            </w:r>
            <w:r w:rsidR="00554D3D">
              <w:rPr>
                <w:noProof/>
                <w:webHidden/>
              </w:rPr>
              <w:fldChar w:fldCharType="end"/>
            </w:r>
          </w:hyperlink>
        </w:p>
        <w:p w:rsidR="00554D3D" w:rsidRDefault="00000000">
          <w:pPr>
            <w:pStyle w:val="TOC2"/>
            <w:tabs>
              <w:tab w:val="right" w:leader="dot" w:pos="10198"/>
            </w:tabs>
            <w:rPr>
              <w:rFonts w:eastAsiaTheme="minorEastAsia" w:cstheme="minorBidi"/>
              <w:b w:val="0"/>
              <w:bCs w:val="0"/>
              <w:noProof/>
              <w:kern w:val="2"/>
              <w:sz w:val="24"/>
              <w:szCs w:val="24"/>
              <w:lang w:val="en-GB" w:eastAsia="en-GB"/>
              <w14:ligatures w14:val="standardContextual"/>
            </w:rPr>
          </w:pPr>
          <w:hyperlink w:anchor="_Toc219196181" w:history="1">
            <w:r w:rsidR="00554D3D" w:rsidRPr="00B723A8">
              <w:rPr>
                <w:rStyle w:val="Hyperlink"/>
                <w:rFonts w:cs="Calibri"/>
                <w:noProof/>
                <w:spacing w:val="-2"/>
              </w:rPr>
              <w:t>REMUNERATION</w:t>
            </w:r>
            <w:r w:rsidR="00554D3D">
              <w:rPr>
                <w:noProof/>
                <w:webHidden/>
              </w:rPr>
              <w:tab/>
            </w:r>
            <w:r w:rsidR="00554D3D">
              <w:rPr>
                <w:noProof/>
                <w:webHidden/>
              </w:rPr>
              <w:fldChar w:fldCharType="begin"/>
            </w:r>
            <w:r w:rsidR="00554D3D">
              <w:rPr>
                <w:noProof/>
                <w:webHidden/>
              </w:rPr>
              <w:instrText xml:space="preserve"> PAGEREF _Toc219196181 \h </w:instrText>
            </w:r>
            <w:r w:rsidR="00554D3D">
              <w:rPr>
                <w:noProof/>
                <w:webHidden/>
              </w:rPr>
            </w:r>
            <w:r w:rsidR="00554D3D">
              <w:rPr>
                <w:noProof/>
                <w:webHidden/>
              </w:rPr>
              <w:fldChar w:fldCharType="separate"/>
            </w:r>
            <w:r w:rsidR="00554D3D">
              <w:rPr>
                <w:noProof/>
                <w:webHidden/>
              </w:rPr>
              <w:t>17</w:t>
            </w:r>
            <w:r w:rsidR="00554D3D">
              <w:rPr>
                <w:noProof/>
                <w:webHidden/>
              </w:rPr>
              <w:fldChar w:fldCharType="end"/>
            </w:r>
          </w:hyperlink>
        </w:p>
        <w:p w:rsidR="00554D3D" w:rsidRDefault="00000000">
          <w:pPr>
            <w:pStyle w:val="TOC2"/>
            <w:tabs>
              <w:tab w:val="right" w:leader="dot" w:pos="10198"/>
            </w:tabs>
            <w:rPr>
              <w:rFonts w:eastAsiaTheme="minorEastAsia" w:cstheme="minorBidi"/>
              <w:b w:val="0"/>
              <w:bCs w:val="0"/>
              <w:noProof/>
              <w:kern w:val="2"/>
              <w:sz w:val="24"/>
              <w:szCs w:val="24"/>
              <w:lang w:val="en-GB" w:eastAsia="en-GB"/>
              <w14:ligatures w14:val="standardContextual"/>
            </w:rPr>
          </w:pPr>
          <w:hyperlink w:anchor="_Toc219196182" w:history="1">
            <w:r w:rsidR="00554D3D" w:rsidRPr="00B723A8">
              <w:rPr>
                <w:rStyle w:val="Hyperlink"/>
                <w:rFonts w:cs="Calibri"/>
                <w:noProof/>
              </w:rPr>
              <w:t>COUNCIL</w:t>
            </w:r>
            <w:r w:rsidR="00554D3D" w:rsidRPr="00B723A8">
              <w:rPr>
                <w:rStyle w:val="Hyperlink"/>
                <w:rFonts w:cs="Calibri"/>
                <w:noProof/>
                <w:spacing w:val="-32"/>
              </w:rPr>
              <w:t xml:space="preserve"> </w:t>
            </w:r>
            <w:r w:rsidR="00554D3D" w:rsidRPr="00B723A8">
              <w:rPr>
                <w:rStyle w:val="Hyperlink"/>
                <w:rFonts w:cs="Calibri"/>
                <w:noProof/>
              </w:rPr>
              <w:t xml:space="preserve">ACCOUNTING </w:t>
            </w:r>
            <w:r w:rsidR="00554D3D" w:rsidRPr="00B723A8">
              <w:rPr>
                <w:rStyle w:val="Hyperlink"/>
                <w:rFonts w:cs="Calibri"/>
                <w:noProof/>
                <w:spacing w:val="-2"/>
              </w:rPr>
              <w:t>RESPONSIBILITIES</w:t>
            </w:r>
            <w:r w:rsidR="00554D3D">
              <w:rPr>
                <w:noProof/>
                <w:webHidden/>
              </w:rPr>
              <w:tab/>
            </w:r>
            <w:r w:rsidR="00554D3D">
              <w:rPr>
                <w:noProof/>
                <w:webHidden/>
              </w:rPr>
              <w:fldChar w:fldCharType="begin"/>
            </w:r>
            <w:r w:rsidR="00554D3D">
              <w:rPr>
                <w:noProof/>
                <w:webHidden/>
              </w:rPr>
              <w:instrText xml:space="preserve"> PAGEREF _Toc219196182 \h </w:instrText>
            </w:r>
            <w:r w:rsidR="00554D3D">
              <w:rPr>
                <w:noProof/>
                <w:webHidden/>
              </w:rPr>
            </w:r>
            <w:r w:rsidR="00554D3D">
              <w:rPr>
                <w:noProof/>
                <w:webHidden/>
              </w:rPr>
              <w:fldChar w:fldCharType="separate"/>
            </w:r>
            <w:r w:rsidR="00554D3D">
              <w:rPr>
                <w:noProof/>
                <w:webHidden/>
              </w:rPr>
              <w:t>19</w:t>
            </w:r>
            <w:r w:rsidR="00554D3D">
              <w:rPr>
                <w:noProof/>
                <w:webHidden/>
              </w:rPr>
              <w:fldChar w:fldCharType="end"/>
            </w:r>
          </w:hyperlink>
        </w:p>
        <w:p w:rsidR="00554D3D" w:rsidRDefault="00000000">
          <w:pPr>
            <w:pStyle w:val="TOC1"/>
            <w:tabs>
              <w:tab w:val="right" w:leader="dot" w:pos="10198"/>
            </w:tabs>
            <w:rPr>
              <w:rFonts w:eastAsiaTheme="minorEastAsia" w:cstheme="minorBidi"/>
              <w:b w:val="0"/>
              <w:bCs w:val="0"/>
              <w:i w:val="0"/>
              <w:iCs w:val="0"/>
              <w:noProof/>
              <w:kern w:val="2"/>
              <w:lang w:val="en-GB" w:eastAsia="en-GB"/>
              <w14:ligatures w14:val="standardContextual"/>
            </w:rPr>
          </w:pPr>
          <w:hyperlink w:anchor="_Toc219196183" w:history="1">
            <w:r w:rsidR="00554D3D" w:rsidRPr="00B723A8">
              <w:rPr>
                <w:rStyle w:val="Hyperlink"/>
                <w:rFonts w:cs="Calibri"/>
                <w:noProof/>
              </w:rPr>
              <w:t>Accounts</w:t>
            </w:r>
            <w:r w:rsidR="00554D3D">
              <w:rPr>
                <w:noProof/>
                <w:webHidden/>
              </w:rPr>
              <w:tab/>
            </w:r>
            <w:r w:rsidR="00554D3D">
              <w:rPr>
                <w:noProof/>
                <w:webHidden/>
              </w:rPr>
              <w:fldChar w:fldCharType="begin"/>
            </w:r>
            <w:r w:rsidR="00554D3D">
              <w:rPr>
                <w:noProof/>
                <w:webHidden/>
              </w:rPr>
              <w:instrText xml:space="preserve"> PAGEREF _Toc219196183 \h </w:instrText>
            </w:r>
            <w:r w:rsidR="00554D3D">
              <w:rPr>
                <w:noProof/>
                <w:webHidden/>
              </w:rPr>
            </w:r>
            <w:r w:rsidR="00554D3D">
              <w:rPr>
                <w:noProof/>
                <w:webHidden/>
              </w:rPr>
              <w:fldChar w:fldCharType="separate"/>
            </w:r>
            <w:r w:rsidR="00554D3D">
              <w:rPr>
                <w:noProof/>
                <w:webHidden/>
              </w:rPr>
              <w:t>19</w:t>
            </w:r>
            <w:r w:rsidR="00554D3D">
              <w:rPr>
                <w:noProof/>
                <w:webHidden/>
              </w:rPr>
              <w:fldChar w:fldCharType="end"/>
            </w:r>
          </w:hyperlink>
        </w:p>
        <w:p w:rsidR="00554D3D" w:rsidRDefault="00000000">
          <w:pPr>
            <w:pStyle w:val="TOC2"/>
            <w:tabs>
              <w:tab w:val="right" w:leader="dot" w:pos="10198"/>
            </w:tabs>
            <w:rPr>
              <w:rFonts w:eastAsiaTheme="minorEastAsia" w:cstheme="minorBidi"/>
              <w:b w:val="0"/>
              <w:bCs w:val="0"/>
              <w:noProof/>
              <w:kern w:val="2"/>
              <w:sz w:val="24"/>
              <w:szCs w:val="24"/>
              <w:lang w:val="en-GB" w:eastAsia="en-GB"/>
              <w14:ligatures w14:val="standardContextual"/>
            </w:rPr>
          </w:pPr>
          <w:hyperlink w:anchor="_Toc219196184" w:history="1">
            <w:r w:rsidR="00554D3D" w:rsidRPr="00B723A8">
              <w:rPr>
                <w:rStyle w:val="Hyperlink"/>
                <w:rFonts w:cs="Calibri"/>
                <w:noProof/>
              </w:rPr>
              <w:t>INDEPENDENT AUDITOR’S REPORT</w:t>
            </w:r>
            <w:r w:rsidR="00554D3D" w:rsidRPr="00B723A8">
              <w:rPr>
                <w:rStyle w:val="Hyperlink"/>
                <w:rFonts w:cs="Calibri"/>
                <w:noProof/>
                <w:spacing w:val="-32"/>
              </w:rPr>
              <w:t xml:space="preserve"> </w:t>
            </w:r>
            <w:r w:rsidR="00554D3D" w:rsidRPr="00B723A8">
              <w:rPr>
                <w:rStyle w:val="Hyperlink"/>
                <w:rFonts w:cs="Calibri"/>
                <w:noProof/>
              </w:rPr>
              <w:t>TO</w:t>
            </w:r>
            <w:r w:rsidR="00554D3D" w:rsidRPr="00B723A8">
              <w:rPr>
                <w:rStyle w:val="Hyperlink"/>
                <w:rFonts w:cs="Calibri"/>
                <w:noProof/>
                <w:spacing w:val="-32"/>
              </w:rPr>
              <w:t xml:space="preserve"> </w:t>
            </w:r>
            <w:r w:rsidR="00554D3D" w:rsidRPr="00B723A8">
              <w:rPr>
                <w:rStyle w:val="Hyperlink"/>
                <w:rFonts w:cs="Calibri"/>
                <w:noProof/>
              </w:rPr>
              <w:t>THE</w:t>
            </w:r>
            <w:r w:rsidR="00554D3D" w:rsidRPr="00B723A8">
              <w:rPr>
                <w:rStyle w:val="Hyperlink"/>
                <w:rFonts w:cs="Calibri"/>
                <w:noProof/>
                <w:spacing w:val="-32"/>
              </w:rPr>
              <w:t xml:space="preserve"> </w:t>
            </w:r>
            <w:r w:rsidR="00554D3D" w:rsidRPr="00B723A8">
              <w:rPr>
                <w:rStyle w:val="Hyperlink"/>
                <w:rFonts w:cs="Calibri"/>
                <w:noProof/>
              </w:rPr>
              <w:t>COUNCIL</w:t>
            </w:r>
            <w:r w:rsidR="00554D3D" w:rsidRPr="00B723A8">
              <w:rPr>
                <w:rStyle w:val="Hyperlink"/>
                <w:rFonts w:cs="Calibri"/>
                <w:noProof/>
                <w:spacing w:val="-32"/>
              </w:rPr>
              <w:t xml:space="preserve"> </w:t>
            </w:r>
            <w:r w:rsidR="00554D3D" w:rsidRPr="00B723A8">
              <w:rPr>
                <w:rStyle w:val="Hyperlink"/>
                <w:rFonts w:cs="Calibri"/>
                <w:noProof/>
              </w:rPr>
              <w:t>OF THE UNIVERSITY OF YORK</w:t>
            </w:r>
            <w:r w:rsidR="00554D3D">
              <w:rPr>
                <w:noProof/>
                <w:webHidden/>
              </w:rPr>
              <w:tab/>
            </w:r>
            <w:r w:rsidR="00554D3D">
              <w:rPr>
                <w:noProof/>
                <w:webHidden/>
              </w:rPr>
              <w:fldChar w:fldCharType="begin"/>
            </w:r>
            <w:r w:rsidR="00554D3D">
              <w:rPr>
                <w:noProof/>
                <w:webHidden/>
              </w:rPr>
              <w:instrText xml:space="preserve"> PAGEREF _Toc219196184 \h </w:instrText>
            </w:r>
            <w:r w:rsidR="00554D3D">
              <w:rPr>
                <w:noProof/>
                <w:webHidden/>
              </w:rPr>
            </w:r>
            <w:r w:rsidR="00554D3D">
              <w:rPr>
                <w:noProof/>
                <w:webHidden/>
              </w:rPr>
              <w:fldChar w:fldCharType="separate"/>
            </w:r>
            <w:r w:rsidR="00554D3D">
              <w:rPr>
                <w:noProof/>
                <w:webHidden/>
              </w:rPr>
              <w:t>19</w:t>
            </w:r>
            <w:r w:rsidR="00554D3D">
              <w:rPr>
                <w:noProof/>
                <w:webHidden/>
              </w:rPr>
              <w:fldChar w:fldCharType="end"/>
            </w:r>
          </w:hyperlink>
        </w:p>
        <w:p w:rsidR="00554D3D" w:rsidRDefault="00000000">
          <w:pPr>
            <w:pStyle w:val="TOC2"/>
            <w:tabs>
              <w:tab w:val="right" w:leader="dot" w:pos="10198"/>
            </w:tabs>
            <w:rPr>
              <w:rFonts w:eastAsiaTheme="minorEastAsia" w:cstheme="minorBidi"/>
              <w:b w:val="0"/>
              <w:bCs w:val="0"/>
              <w:noProof/>
              <w:kern w:val="2"/>
              <w:sz w:val="24"/>
              <w:szCs w:val="24"/>
              <w:lang w:val="en-GB" w:eastAsia="en-GB"/>
              <w14:ligatures w14:val="standardContextual"/>
            </w:rPr>
          </w:pPr>
          <w:hyperlink w:anchor="_Toc219196185" w:history="1">
            <w:r w:rsidR="00554D3D" w:rsidRPr="00B723A8">
              <w:rPr>
                <w:rStyle w:val="Hyperlink"/>
                <w:rFonts w:cs="Calibri"/>
                <w:noProof/>
                <w:spacing w:val="-8"/>
              </w:rPr>
              <w:t>STATEMENT</w:t>
            </w:r>
            <w:r w:rsidR="00554D3D" w:rsidRPr="00B723A8">
              <w:rPr>
                <w:rStyle w:val="Hyperlink"/>
                <w:rFonts w:cs="Calibri"/>
                <w:noProof/>
                <w:spacing w:val="-28"/>
              </w:rPr>
              <w:t xml:space="preserve"> </w:t>
            </w:r>
            <w:r w:rsidR="00554D3D" w:rsidRPr="00B723A8">
              <w:rPr>
                <w:rStyle w:val="Hyperlink"/>
                <w:rFonts w:cs="Calibri"/>
                <w:noProof/>
                <w:spacing w:val="-8"/>
              </w:rPr>
              <w:t>OF</w:t>
            </w:r>
            <w:r w:rsidR="00554D3D" w:rsidRPr="00B723A8">
              <w:rPr>
                <w:rStyle w:val="Hyperlink"/>
                <w:rFonts w:cs="Calibri"/>
                <w:noProof/>
                <w:spacing w:val="-28"/>
              </w:rPr>
              <w:t xml:space="preserve"> </w:t>
            </w:r>
            <w:r w:rsidR="00554D3D" w:rsidRPr="00B723A8">
              <w:rPr>
                <w:rStyle w:val="Hyperlink"/>
                <w:rFonts w:cs="Calibri"/>
                <w:noProof/>
                <w:spacing w:val="-8"/>
              </w:rPr>
              <w:t xml:space="preserve">PRINCIPAL </w:t>
            </w:r>
            <w:r w:rsidR="00554D3D" w:rsidRPr="00B723A8">
              <w:rPr>
                <w:rStyle w:val="Hyperlink"/>
                <w:rFonts w:cs="Calibri"/>
                <w:noProof/>
              </w:rPr>
              <w:t>ACCOUNTING POLICIES</w:t>
            </w:r>
            <w:r w:rsidR="00554D3D">
              <w:rPr>
                <w:noProof/>
                <w:webHidden/>
              </w:rPr>
              <w:tab/>
            </w:r>
            <w:r w:rsidR="00554D3D">
              <w:rPr>
                <w:noProof/>
                <w:webHidden/>
              </w:rPr>
              <w:fldChar w:fldCharType="begin"/>
            </w:r>
            <w:r w:rsidR="00554D3D">
              <w:rPr>
                <w:noProof/>
                <w:webHidden/>
              </w:rPr>
              <w:instrText xml:space="preserve"> PAGEREF _Toc219196185 \h </w:instrText>
            </w:r>
            <w:r w:rsidR="00554D3D">
              <w:rPr>
                <w:noProof/>
                <w:webHidden/>
              </w:rPr>
            </w:r>
            <w:r w:rsidR="00554D3D">
              <w:rPr>
                <w:noProof/>
                <w:webHidden/>
              </w:rPr>
              <w:fldChar w:fldCharType="separate"/>
            </w:r>
            <w:r w:rsidR="00554D3D">
              <w:rPr>
                <w:noProof/>
                <w:webHidden/>
              </w:rPr>
              <w:t>24</w:t>
            </w:r>
            <w:r w:rsidR="00554D3D">
              <w:rPr>
                <w:noProof/>
                <w:webHidden/>
              </w:rPr>
              <w:fldChar w:fldCharType="end"/>
            </w:r>
          </w:hyperlink>
        </w:p>
        <w:p w:rsidR="00554D3D" w:rsidRDefault="00000000">
          <w:pPr>
            <w:pStyle w:val="TOC2"/>
            <w:tabs>
              <w:tab w:val="right" w:leader="dot" w:pos="10198"/>
            </w:tabs>
            <w:rPr>
              <w:rFonts w:eastAsiaTheme="minorEastAsia" w:cstheme="minorBidi"/>
              <w:b w:val="0"/>
              <w:bCs w:val="0"/>
              <w:noProof/>
              <w:kern w:val="2"/>
              <w:sz w:val="24"/>
              <w:szCs w:val="24"/>
              <w:lang w:val="en-GB" w:eastAsia="en-GB"/>
              <w14:ligatures w14:val="standardContextual"/>
            </w:rPr>
          </w:pPr>
          <w:hyperlink w:anchor="_Toc219196186" w:history="1">
            <w:r w:rsidR="00554D3D" w:rsidRPr="00B723A8">
              <w:rPr>
                <w:rStyle w:val="Hyperlink"/>
                <w:noProof/>
              </w:rPr>
              <w:t>CONSOLIDATED</w:t>
            </w:r>
            <w:r w:rsidR="00554D3D" w:rsidRPr="00B723A8">
              <w:rPr>
                <w:rStyle w:val="Hyperlink"/>
                <w:noProof/>
                <w:spacing w:val="-22"/>
              </w:rPr>
              <w:t xml:space="preserve"> </w:t>
            </w:r>
            <w:r w:rsidR="00554D3D" w:rsidRPr="00B723A8">
              <w:rPr>
                <w:rStyle w:val="Hyperlink"/>
                <w:noProof/>
              </w:rPr>
              <w:t>AND</w:t>
            </w:r>
            <w:r w:rsidR="00554D3D" w:rsidRPr="00B723A8">
              <w:rPr>
                <w:rStyle w:val="Hyperlink"/>
                <w:noProof/>
                <w:spacing w:val="-20"/>
              </w:rPr>
              <w:t xml:space="preserve"> </w:t>
            </w:r>
            <w:r w:rsidR="00554D3D" w:rsidRPr="00B723A8">
              <w:rPr>
                <w:rStyle w:val="Hyperlink"/>
                <w:noProof/>
              </w:rPr>
              <w:t>UNIVERSITY</w:t>
            </w:r>
            <w:r w:rsidR="00554D3D" w:rsidRPr="00B723A8">
              <w:rPr>
                <w:rStyle w:val="Hyperlink"/>
                <w:noProof/>
                <w:spacing w:val="-20"/>
              </w:rPr>
              <w:t xml:space="preserve"> </w:t>
            </w:r>
            <w:r w:rsidR="00554D3D" w:rsidRPr="00B723A8">
              <w:rPr>
                <w:rStyle w:val="Hyperlink"/>
                <w:noProof/>
              </w:rPr>
              <w:t>STATEMENT</w:t>
            </w:r>
            <w:r w:rsidR="00554D3D" w:rsidRPr="00B723A8">
              <w:rPr>
                <w:rStyle w:val="Hyperlink"/>
                <w:noProof/>
                <w:spacing w:val="-20"/>
              </w:rPr>
              <w:t xml:space="preserve"> </w:t>
            </w:r>
            <w:r w:rsidR="00554D3D" w:rsidRPr="00B723A8">
              <w:rPr>
                <w:rStyle w:val="Hyperlink"/>
                <w:noProof/>
              </w:rPr>
              <w:t>OF COMPREHENSIVE INCOME AND EXPENDITURE</w:t>
            </w:r>
            <w:r w:rsidR="00554D3D">
              <w:rPr>
                <w:noProof/>
                <w:webHidden/>
              </w:rPr>
              <w:tab/>
            </w:r>
            <w:r w:rsidR="00554D3D">
              <w:rPr>
                <w:noProof/>
                <w:webHidden/>
              </w:rPr>
              <w:fldChar w:fldCharType="begin"/>
            </w:r>
            <w:r w:rsidR="00554D3D">
              <w:rPr>
                <w:noProof/>
                <w:webHidden/>
              </w:rPr>
              <w:instrText xml:space="preserve"> PAGEREF _Toc219196186 \h </w:instrText>
            </w:r>
            <w:r w:rsidR="00554D3D">
              <w:rPr>
                <w:noProof/>
                <w:webHidden/>
              </w:rPr>
            </w:r>
            <w:r w:rsidR="00554D3D">
              <w:rPr>
                <w:noProof/>
                <w:webHidden/>
              </w:rPr>
              <w:fldChar w:fldCharType="separate"/>
            </w:r>
            <w:r w:rsidR="00554D3D">
              <w:rPr>
                <w:noProof/>
                <w:webHidden/>
              </w:rPr>
              <w:t>32</w:t>
            </w:r>
            <w:r w:rsidR="00554D3D">
              <w:rPr>
                <w:noProof/>
                <w:webHidden/>
              </w:rPr>
              <w:fldChar w:fldCharType="end"/>
            </w:r>
          </w:hyperlink>
        </w:p>
        <w:p w:rsidR="00554D3D" w:rsidRDefault="00000000">
          <w:pPr>
            <w:pStyle w:val="TOC2"/>
            <w:tabs>
              <w:tab w:val="right" w:leader="dot" w:pos="10198"/>
            </w:tabs>
            <w:rPr>
              <w:rFonts w:eastAsiaTheme="minorEastAsia" w:cstheme="minorBidi"/>
              <w:b w:val="0"/>
              <w:bCs w:val="0"/>
              <w:noProof/>
              <w:kern w:val="2"/>
              <w:sz w:val="24"/>
              <w:szCs w:val="24"/>
              <w:lang w:val="en-GB" w:eastAsia="en-GB"/>
              <w14:ligatures w14:val="standardContextual"/>
            </w:rPr>
          </w:pPr>
          <w:hyperlink w:anchor="_Toc219196187" w:history="1">
            <w:r w:rsidR="00554D3D" w:rsidRPr="00B723A8">
              <w:rPr>
                <w:rStyle w:val="Hyperlink"/>
                <w:noProof/>
              </w:rPr>
              <w:t>Consolidated</w:t>
            </w:r>
            <w:r w:rsidR="00554D3D" w:rsidRPr="00B723A8">
              <w:rPr>
                <w:rStyle w:val="Hyperlink"/>
                <w:noProof/>
                <w:spacing w:val="-17"/>
              </w:rPr>
              <w:t xml:space="preserve"> </w:t>
            </w:r>
            <w:r w:rsidR="00554D3D" w:rsidRPr="00B723A8">
              <w:rPr>
                <w:rStyle w:val="Hyperlink"/>
                <w:noProof/>
              </w:rPr>
              <w:t>and</w:t>
            </w:r>
            <w:r w:rsidR="00554D3D" w:rsidRPr="00B723A8">
              <w:rPr>
                <w:rStyle w:val="Hyperlink"/>
                <w:noProof/>
                <w:spacing w:val="-16"/>
              </w:rPr>
              <w:t xml:space="preserve"> </w:t>
            </w:r>
            <w:r w:rsidR="00554D3D" w:rsidRPr="00B723A8">
              <w:rPr>
                <w:rStyle w:val="Hyperlink"/>
                <w:noProof/>
              </w:rPr>
              <w:t>University</w:t>
            </w:r>
            <w:r w:rsidR="00554D3D" w:rsidRPr="00B723A8">
              <w:rPr>
                <w:rStyle w:val="Hyperlink"/>
                <w:noProof/>
                <w:spacing w:val="-16"/>
              </w:rPr>
              <w:t xml:space="preserve"> </w:t>
            </w:r>
            <w:r w:rsidR="00554D3D" w:rsidRPr="00B723A8">
              <w:rPr>
                <w:rStyle w:val="Hyperlink"/>
                <w:noProof/>
              </w:rPr>
              <w:t>statement</w:t>
            </w:r>
            <w:r w:rsidR="00554D3D" w:rsidRPr="00B723A8">
              <w:rPr>
                <w:rStyle w:val="Hyperlink"/>
                <w:noProof/>
                <w:spacing w:val="-16"/>
              </w:rPr>
              <w:t xml:space="preserve"> </w:t>
            </w:r>
            <w:r w:rsidR="00554D3D" w:rsidRPr="00B723A8">
              <w:rPr>
                <w:rStyle w:val="Hyperlink"/>
                <w:noProof/>
              </w:rPr>
              <w:t>of</w:t>
            </w:r>
            <w:r w:rsidR="00554D3D" w:rsidRPr="00B723A8">
              <w:rPr>
                <w:rStyle w:val="Hyperlink"/>
                <w:noProof/>
                <w:spacing w:val="-16"/>
              </w:rPr>
              <w:t xml:space="preserve"> </w:t>
            </w:r>
            <w:r w:rsidR="00554D3D" w:rsidRPr="00B723A8">
              <w:rPr>
                <w:rStyle w:val="Hyperlink"/>
                <w:noProof/>
              </w:rPr>
              <w:t>changes</w:t>
            </w:r>
            <w:r w:rsidR="00554D3D" w:rsidRPr="00B723A8">
              <w:rPr>
                <w:rStyle w:val="Hyperlink"/>
                <w:noProof/>
                <w:spacing w:val="-16"/>
              </w:rPr>
              <w:t xml:space="preserve"> </w:t>
            </w:r>
            <w:r w:rsidR="00554D3D" w:rsidRPr="00B723A8">
              <w:rPr>
                <w:rStyle w:val="Hyperlink"/>
                <w:noProof/>
              </w:rPr>
              <w:t>in</w:t>
            </w:r>
            <w:r w:rsidR="00554D3D" w:rsidRPr="00B723A8">
              <w:rPr>
                <w:rStyle w:val="Hyperlink"/>
                <w:noProof/>
                <w:spacing w:val="-16"/>
              </w:rPr>
              <w:t xml:space="preserve"> </w:t>
            </w:r>
            <w:r w:rsidR="00554D3D" w:rsidRPr="00B723A8">
              <w:rPr>
                <w:rStyle w:val="Hyperlink"/>
                <w:noProof/>
                <w:spacing w:val="-2"/>
              </w:rPr>
              <w:t>reserves</w:t>
            </w:r>
            <w:r w:rsidR="00554D3D">
              <w:rPr>
                <w:noProof/>
                <w:webHidden/>
              </w:rPr>
              <w:tab/>
            </w:r>
            <w:r w:rsidR="00554D3D">
              <w:rPr>
                <w:noProof/>
                <w:webHidden/>
              </w:rPr>
              <w:fldChar w:fldCharType="begin"/>
            </w:r>
            <w:r w:rsidR="00554D3D">
              <w:rPr>
                <w:noProof/>
                <w:webHidden/>
              </w:rPr>
              <w:instrText xml:space="preserve"> PAGEREF _Toc219196187 \h </w:instrText>
            </w:r>
            <w:r w:rsidR="00554D3D">
              <w:rPr>
                <w:noProof/>
                <w:webHidden/>
              </w:rPr>
            </w:r>
            <w:r w:rsidR="00554D3D">
              <w:rPr>
                <w:noProof/>
                <w:webHidden/>
              </w:rPr>
              <w:fldChar w:fldCharType="separate"/>
            </w:r>
            <w:r w:rsidR="00554D3D">
              <w:rPr>
                <w:noProof/>
                <w:webHidden/>
              </w:rPr>
              <w:t>33</w:t>
            </w:r>
            <w:r w:rsidR="00554D3D">
              <w:rPr>
                <w:noProof/>
                <w:webHidden/>
              </w:rPr>
              <w:fldChar w:fldCharType="end"/>
            </w:r>
          </w:hyperlink>
        </w:p>
        <w:p w:rsidR="00554D3D" w:rsidRDefault="00000000">
          <w:pPr>
            <w:pStyle w:val="TOC2"/>
            <w:tabs>
              <w:tab w:val="right" w:leader="dot" w:pos="10198"/>
            </w:tabs>
            <w:rPr>
              <w:rFonts w:eastAsiaTheme="minorEastAsia" w:cstheme="minorBidi"/>
              <w:b w:val="0"/>
              <w:bCs w:val="0"/>
              <w:noProof/>
              <w:kern w:val="2"/>
              <w:sz w:val="24"/>
              <w:szCs w:val="24"/>
              <w:lang w:val="en-GB" w:eastAsia="en-GB"/>
              <w14:ligatures w14:val="standardContextual"/>
            </w:rPr>
          </w:pPr>
          <w:hyperlink w:anchor="_Toc219196188" w:history="1">
            <w:r w:rsidR="00554D3D" w:rsidRPr="00B723A8">
              <w:rPr>
                <w:rStyle w:val="Hyperlink"/>
                <w:noProof/>
              </w:rPr>
              <w:t>Consolidated</w:t>
            </w:r>
            <w:r w:rsidR="00554D3D" w:rsidRPr="00B723A8">
              <w:rPr>
                <w:rStyle w:val="Hyperlink"/>
                <w:noProof/>
                <w:spacing w:val="-10"/>
              </w:rPr>
              <w:t xml:space="preserve"> </w:t>
            </w:r>
            <w:r w:rsidR="00554D3D" w:rsidRPr="00B723A8">
              <w:rPr>
                <w:rStyle w:val="Hyperlink"/>
                <w:noProof/>
              </w:rPr>
              <w:t>and</w:t>
            </w:r>
            <w:r w:rsidR="00554D3D" w:rsidRPr="00B723A8">
              <w:rPr>
                <w:rStyle w:val="Hyperlink"/>
                <w:noProof/>
                <w:spacing w:val="-6"/>
              </w:rPr>
              <w:t xml:space="preserve"> </w:t>
            </w:r>
            <w:r w:rsidR="00554D3D" w:rsidRPr="00B723A8">
              <w:rPr>
                <w:rStyle w:val="Hyperlink"/>
                <w:noProof/>
              </w:rPr>
              <w:t>University</w:t>
            </w:r>
            <w:r w:rsidR="00554D3D" w:rsidRPr="00B723A8">
              <w:rPr>
                <w:rStyle w:val="Hyperlink"/>
                <w:noProof/>
                <w:spacing w:val="-7"/>
              </w:rPr>
              <w:t xml:space="preserve"> </w:t>
            </w:r>
            <w:r w:rsidR="00554D3D" w:rsidRPr="00B723A8">
              <w:rPr>
                <w:rStyle w:val="Hyperlink"/>
                <w:noProof/>
              </w:rPr>
              <w:t>balance</w:t>
            </w:r>
            <w:r w:rsidR="00554D3D" w:rsidRPr="00B723A8">
              <w:rPr>
                <w:rStyle w:val="Hyperlink"/>
                <w:noProof/>
                <w:spacing w:val="-6"/>
              </w:rPr>
              <w:t xml:space="preserve"> </w:t>
            </w:r>
            <w:r w:rsidR="00554D3D" w:rsidRPr="00B723A8">
              <w:rPr>
                <w:rStyle w:val="Hyperlink"/>
                <w:noProof/>
              </w:rPr>
              <w:t>sheets</w:t>
            </w:r>
            <w:r w:rsidR="00554D3D">
              <w:rPr>
                <w:noProof/>
                <w:webHidden/>
              </w:rPr>
              <w:tab/>
            </w:r>
            <w:r w:rsidR="00554D3D">
              <w:rPr>
                <w:noProof/>
                <w:webHidden/>
              </w:rPr>
              <w:fldChar w:fldCharType="begin"/>
            </w:r>
            <w:r w:rsidR="00554D3D">
              <w:rPr>
                <w:noProof/>
                <w:webHidden/>
              </w:rPr>
              <w:instrText xml:space="preserve"> PAGEREF _Toc219196188 \h </w:instrText>
            </w:r>
            <w:r w:rsidR="00554D3D">
              <w:rPr>
                <w:noProof/>
                <w:webHidden/>
              </w:rPr>
            </w:r>
            <w:r w:rsidR="00554D3D">
              <w:rPr>
                <w:noProof/>
                <w:webHidden/>
              </w:rPr>
              <w:fldChar w:fldCharType="separate"/>
            </w:r>
            <w:r w:rsidR="00554D3D">
              <w:rPr>
                <w:noProof/>
                <w:webHidden/>
              </w:rPr>
              <w:t>34</w:t>
            </w:r>
            <w:r w:rsidR="00554D3D">
              <w:rPr>
                <w:noProof/>
                <w:webHidden/>
              </w:rPr>
              <w:fldChar w:fldCharType="end"/>
            </w:r>
          </w:hyperlink>
        </w:p>
        <w:p w:rsidR="00554D3D" w:rsidRDefault="00000000">
          <w:pPr>
            <w:pStyle w:val="TOC2"/>
            <w:tabs>
              <w:tab w:val="right" w:leader="dot" w:pos="10198"/>
            </w:tabs>
            <w:rPr>
              <w:rFonts w:eastAsiaTheme="minorEastAsia" w:cstheme="minorBidi"/>
              <w:b w:val="0"/>
              <w:bCs w:val="0"/>
              <w:noProof/>
              <w:kern w:val="2"/>
              <w:sz w:val="24"/>
              <w:szCs w:val="24"/>
              <w:lang w:val="en-GB" w:eastAsia="en-GB"/>
              <w14:ligatures w14:val="standardContextual"/>
            </w:rPr>
          </w:pPr>
          <w:hyperlink w:anchor="_Toc219196189" w:history="1">
            <w:r w:rsidR="00554D3D" w:rsidRPr="00B723A8">
              <w:rPr>
                <w:rStyle w:val="Hyperlink"/>
                <w:noProof/>
              </w:rPr>
              <w:t>Consolidated</w:t>
            </w:r>
            <w:r w:rsidR="00554D3D" w:rsidRPr="00B723A8">
              <w:rPr>
                <w:rStyle w:val="Hyperlink"/>
                <w:noProof/>
                <w:spacing w:val="-15"/>
              </w:rPr>
              <w:t xml:space="preserve"> </w:t>
            </w:r>
            <w:r w:rsidR="00554D3D" w:rsidRPr="00B723A8">
              <w:rPr>
                <w:rStyle w:val="Hyperlink"/>
                <w:noProof/>
              </w:rPr>
              <w:t>cash</w:t>
            </w:r>
            <w:r w:rsidR="00554D3D" w:rsidRPr="00B723A8">
              <w:rPr>
                <w:rStyle w:val="Hyperlink"/>
                <w:noProof/>
                <w:spacing w:val="-13"/>
              </w:rPr>
              <w:t xml:space="preserve"> </w:t>
            </w:r>
            <w:r w:rsidR="00554D3D" w:rsidRPr="00B723A8">
              <w:rPr>
                <w:rStyle w:val="Hyperlink"/>
                <w:noProof/>
              </w:rPr>
              <w:t>flow</w:t>
            </w:r>
            <w:r w:rsidR="00554D3D" w:rsidRPr="00B723A8">
              <w:rPr>
                <w:rStyle w:val="Hyperlink"/>
                <w:noProof/>
                <w:spacing w:val="-12"/>
              </w:rPr>
              <w:t xml:space="preserve"> </w:t>
            </w:r>
            <w:r w:rsidR="00554D3D" w:rsidRPr="00B723A8">
              <w:rPr>
                <w:rStyle w:val="Hyperlink"/>
                <w:noProof/>
              </w:rPr>
              <w:t>statement</w:t>
            </w:r>
            <w:r w:rsidR="00554D3D">
              <w:rPr>
                <w:noProof/>
                <w:webHidden/>
              </w:rPr>
              <w:tab/>
            </w:r>
            <w:r w:rsidR="00554D3D">
              <w:rPr>
                <w:noProof/>
                <w:webHidden/>
              </w:rPr>
              <w:fldChar w:fldCharType="begin"/>
            </w:r>
            <w:r w:rsidR="00554D3D">
              <w:rPr>
                <w:noProof/>
                <w:webHidden/>
              </w:rPr>
              <w:instrText xml:space="preserve"> PAGEREF _Toc219196189 \h </w:instrText>
            </w:r>
            <w:r w:rsidR="00554D3D">
              <w:rPr>
                <w:noProof/>
                <w:webHidden/>
              </w:rPr>
            </w:r>
            <w:r w:rsidR="00554D3D">
              <w:rPr>
                <w:noProof/>
                <w:webHidden/>
              </w:rPr>
              <w:fldChar w:fldCharType="separate"/>
            </w:r>
            <w:r w:rsidR="00554D3D">
              <w:rPr>
                <w:noProof/>
                <w:webHidden/>
              </w:rPr>
              <w:t>35</w:t>
            </w:r>
            <w:r w:rsidR="00554D3D">
              <w:rPr>
                <w:noProof/>
                <w:webHidden/>
              </w:rPr>
              <w:fldChar w:fldCharType="end"/>
            </w:r>
          </w:hyperlink>
        </w:p>
        <w:p w:rsidR="00554D3D" w:rsidRDefault="00000000">
          <w:pPr>
            <w:pStyle w:val="TOC2"/>
            <w:tabs>
              <w:tab w:val="right" w:leader="dot" w:pos="10198"/>
            </w:tabs>
            <w:rPr>
              <w:rFonts w:eastAsiaTheme="minorEastAsia" w:cstheme="minorBidi"/>
              <w:b w:val="0"/>
              <w:bCs w:val="0"/>
              <w:noProof/>
              <w:kern w:val="2"/>
              <w:sz w:val="24"/>
              <w:szCs w:val="24"/>
              <w:lang w:val="en-GB" w:eastAsia="en-GB"/>
              <w14:ligatures w14:val="standardContextual"/>
            </w:rPr>
          </w:pPr>
          <w:hyperlink w:anchor="_Toc219196190" w:history="1">
            <w:r w:rsidR="00554D3D" w:rsidRPr="00B723A8">
              <w:rPr>
                <w:rStyle w:val="Hyperlink"/>
                <w:noProof/>
              </w:rPr>
              <w:t>Notes</w:t>
            </w:r>
            <w:r w:rsidR="00554D3D" w:rsidRPr="00B723A8">
              <w:rPr>
                <w:rStyle w:val="Hyperlink"/>
                <w:noProof/>
                <w:spacing w:val="-6"/>
              </w:rPr>
              <w:t xml:space="preserve"> </w:t>
            </w:r>
            <w:r w:rsidR="00554D3D" w:rsidRPr="00B723A8">
              <w:rPr>
                <w:rStyle w:val="Hyperlink"/>
                <w:noProof/>
              </w:rPr>
              <w:t>to</w:t>
            </w:r>
            <w:r w:rsidR="00554D3D" w:rsidRPr="00B723A8">
              <w:rPr>
                <w:rStyle w:val="Hyperlink"/>
                <w:noProof/>
                <w:spacing w:val="-5"/>
              </w:rPr>
              <w:t xml:space="preserve"> </w:t>
            </w:r>
            <w:r w:rsidR="00554D3D" w:rsidRPr="00B723A8">
              <w:rPr>
                <w:rStyle w:val="Hyperlink"/>
                <w:noProof/>
              </w:rPr>
              <w:t>the</w:t>
            </w:r>
            <w:r w:rsidR="00554D3D" w:rsidRPr="00B723A8">
              <w:rPr>
                <w:rStyle w:val="Hyperlink"/>
                <w:noProof/>
                <w:spacing w:val="-5"/>
              </w:rPr>
              <w:t xml:space="preserve"> </w:t>
            </w:r>
            <w:r w:rsidR="00554D3D" w:rsidRPr="00B723A8">
              <w:rPr>
                <w:rStyle w:val="Hyperlink"/>
                <w:noProof/>
                <w:spacing w:val="-2"/>
              </w:rPr>
              <w:t>accounts</w:t>
            </w:r>
            <w:r w:rsidR="00554D3D">
              <w:rPr>
                <w:noProof/>
                <w:webHidden/>
              </w:rPr>
              <w:tab/>
            </w:r>
            <w:r w:rsidR="00554D3D">
              <w:rPr>
                <w:noProof/>
                <w:webHidden/>
              </w:rPr>
              <w:fldChar w:fldCharType="begin"/>
            </w:r>
            <w:r w:rsidR="00554D3D">
              <w:rPr>
                <w:noProof/>
                <w:webHidden/>
              </w:rPr>
              <w:instrText xml:space="preserve"> PAGEREF _Toc219196190 \h </w:instrText>
            </w:r>
            <w:r w:rsidR="00554D3D">
              <w:rPr>
                <w:noProof/>
                <w:webHidden/>
              </w:rPr>
            </w:r>
            <w:r w:rsidR="00554D3D">
              <w:rPr>
                <w:noProof/>
                <w:webHidden/>
              </w:rPr>
              <w:fldChar w:fldCharType="separate"/>
            </w:r>
            <w:r w:rsidR="00554D3D">
              <w:rPr>
                <w:noProof/>
                <w:webHidden/>
              </w:rPr>
              <w:t>36</w:t>
            </w:r>
            <w:r w:rsidR="00554D3D">
              <w:rPr>
                <w:noProof/>
                <w:webHidden/>
              </w:rPr>
              <w:fldChar w:fldCharType="end"/>
            </w:r>
          </w:hyperlink>
        </w:p>
        <w:p w:rsidR="00554D3D" w:rsidRDefault="00554D3D">
          <w:r>
            <w:rPr>
              <w:b/>
              <w:bCs/>
              <w:noProof/>
            </w:rPr>
            <w:fldChar w:fldCharType="end"/>
          </w:r>
        </w:p>
      </w:sdtContent>
    </w:sdt>
    <w:p w:rsidR="00554D3D" w:rsidRDefault="00554D3D">
      <w:pPr>
        <w:rPr>
          <w:rFonts w:ascii="Calibri" w:hAnsi="Calibri" w:cs="Calibri"/>
        </w:rPr>
      </w:pPr>
    </w:p>
    <w:p w:rsidR="00E413E3" w:rsidRPr="000E0C66" w:rsidRDefault="00E413E3">
      <w:pPr>
        <w:rPr>
          <w:rFonts w:ascii="Calibri" w:eastAsia="York Grot SemiBold Condensed" w:hAnsi="Calibri" w:cs="Calibri"/>
          <w:b/>
          <w:bCs/>
          <w:sz w:val="90"/>
          <w:szCs w:val="90"/>
        </w:rPr>
      </w:pPr>
      <w:r w:rsidRPr="000E0C66">
        <w:rPr>
          <w:rFonts w:ascii="Calibri" w:hAnsi="Calibri" w:cs="Calibri"/>
        </w:rPr>
        <w:br w:type="page"/>
      </w:r>
    </w:p>
    <w:p w:rsidR="00B40542" w:rsidRPr="000E0C66" w:rsidRDefault="003E5965" w:rsidP="00E413E3">
      <w:pPr>
        <w:pStyle w:val="Heading1"/>
        <w:rPr>
          <w:rFonts w:cs="Calibri"/>
        </w:rPr>
      </w:pPr>
      <w:bookmarkStart w:id="0" w:name="_Toc219195979"/>
      <w:bookmarkStart w:id="1" w:name="_Toc219196171"/>
      <w:r w:rsidRPr="000E0C66">
        <w:rPr>
          <w:rFonts w:cs="Calibri"/>
        </w:rPr>
        <w:lastRenderedPageBreak/>
        <w:t>Foreword</w:t>
      </w:r>
      <w:bookmarkEnd w:id="0"/>
      <w:bookmarkEnd w:id="1"/>
    </w:p>
    <w:p w:rsidR="00B40542" w:rsidRPr="000E0C66" w:rsidRDefault="003E5965" w:rsidP="00E413E3">
      <w:pPr>
        <w:pStyle w:val="Heading2"/>
        <w:rPr>
          <w:rFonts w:cs="Calibri"/>
        </w:rPr>
      </w:pPr>
      <w:bookmarkStart w:id="2" w:name="_Toc219195980"/>
      <w:bookmarkStart w:id="3" w:name="_Toc219196172"/>
      <w:r w:rsidRPr="000E0C66">
        <w:rPr>
          <w:rFonts w:cs="Calibri"/>
          <w:spacing w:val="-4"/>
        </w:rPr>
        <w:t>DR</w:t>
      </w:r>
      <w:r w:rsidRPr="000E0C66">
        <w:rPr>
          <w:rFonts w:cs="Calibri"/>
          <w:spacing w:val="-34"/>
        </w:rPr>
        <w:t xml:space="preserve"> </w:t>
      </w:r>
      <w:r w:rsidRPr="000E0C66">
        <w:rPr>
          <w:rFonts w:cs="Calibri"/>
          <w:spacing w:val="-4"/>
        </w:rPr>
        <w:t>ALICE</w:t>
      </w:r>
      <w:r w:rsidRPr="000E0C66">
        <w:rPr>
          <w:rFonts w:cs="Calibri"/>
          <w:spacing w:val="-32"/>
        </w:rPr>
        <w:t xml:space="preserve"> </w:t>
      </w:r>
      <w:r w:rsidRPr="000E0C66">
        <w:rPr>
          <w:rFonts w:cs="Calibri"/>
          <w:spacing w:val="-4"/>
        </w:rPr>
        <w:t xml:space="preserve">MAYNARD, </w:t>
      </w:r>
      <w:r w:rsidRPr="000E0C66">
        <w:rPr>
          <w:rFonts w:cs="Calibri"/>
        </w:rPr>
        <w:t>CHAIR OF COUNCIL</w:t>
      </w:r>
      <w:bookmarkEnd w:id="2"/>
      <w:bookmarkEnd w:id="3"/>
    </w:p>
    <w:p w:rsidR="00B40542" w:rsidRPr="000E0C66" w:rsidRDefault="003E5965" w:rsidP="00866731">
      <w:pPr>
        <w:pStyle w:val="BodyText"/>
        <w:spacing w:before="119"/>
        <w:rPr>
          <w:rFonts w:cs="Calibri"/>
          <w:color w:val="000000" w:themeColor="text1"/>
        </w:rPr>
      </w:pPr>
      <w:r w:rsidRPr="000E0C66">
        <w:rPr>
          <w:rFonts w:cs="Calibri"/>
          <w:color w:val="000000" w:themeColor="text1"/>
        </w:rPr>
        <w:t>As Chair of the University of York’s Governing Body – its Council – I</w:t>
      </w:r>
      <w:r w:rsidRPr="000E0C66">
        <w:rPr>
          <w:rFonts w:cs="Calibri"/>
          <w:color w:val="000000" w:themeColor="text1"/>
          <w:spacing w:val="40"/>
        </w:rPr>
        <w:t xml:space="preserve"> </w:t>
      </w:r>
      <w:r w:rsidRPr="000E0C66">
        <w:rPr>
          <w:rFonts w:cs="Calibri"/>
          <w:color w:val="000000" w:themeColor="text1"/>
        </w:rPr>
        <w:t>am pleased to share our Annual Report. It reflects a year where once again the volatility and uncertainty impacting UK higher education has necessitated bold action, compassionate leadership, and a sharper focus on both the University’s future and our wider contribution across society. It has not been easy, but I am proud that the University has risen to these</w:t>
      </w:r>
      <w:r w:rsidR="00E413E3" w:rsidRPr="000E0C66">
        <w:rPr>
          <w:rFonts w:cs="Calibri"/>
          <w:color w:val="000000" w:themeColor="text1"/>
        </w:rPr>
        <w:t xml:space="preserve"> </w:t>
      </w:r>
      <w:r w:rsidRPr="000E0C66">
        <w:rPr>
          <w:rFonts w:cs="Calibri"/>
          <w:color w:val="000000" w:themeColor="text1"/>
        </w:rPr>
        <w:t>challenges, determined that we will live up to our strategic ambition</w:t>
      </w:r>
      <w:r w:rsidR="00866731" w:rsidRPr="000E0C66">
        <w:rPr>
          <w:rFonts w:cs="Calibri"/>
          <w:color w:val="000000" w:themeColor="text1"/>
        </w:rPr>
        <w:t xml:space="preserve"> </w:t>
      </w:r>
      <w:r w:rsidRPr="000E0C66">
        <w:rPr>
          <w:rFonts w:cs="Calibri"/>
          <w:color w:val="000000" w:themeColor="text1"/>
        </w:rPr>
        <w:t>to be and remain a University for Public Good.</w:t>
      </w:r>
    </w:p>
    <w:p w:rsidR="00866731" w:rsidRPr="000E0C66" w:rsidRDefault="003E5965" w:rsidP="00E413E3">
      <w:pPr>
        <w:pStyle w:val="BodyText"/>
        <w:spacing w:before="199"/>
        <w:rPr>
          <w:rFonts w:cs="Calibri"/>
          <w:color w:val="000000" w:themeColor="text1"/>
        </w:rPr>
      </w:pPr>
      <w:r w:rsidRPr="000E0C66">
        <w:rPr>
          <w:rFonts w:cs="Calibri"/>
          <w:color w:val="000000" w:themeColor="text1"/>
        </w:rPr>
        <w:t>Any university is the sum of its whole community. As I learn ever more about all that York does and its growing reach across the world,</w:t>
      </w:r>
      <w:r w:rsidRPr="000E0C66">
        <w:rPr>
          <w:rFonts w:cs="Calibri"/>
          <w:color w:val="000000" w:themeColor="text1"/>
          <w:spacing w:val="40"/>
        </w:rPr>
        <w:t xml:space="preserve"> </w:t>
      </w:r>
      <w:r w:rsidRPr="000E0C66">
        <w:rPr>
          <w:rFonts w:cs="Calibri"/>
          <w:color w:val="000000" w:themeColor="text1"/>
        </w:rPr>
        <w:t>I am constantly impressed and inspired by the contribution of our community. Whether it’s the talent and tenacity of our students, the energy and vast expertise of our academics, the commitment and care shown by our Professional Services teams, or the impact and generosity of our alumni (who this year have seen Nobel Prize and Booker Prize winners added to</w:t>
      </w:r>
      <w:r w:rsidR="00E413E3" w:rsidRPr="000E0C66">
        <w:rPr>
          <w:rFonts w:cs="Calibri"/>
          <w:color w:val="000000" w:themeColor="text1"/>
        </w:rPr>
        <w:t xml:space="preserve"> </w:t>
      </w:r>
      <w:r w:rsidRPr="000E0C66">
        <w:rPr>
          <w:rFonts w:cs="Calibri"/>
          <w:color w:val="000000" w:themeColor="text1"/>
        </w:rPr>
        <w:t>our ranks) – we have an enormous amount to be proud of.</w:t>
      </w:r>
      <w:r w:rsidR="00E413E3" w:rsidRPr="000E0C66">
        <w:rPr>
          <w:rFonts w:cs="Calibri"/>
          <w:color w:val="000000" w:themeColor="text1"/>
        </w:rPr>
        <w:t xml:space="preserve"> </w:t>
      </w:r>
    </w:p>
    <w:p w:rsidR="00B40542" w:rsidRPr="000E0C66" w:rsidRDefault="003E5965" w:rsidP="00E413E3">
      <w:pPr>
        <w:pStyle w:val="BodyText"/>
        <w:spacing w:before="199"/>
        <w:rPr>
          <w:rFonts w:cs="Calibri"/>
          <w:color w:val="000000" w:themeColor="text1"/>
        </w:rPr>
      </w:pPr>
      <w:r w:rsidRPr="000E0C66">
        <w:rPr>
          <w:rFonts w:cs="Calibri"/>
          <w:color w:val="000000" w:themeColor="text1"/>
        </w:rPr>
        <w:t>The next phase of our work will see our community grow and evolve. New collaborations – global,</w:t>
      </w:r>
      <w:r w:rsidR="00E413E3" w:rsidRPr="000E0C66">
        <w:rPr>
          <w:rFonts w:cs="Calibri"/>
          <w:color w:val="000000" w:themeColor="text1"/>
        </w:rPr>
        <w:t xml:space="preserve"> </w:t>
      </w:r>
      <w:r w:rsidRPr="000E0C66">
        <w:rPr>
          <w:rFonts w:cs="Calibri"/>
          <w:color w:val="000000" w:themeColor="text1"/>
        </w:rPr>
        <w:t>regional, and local – will help us strategically reshape the University’s operating model and diversify our offer, stepping confidently into</w:t>
      </w:r>
      <w:r w:rsidR="00E413E3" w:rsidRPr="000E0C66">
        <w:rPr>
          <w:rFonts w:cs="Calibri"/>
          <w:color w:val="000000" w:themeColor="text1"/>
        </w:rPr>
        <w:t xml:space="preserve"> </w:t>
      </w:r>
      <w:r w:rsidRPr="000E0C66">
        <w:rPr>
          <w:rFonts w:cs="Calibri"/>
          <w:color w:val="000000" w:themeColor="text1"/>
        </w:rPr>
        <w:t>the second quarter of the century. Effective governance will be critical to overseeing and assuring the reshaping process, and the Council looks forward, with a deep sense</w:t>
      </w:r>
      <w:r w:rsidR="00E413E3" w:rsidRPr="000E0C66">
        <w:rPr>
          <w:rFonts w:cs="Calibri"/>
          <w:color w:val="000000" w:themeColor="text1"/>
        </w:rPr>
        <w:t xml:space="preserve"> </w:t>
      </w:r>
      <w:r w:rsidRPr="000E0C66">
        <w:rPr>
          <w:rFonts w:cs="Calibri"/>
          <w:color w:val="000000" w:themeColor="text1"/>
        </w:rPr>
        <w:t>of responsibility, to informing and supporting the work.</w:t>
      </w:r>
    </w:p>
    <w:p w:rsidR="00B40542" w:rsidRPr="000E0C66" w:rsidRDefault="003E5965" w:rsidP="00E413E3">
      <w:pPr>
        <w:pStyle w:val="BodyText"/>
        <w:spacing w:before="199"/>
        <w:rPr>
          <w:rFonts w:cs="Calibri"/>
          <w:color w:val="000000" w:themeColor="text1"/>
        </w:rPr>
      </w:pPr>
      <w:r w:rsidRPr="000E0C66">
        <w:rPr>
          <w:rFonts w:cs="Calibri"/>
          <w:color w:val="000000" w:themeColor="text1"/>
        </w:rPr>
        <w:t xml:space="preserve">I am extremely grateful to my fellow Council members and to every single person who has been part of the University of York’s community, and </w:t>
      </w:r>
      <w:r w:rsidRPr="000E0C66">
        <w:rPr>
          <w:rFonts w:cs="Calibri"/>
          <w:color w:val="000000" w:themeColor="text1"/>
          <w:spacing w:val="-2"/>
        </w:rPr>
        <w:t>journey,</w:t>
      </w:r>
      <w:r w:rsidRPr="000E0C66">
        <w:rPr>
          <w:rFonts w:cs="Calibri"/>
          <w:color w:val="000000" w:themeColor="text1"/>
          <w:spacing w:val="-8"/>
        </w:rPr>
        <w:t xml:space="preserve"> </w:t>
      </w:r>
      <w:r w:rsidRPr="000E0C66">
        <w:rPr>
          <w:rFonts w:cs="Calibri"/>
          <w:color w:val="000000" w:themeColor="text1"/>
          <w:spacing w:val="-2"/>
        </w:rPr>
        <w:t>during</w:t>
      </w:r>
      <w:r w:rsidRPr="000E0C66">
        <w:rPr>
          <w:rFonts w:cs="Calibri"/>
          <w:color w:val="000000" w:themeColor="text1"/>
          <w:spacing w:val="-8"/>
        </w:rPr>
        <w:t xml:space="preserve"> </w:t>
      </w:r>
      <w:r w:rsidRPr="000E0C66">
        <w:rPr>
          <w:rFonts w:cs="Calibri"/>
          <w:color w:val="000000" w:themeColor="text1"/>
          <w:spacing w:val="-2"/>
        </w:rPr>
        <w:t>the</w:t>
      </w:r>
      <w:r w:rsidRPr="000E0C66">
        <w:rPr>
          <w:rFonts w:cs="Calibri"/>
          <w:color w:val="000000" w:themeColor="text1"/>
          <w:spacing w:val="-8"/>
        </w:rPr>
        <w:t xml:space="preserve"> </w:t>
      </w:r>
      <w:r w:rsidRPr="000E0C66">
        <w:rPr>
          <w:rFonts w:cs="Calibri"/>
          <w:color w:val="000000" w:themeColor="text1"/>
          <w:spacing w:val="-2"/>
        </w:rPr>
        <w:t>past</w:t>
      </w:r>
      <w:r w:rsidRPr="000E0C66">
        <w:rPr>
          <w:rFonts w:cs="Calibri"/>
          <w:color w:val="000000" w:themeColor="text1"/>
          <w:spacing w:val="-8"/>
        </w:rPr>
        <w:t xml:space="preserve"> </w:t>
      </w:r>
      <w:r w:rsidRPr="000E0C66">
        <w:rPr>
          <w:rFonts w:cs="Calibri"/>
          <w:color w:val="000000" w:themeColor="text1"/>
          <w:spacing w:val="-2"/>
        </w:rPr>
        <w:t>year.</w:t>
      </w:r>
      <w:r w:rsidRPr="000E0C66">
        <w:rPr>
          <w:rFonts w:cs="Calibri"/>
          <w:color w:val="000000" w:themeColor="text1"/>
          <w:spacing w:val="-8"/>
        </w:rPr>
        <w:t xml:space="preserve"> </w:t>
      </w:r>
      <w:r w:rsidRPr="000E0C66">
        <w:rPr>
          <w:rFonts w:cs="Calibri"/>
          <w:color w:val="000000" w:themeColor="text1"/>
          <w:spacing w:val="-2"/>
        </w:rPr>
        <w:t>Thank</w:t>
      </w:r>
      <w:r w:rsidRPr="000E0C66">
        <w:rPr>
          <w:rFonts w:cs="Calibri"/>
          <w:color w:val="000000" w:themeColor="text1"/>
          <w:spacing w:val="-8"/>
        </w:rPr>
        <w:t xml:space="preserve"> </w:t>
      </w:r>
      <w:r w:rsidRPr="000E0C66">
        <w:rPr>
          <w:rFonts w:cs="Calibri"/>
          <w:color w:val="000000" w:themeColor="text1"/>
          <w:spacing w:val="-2"/>
        </w:rPr>
        <w:t xml:space="preserve">you </w:t>
      </w:r>
      <w:r w:rsidRPr="000E0C66">
        <w:rPr>
          <w:rFonts w:cs="Calibri"/>
          <w:color w:val="000000" w:themeColor="text1"/>
        </w:rPr>
        <w:t>for everything you have contributed.</w:t>
      </w:r>
    </w:p>
    <w:p w:rsidR="00B40542" w:rsidRPr="00D4303A" w:rsidRDefault="003E5965" w:rsidP="00D4303A">
      <w:pPr>
        <w:pStyle w:val="Heading2"/>
      </w:pPr>
      <w:bookmarkStart w:id="4" w:name="_Toc219195981"/>
      <w:bookmarkStart w:id="5" w:name="_Toc219196173"/>
      <w:r w:rsidRPr="00D4303A">
        <w:t xml:space="preserve">PROFESSOR CHARLIE JEFFERY, </w:t>
      </w:r>
      <w:r w:rsidR="00866731" w:rsidRPr="00D4303A">
        <w:br/>
      </w:r>
      <w:r w:rsidRPr="00D4303A">
        <w:t>VICE-CHANCELLOR AND PRESIDENT</w:t>
      </w:r>
      <w:bookmarkEnd w:id="4"/>
      <w:bookmarkEnd w:id="5"/>
    </w:p>
    <w:p w:rsidR="00B40542" w:rsidRPr="000E0C66" w:rsidRDefault="003E5965" w:rsidP="00866731">
      <w:pPr>
        <w:pStyle w:val="BodyText"/>
        <w:spacing w:before="118"/>
        <w:rPr>
          <w:rFonts w:cs="Calibri"/>
          <w:color w:val="000000" w:themeColor="text1"/>
        </w:rPr>
      </w:pPr>
      <w:r w:rsidRPr="000E0C66">
        <w:rPr>
          <w:rFonts w:cs="Calibri"/>
          <w:color w:val="000000" w:themeColor="text1"/>
        </w:rPr>
        <w:t>The university sector in the UK is in</w:t>
      </w:r>
      <w:r w:rsidRPr="000E0C66">
        <w:rPr>
          <w:rFonts w:cs="Calibri"/>
          <w:color w:val="000000" w:themeColor="text1"/>
          <w:spacing w:val="80"/>
        </w:rPr>
        <w:t xml:space="preserve"> </w:t>
      </w:r>
      <w:r w:rsidRPr="000E0C66">
        <w:rPr>
          <w:rFonts w:cs="Calibri"/>
          <w:color w:val="000000" w:themeColor="text1"/>
        </w:rPr>
        <w:t>a</w:t>
      </w:r>
      <w:r w:rsidRPr="000E0C66">
        <w:rPr>
          <w:rFonts w:cs="Calibri"/>
          <w:color w:val="000000" w:themeColor="text1"/>
          <w:spacing w:val="-3"/>
        </w:rPr>
        <w:t xml:space="preserve"> </w:t>
      </w:r>
      <w:r w:rsidRPr="000E0C66">
        <w:rPr>
          <w:rFonts w:cs="Calibri"/>
          <w:color w:val="000000" w:themeColor="text1"/>
        </w:rPr>
        <w:t>period</w:t>
      </w:r>
      <w:r w:rsidRPr="000E0C66">
        <w:rPr>
          <w:rFonts w:cs="Calibri"/>
          <w:color w:val="000000" w:themeColor="text1"/>
          <w:spacing w:val="-3"/>
        </w:rPr>
        <w:t xml:space="preserve"> </w:t>
      </w:r>
      <w:r w:rsidRPr="000E0C66">
        <w:rPr>
          <w:rFonts w:cs="Calibri"/>
          <w:color w:val="000000" w:themeColor="text1"/>
        </w:rPr>
        <w:t>of</w:t>
      </w:r>
      <w:r w:rsidRPr="000E0C66">
        <w:rPr>
          <w:rFonts w:cs="Calibri"/>
          <w:color w:val="000000" w:themeColor="text1"/>
          <w:spacing w:val="-3"/>
        </w:rPr>
        <w:t xml:space="preserve"> </w:t>
      </w:r>
      <w:r w:rsidRPr="000E0C66">
        <w:rPr>
          <w:rFonts w:cs="Calibri"/>
          <w:color w:val="000000" w:themeColor="text1"/>
        </w:rPr>
        <w:t>searching</w:t>
      </w:r>
      <w:r w:rsidRPr="000E0C66">
        <w:rPr>
          <w:rFonts w:cs="Calibri"/>
          <w:color w:val="000000" w:themeColor="text1"/>
          <w:spacing w:val="-3"/>
        </w:rPr>
        <w:t xml:space="preserve"> </w:t>
      </w:r>
      <w:r w:rsidRPr="000E0C66">
        <w:rPr>
          <w:rFonts w:cs="Calibri"/>
          <w:color w:val="000000" w:themeColor="text1"/>
        </w:rPr>
        <w:t>challenge.</w:t>
      </w:r>
      <w:r w:rsidRPr="000E0C66">
        <w:rPr>
          <w:rFonts w:cs="Calibri"/>
          <w:color w:val="000000" w:themeColor="text1"/>
          <w:spacing w:val="-3"/>
        </w:rPr>
        <w:t xml:space="preserve"> </w:t>
      </w:r>
      <w:r w:rsidRPr="000E0C66">
        <w:rPr>
          <w:rFonts w:cs="Calibri"/>
          <w:color w:val="000000" w:themeColor="text1"/>
        </w:rPr>
        <w:t>The</w:t>
      </w:r>
      <w:r w:rsidR="00866731" w:rsidRPr="000E0C66">
        <w:rPr>
          <w:rFonts w:cs="Calibri"/>
          <w:color w:val="000000" w:themeColor="text1"/>
        </w:rPr>
        <w:t xml:space="preserve"> </w:t>
      </w:r>
      <w:r w:rsidRPr="000E0C66">
        <w:rPr>
          <w:rFonts w:cs="Calibri"/>
          <w:color w:val="000000" w:themeColor="text1"/>
        </w:rPr>
        <w:t>established funding model for higher education has begun to break down just as the UK government’s own</w:t>
      </w:r>
      <w:r w:rsidRPr="000E0C66">
        <w:rPr>
          <w:rFonts w:cs="Calibri"/>
          <w:color w:val="000000" w:themeColor="text1"/>
          <w:spacing w:val="40"/>
        </w:rPr>
        <w:t xml:space="preserve"> </w:t>
      </w:r>
      <w:r w:rsidRPr="000E0C66">
        <w:rPr>
          <w:rFonts w:cs="Calibri"/>
          <w:color w:val="000000" w:themeColor="text1"/>
        </w:rPr>
        <w:t>fiscal constraints limit what it can do to</w:t>
      </w:r>
      <w:r w:rsidRPr="000E0C66">
        <w:rPr>
          <w:rFonts w:cs="Calibri"/>
          <w:color w:val="000000" w:themeColor="text1"/>
          <w:spacing w:val="-4"/>
        </w:rPr>
        <w:t xml:space="preserve"> </w:t>
      </w:r>
      <w:r w:rsidRPr="000E0C66">
        <w:rPr>
          <w:rFonts w:cs="Calibri"/>
          <w:color w:val="000000" w:themeColor="text1"/>
        </w:rPr>
        <w:t>support</w:t>
      </w:r>
      <w:r w:rsidRPr="000E0C66">
        <w:rPr>
          <w:rFonts w:cs="Calibri"/>
          <w:color w:val="000000" w:themeColor="text1"/>
          <w:spacing w:val="-4"/>
        </w:rPr>
        <w:t xml:space="preserve"> </w:t>
      </w:r>
      <w:r w:rsidRPr="000E0C66">
        <w:rPr>
          <w:rFonts w:cs="Calibri"/>
          <w:color w:val="000000" w:themeColor="text1"/>
        </w:rPr>
        <w:t>the</w:t>
      </w:r>
      <w:r w:rsidRPr="000E0C66">
        <w:rPr>
          <w:rFonts w:cs="Calibri"/>
          <w:color w:val="000000" w:themeColor="text1"/>
          <w:spacing w:val="-4"/>
        </w:rPr>
        <w:t xml:space="preserve"> </w:t>
      </w:r>
      <w:r w:rsidRPr="000E0C66">
        <w:rPr>
          <w:rFonts w:cs="Calibri"/>
          <w:color w:val="000000" w:themeColor="text1"/>
        </w:rPr>
        <w:t>sector.</w:t>
      </w:r>
      <w:r w:rsidRPr="000E0C66">
        <w:rPr>
          <w:rFonts w:cs="Calibri"/>
          <w:color w:val="000000" w:themeColor="text1"/>
          <w:spacing w:val="-4"/>
        </w:rPr>
        <w:t xml:space="preserve"> </w:t>
      </w:r>
      <w:r w:rsidRPr="000E0C66">
        <w:rPr>
          <w:rFonts w:cs="Calibri"/>
          <w:color w:val="000000" w:themeColor="text1"/>
        </w:rPr>
        <w:t>As</w:t>
      </w:r>
      <w:r w:rsidRPr="000E0C66">
        <w:rPr>
          <w:rFonts w:cs="Calibri"/>
          <w:color w:val="000000" w:themeColor="text1"/>
          <w:spacing w:val="-4"/>
        </w:rPr>
        <w:t xml:space="preserve"> </w:t>
      </w:r>
      <w:r w:rsidRPr="000E0C66">
        <w:rPr>
          <w:rFonts w:cs="Calibri"/>
          <w:color w:val="000000" w:themeColor="text1"/>
        </w:rPr>
        <w:t>I</w:t>
      </w:r>
      <w:r w:rsidRPr="000E0C66">
        <w:rPr>
          <w:rFonts w:cs="Calibri"/>
          <w:color w:val="000000" w:themeColor="text1"/>
          <w:spacing w:val="-4"/>
        </w:rPr>
        <w:t xml:space="preserve"> </w:t>
      </w:r>
      <w:r w:rsidRPr="000E0C66">
        <w:rPr>
          <w:rFonts w:cs="Calibri"/>
          <w:color w:val="000000" w:themeColor="text1"/>
        </w:rPr>
        <w:t>have</w:t>
      </w:r>
      <w:r w:rsidRPr="000E0C66">
        <w:rPr>
          <w:rFonts w:cs="Calibri"/>
          <w:color w:val="000000" w:themeColor="text1"/>
          <w:spacing w:val="-4"/>
        </w:rPr>
        <w:t xml:space="preserve"> </w:t>
      </w:r>
      <w:r w:rsidRPr="000E0C66">
        <w:rPr>
          <w:rFonts w:cs="Calibri"/>
          <w:color w:val="000000" w:themeColor="text1"/>
        </w:rPr>
        <w:t>said</w:t>
      </w:r>
      <w:r w:rsidRPr="000E0C66">
        <w:rPr>
          <w:rFonts w:cs="Calibri"/>
          <w:color w:val="000000" w:themeColor="text1"/>
          <w:spacing w:val="-4"/>
        </w:rPr>
        <w:t xml:space="preserve"> </w:t>
      </w:r>
      <w:r w:rsidRPr="000E0C66">
        <w:rPr>
          <w:rFonts w:cs="Calibri"/>
          <w:color w:val="000000" w:themeColor="text1"/>
        </w:rPr>
        <w:t>in many meetings with colleagues – we are, as a result, on our own and have to find our own solutions.</w:t>
      </w:r>
    </w:p>
    <w:p w:rsidR="00B40542" w:rsidRPr="000E0C66" w:rsidRDefault="003E5965" w:rsidP="00866731">
      <w:pPr>
        <w:pStyle w:val="BodyText"/>
        <w:spacing w:before="200"/>
        <w:rPr>
          <w:rFonts w:cs="Calibri"/>
          <w:color w:val="000000" w:themeColor="text1"/>
        </w:rPr>
      </w:pPr>
      <w:proofErr w:type="gramStart"/>
      <w:r w:rsidRPr="000E0C66">
        <w:rPr>
          <w:rFonts w:cs="Calibri"/>
          <w:color w:val="000000" w:themeColor="text1"/>
        </w:rPr>
        <w:t>So</w:t>
      </w:r>
      <w:proofErr w:type="gramEnd"/>
      <w:r w:rsidRPr="000E0C66">
        <w:rPr>
          <w:rFonts w:cs="Calibri"/>
          <w:color w:val="000000" w:themeColor="text1"/>
        </w:rPr>
        <w:t xml:space="preserve"> I have been heartened by how</w:t>
      </w:r>
      <w:r w:rsidRPr="000E0C66">
        <w:rPr>
          <w:rFonts w:cs="Calibri"/>
          <w:color w:val="000000" w:themeColor="text1"/>
          <w:spacing w:val="40"/>
        </w:rPr>
        <w:t xml:space="preserve"> </w:t>
      </w:r>
      <w:r w:rsidRPr="000E0C66">
        <w:rPr>
          <w:rFonts w:cs="Calibri"/>
          <w:color w:val="000000" w:themeColor="text1"/>
        </w:rPr>
        <w:t>so many across the University have worked</w:t>
      </w:r>
      <w:r w:rsidRPr="000E0C66">
        <w:rPr>
          <w:rFonts w:cs="Calibri"/>
          <w:color w:val="000000" w:themeColor="text1"/>
          <w:spacing w:val="-5"/>
        </w:rPr>
        <w:t xml:space="preserve"> </w:t>
      </w:r>
      <w:r w:rsidRPr="000E0C66">
        <w:rPr>
          <w:rFonts w:cs="Calibri"/>
          <w:color w:val="000000" w:themeColor="text1"/>
        </w:rPr>
        <w:t>so</w:t>
      </w:r>
      <w:r w:rsidRPr="000E0C66">
        <w:rPr>
          <w:rFonts w:cs="Calibri"/>
          <w:color w:val="000000" w:themeColor="text1"/>
          <w:spacing w:val="-5"/>
        </w:rPr>
        <w:t xml:space="preserve"> </w:t>
      </w:r>
      <w:r w:rsidRPr="000E0C66">
        <w:rPr>
          <w:rFonts w:cs="Calibri"/>
          <w:color w:val="000000" w:themeColor="text1"/>
        </w:rPr>
        <w:t>hard</w:t>
      </w:r>
      <w:r w:rsidRPr="000E0C66">
        <w:rPr>
          <w:rFonts w:cs="Calibri"/>
          <w:color w:val="000000" w:themeColor="text1"/>
          <w:spacing w:val="-5"/>
        </w:rPr>
        <w:t xml:space="preserve"> </w:t>
      </w:r>
      <w:r w:rsidRPr="000E0C66">
        <w:rPr>
          <w:rFonts w:cs="Calibri"/>
          <w:color w:val="000000" w:themeColor="text1"/>
        </w:rPr>
        <w:t>to</w:t>
      </w:r>
      <w:r w:rsidRPr="000E0C66">
        <w:rPr>
          <w:rFonts w:cs="Calibri"/>
          <w:color w:val="000000" w:themeColor="text1"/>
          <w:spacing w:val="-5"/>
        </w:rPr>
        <w:t xml:space="preserve"> </w:t>
      </w:r>
      <w:r w:rsidRPr="000E0C66">
        <w:rPr>
          <w:rFonts w:cs="Calibri"/>
          <w:color w:val="000000" w:themeColor="text1"/>
        </w:rPr>
        <w:t>meet</w:t>
      </w:r>
      <w:r w:rsidRPr="000E0C66">
        <w:rPr>
          <w:rFonts w:cs="Calibri"/>
          <w:color w:val="000000" w:themeColor="text1"/>
          <w:spacing w:val="-5"/>
        </w:rPr>
        <w:t xml:space="preserve"> </w:t>
      </w:r>
      <w:r w:rsidRPr="000E0C66">
        <w:rPr>
          <w:rFonts w:cs="Calibri"/>
          <w:color w:val="000000" w:themeColor="text1"/>
        </w:rPr>
        <w:t>the</w:t>
      </w:r>
      <w:r w:rsidRPr="000E0C66">
        <w:rPr>
          <w:rFonts w:cs="Calibri"/>
          <w:color w:val="000000" w:themeColor="text1"/>
          <w:spacing w:val="-5"/>
        </w:rPr>
        <w:t xml:space="preserve"> </w:t>
      </w:r>
      <w:r w:rsidRPr="000E0C66">
        <w:rPr>
          <w:rFonts w:cs="Calibri"/>
          <w:color w:val="000000" w:themeColor="text1"/>
        </w:rPr>
        <w:t>sector’s</w:t>
      </w:r>
      <w:r w:rsidR="00866731" w:rsidRPr="000E0C66">
        <w:rPr>
          <w:rFonts w:cs="Calibri"/>
          <w:color w:val="000000" w:themeColor="text1"/>
        </w:rPr>
        <w:t xml:space="preserve"> </w:t>
      </w:r>
      <w:r w:rsidRPr="000E0C66">
        <w:rPr>
          <w:rFonts w:cs="Calibri"/>
          <w:color w:val="000000" w:themeColor="text1"/>
        </w:rPr>
        <w:t>challenges</w:t>
      </w:r>
      <w:r w:rsidRPr="000E0C66">
        <w:rPr>
          <w:rFonts w:cs="Calibri"/>
          <w:color w:val="000000" w:themeColor="text1"/>
          <w:spacing w:val="-7"/>
        </w:rPr>
        <w:t xml:space="preserve"> </w:t>
      </w:r>
      <w:r w:rsidRPr="000E0C66">
        <w:rPr>
          <w:rFonts w:cs="Calibri"/>
          <w:color w:val="000000" w:themeColor="text1"/>
        </w:rPr>
        <w:t>over</w:t>
      </w:r>
      <w:r w:rsidRPr="000E0C66">
        <w:rPr>
          <w:rFonts w:cs="Calibri"/>
          <w:color w:val="000000" w:themeColor="text1"/>
          <w:spacing w:val="-7"/>
        </w:rPr>
        <w:t xml:space="preserve"> </w:t>
      </w:r>
      <w:r w:rsidRPr="000E0C66">
        <w:rPr>
          <w:rFonts w:cs="Calibri"/>
          <w:color w:val="000000" w:themeColor="text1"/>
        </w:rPr>
        <w:t>the</w:t>
      </w:r>
      <w:r w:rsidRPr="000E0C66">
        <w:rPr>
          <w:rFonts w:cs="Calibri"/>
          <w:color w:val="000000" w:themeColor="text1"/>
          <w:spacing w:val="-7"/>
        </w:rPr>
        <w:t xml:space="preserve"> </w:t>
      </w:r>
      <w:r w:rsidRPr="000E0C66">
        <w:rPr>
          <w:rFonts w:cs="Calibri"/>
          <w:color w:val="000000" w:themeColor="text1"/>
        </w:rPr>
        <w:t>last</w:t>
      </w:r>
      <w:r w:rsidRPr="000E0C66">
        <w:rPr>
          <w:rFonts w:cs="Calibri"/>
          <w:color w:val="000000" w:themeColor="text1"/>
          <w:spacing w:val="-7"/>
        </w:rPr>
        <w:t xml:space="preserve"> </w:t>
      </w:r>
      <w:r w:rsidRPr="000E0C66">
        <w:rPr>
          <w:rFonts w:cs="Calibri"/>
          <w:color w:val="000000" w:themeColor="text1"/>
        </w:rPr>
        <w:t>year.</w:t>
      </w:r>
      <w:r w:rsidRPr="000E0C66">
        <w:rPr>
          <w:rFonts w:cs="Calibri"/>
          <w:color w:val="000000" w:themeColor="text1"/>
          <w:spacing w:val="-7"/>
        </w:rPr>
        <w:t xml:space="preserve"> </w:t>
      </w:r>
      <w:r w:rsidRPr="000E0C66">
        <w:rPr>
          <w:rFonts w:cs="Calibri"/>
          <w:color w:val="000000" w:themeColor="text1"/>
        </w:rPr>
        <w:t>We</w:t>
      </w:r>
      <w:r w:rsidRPr="000E0C66">
        <w:rPr>
          <w:rFonts w:cs="Calibri"/>
          <w:color w:val="000000" w:themeColor="text1"/>
          <w:spacing w:val="-7"/>
        </w:rPr>
        <w:t xml:space="preserve"> </w:t>
      </w:r>
      <w:r w:rsidRPr="000E0C66">
        <w:rPr>
          <w:rFonts w:cs="Calibri"/>
          <w:color w:val="000000" w:themeColor="text1"/>
        </w:rPr>
        <w:t>have gone through difficult processes</w:t>
      </w:r>
      <w:r w:rsidR="00866731" w:rsidRPr="000E0C66">
        <w:rPr>
          <w:rFonts w:cs="Calibri"/>
          <w:color w:val="000000" w:themeColor="text1"/>
        </w:rPr>
        <w:t xml:space="preserve"> </w:t>
      </w:r>
      <w:r w:rsidRPr="000E0C66">
        <w:rPr>
          <w:rFonts w:cs="Calibri"/>
          <w:color w:val="000000" w:themeColor="text1"/>
        </w:rPr>
        <w:t>of cost containment with both determination and compassion. At</w:t>
      </w:r>
      <w:r w:rsidRPr="000E0C66">
        <w:rPr>
          <w:rFonts w:cs="Calibri"/>
          <w:color w:val="000000" w:themeColor="text1"/>
          <w:spacing w:val="40"/>
        </w:rPr>
        <w:t xml:space="preserve"> </w:t>
      </w:r>
      <w:r w:rsidRPr="000E0C66">
        <w:rPr>
          <w:rFonts w:cs="Calibri"/>
          <w:color w:val="000000" w:themeColor="text1"/>
        </w:rPr>
        <w:t>the same time, our creativity and</w:t>
      </w:r>
      <w:r w:rsidRPr="000E0C66">
        <w:rPr>
          <w:rFonts w:cs="Calibri"/>
          <w:color w:val="000000" w:themeColor="text1"/>
          <w:spacing w:val="40"/>
        </w:rPr>
        <w:t xml:space="preserve"> </w:t>
      </w:r>
      <w:r w:rsidRPr="000E0C66">
        <w:rPr>
          <w:rFonts w:cs="Calibri"/>
          <w:color w:val="000000" w:themeColor="text1"/>
        </w:rPr>
        <w:t>drive</w:t>
      </w:r>
      <w:r w:rsidRPr="000E0C66">
        <w:rPr>
          <w:rFonts w:cs="Calibri"/>
          <w:color w:val="000000" w:themeColor="text1"/>
          <w:spacing w:val="-6"/>
        </w:rPr>
        <w:t xml:space="preserve"> </w:t>
      </w:r>
      <w:r w:rsidRPr="000E0C66">
        <w:rPr>
          <w:rFonts w:cs="Calibri"/>
          <w:color w:val="000000" w:themeColor="text1"/>
        </w:rPr>
        <w:t>have</w:t>
      </w:r>
      <w:r w:rsidRPr="000E0C66">
        <w:rPr>
          <w:rFonts w:cs="Calibri"/>
          <w:color w:val="000000" w:themeColor="text1"/>
          <w:spacing w:val="-6"/>
        </w:rPr>
        <w:t xml:space="preserve"> </w:t>
      </w:r>
      <w:r w:rsidRPr="000E0C66">
        <w:rPr>
          <w:rFonts w:cs="Calibri"/>
          <w:color w:val="000000" w:themeColor="text1"/>
        </w:rPr>
        <w:t>opened</w:t>
      </w:r>
      <w:r w:rsidRPr="000E0C66">
        <w:rPr>
          <w:rFonts w:cs="Calibri"/>
          <w:color w:val="000000" w:themeColor="text1"/>
          <w:spacing w:val="-6"/>
        </w:rPr>
        <w:t xml:space="preserve"> </w:t>
      </w:r>
      <w:r w:rsidRPr="000E0C66">
        <w:rPr>
          <w:rFonts w:cs="Calibri"/>
          <w:color w:val="000000" w:themeColor="text1"/>
        </w:rPr>
        <w:t>up</w:t>
      </w:r>
      <w:r w:rsidRPr="000E0C66">
        <w:rPr>
          <w:rFonts w:cs="Calibri"/>
          <w:color w:val="000000" w:themeColor="text1"/>
          <w:spacing w:val="-6"/>
        </w:rPr>
        <w:t xml:space="preserve"> </w:t>
      </w:r>
      <w:r w:rsidRPr="000E0C66">
        <w:rPr>
          <w:rFonts w:cs="Calibri"/>
          <w:color w:val="000000" w:themeColor="text1"/>
        </w:rPr>
        <w:t>additional</w:t>
      </w:r>
      <w:r w:rsidRPr="000E0C66">
        <w:rPr>
          <w:rFonts w:cs="Calibri"/>
          <w:color w:val="000000" w:themeColor="text1"/>
          <w:spacing w:val="-6"/>
        </w:rPr>
        <w:t xml:space="preserve"> </w:t>
      </w:r>
      <w:r w:rsidRPr="000E0C66">
        <w:rPr>
          <w:rFonts w:cs="Calibri"/>
          <w:color w:val="000000" w:themeColor="text1"/>
        </w:rPr>
        <w:t>ways of delivering student education and developing research that bring new income streams.</w:t>
      </w:r>
    </w:p>
    <w:p w:rsidR="00B40542" w:rsidRPr="000E0C66" w:rsidRDefault="003E5965" w:rsidP="00866731">
      <w:pPr>
        <w:pStyle w:val="BodyText"/>
        <w:spacing w:before="201"/>
        <w:rPr>
          <w:rFonts w:cs="Calibri"/>
          <w:color w:val="000000" w:themeColor="text1"/>
        </w:rPr>
      </w:pPr>
      <w:r w:rsidRPr="000E0C66">
        <w:rPr>
          <w:rFonts w:cs="Calibri"/>
          <w:color w:val="000000" w:themeColor="text1"/>
        </w:rPr>
        <w:t>One example is our work to build a research and innovation system with, and for, the new Mayoral Combined Authority for York and North Yorkshire. Another is the intensive work</w:t>
      </w:r>
      <w:r w:rsidRPr="000E0C66">
        <w:rPr>
          <w:rFonts w:cs="Calibri"/>
          <w:color w:val="000000" w:themeColor="text1"/>
          <w:spacing w:val="-5"/>
        </w:rPr>
        <w:t xml:space="preserve"> </w:t>
      </w:r>
      <w:r w:rsidRPr="000E0C66">
        <w:rPr>
          <w:rFonts w:cs="Calibri"/>
          <w:color w:val="000000" w:themeColor="text1"/>
        </w:rPr>
        <w:t>under</w:t>
      </w:r>
      <w:r w:rsidRPr="000E0C66">
        <w:rPr>
          <w:rFonts w:cs="Calibri"/>
          <w:color w:val="000000" w:themeColor="text1"/>
          <w:spacing w:val="-5"/>
        </w:rPr>
        <w:t xml:space="preserve"> </w:t>
      </w:r>
      <w:r w:rsidRPr="000E0C66">
        <w:rPr>
          <w:rFonts w:cs="Calibri"/>
          <w:color w:val="000000" w:themeColor="text1"/>
        </w:rPr>
        <w:t>way</w:t>
      </w:r>
      <w:r w:rsidRPr="000E0C66">
        <w:rPr>
          <w:rFonts w:cs="Calibri"/>
          <w:color w:val="000000" w:themeColor="text1"/>
          <w:spacing w:val="-5"/>
        </w:rPr>
        <w:t xml:space="preserve"> </w:t>
      </w:r>
      <w:r w:rsidRPr="000E0C66">
        <w:rPr>
          <w:rFonts w:cs="Calibri"/>
          <w:color w:val="000000" w:themeColor="text1"/>
        </w:rPr>
        <w:t>to</w:t>
      </w:r>
      <w:r w:rsidRPr="000E0C66">
        <w:rPr>
          <w:rFonts w:cs="Calibri"/>
          <w:color w:val="000000" w:themeColor="text1"/>
          <w:spacing w:val="-5"/>
        </w:rPr>
        <w:t xml:space="preserve"> </w:t>
      </w:r>
      <w:r w:rsidRPr="000E0C66">
        <w:rPr>
          <w:rFonts w:cs="Calibri"/>
          <w:color w:val="000000" w:themeColor="text1"/>
        </w:rPr>
        <w:t>launch</w:t>
      </w:r>
      <w:r w:rsidRPr="000E0C66">
        <w:rPr>
          <w:rFonts w:cs="Calibri"/>
          <w:color w:val="000000" w:themeColor="text1"/>
          <w:spacing w:val="-5"/>
        </w:rPr>
        <w:t xml:space="preserve"> </w:t>
      </w:r>
      <w:r w:rsidRPr="000E0C66">
        <w:rPr>
          <w:rFonts w:cs="Calibri"/>
          <w:color w:val="000000" w:themeColor="text1"/>
        </w:rPr>
        <w:t>a</w:t>
      </w:r>
      <w:r w:rsidRPr="000E0C66">
        <w:rPr>
          <w:rFonts w:cs="Calibri"/>
          <w:color w:val="000000" w:themeColor="text1"/>
          <w:spacing w:val="-5"/>
        </w:rPr>
        <w:t xml:space="preserve"> </w:t>
      </w:r>
      <w:r w:rsidRPr="000E0C66">
        <w:rPr>
          <w:rFonts w:cs="Calibri"/>
          <w:color w:val="000000" w:themeColor="text1"/>
        </w:rPr>
        <w:t>University of York campus in Mumbai in India</w:t>
      </w:r>
      <w:r w:rsidR="00866731" w:rsidRPr="000E0C66">
        <w:rPr>
          <w:rFonts w:cs="Calibri"/>
          <w:color w:val="000000" w:themeColor="text1"/>
        </w:rPr>
        <w:t xml:space="preserve"> </w:t>
      </w:r>
      <w:r w:rsidRPr="000E0C66">
        <w:rPr>
          <w:rFonts w:cs="Calibri"/>
          <w:color w:val="000000" w:themeColor="text1"/>
        </w:rPr>
        <w:t>in 2026, further extending our reach and partnerships into a country which</w:t>
      </w:r>
      <w:r w:rsidRPr="000E0C66">
        <w:rPr>
          <w:rFonts w:cs="Calibri"/>
          <w:color w:val="000000" w:themeColor="text1"/>
          <w:spacing w:val="-5"/>
        </w:rPr>
        <w:t xml:space="preserve"> </w:t>
      </w:r>
      <w:r w:rsidRPr="000E0C66">
        <w:rPr>
          <w:rFonts w:cs="Calibri"/>
          <w:color w:val="000000" w:themeColor="text1"/>
        </w:rPr>
        <w:t>will</w:t>
      </w:r>
      <w:r w:rsidRPr="000E0C66">
        <w:rPr>
          <w:rFonts w:cs="Calibri"/>
          <w:color w:val="000000" w:themeColor="text1"/>
          <w:spacing w:val="-5"/>
        </w:rPr>
        <w:t xml:space="preserve"> </w:t>
      </w:r>
      <w:r w:rsidRPr="000E0C66">
        <w:rPr>
          <w:rFonts w:cs="Calibri"/>
          <w:color w:val="000000" w:themeColor="text1"/>
        </w:rPr>
        <w:t>soon</w:t>
      </w:r>
      <w:r w:rsidRPr="000E0C66">
        <w:rPr>
          <w:rFonts w:cs="Calibri"/>
          <w:color w:val="000000" w:themeColor="text1"/>
          <w:spacing w:val="-5"/>
        </w:rPr>
        <w:t xml:space="preserve"> </w:t>
      </w:r>
      <w:r w:rsidRPr="000E0C66">
        <w:rPr>
          <w:rFonts w:cs="Calibri"/>
          <w:color w:val="000000" w:themeColor="text1"/>
        </w:rPr>
        <w:t>have</w:t>
      </w:r>
      <w:r w:rsidRPr="000E0C66">
        <w:rPr>
          <w:rFonts w:cs="Calibri"/>
          <w:color w:val="000000" w:themeColor="text1"/>
          <w:spacing w:val="-5"/>
        </w:rPr>
        <w:t xml:space="preserve"> </w:t>
      </w:r>
      <w:r w:rsidRPr="000E0C66">
        <w:rPr>
          <w:rFonts w:cs="Calibri"/>
          <w:color w:val="000000" w:themeColor="text1"/>
        </w:rPr>
        <w:t>the</w:t>
      </w:r>
      <w:r w:rsidRPr="000E0C66">
        <w:rPr>
          <w:rFonts w:cs="Calibri"/>
          <w:color w:val="000000" w:themeColor="text1"/>
          <w:spacing w:val="-5"/>
        </w:rPr>
        <w:t xml:space="preserve"> </w:t>
      </w:r>
      <w:r w:rsidRPr="000E0C66">
        <w:rPr>
          <w:rFonts w:cs="Calibri"/>
          <w:color w:val="000000" w:themeColor="text1"/>
        </w:rPr>
        <w:t>third</w:t>
      </w:r>
      <w:r w:rsidRPr="000E0C66">
        <w:rPr>
          <w:rFonts w:cs="Calibri"/>
          <w:color w:val="000000" w:themeColor="text1"/>
          <w:spacing w:val="-5"/>
        </w:rPr>
        <w:t xml:space="preserve"> </w:t>
      </w:r>
      <w:r w:rsidRPr="000E0C66">
        <w:rPr>
          <w:rFonts w:cs="Calibri"/>
          <w:color w:val="000000" w:themeColor="text1"/>
        </w:rPr>
        <w:t>largest economy in the world.</w:t>
      </w:r>
    </w:p>
    <w:p w:rsidR="00B40542" w:rsidRPr="000E0C66" w:rsidRDefault="003E5965" w:rsidP="00866731">
      <w:pPr>
        <w:pStyle w:val="BodyText"/>
        <w:spacing w:before="200"/>
        <w:rPr>
          <w:rFonts w:cs="Calibri"/>
          <w:color w:val="000000" w:themeColor="text1"/>
        </w:rPr>
      </w:pPr>
      <w:r w:rsidRPr="000E0C66">
        <w:rPr>
          <w:rFonts w:cs="Calibri"/>
          <w:color w:val="000000" w:themeColor="text1"/>
        </w:rPr>
        <w:t>In</w:t>
      </w:r>
      <w:r w:rsidRPr="000E0C66">
        <w:rPr>
          <w:rFonts w:cs="Calibri"/>
          <w:color w:val="000000" w:themeColor="text1"/>
          <w:spacing w:val="-4"/>
        </w:rPr>
        <w:t xml:space="preserve"> </w:t>
      </w:r>
      <w:r w:rsidRPr="000E0C66">
        <w:rPr>
          <w:rFonts w:cs="Calibri"/>
          <w:color w:val="000000" w:themeColor="text1"/>
        </w:rPr>
        <w:t>all</w:t>
      </w:r>
      <w:r w:rsidRPr="000E0C66">
        <w:rPr>
          <w:rFonts w:cs="Calibri"/>
          <w:color w:val="000000" w:themeColor="text1"/>
          <w:spacing w:val="-4"/>
        </w:rPr>
        <w:t xml:space="preserve"> </w:t>
      </w:r>
      <w:r w:rsidRPr="000E0C66">
        <w:rPr>
          <w:rFonts w:cs="Calibri"/>
          <w:color w:val="000000" w:themeColor="text1"/>
        </w:rPr>
        <w:t>of</w:t>
      </w:r>
      <w:r w:rsidRPr="000E0C66">
        <w:rPr>
          <w:rFonts w:cs="Calibri"/>
          <w:color w:val="000000" w:themeColor="text1"/>
          <w:spacing w:val="-4"/>
        </w:rPr>
        <w:t xml:space="preserve"> </w:t>
      </w:r>
      <w:r w:rsidRPr="000E0C66">
        <w:rPr>
          <w:rFonts w:cs="Calibri"/>
          <w:color w:val="000000" w:themeColor="text1"/>
        </w:rPr>
        <w:t>this</w:t>
      </w:r>
      <w:r w:rsidRPr="000E0C66">
        <w:rPr>
          <w:rFonts w:cs="Calibri"/>
          <w:color w:val="000000" w:themeColor="text1"/>
          <w:spacing w:val="-4"/>
        </w:rPr>
        <w:t xml:space="preserve"> </w:t>
      </w:r>
      <w:r w:rsidRPr="000E0C66">
        <w:rPr>
          <w:rFonts w:cs="Calibri"/>
          <w:color w:val="000000" w:themeColor="text1"/>
        </w:rPr>
        <w:t>–</w:t>
      </w:r>
      <w:r w:rsidRPr="000E0C66">
        <w:rPr>
          <w:rFonts w:cs="Calibri"/>
          <w:color w:val="000000" w:themeColor="text1"/>
          <w:spacing w:val="-4"/>
        </w:rPr>
        <w:t xml:space="preserve"> </w:t>
      </w:r>
      <w:r w:rsidRPr="000E0C66">
        <w:rPr>
          <w:rFonts w:cs="Calibri"/>
          <w:color w:val="000000" w:themeColor="text1"/>
        </w:rPr>
        <w:t>our</w:t>
      </w:r>
      <w:r w:rsidRPr="000E0C66">
        <w:rPr>
          <w:rFonts w:cs="Calibri"/>
          <w:color w:val="000000" w:themeColor="text1"/>
          <w:spacing w:val="-4"/>
        </w:rPr>
        <w:t xml:space="preserve"> </w:t>
      </w:r>
      <w:r w:rsidRPr="000E0C66">
        <w:rPr>
          <w:rFonts w:cs="Calibri"/>
          <w:color w:val="000000" w:themeColor="text1"/>
        </w:rPr>
        <w:t>student</w:t>
      </w:r>
      <w:r w:rsidRPr="000E0C66">
        <w:rPr>
          <w:rFonts w:cs="Calibri"/>
          <w:color w:val="000000" w:themeColor="text1"/>
          <w:spacing w:val="-4"/>
        </w:rPr>
        <w:t xml:space="preserve"> </w:t>
      </w:r>
      <w:r w:rsidRPr="000E0C66">
        <w:rPr>
          <w:rFonts w:cs="Calibri"/>
          <w:color w:val="000000" w:themeColor="text1"/>
        </w:rPr>
        <w:t xml:space="preserve">education and research on campus in York, and new activities developing elsewhere – our commitment to </w:t>
      </w:r>
      <w:r w:rsidRPr="000E0C66">
        <w:rPr>
          <w:rFonts w:cs="Calibri"/>
          <w:i/>
          <w:color w:val="000000" w:themeColor="text1"/>
        </w:rPr>
        <w:t xml:space="preserve">quality </w:t>
      </w:r>
      <w:r w:rsidRPr="000E0C66">
        <w:rPr>
          <w:rFonts w:cs="Calibri"/>
          <w:color w:val="000000" w:themeColor="text1"/>
        </w:rPr>
        <w:t>is as important as ever. We are proud to be one of only four universities, alongside Oxford,</w:t>
      </w:r>
      <w:r w:rsidR="00866731" w:rsidRPr="000E0C66">
        <w:rPr>
          <w:rFonts w:cs="Calibri"/>
          <w:color w:val="000000" w:themeColor="text1"/>
        </w:rPr>
        <w:t xml:space="preserve"> </w:t>
      </w:r>
      <w:r w:rsidRPr="000E0C66">
        <w:rPr>
          <w:rFonts w:cs="Calibri"/>
          <w:color w:val="000000" w:themeColor="text1"/>
        </w:rPr>
        <w:t>Cambridge and Imperial, both in</w:t>
      </w:r>
      <w:r w:rsidRPr="000E0C66">
        <w:rPr>
          <w:rFonts w:cs="Calibri"/>
          <w:color w:val="000000" w:themeColor="text1"/>
          <w:spacing w:val="80"/>
        </w:rPr>
        <w:t xml:space="preserve"> </w:t>
      </w:r>
      <w:r w:rsidRPr="000E0C66">
        <w:rPr>
          <w:rFonts w:cs="Calibri"/>
          <w:color w:val="000000" w:themeColor="text1"/>
        </w:rPr>
        <w:t>the top ten in the latest Research Excellence</w:t>
      </w:r>
      <w:r w:rsidRPr="000E0C66">
        <w:rPr>
          <w:rFonts w:cs="Calibri"/>
          <w:color w:val="000000" w:themeColor="text1"/>
          <w:spacing w:val="-8"/>
        </w:rPr>
        <w:t xml:space="preserve"> </w:t>
      </w:r>
      <w:r w:rsidRPr="000E0C66">
        <w:rPr>
          <w:rFonts w:cs="Calibri"/>
          <w:color w:val="000000" w:themeColor="text1"/>
        </w:rPr>
        <w:t>Framework</w:t>
      </w:r>
      <w:r w:rsidRPr="000E0C66">
        <w:rPr>
          <w:rFonts w:cs="Calibri"/>
          <w:color w:val="000000" w:themeColor="text1"/>
          <w:spacing w:val="-8"/>
        </w:rPr>
        <w:t xml:space="preserve"> </w:t>
      </w:r>
      <w:r w:rsidRPr="000E0C66">
        <w:rPr>
          <w:rFonts w:cs="Calibri"/>
          <w:color w:val="000000" w:themeColor="text1"/>
        </w:rPr>
        <w:t>and</w:t>
      </w:r>
      <w:r w:rsidRPr="000E0C66">
        <w:rPr>
          <w:rFonts w:cs="Calibri"/>
          <w:color w:val="000000" w:themeColor="text1"/>
          <w:spacing w:val="-8"/>
        </w:rPr>
        <w:t xml:space="preserve"> </w:t>
      </w:r>
      <w:r w:rsidRPr="000E0C66">
        <w:rPr>
          <w:rFonts w:cs="Calibri"/>
          <w:color w:val="000000" w:themeColor="text1"/>
        </w:rPr>
        <w:t>awarded</w:t>
      </w:r>
      <w:r w:rsidR="00866731" w:rsidRPr="000E0C66">
        <w:rPr>
          <w:rFonts w:cs="Calibri"/>
          <w:color w:val="000000" w:themeColor="text1"/>
        </w:rPr>
        <w:t xml:space="preserve"> </w:t>
      </w:r>
      <w:r w:rsidRPr="000E0C66">
        <w:rPr>
          <w:rFonts w:cs="Calibri"/>
          <w:color w:val="000000" w:themeColor="text1"/>
        </w:rPr>
        <w:t>the</w:t>
      </w:r>
      <w:r w:rsidRPr="000E0C66">
        <w:rPr>
          <w:rFonts w:cs="Calibri"/>
          <w:color w:val="000000" w:themeColor="text1"/>
          <w:spacing w:val="-4"/>
        </w:rPr>
        <w:t xml:space="preserve"> </w:t>
      </w:r>
      <w:r w:rsidRPr="000E0C66">
        <w:rPr>
          <w:rFonts w:cs="Calibri"/>
          <w:color w:val="000000" w:themeColor="text1"/>
        </w:rPr>
        <w:t>top-level</w:t>
      </w:r>
      <w:r w:rsidRPr="000E0C66">
        <w:rPr>
          <w:rFonts w:cs="Calibri"/>
          <w:color w:val="000000" w:themeColor="text1"/>
          <w:spacing w:val="-4"/>
        </w:rPr>
        <w:t xml:space="preserve"> </w:t>
      </w:r>
      <w:r w:rsidRPr="000E0C66">
        <w:rPr>
          <w:rFonts w:cs="Calibri"/>
          <w:color w:val="000000" w:themeColor="text1"/>
        </w:rPr>
        <w:t>Gold</w:t>
      </w:r>
      <w:r w:rsidRPr="000E0C66">
        <w:rPr>
          <w:rFonts w:cs="Calibri"/>
          <w:color w:val="000000" w:themeColor="text1"/>
          <w:spacing w:val="-4"/>
        </w:rPr>
        <w:t xml:space="preserve"> </w:t>
      </w:r>
      <w:r w:rsidRPr="000E0C66">
        <w:rPr>
          <w:rFonts w:cs="Calibri"/>
          <w:color w:val="000000" w:themeColor="text1"/>
        </w:rPr>
        <w:t>Award</w:t>
      </w:r>
      <w:r w:rsidRPr="000E0C66">
        <w:rPr>
          <w:rFonts w:cs="Calibri"/>
          <w:color w:val="000000" w:themeColor="text1"/>
          <w:spacing w:val="-4"/>
        </w:rPr>
        <w:t xml:space="preserve"> </w:t>
      </w:r>
      <w:r w:rsidRPr="000E0C66">
        <w:rPr>
          <w:rFonts w:cs="Calibri"/>
          <w:color w:val="000000" w:themeColor="text1"/>
        </w:rPr>
        <w:t>in</w:t>
      </w:r>
      <w:r w:rsidRPr="000E0C66">
        <w:rPr>
          <w:rFonts w:cs="Calibri"/>
          <w:color w:val="000000" w:themeColor="text1"/>
          <w:spacing w:val="-4"/>
        </w:rPr>
        <w:t xml:space="preserve"> </w:t>
      </w:r>
      <w:r w:rsidRPr="000E0C66">
        <w:rPr>
          <w:rFonts w:cs="Calibri"/>
          <w:color w:val="000000" w:themeColor="text1"/>
        </w:rPr>
        <w:t>the</w:t>
      </w:r>
      <w:r w:rsidRPr="000E0C66">
        <w:rPr>
          <w:rFonts w:cs="Calibri"/>
          <w:color w:val="000000" w:themeColor="text1"/>
          <w:spacing w:val="-4"/>
        </w:rPr>
        <w:t xml:space="preserve"> </w:t>
      </w:r>
      <w:r w:rsidRPr="000E0C66">
        <w:rPr>
          <w:rFonts w:cs="Calibri"/>
          <w:color w:val="000000" w:themeColor="text1"/>
        </w:rPr>
        <w:t>latest Teaching Excellence Framework.</w:t>
      </w:r>
    </w:p>
    <w:p w:rsidR="00B40542" w:rsidRPr="000E0C66" w:rsidRDefault="003E5965" w:rsidP="00315CD9">
      <w:pPr>
        <w:pStyle w:val="BodyText"/>
        <w:spacing w:before="199"/>
        <w:rPr>
          <w:rFonts w:cs="Calibri"/>
          <w:color w:val="000000" w:themeColor="text1"/>
        </w:rPr>
      </w:pPr>
      <w:r w:rsidRPr="000E0C66">
        <w:rPr>
          <w:rFonts w:cs="Calibri"/>
          <w:color w:val="000000" w:themeColor="text1"/>
          <w:spacing w:val="-2"/>
        </w:rPr>
        <w:t>And</w:t>
      </w:r>
      <w:r w:rsidRPr="000E0C66">
        <w:rPr>
          <w:rFonts w:cs="Calibri"/>
          <w:color w:val="000000" w:themeColor="text1"/>
          <w:spacing w:val="-10"/>
        </w:rPr>
        <w:t xml:space="preserve"> </w:t>
      </w:r>
      <w:r w:rsidRPr="000E0C66">
        <w:rPr>
          <w:rFonts w:cs="Calibri"/>
          <w:color w:val="000000" w:themeColor="text1"/>
          <w:spacing w:val="-2"/>
        </w:rPr>
        <w:t>the</w:t>
      </w:r>
      <w:r w:rsidRPr="000E0C66">
        <w:rPr>
          <w:rFonts w:cs="Calibri"/>
          <w:color w:val="000000" w:themeColor="text1"/>
          <w:spacing w:val="-10"/>
        </w:rPr>
        <w:t xml:space="preserve"> </w:t>
      </w:r>
      <w:r w:rsidRPr="000E0C66">
        <w:rPr>
          <w:rFonts w:cs="Calibri"/>
          <w:color w:val="000000" w:themeColor="text1"/>
          <w:spacing w:val="-2"/>
        </w:rPr>
        <w:t>commitment</w:t>
      </w:r>
      <w:r w:rsidRPr="000E0C66">
        <w:rPr>
          <w:rFonts w:cs="Calibri"/>
          <w:color w:val="000000" w:themeColor="text1"/>
          <w:spacing w:val="-10"/>
        </w:rPr>
        <w:t xml:space="preserve"> </w:t>
      </w:r>
      <w:r w:rsidRPr="000E0C66">
        <w:rPr>
          <w:rFonts w:cs="Calibri"/>
          <w:color w:val="000000" w:themeColor="text1"/>
          <w:spacing w:val="-2"/>
        </w:rPr>
        <w:t>to</w:t>
      </w:r>
      <w:r w:rsidRPr="000E0C66">
        <w:rPr>
          <w:rFonts w:cs="Calibri"/>
          <w:color w:val="000000" w:themeColor="text1"/>
          <w:spacing w:val="-10"/>
        </w:rPr>
        <w:t xml:space="preserve"> </w:t>
      </w:r>
      <w:r w:rsidRPr="000E0C66">
        <w:rPr>
          <w:rFonts w:cs="Calibri"/>
          <w:color w:val="000000" w:themeColor="text1"/>
          <w:spacing w:val="-2"/>
        </w:rPr>
        <w:t>our</w:t>
      </w:r>
      <w:r w:rsidRPr="000E0C66">
        <w:rPr>
          <w:rFonts w:cs="Calibri"/>
          <w:color w:val="000000" w:themeColor="text1"/>
          <w:spacing w:val="-10"/>
        </w:rPr>
        <w:t xml:space="preserve"> </w:t>
      </w:r>
      <w:r w:rsidRPr="000E0C66">
        <w:rPr>
          <w:rFonts w:cs="Calibri"/>
          <w:i/>
          <w:color w:val="000000" w:themeColor="text1"/>
          <w:spacing w:val="-2"/>
        </w:rPr>
        <w:t>purpose</w:t>
      </w:r>
      <w:r w:rsidRPr="000E0C66">
        <w:rPr>
          <w:rFonts w:cs="Calibri"/>
          <w:i/>
          <w:color w:val="000000" w:themeColor="text1"/>
          <w:spacing w:val="-12"/>
        </w:rPr>
        <w:t xml:space="preserve"> </w:t>
      </w:r>
      <w:r w:rsidRPr="000E0C66">
        <w:rPr>
          <w:rFonts w:cs="Calibri"/>
          <w:color w:val="000000" w:themeColor="text1"/>
          <w:spacing w:val="-2"/>
        </w:rPr>
        <w:t xml:space="preserve">as </w:t>
      </w:r>
      <w:r w:rsidRPr="000E0C66">
        <w:rPr>
          <w:rFonts w:cs="Calibri"/>
          <w:color w:val="000000" w:themeColor="text1"/>
        </w:rPr>
        <w:t>a</w:t>
      </w:r>
      <w:r w:rsidRPr="000E0C66">
        <w:rPr>
          <w:rFonts w:cs="Calibri"/>
          <w:color w:val="000000" w:themeColor="text1"/>
          <w:spacing w:val="-7"/>
        </w:rPr>
        <w:t xml:space="preserve"> </w:t>
      </w:r>
      <w:r w:rsidRPr="000E0C66">
        <w:rPr>
          <w:rFonts w:cs="Calibri"/>
          <w:color w:val="000000" w:themeColor="text1"/>
        </w:rPr>
        <w:t>University</w:t>
      </w:r>
      <w:r w:rsidRPr="000E0C66">
        <w:rPr>
          <w:rFonts w:cs="Calibri"/>
          <w:color w:val="000000" w:themeColor="text1"/>
          <w:spacing w:val="-7"/>
        </w:rPr>
        <w:t xml:space="preserve"> </w:t>
      </w:r>
      <w:r w:rsidRPr="000E0C66">
        <w:rPr>
          <w:rFonts w:cs="Calibri"/>
          <w:color w:val="000000" w:themeColor="text1"/>
        </w:rPr>
        <w:t>for</w:t>
      </w:r>
      <w:r w:rsidRPr="000E0C66">
        <w:rPr>
          <w:rFonts w:cs="Calibri"/>
          <w:color w:val="000000" w:themeColor="text1"/>
          <w:spacing w:val="-7"/>
        </w:rPr>
        <w:t xml:space="preserve"> </w:t>
      </w:r>
      <w:r w:rsidRPr="000E0C66">
        <w:rPr>
          <w:rFonts w:cs="Calibri"/>
          <w:color w:val="000000" w:themeColor="text1"/>
        </w:rPr>
        <w:t>Public</w:t>
      </w:r>
      <w:r w:rsidRPr="000E0C66">
        <w:rPr>
          <w:rFonts w:cs="Calibri"/>
          <w:color w:val="000000" w:themeColor="text1"/>
          <w:spacing w:val="-7"/>
        </w:rPr>
        <w:t xml:space="preserve"> </w:t>
      </w:r>
      <w:r w:rsidRPr="000E0C66">
        <w:rPr>
          <w:rFonts w:cs="Calibri"/>
          <w:color w:val="000000" w:themeColor="text1"/>
        </w:rPr>
        <w:t>Good</w:t>
      </w:r>
      <w:r w:rsidRPr="000E0C66">
        <w:rPr>
          <w:rFonts w:cs="Calibri"/>
          <w:color w:val="000000" w:themeColor="text1"/>
          <w:spacing w:val="-7"/>
        </w:rPr>
        <w:t xml:space="preserve"> </w:t>
      </w:r>
      <w:r w:rsidRPr="000E0C66">
        <w:rPr>
          <w:rFonts w:cs="Calibri"/>
          <w:color w:val="000000" w:themeColor="text1"/>
        </w:rPr>
        <w:t>is</w:t>
      </w:r>
      <w:r w:rsidRPr="000E0C66">
        <w:rPr>
          <w:rFonts w:cs="Calibri"/>
          <w:color w:val="000000" w:themeColor="text1"/>
          <w:spacing w:val="-7"/>
        </w:rPr>
        <w:t xml:space="preserve"> </w:t>
      </w:r>
      <w:r w:rsidRPr="000E0C66">
        <w:rPr>
          <w:rFonts w:cs="Calibri"/>
          <w:color w:val="000000" w:themeColor="text1"/>
        </w:rPr>
        <w:t>as</w:t>
      </w:r>
      <w:r w:rsidRPr="000E0C66">
        <w:rPr>
          <w:rFonts w:cs="Calibri"/>
          <w:color w:val="000000" w:themeColor="text1"/>
          <w:spacing w:val="-7"/>
        </w:rPr>
        <w:t xml:space="preserve"> </w:t>
      </w:r>
      <w:r w:rsidRPr="000E0C66">
        <w:rPr>
          <w:rFonts w:cs="Calibri"/>
          <w:color w:val="000000" w:themeColor="text1"/>
        </w:rPr>
        <w:t>deep as</w:t>
      </w:r>
      <w:r w:rsidRPr="000E0C66">
        <w:rPr>
          <w:rFonts w:cs="Calibri"/>
          <w:color w:val="000000" w:themeColor="text1"/>
          <w:spacing w:val="-12"/>
        </w:rPr>
        <w:t xml:space="preserve"> </w:t>
      </w:r>
      <w:r w:rsidRPr="000E0C66">
        <w:rPr>
          <w:rFonts w:cs="Calibri"/>
          <w:color w:val="000000" w:themeColor="text1"/>
        </w:rPr>
        <w:t>ever,</w:t>
      </w:r>
      <w:r w:rsidRPr="000E0C66">
        <w:rPr>
          <w:rFonts w:cs="Calibri"/>
          <w:color w:val="000000" w:themeColor="text1"/>
          <w:spacing w:val="-12"/>
        </w:rPr>
        <w:t xml:space="preserve"> </w:t>
      </w:r>
      <w:r w:rsidRPr="000E0C66">
        <w:rPr>
          <w:rFonts w:cs="Calibri"/>
          <w:color w:val="000000" w:themeColor="text1"/>
        </w:rPr>
        <w:t>driving</w:t>
      </w:r>
      <w:r w:rsidRPr="000E0C66">
        <w:rPr>
          <w:rFonts w:cs="Calibri"/>
          <w:color w:val="000000" w:themeColor="text1"/>
          <w:spacing w:val="-12"/>
        </w:rPr>
        <w:t xml:space="preserve"> </w:t>
      </w:r>
      <w:r w:rsidRPr="000E0C66">
        <w:rPr>
          <w:rFonts w:cs="Calibri"/>
          <w:color w:val="000000" w:themeColor="text1"/>
        </w:rPr>
        <w:t>what</w:t>
      </w:r>
      <w:r w:rsidRPr="000E0C66">
        <w:rPr>
          <w:rFonts w:cs="Calibri"/>
          <w:color w:val="000000" w:themeColor="text1"/>
          <w:spacing w:val="-12"/>
        </w:rPr>
        <w:t xml:space="preserve"> </w:t>
      </w:r>
      <w:r w:rsidRPr="000E0C66">
        <w:rPr>
          <w:rFonts w:cs="Calibri"/>
          <w:color w:val="000000" w:themeColor="text1"/>
        </w:rPr>
        <w:t>we</w:t>
      </w:r>
      <w:r w:rsidRPr="000E0C66">
        <w:rPr>
          <w:rFonts w:cs="Calibri"/>
          <w:color w:val="000000" w:themeColor="text1"/>
          <w:spacing w:val="-12"/>
        </w:rPr>
        <w:t xml:space="preserve"> </w:t>
      </w:r>
      <w:r w:rsidRPr="000E0C66">
        <w:rPr>
          <w:rFonts w:cs="Calibri"/>
          <w:color w:val="000000" w:themeColor="text1"/>
        </w:rPr>
        <w:t>do</w:t>
      </w:r>
      <w:r w:rsidRPr="000E0C66">
        <w:rPr>
          <w:rFonts w:cs="Calibri"/>
          <w:color w:val="000000" w:themeColor="text1"/>
          <w:spacing w:val="-12"/>
        </w:rPr>
        <w:t xml:space="preserve"> </w:t>
      </w:r>
      <w:r w:rsidRPr="000E0C66">
        <w:rPr>
          <w:rFonts w:cs="Calibri"/>
          <w:color w:val="000000" w:themeColor="text1"/>
        </w:rPr>
        <w:t>on</w:t>
      </w:r>
      <w:r w:rsidRPr="000E0C66">
        <w:rPr>
          <w:rFonts w:cs="Calibri"/>
          <w:color w:val="000000" w:themeColor="text1"/>
          <w:spacing w:val="-12"/>
        </w:rPr>
        <w:t xml:space="preserve"> </w:t>
      </w:r>
      <w:r w:rsidRPr="000E0C66">
        <w:rPr>
          <w:rFonts w:cs="Calibri"/>
          <w:color w:val="000000" w:themeColor="text1"/>
        </w:rPr>
        <w:t>campus and with our partners in the city of York, across the UK and beyond.</w:t>
      </w:r>
    </w:p>
    <w:p w:rsidR="00B40542" w:rsidRPr="000E0C66" w:rsidRDefault="003E5965" w:rsidP="00315CD9">
      <w:pPr>
        <w:pStyle w:val="BodyText"/>
        <w:spacing w:before="200"/>
        <w:rPr>
          <w:rFonts w:cs="Calibri"/>
          <w:color w:val="000000" w:themeColor="text1"/>
        </w:rPr>
      </w:pPr>
      <w:r w:rsidRPr="000E0C66">
        <w:rPr>
          <w:rFonts w:cs="Calibri"/>
          <w:color w:val="000000" w:themeColor="text1"/>
        </w:rPr>
        <w:t>This</w:t>
      </w:r>
      <w:r w:rsidRPr="000E0C66">
        <w:rPr>
          <w:rFonts w:cs="Calibri"/>
          <w:color w:val="000000" w:themeColor="text1"/>
          <w:spacing w:val="-6"/>
        </w:rPr>
        <w:t xml:space="preserve"> </w:t>
      </w:r>
      <w:r w:rsidRPr="000E0C66">
        <w:rPr>
          <w:rFonts w:cs="Calibri"/>
          <w:color w:val="000000" w:themeColor="text1"/>
        </w:rPr>
        <w:t>Annual</w:t>
      </w:r>
      <w:r w:rsidRPr="000E0C66">
        <w:rPr>
          <w:rFonts w:cs="Calibri"/>
          <w:color w:val="000000" w:themeColor="text1"/>
          <w:spacing w:val="-6"/>
        </w:rPr>
        <w:t xml:space="preserve"> </w:t>
      </w:r>
      <w:r w:rsidRPr="000E0C66">
        <w:rPr>
          <w:rFonts w:cs="Calibri"/>
          <w:color w:val="000000" w:themeColor="text1"/>
        </w:rPr>
        <w:t>Report</w:t>
      </w:r>
      <w:r w:rsidRPr="000E0C66">
        <w:rPr>
          <w:rFonts w:cs="Calibri"/>
          <w:color w:val="000000" w:themeColor="text1"/>
          <w:spacing w:val="-6"/>
        </w:rPr>
        <w:t xml:space="preserve"> </w:t>
      </w:r>
      <w:r w:rsidRPr="000E0C66">
        <w:rPr>
          <w:rFonts w:cs="Calibri"/>
          <w:color w:val="000000" w:themeColor="text1"/>
        </w:rPr>
        <w:t>not</w:t>
      </w:r>
      <w:r w:rsidRPr="000E0C66">
        <w:rPr>
          <w:rFonts w:cs="Calibri"/>
          <w:color w:val="000000" w:themeColor="text1"/>
          <w:spacing w:val="-6"/>
        </w:rPr>
        <w:t xml:space="preserve"> </w:t>
      </w:r>
      <w:r w:rsidRPr="000E0C66">
        <w:rPr>
          <w:rFonts w:cs="Calibri"/>
          <w:color w:val="000000" w:themeColor="text1"/>
        </w:rPr>
        <w:t>only</w:t>
      </w:r>
      <w:r w:rsidRPr="000E0C66">
        <w:rPr>
          <w:rFonts w:cs="Calibri"/>
          <w:color w:val="000000" w:themeColor="text1"/>
          <w:spacing w:val="-6"/>
        </w:rPr>
        <w:t xml:space="preserve"> </w:t>
      </w:r>
      <w:r w:rsidRPr="000E0C66">
        <w:rPr>
          <w:rFonts w:cs="Calibri"/>
          <w:color w:val="000000" w:themeColor="text1"/>
        </w:rPr>
        <w:t>marks</w:t>
      </w:r>
      <w:r w:rsidRPr="000E0C66">
        <w:rPr>
          <w:rFonts w:cs="Calibri"/>
          <w:color w:val="000000" w:themeColor="text1"/>
          <w:spacing w:val="-6"/>
        </w:rPr>
        <w:t xml:space="preserve"> </w:t>
      </w:r>
      <w:r w:rsidRPr="000E0C66">
        <w:rPr>
          <w:rFonts w:cs="Calibri"/>
          <w:color w:val="000000" w:themeColor="text1"/>
        </w:rPr>
        <w:t xml:space="preserve">our </w:t>
      </w:r>
      <w:r w:rsidRPr="000E0C66">
        <w:rPr>
          <w:rFonts w:cs="Calibri"/>
          <w:color w:val="000000" w:themeColor="text1"/>
          <w:spacing w:val="-2"/>
        </w:rPr>
        <w:t>achievements</w:t>
      </w:r>
      <w:r w:rsidRPr="000E0C66">
        <w:rPr>
          <w:rFonts w:cs="Calibri"/>
          <w:color w:val="000000" w:themeColor="text1"/>
          <w:spacing w:val="-6"/>
        </w:rPr>
        <w:t xml:space="preserve"> </w:t>
      </w:r>
      <w:r w:rsidRPr="000E0C66">
        <w:rPr>
          <w:rFonts w:cs="Calibri"/>
          <w:color w:val="000000" w:themeColor="text1"/>
          <w:spacing w:val="-2"/>
        </w:rPr>
        <w:t>during</w:t>
      </w:r>
      <w:r w:rsidRPr="000E0C66">
        <w:rPr>
          <w:rFonts w:cs="Calibri"/>
          <w:color w:val="000000" w:themeColor="text1"/>
          <w:spacing w:val="-6"/>
        </w:rPr>
        <w:t xml:space="preserve"> </w:t>
      </w:r>
      <w:r w:rsidRPr="000E0C66">
        <w:rPr>
          <w:rFonts w:cs="Calibri"/>
          <w:color w:val="000000" w:themeColor="text1"/>
          <w:spacing w:val="-2"/>
        </w:rPr>
        <w:t>a</w:t>
      </w:r>
      <w:r w:rsidRPr="000E0C66">
        <w:rPr>
          <w:rFonts w:cs="Calibri"/>
          <w:color w:val="000000" w:themeColor="text1"/>
          <w:spacing w:val="-6"/>
        </w:rPr>
        <w:t xml:space="preserve"> </w:t>
      </w:r>
      <w:r w:rsidRPr="000E0C66">
        <w:rPr>
          <w:rFonts w:cs="Calibri"/>
          <w:color w:val="000000" w:themeColor="text1"/>
          <w:spacing w:val="-2"/>
        </w:rPr>
        <w:t>difficult</w:t>
      </w:r>
      <w:r w:rsidRPr="000E0C66">
        <w:rPr>
          <w:rFonts w:cs="Calibri"/>
          <w:color w:val="000000" w:themeColor="text1"/>
          <w:spacing w:val="-6"/>
        </w:rPr>
        <w:t xml:space="preserve"> </w:t>
      </w:r>
      <w:r w:rsidRPr="000E0C66">
        <w:rPr>
          <w:rFonts w:cs="Calibri"/>
          <w:color w:val="000000" w:themeColor="text1"/>
          <w:spacing w:val="-2"/>
        </w:rPr>
        <w:t xml:space="preserve">period, </w:t>
      </w:r>
      <w:r w:rsidRPr="000E0C66">
        <w:rPr>
          <w:rFonts w:cs="Calibri"/>
          <w:color w:val="000000" w:themeColor="text1"/>
        </w:rPr>
        <w:t xml:space="preserve">but also acknowledges the vital work still ahead. We approach this with a sense of community which I think is unusual in the sector. That is York’s special strength. My thanks go to all </w:t>
      </w:r>
      <w:r w:rsidRPr="000E0C66">
        <w:rPr>
          <w:rFonts w:cs="Calibri"/>
          <w:color w:val="000000" w:themeColor="text1"/>
          <w:spacing w:val="-4"/>
        </w:rPr>
        <w:t xml:space="preserve">those – staff, students, alumni, partners </w:t>
      </w:r>
      <w:r w:rsidRPr="000E0C66">
        <w:rPr>
          <w:rFonts w:cs="Calibri"/>
          <w:color w:val="000000" w:themeColor="text1"/>
        </w:rPr>
        <w:t>and supporters – who have helped to create and renew that strength.</w:t>
      </w:r>
    </w:p>
    <w:p w:rsidR="00B40542" w:rsidRPr="000E0C66" w:rsidRDefault="00B40542" w:rsidP="00315CD9">
      <w:pPr>
        <w:pStyle w:val="BodyText"/>
        <w:rPr>
          <w:rFonts w:cs="Calibri"/>
          <w:color w:val="000000" w:themeColor="text1"/>
        </w:rPr>
        <w:sectPr w:rsidR="00B40542" w:rsidRPr="000E0C66" w:rsidSect="00A950F2">
          <w:footerReference w:type="even" r:id="rId8"/>
          <w:footerReference w:type="default" r:id="rId9"/>
          <w:type w:val="continuous"/>
          <w:pgSz w:w="11910" w:h="16840"/>
          <w:pgMar w:top="851" w:right="851" w:bottom="1021" w:left="851" w:header="720" w:footer="720" w:gutter="0"/>
          <w:cols w:space="720"/>
        </w:sectPr>
      </w:pPr>
    </w:p>
    <w:p w:rsidR="00E413E3" w:rsidRPr="000E0C66" w:rsidRDefault="003E5965" w:rsidP="00E413E3">
      <w:pPr>
        <w:pStyle w:val="Heading1"/>
        <w:rPr>
          <w:rFonts w:cs="Calibri"/>
          <w:spacing w:val="-10"/>
          <w:sz w:val="16"/>
        </w:rPr>
      </w:pPr>
      <w:bookmarkStart w:id="6" w:name="_Toc219195982"/>
      <w:bookmarkStart w:id="7" w:name="_Toc219196174"/>
      <w:r w:rsidRPr="000E0C66">
        <w:rPr>
          <w:rFonts w:cs="Calibri"/>
        </w:rPr>
        <w:lastRenderedPageBreak/>
        <w:t>Strategy</w:t>
      </w:r>
      <w:r w:rsidRPr="000E0C66">
        <w:rPr>
          <w:rFonts w:cs="Calibri"/>
          <w:spacing w:val="-1"/>
        </w:rPr>
        <w:t xml:space="preserve"> </w:t>
      </w:r>
      <w:r w:rsidRPr="000E0C66">
        <w:rPr>
          <w:rFonts w:cs="Calibri"/>
        </w:rPr>
        <w:t xml:space="preserve">and </w:t>
      </w:r>
      <w:r w:rsidRPr="000E0C66">
        <w:rPr>
          <w:rFonts w:cs="Calibri"/>
          <w:spacing w:val="-2"/>
        </w:rPr>
        <w:t>Review</w:t>
      </w:r>
      <w:bookmarkStart w:id="8" w:name="_TOC_250010"/>
      <w:bookmarkEnd w:id="6"/>
      <w:bookmarkEnd w:id="7"/>
    </w:p>
    <w:p w:rsidR="00B40542" w:rsidRPr="000E0C66" w:rsidRDefault="003E5965" w:rsidP="00E413E3">
      <w:pPr>
        <w:pStyle w:val="Heading2"/>
        <w:rPr>
          <w:rFonts w:cs="Calibri"/>
        </w:rPr>
      </w:pPr>
      <w:bookmarkStart w:id="9" w:name="_Toc219195983"/>
      <w:bookmarkStart w:id="10" w:name="_Toc219196175"/>
      <w:r w:rsidRPr="000E0C66">
        <w:rPr>
          <w:rFonts w:cs="Calibri"/>
        </w:rPr>
        <w:t>STRATEGIC</w:t>
      </w:r>
      <w:r w:rsidRPr="000E0C66">
        <w:rPr>
          <w:rFonts w:cs="Calibri"/>
          <w:spacing w:val="-22"/>
        </w:rPr>
        <w:t xml:space="preserve"> </w:t>
      </w:r>
      <w:bookmarkEnd w:id="8"/>
      <w:r w:rsidRPr="000E0C66">
        <w:rPr>
          <w:rFonts w:cs="Calibri"/>
          <w:spacing w:val="-2"/>
        </w:rPr>
        <w:t>REVIEW</w:t>
      </w:r>
      <w:bookmarkEnd w:id="9"/>
      <w:bookmarkEnd w:id="10"/>
    </w:p>
    <w:p w:rsidR="00B40542" w:rsidRPr="000E0C66" w:rsidRDefault="003E5965" w:rsidP="00866731">
      <w:pPr>
        <w:pStyle w:val="Quote"/>
        <w:rPr>
          <w:rFonts w:cs="Calibri"/>
        </w:rPr>
      </w:pPr>
      <w:r w:rsidRPr="000E0C66">
        <w:rPr>
          <w:rFonts w:cs="Calibri"/>
          <w:spacing w:val="-4"/>
        </w:rPr>
        <w:t>Our</w:t>
      </w:r>
      <w:r w:rsidRPr="000E0C66">
        <w:rPr>
          <w:rFonts w:cs="Calibri"/>
          <w:spacing w:val="-20"/>
        </w:rPr>
        <w:t xml:space="preserve"> </w:t>
      </w:r>
      <w:r w:rsidRPr="000E0C66">
        <w:rPr>
          <w:rFonts w:cs="Calibri"/>
          <w:spacing w:val="-4"/>
        </w:rPr>
        <w:t>University</w:t>
      </w:r>
      <w:r w:rsidRPr="000E0C66">
        <w:rPr>
          <w:rFonts w:cs="Calibri"/>
          <w:spacing w:val="-20"/>
        </w:rPr>
        <w:t xml:space="preserve"> </w:t>
      </w:r>
      <w:r w:rsidRPr="000E0C66">
        <w:rPr>
          <w:rFonts w:cs="Calibri"/>
          <w:spacing w:val="-4"/>
        </w:rPr>
        <w:t>Strategy,</w:t>
      </w:r>
      <w:r w:rsidRPr="000E0C66">
        <w:rPr>
          <w:rFonts w:cs="Calibri"/>
          <w:spacing w:val="-20"/>
        </w:rPr>
        <w:t xml:space="preserve"> </w:t>
      </w:r>
      <w:r w:rsidRPr="000E0C66">
        <w:rPr>
          <w:rFonts w:cs="Calibri"/>
          <w:spacing w:val="-4"/>
        </w:rPr>
        <w:t>Vision</w:t>
      </w:r>
      <w:r w:rsidRPr="000E0C66">
        <w:rPr>
          <w:rFonts w:cs="Calibri"/>
          <w:spacing w:val="-20"/>
        </w:rPr>
        <w:t xml:space="preserve"> </w:t>
      </w:r>
      <w:r w:rsidRPr="000E0C66">
        <w:rPr>
          <w:rFonts w:cs="Calibri"/>
          <w:spacing w:val="-4"/>
        </w:rPr>
        <w:t>for</w:t>
      </w:r>
      <w:r w:rsidRPr="000E0C66">
        <w:rPr>
          <w:rFonts w:cs="Calibri"/>
          <w:spacing w:val="-20"/>
        </w:rPr>
        <w:t xml:space="preserve"> </w:t>
      </w:r>
      <w:r w:rsidRPr="000E0C66">
        <w:rPr>
          <w:rFonts w:cs="Calibri"/>
          <w:spacing w:val="-4"/>
        </w:rPr>
        <w:t xml:space="preserve">York, </w:t>
      </w:r>
      <w:r w:rsidRPr="000E0C66">
        <w:rPr>
          <w:rFonts w:cs="Calibri"/>
        </w:rPr>
        <w:t>focuses</w:t>
      </w:r>
      <w:r w:rsidRPr="000E0C66">
        <w:rPr>
          <w:rFonts w:cs="Calibri"/>
          <w:spacing w:val="-7"/>
        </w:rPr>
        <w:t xml:space="preserve"> </w:t>
      </w:r>
      <w:r w:rsidRPr="000E0C66">
        <w:rPr>
          <w:rFonts w:cs="Calibri"/>
        </w:rPr>
        <w:t>on</w:t>
      </w:r>
      <w:r w:rsidRPr="000E0C66">
        <w:rPr>
          <w:rFonts w:cs="Calibri"/>
          <w:spacing w:val="-7"/>
        </w:rPr>
        <w:t xml:space="preserve"> </w:t>
      </w:r>
      <w:r w:rsidRPr="000E0C66">
        <w:rPr>
          <w:rFonts w:cs="Calibri"/>
        </w:rPr>
        <w:t>four</w:t>
      </w:r>
      <w:r w:rsidRPr="000E0C66">
        <w:rPr>
          <w:rFonts w:cs="Calibri"/>
          <w:spacing w:val="-7"/>
        </w:rPr>
        <w:t xml:space="preserve"> </w:t>
      </w:r>
      <w:r w:rsidRPr="000E0C66">
        <w:rPr>
          <w:rFonts w:cs="Calibri"/>
        </w:rPr>
        <w:t>key</w:t>
      </w:r>
      <w:r w:rsidRPr="000E0C66">
        <w:rPr>
          <w:rFonts w:cs="Calibri"/>
          <w:spacing w:val="-7"/>
        </w:rPr>
        <w:t xml:space="preserve"> </w:t>
      </w:r>
      <w:r w:rsidRPr="000E0C66">
        <w:rPr>
          <w:rFonts w:cs="Calibri"/>
        </w:rPr>
        <w:t>aims</w:t>
      </w:r>
      <w:r w:rsidRPr="000E0C66">
        <w:rPr>
          <w:rFonts w:cs="Calibri"/>
          <w:spacing w:val="-7"/>
        </w:rPr>
        <w:t xml:space="preserve"> </w:t>
      </w:r>
      <w:r w:rsidRPr="000E0C66">
        <w:rPr>
          <w:rFonts w:cs="Calibri"/>
        </w:rPr>
        <w:t>that</w:t>
      </w:r>
      <w:r w:rsidRPr="000E0C66">
        <w:rPr>
          <w:rFonts w:cs="Calibri"/>
          <w:spacing w:val="-7"/>
        </w:rPr>
        <w:t xml:space="preserve"> </w:t>
      </w:r>
      <w:r w:rsidRPr="000E0C66">
        <w:rPr>
          <w:rFonts w:cs="Calibri"/>
        </w:rPr>
        <w:t>inspire every area of university life:</w:t>
      </w:r>
    </w:p>
    <w:p w:rsidR="00B40542" w:rsidRPr="00D4303A" w:rsidRDefault="003E5965" w:rsidP="00866731">
      <w:pPr>
        <w:pStyle w:val="ListParagraph"/>
        <w:numPr>
          <w:ilvl w:val="0"/>
          <w:numId w:val="32"/>
        </w:numPr>
        <w:rPr>
          <w:rFonts w:cs="Calibri"/>
          <w:b/>
          <w:bCs/>
        </w:rPr>
      </w:pPr>
      <w:r w:rsidRPr="00D4303A">
        <w:rPr>
          <w:rFonts w:cs="Calibri"/>
          <w:b/>
          <w:bCs/>
        </w:rPr>
        <w:t>curiosity-driven/action-oriented research</w:t>
      </w:r>
    </w:p>
    <w:p w:rsidR="00B40542" w:rsidRPr="00D4303A" w:rsidRDefault="003E5965" w:rsidP="00866731">
      <w:pPr>
        <w:pStyle w:val="ListParagraph"/>
        <w:numPr>
          <w:ilvl w:val="0"/>
          <w:numId w:val="32"/>
        </w:numPr>
        <w:rPr>
          <w:rFonts w:cs="Calibri"/>
          <w:b/>
          <w:bCs/>
        </w:rPr>
      </w:pPr>
      <w:r w:rsidRPr="00D4303A">
        <w:rPr>
          <w:rFonts w:cs="Calibri"/>
          <w:b/>
          <w:bCs/>
        </w:rPr>
        <w:t>education that empowers</w:t>
      </w:r>
    </w:p>
    <w:p w:rsidR="00B40542" w:rsidRPr="00D4303A" w:rsidRDefault="003E5965" w:rsidP="00866731">
      <w:pPr>
        <w:pStyle w:val="ListParagraph"/>
        <w:numPr>
          <w:ilvl w:val="0"/>
          <w:numId w:val="32"/>
        </w:numPr>
        <w:rPr>
          <w:rFonts w:cs="Calibri"/>
          <w:b/>
          <w:bCs/>
        </w:rPr>
      </w:pPr>
      <w:r w:rsidRPr="00D4303A">
        <w:rPr>
          <w:rFonts w:cs="Calibri"/>
          <w:b/>
          <w:bCs/>
        </w:rPr>
        <w:t>local commitment on a global scale</w:t>
      </w:r>
    </w:p>
    <w:p w:rsidR="00B40542" w:rsidRPr="00D4303A" w:rsidRDefault="003E5965" w:rsidP="00866731">
      <w:pPr>
        <w:pStyle w:val="ListParagraph"/>
        <w:numPr>
          <w:ilvl w:val="0"/>
          <w:numId w:val="32"/>
        </w:numPr>
        <w:rPr>
          <w:rFonts w:cs="Calibri"/>
          <w:b/>
          <w:bCs/>
        </w:rPr>
      </w:pPr>
      <w:r w:rsidRPr="00D4303A">
        <w:rPr>
          <w:rFonts w:cs="Calibri"/>
          <w:b/>
          <w:bCs/>
        </w:rPr>
        <w:t>community without limits</w:t>
      </w:r>
    </w:p>
    <w:p w:rsidR="00B40542" w:rsidRPr="000E0C66" w:rsidRDefault="003E5965" w:rsidP="00315CD9">
      <w:pPr>
        <w:pStyle w:val="BodyText"/>
        <w:spacing w:before="390"/>
        <w:rPr>
          <w:rFonts w:cs="Calibri"/>
          <w:color w:val="000000" w:themeColor="text1"/>
        </w:rPr>
      </w:pPr>
      <w:r w:rsidRPr="000E0C66">
        <w:rPr>
          <w:rFonts w:cs="Calibri"/>
          <w:color w:val="000000" w:themeColor="text1"/>
        </w:rPr>
        <w:t>The following key performance indicators outline significant achievements in 2024/25,</w:t>
      </w:r>
      <w:r w:rsidRPr="000E0C66">
        <w:rPr>
          <w:rFonts w:cs="Calibri"/>
          <w:color w:val="000000" w:themeColor="text1"/>
          <w:spacing w:val="-1"/>
        </w:rPr>
        <w:t xml:space="preserve"> </w:t>
      </w:r>
      <w:r w:rsidRPr="000E0C66">
        <w:rPr>
          <w:rFonts w:cs="Calibri"/>
          <w:color w:val="000000" w:themeColor="text1"/>
        </w:rPr>
        <w:t>demonstrating</w:t>
      </w:r>
      <w:r w:rsidRPr="000E0C66">
        <w:rPr>
          <w:rFonts w:cs="Calibri"/>
          <w:color w:val="000000" w:themeColor="text1"/>
          <w:spacing w:val="-1"/>
        </w:rPr>
        <w:t xml:space="preserve"> </w:t>
      </w:r>
      <w:r w:rsidRPr="000E0C66">
        <w:rPr>
          <w:rFonts w:cs="Calibri"/>
          <w:color w:val="000000" w:themeColor="text1"/>
        </w:rPr>
        <w:t>the</w:t>
      </w:r>
      <w:r w:rsidRPr="000E0C66">
        <w:rPr>
          <w:rFonts w:cs="Calibri"/>
          <w:color w:val="000000" w:themeColor="text1"/>
          <w:spacing w:val="-1"/>
        </w:rPr>
        <w:t xml:space="preserve"> </w:t>
      </w:r>
      <w:r w:rsidRPr="000E0C66">
        <w:rPr>
          <w:rFonts w:cs="Calibri"/>
          <w:color w:val="000000" w:themeColor="text1"/>
        </w:rPr>
        <w:t>progress</w:t>
      </w:r>
      <w:r w:rsidRPr="000E0C66">
        <w:rPr>
          <w:rFonts w:cs="Calibri"/>
          <w:color w:val="000000" w:themeColor="text1"/>
          <w:spacing w:val="-1"/>
        </w:rPr>
        <w:t xml:space="preserve"> </w:t>
      </w:r>
      <w:r w:rsidRPr="000E0C66">
        <w:rPr>
          <w:rFonts w:cs="Calibri"/>
          <w:color w:val="000000" w:themeColor="text1"/>
        </w:rPr>
        <w:t>made</w:t>
      </w:r>
      <w:r w:rsidRPr="000E0C66">
        <w:rPr>
          <w:rFonts w:cs="Calibri"/>
          <w:color w:val="000000" w:themeColor="text1"/>
          <w:spacing w:val="-1"/>
        </w:rPr>
        <w:t xml:space="preserve"> </w:t>
      </w:r>
      <w:r w:rsidRPr="000E0C66">
        <w:rPr>
          <w:rFonts w:cs="Calibri"/>
          <w:color w:val="000000" w:themeColor="text1"/>
        </w:rPr>
        <w:t>in</w:t>
      </w:r>
      <w:r w:rsidRPr="000E0C66">
        <w:rPr>
          <w:rFonts w:cs="Calibri"/>
          <w:color w:val="000000" w:themeColor="text1"/>
          <w:spacing w:val="-1"/>
        </w:rPr>
        <w:t xml:space="preserve"> </w:t>
      </w:r>
      <w:r w:rsidRPr="000E0C66">
        <w:rPr>
          <w:rFonts w:cs="Calibri"/>
          <w:color w:val="000000" w:themeColor="text1"/>
        </w:rPr>
        <w:t>relation</w:t>
      </w:r>
      <w:r w:rsidRPr="000E0C66">
        <w:rPr>
          <w:rFonts w:cs="Calibri"/>
          <w:color w:val="000000" w:themeColor="text1"/>
          <w:spacing w:val="-1"/>
        </w:rPr>
        <w:t xml:space="preserve"> </w:t>
      </w:r>
      <w:r w:rsidRPr="000E0C66">
        <w:rPr>
          <w:rFonts w:cs="Calibri"/>
          <w:color w:val="000000" w:themeColor="text1"/>
        </w:rPr>
        <w:t>to</w:t>
      </w:r>
      <w:r w:rsidRPr="000E0C66">
        <w:rPr>
          <w:rFonts w:cs="Calibri"/>
          <w:color w:val="000000" w:themeColor="text1"/>
          <w:spacing w:val="-1"/>
        </w:rPr>
        <w:t xml:space="preserve"> </w:t>
      </w:r>
      <w:r w:rsidRPr="000E0C66">
        <w:rPr>
          <w:rFonts w:cs="Calibri"/>
          <w:color w:val="000000" w:themeColor="text1"/>
        </w:rPr>
        <w:t>these</w:t>
      </w:r>
      <w:r w:rsidRPr="000E0C66">
        <w:rPr>
          <w:rFonts w:cs="Calibri"/>
          <w:color w:val="000000" w:themeColor="text1"/>
          <w:spacing w:val="-1"/>
        </w:rPr>
        <w:t xml:space="preserve"> </w:t>
      </w:r>
      <w:r w:rsidRPr="000E0C66">
        <w:rPr>
          <w:rFonts w:cs="Calibri"/>
          <w:color w:val="000000" w:themeColor="text1"/>
        </w:rPr>
        <w:t>strategic</w:t>
      </w:r>
      <w:r w:rsidRPr="000E0C66">
        <w:rPr>
          <w:rFonts w:cs="Calibri"/>
          <w:color w:val="000000" w:themeColor="text1"/>
          <w:spacing w:val="-1"/>
        </w:rPr>
        <w:t xml:space="preserve"> </w:t>
      </w:r>
      <w:r w:rsidRPr="000E0C66">
        <w:rPr>
          <w:rFonts w:cs="Calibri"/>
          <w:color w:val="000000" w:themeColor="text1"/>
        </w:rPr>
        <w:t>aims.</w:t>
      </w:r>
    </w:p>
    <w:p w:rsidR="00B40542" w:rsidRPr="000E0C66" w:rsidRDefault="003E5965" w:rsidP="00315CD9">
      <w:pPr>
        <w:spacing w:before="199"/>
        <w:rPr>
          <w:rFonts w:ascii="Calibri" w:hAnsi="Calibri" w:cs="Calibri"/>
          <w:i/>
          <w:color w:val="000000" w:themeColor="text1"/>
          <w:spacing w:val="-2"/>
          <w:sz w:val="18"/>
        </w:rPr>
      </w:pPr>
      <w:r w:rsidRPr="000E0C66">
        <w:rPr>
          <w:rFonts w:ascii="Calibri" w:hAnsi="Calibri" w:cs="Calibri"/>
          <w:color w:val="000000" w:themeColor="text1"/>
          <w:sz w:val="18"/>
        </w:rPr>
        <w:t>To</w:t>
      </w:r>
      <w:r w:rsidRPr="000E0C66">
        <w:rPr>
          <w:rFonts w:ascii="Calibri" w:hAnsi="Calibri" w:cs="Calibri"/>
          <w:color w:val="000000" w:themeColor="text1"/>
          <w:spacing w:val="-3"/>
          <w:sz w:val="18"/>
        </w:rPr>
        <w:t xml:space="preserve"> </w:t>
      </w:r>
      <w:r w:rsidRPr="000E0C66">
        <w:rPr>
          <w:rFonts w:ascii="Calibri" w:hAnsi="Calibri" w:cs="Calibri"/>
          <w:color w:val="000000" w:themeColor="text1"/>
          <w:sz w:val="18"/>
        </w:rPr>
        <w:t>learn</w:t>
      </w:r>
      <w:r w:rsidRPr="000E0C66">
        <w:rPr>
          <w:rFonts w:ascii="Calibri" w:hAnsi="Calibri" w:cs="Calibri"/>
          <w:color w:val="000000" w:themeColor="text1"/>
          <w:spacing w:val="-2"/>
          <w:sz w:val="18"/>
        </w:rPr>
        <w:t xml:space="preserve"> </w:t>
      </w:r>
      <w:r w:rsidRPr="000E0C66">
        <w:rPr>
          <w:rFonts w:ascii="Calibri" w:hAnsi="Calibri" w:cs="Calibri"/>
          <w:color w:val="000000" w:themeColor="text1"/>
          <w:sz w:val="18"/>
        </w:rPr>
        <w:t>more</w:t>
      </w:r>
      <w:r w:rsidRPr="000E0C66">
        <w:rPr>
          <w:rFonts w:ascii="Calibri" w:hAnsi="Calibri" w:cs="Calibri"/>
          <w:color w:val="000000" w:themeColor="text1"/>
          <w:spacing w:val="-3"/>
          <w:sz w:val="18"/>
        </w:rPr>
        <w:t xml:space="preserve"> </w:t>
      </w:r>
      <w:r w:rsidRPr="000E0C66">
        <w:rPr>
          <w:rFonts w:ascii="Calibri" w:hAnsi="Calibri" w:cs="Calibri"/>
          <w:color w:val="000000" w:themeColor="text1"/>
          <w:sz w:val="18"/>
        </w:rPr>
        <w:t>about</w:t>
      </w:r>
      <w:r w:rsidRPr="000E0C66">
        <w:rPr>
          <w:rFonts w:ascii="Calibri" w:hAnsi="Calibri" w:cs="Calibri"/>
          <w:color w:val="000000" w:themeColor="text1"/>
          <w:spacing w:val="-2"/>
          <w:sz w:val="18"/>
        </w:rPr>
        <w:t xml:space="preserve"> </w:t>
      </w:r>
      <w:r w:rsidRPr="000E0C66">
        <w:rPr>
          <w:rFonts w:ascii="Calibri" w:hAnsi="Calibri" w:cs="Calibri"/>
          <w:color w:val="000000" w:themeColor="text1"/>
          <w:sz w:val="18"/>
        </w:rPr>
        <w:t>our</w:t>
      </w:r>
      <w:r w:rsidRPr="000E0C66">
        <w:rPr>
          <w:rFonts w:ascii="Calibri" w:hAnsi="Calibri" w:cs="Calibri"/>
          <w:color w:val="000000" w:themeColor="text1"/>
          <w:spacing w:val="-3"/>
          <w:sz w:val="18"/>
        </w:rPr>
        <w:t xml:space="preserve"> </w:t>
      </w:r>
      <w:r w:rsidRPr="000E0C66">
        <w:rPr>
          <w:rFonts w:ascii="Calibri" w:hAnsi="Calibri" w:cs="Calibri"/>
          <w:color w:val="000000" w:themeColor="text1"/>
          <w:sz w:val="18"/>
        </w:rPr>
        <w:t>strategy,</w:t>
      </w:r>
      <w:r w:rsidRPr="000E0C66">
        <w:rPr>
          <w:rFonts w:ascii="Calibri" w:hAnsi="Calibri" w:cs="Calibri"/>
          <w:color w:val="000000" w:themeColor="text1"/>
          <w:spacing w:val="-2"/>
          <w:sz w:val="18"/>
        </w:rPr>
        <w:t xml:space="preserve"> </w:t>
      </w:r>
      <w:r w:rsidRPr="000E0C66">
        <w:rPr>
          <w:rFonts w:ascii="Calibri" w:hAnsi="Calibri" w:cs="Calibri"/>
          <w:color w:val="000000" w:themeColor="text1"/>
          <w:sz w:val="18"/>
        </w:rPr>
        <w:t>visit</w:t>
      </w:r>
      <w:r w:rsidRPr="000E0C66">
        <w:rPr>
          <w:rFonts w:ascii="Calibri" w:hAnsi="Calibri" w:cs="Calibri"/>
          <w:color w:val="000000" w:themeColor="text1"/>
          <w:spacing w:val="-3"/>
          <w:sz w:val="18"/>
        </w:rPr>
        <w:t xml:space="preserve"> </w:t>
      </w:r>
      <w:r w:rsidRPr="000E0C66">
        <w:rPr>
          <w:rFonts w:ascii="Calibri" w:hAnsi="Calibri" w:cs="Calibri"/>
          <w:i/>
          <w:color w:val="000000" w:themeColor="text1"/>
          <w:spacing w:val="-2"/>
          <w:sz w:val="18"/>
        </w:rPr>
        <w:t>york.ac.uk/strategy.</w:t>
      </w:r>
    </w:p>
    <w:p w:rsidR="00B40542" w:rsidRPr="000E0C66" w:rsidRDefault="003E5965" w:rsidP="00315CD9">
      <w:pPr>
        <w:pStyle w:val="Heading2"/>
        <w:spacing w:line="240" w:lineRule="auto"/>
        <w:rPr>
          <w:rFonts w:cs="Calibri"/>
          <w:color w:val="000000" w:themeColor="text1"/>
        </w:rPr>
      </w:pPr>
      <w:bookmarkStart w:id="11" w:name="_TOC_250009"/>
      <w:bookmarkStart w:id="12" w:name="_Toc219195984"/>
      <w:bookmarkStart w:id="13" w:name="_Toc219196176"/>
      <w:r w:rsidRPr="000E0C66">
        <w:rPr>
          <w:rFonts w:cs="Calibri"/>
          <w:color w:val="000000" w:themeColor="text1"/>
          <w:spacing w:val="-6"/>
        </w:rPr>
        <w:t>DEVELOPMENT</w:t>
      </w:r>
      <w:r w:rsidRPr="000E0C66">
        <w:rPr>
          <w:rFonts w:cs="Calibri"/>
          <w:color w:val="000000" w:themeColor="text1"/>
          <w:spacing w:val="-30"/>
        </w:rPr>
        <w:t xml:space="preserve"> </w:t>
      </w:r>
      <w:r w:rsidRPr="000E0C66">
        <w:rPr>
          <w:rFonts w:cs="Calibri"/>
          <w:color w:val="000000" w:themeColor="text1"/>
          <w:spacing w:val="-6"/>
        </w:rPr>
        <w:t xml:space="preserve">AND </w:t>
      </w:r>
      <w:bookmarkEnd w:id="11"/>
      <w:r w:rsidRPr="000E0C66">
        <w:rPr>
          <w:rFonts w:cs="Calibri"/>
          <w:color w:val="000000" w:themeColor="text1"/>
          <w:spacing w:val="-2"/>
        </w:rPr>
        <w:t>PERFORMANCE</w:t>
      </w:r>
      <w:bookmarkEnd w:id="12"/>
      <w:bookmarkEnd w:id="13"/>
    </w:p>
    <w:p w:rsidR="00B40542" w:rsidRPr="000E0C66" w:rsidRDefault="003E5965" w:rsidP="00866731">
      <w:pPr>
        <w:rPr>
          <w:rFonts w:ascii="Calibri" w:hAnsi="Calibri" w:cs="Calibri"/>
        </w:rPr>
      </w:pPr>
      <w:r w:rsidRPr="000E0C66">
        <w:rPr>
          <w:rFonts w:ascii="Calibri" w:hAnsi="Calibri" w:cs="Calibri"/>
        </w:rPr>
        <w:t>The following examples are a selection of our many remarkable successes in 2025, which demonstrate progress towards the four aims of our University Strategy.</w:t>
      </w:r>
    </w:p>
    <w:p w:rsidR="00B40542" w:rsidRPr="000E0C66" w:rsidRDefault="003E5965" w:rsidP="00315CD9">
      <w:pPr>
        <w:pStyle w:val="Heading4"/>
        <w:spacing w:before="109"/>
        <w:rPr>
          <w:rFonts w:cs="Calibri"/>
          <w:color w:val="000000" w:themeColor="text1"/>
        </w:rPr>
      </w:pPr>
      <w:r w:rsidRPr="000E0C66">
        <w:rPr>
          <w:rFonts w:cs="Calibri"/>
          <w:color w:val="000000" w:themeColor="text1"/>
          <w:spacing w:val="-2"/>
        </w:rPr>
        <w:t xml:space="preserve">CURIOSITY-DRIVEN </w:t>
      </w:r>
      <w:r w:rsidRPr="000E0C66">
        <w:rPr>
          <w:rFonts w:cs="Calibri"/>
          <w:color w:val="000000" w:themeColor="text1"/>
          <w:spacing w:val="-6"/>
        </w:rPr>
        <w:t>AND</w:t>
      </w:r>
      <w:r w:rsidRPr="000E0C66">
        <w:rPr>
          <w:rFonts w:cs="Calibri"/>
          <w:color w:val="000000" w:themeColor="text1"/>
          <w:spacing w:val="-14"/>
        </w:rPr>
        <w:t xml:space="preserve"> </w:t>
      </w:r>
      <w:r w:rsidRPr="000E0C66">
        <w:rPr>
          <w:rFonts w:cs="Calibri"/>
          <w:color w:val="000000" w:themeColor="text1"/>
          <w:spacing w:val="-6"/>
        </w:rPr>
        <w:t xml:space="preserve">ACTION-ORIENTED </w:t>
      </w:r>
      <w:r w:rsidRPr="000E0C66">
        <w:rPr>
          <w:rFonts w:cs="Calibri"/>
          <w:color w:val="000000" w:themeColor="text1"/>
          <w:spacing w:val="-2"/>
        </w:rPr>
        <w:t>RESEARCH</w:t>
      </w:r>
    </w:p>
    <w:p w:rsidR="00B40542" w:rsidRPr="000E0C66" w:rsidRDefault="003E5965" w:rsidP="00315CD9">
      <w:pPr>
        <w:pStyle w:val="BodyText"/>
        <w:spacing w:before="177"/>
        <w:rPr>
          <w:rFonts w:cs="Calibri"/>
          <w:color w:val="000000" w:themeColor="text1"/>
        </w:rPr>
      </w:pPr>
      <w:r w:rsidRPr="000E0C66">
        <w:rPr>
          <w:rFonts w:cs="Calibri"/>
          <w:color w:val="000000" w:themeColor="text1"/>
        </w:rPr>
        <w:t>By investing in people and systems to</w:t>
      </w:r>
      <w:r w:rsidRPr="000E0C66">
        <w:rPr>
          <w:rFonts w:cs="Calibri"/>
          <w:color w:val="000000" w:themeColor="text1"/>
          <w:spacing w:val="-6"/>
        </w:rPr>
        <w:t xml:space="preserve"> </w:t>
      </w:r>
      <w:r w:rsidRPr="000E0C66">
        <w:rPr>
          <w:rFonts w:cs="Calibri"/>
          <w:color w:val="000000" w:themeColor="text1"/>
        </w:rPr>
        <w:t>advance</w:t>
      </w:r>
      <w:r w:rsidRPr="000E0C66">
        <w:rPr>
          <w:rFonts w:cs="Calibri"/>
          <w:color w:val="000000" w:themeColor="text1"/>
          <w:spacing w:val="-6"/>
        </w:rPr>
        <w:t xml:space="preserve"> </w:t>
      </w:r>
      <w:r w:rsidRPr="000E0C66">
        <w:rPr>
          <w:rFonts w:cs="Calibri"/>
          <w:color w:val="000000" w:themeColor="text1"/>
        </w:rPr>
        <w:t>curiosity-driven</w:t>
      </w:r>
      <w:r w:rsidRPr="000E0C66">
        <w:rPr>
          <w:rFonts w:cs="Calibri"/>
          <w:color w:val="000000" w:themeColor="text1"/>
          <w:spacing w:val="-6"/>
        </w:rPr>
        <w:t xml:space="preserve"> </w:t>
      </w:r>
      <w:r w:rsidRPr="000E0C66">
        <w:rPr>
          <w:rFonts w:cs="Calibri"/>
          <w:color w:val="000000" w:themeColor="text1"/>
        </w:rPr>
        <w:t>research and its action-oriented applications, we are at the forefront of providing the evidence base and practice that are required for communities to flourish both at home and abroad.</w:t>
      </w:r>
    </w:p>
    <w:p w:rsidR="00B40542" w:rsidRPr="000E0C66" w:rsidRDefault="003E5965" w:rsidP="00866731">
      <w:pPr>
        <w:pStyle w:val="ListParagraph"/>
        <w:rPr>
          <w:rFonts w:cs="Calibri"/>
        </w:rPr>
      </w:pPr>
      <w:r w:rsidRPr="000E0C66">
        <w:rPr>
          <w:rFonts w:cs="Calibri"/>
        </w:rPr>
        <w:t xml:space="preserve">A new report sets out 27 practical </w:t>
      </w:r>
      <w:r w:rsidRPr="000E0C66">
        <w:rPr>
          <w:rFonts w:cs="Calibri"/>
          <w:spacing w:val="-4"/>
        </w:rPr>
        <w:t>actions</w:t>
      </w:r>
      <w:r w:rsidRPr="000E0C66">
        <w:rPr>
          <w:rFonts w:cs="Calibri"/>
          <w:spacing w:val="-11"/>
        </w:rPr>
        <w:t xml:space="preserve"> </w:t>
      </w:r>
      <w:r w:rsidRPr="000E0C66">
        <w:rPr>
          <w:rFonts w:cs="Calibri"/>
          <w:spacing w:val="-4"/>
        </w:rPr>
        <w:t>for</w:t>
      </w:r>
      <w:r w:rsidRPr="000E0C66">
        <w:rPr>
          <w:rFonts w:cs="Calibri"/>
          <w:spacing w:val="-9"/>
        </w:rPr>
        <w:t xml:space="preserve"> </w:t>
      </w:r>
      <w:r w:rsidRPr="000E0C66">
        <w:rPr>
          <w:rFonts w:cs="Calibri"/>
          <w:spacing w:val="-4"/>
        </w:rPr>
        <w:t>a</w:t>
      </w:r>
      <w:r w:rsidRPr="000E0C66">
        <w:rPr>
          <w:rFonts w:cs="Calibri"/>
          <w:spacing w:val="-9"/>
        </w:rPr>
        <w:t xml:space="preserve"> </w:t>
      </w:r>
      <w:r w:rsidRPr="000E0C66">
        <w:rPr>
          <w:rFonts w:cs="Calibri"/>
          <w:spacing w:val="-4"/>
        </w:rPr>
        <w:t>healthier,</w:t>
      </w:r>
      <w:r w:rsidRPr="000E0C66">
        <w:rPr>
          <w:rFonts w:cs="Calibri"/>
          <w:spacing w:val="-9"/>
        </w:rPr>
        <w:t xml:space="preserve"> </w:t>
      </w:r>
      <w:r w:rsidRPr="000E0C66">
        <w:rPr>
          <w:rFonts w:cs="Calibri"/>
          <w:spacing w:val="-4"/>
        </w:rPr>
        <w:t>fairer</w:t>
      </w:r>
      <w:r w:rsidRPr="000E0C66">
        <w:rPr>
          <w:rFonts w:cs="Calibri"/>
          <w:spacing w:val="-9"/>
        </w:rPr>
        <w:t xml:space="preserve"> </w:t>
      </w:r>
      <w:r w:rsidRPr="000E0C66">
        <w:rPr>
          <w:rFonts w:cs="Calibri"/>
          <w:spacing w:val="-4"/>
        </w:rPr>
        <w:t>and</w:t>
      </w:r>
      <w:r w:rsidRPr="000E0C66">
        <w:rPr>
          <w:rFonts w:cs="Calibri"/>
          <w:spacing w:val="-9"/>
        </w:rPr>
        <w:t xml:space="preserve"> </w:t>
      </w:r>
      <w:r w:rsidRPr="000E0C66">
        <w:rPr>
          <w:rFonts w:cs="Calibri"/>
          <w:spacing w:val="-4"/>
        </w:rPr>
        <w:t xml:space="preserve">more </w:t>
      </w:r>
      <w:r w:rsidRPr="000E0C66">
        <w:rPr>
          <w:rFonts w:cs="Calibri"/>
        </w:rPr>
        <w:t>sustainable UK food system, with recommendations like mandating surplus food redistribution. This report</w:t>
      </w:r>
      <w:r w:rsidRPr="000E0C66">
        <w:rPr>
          <w:rFonts w:cs="Calibri"/>
          <w:spacing w:val="-8"/>
        </w:rPr>
        <w:t xml:space="preserve"> </w:t>
      </w:r>
      <w:r w:rsidRPr="000E0C66">
        <w:rPr>
          <w:rFonts w:cs="Calibri"/>
        </w:rPr>
        <w:t>is</w:t>
      </w:r>
      <w:r w:rsidRPr="000E0C66">
        <w:rPr>
          <w:rFonts w:cs="Calibri"/>
          <w:spacing w:val="-8"/>
        </w:rPr>
        <w:t xml:space="preserve"> </w:t>
      </w:r>
      <w:r w:rsidRPr="000E0C66">
        <w:rPr>
          <w:rFonts w:cs="Calibri"/>
        </w:rPr>
        <w:t>an</w:t>
      </w:r>
      <w:r w:rsidRPr="000E0C66">
        <w:rPr>
          <w:rFonts w:cs="Calibri"/>
          <w:spacing w:val="-8"/>
        </w:rPr>
        <w:t xml:space="preserve"> </w:t>
      </w:r>
      <w:r w:rsidRPr="000E0C66">
        <w:rPr>
          <w:rFonts w:cs="Calibri"/>
        </w:rPr>
        <w:t>example</w:t>
      </w:r>
      <w:r w:rsidRPr="000E0C66">
        <w:rPr>
          <w:rFonts w:cs="Calibri"/>
          <w:spacing w:val="-8"/>
        </w:rPr>
        <w:t xml:space="preserve"> </w:t>
      </w:r>
      <w:r w:rsidRPr="000E0C66">
        <w:rPr>
          <w:rFonts w:cs="Calibri"/>
        </w:rPr>
        <w:t>of</w:t>
      </w:r>
      <w:r w:rsidRPr="000E0C66">
        <w:rPr>
          <w:rFonts w:cs="Calibri"/>
          <w:spacing w:val="-8"/>
        </w:rPr>
        <w:t xml:space="preserve"> </w:t>
      </w:r>
      <w:r w:rsidRPr="000E0C66">
        <w:rPr>
          <w:rFonts w:cs="Calibri"/>
        </w:rPr>
        <w:t>the</w:t>
      </w:r>
      <w:r w:rsidRPr="000E0C66">
        <w:rPr>
          <w:rFonts w:cs="Calibri"/>
          <w:spacing w:val="-8"/>
        </w:rPr>
        <w:t xml:space="preserve"> </w:t>
      </w:r>
      <w:r w:rsidRPr="000E0C66">
        <w:rPr>
          <w:rFonts w:cs="Calibri"/>
        </w:rPr>
        <w:t>wider</w:t>
      </w:r>
      <w:r w:rsidRPr="000E0C66">
        <w:rPr>
          <w:rFonts w:cs="Calibri"/>
          <w:spacing w:val="-8"/>
        </w:rPr>
        <w:t xml:space="preserve"> </w:t>
      </w:r>
      <w:r w:rsidRPr="000E0C66">
        <w:rPr>
          <w:rFonts w:cs="Calibri"/>
        </w:rPr>
        <w:t>Fix Our Food team’s research, which featured prominently in a landmark Royal Society publication.</w:t>
      </w:r>
    </w:p>
    <w:p w:rsidR="00B40542" w:rsidRPr="000E0C66" w:rsidRDefault="003E5965" w:rsidP="00866731">
      <w:pPr>
        <w:pStyle w:val="ListParagraph"/>
        <w:rPr>
          <w:rFonts w:cs="Calibri"/>
        </w:rPr>
      </w:pPr>
      <w:r w:rsidRPr="000E0C66">
        <w:rPr>
          <w:rFonts w:cs="Calibri"/>
          <w:spacing w:val="-4"/>
        </w:rPr>
        <w:t>York</w:t>
      </w:r>
      <w:r w:rsidRPr="000E0C66">
        <w:rPr>
          <w:rFonts w:cs="Calibri"/>
          <w:spacing w:val="-9"/>
        </w:rPr>
        <w:t xml:space="preserve"> </w:t>
      </w:r>
      <w:r w:rsidRPr="000E0C66">
        <w:rPr>
          <w:rFonts w:cs="Calibri"/>
          <w:spacing w:val="-4"/>
        </w:rPr>
        <w:t>now</w:t>
      </w:r>
      <w:r w:rsidRPr="000E0C66">
        <w:rPr>
          <w:rFonts w:cs="Calibri"/>
          <w:spacing w:val="-9"/>
        </w:rPr>
        <w:t xml:space="preserve"> </w:t>
      </w:r>
      <w:r w:rsidRPr="000E0C66">
        <w:rPr>
          <w:rFonts w:cs="Calibri"/>
          <w:spacing w:val="-4"/>
        </w:rPr>
        <w:t>leads</w:t>
      </w:r>
      <w:r w:rsidRPr="000E0C66">
        <w:rPr>
          <w:rFonts w:cs="Calibri"/>
          <w:spacing w:val="-9"/>
        </w:rPr>
        <w:t xml:space="preserve"> </w:t>
      </w:r>
      <w:r w:rsidRPr="000E0C66">
        <w:rPr>
          <w:rFonts w:cs="Calibri"/>
          <w:spacing w:val="-4"/>
        </w:rPr>
        <w:t>the</w:t>
      </w:r>
      <w:r w:rsidRPr="000E0C66">
        <w:rPr>
          <w:rFonts w:cs="Calibri"/>
          <w:spacing w:val="-9"/>
        </w:rPr>
        <w:t xml:space="preserve"> </w:t>
      </w:r>
      <w:r w:rsidRPr="000E0C66">
        <w:rPr>
          <w:rFonts w:cs="Calibri"/>
          <w:spacing w:val="-4"/>
        </w:rPr>
        <w:t>new</w:t>
      </w:r>
      <w:r w:rsidRPr="000E0C66">
        <w:rPr>
          <w:rFonts w:cs="Calibri"/>
          <w:spacing w:val="-9"/>
        </w:rPr>
        <w:t xml:space="preserve"> </w:t>
      </w:r>
      <w:r w:rsidRPr="000E0C66">
        <w:rPr>
          <w:rFonts w:cs="Calibri"/>
          <w:spacing w:val="-4"/>
        </w:rPr>
        <w:t>NIHR</w:t>
      </w:r>
      <w:r w:rsidRPr="000E0C66">
        <w:rPr>
          <w:rFonts w:cs="Calibri"/>
          <w:spacing w:val="-9"/>
        </w:rPr>
        <w:t xml:space="preserve"> </w:t>
      </w:r>
      <w:r w:rsidRPr="000E0C66">
        <w:rPr>
          <w:rFonts w:cs="Calibri"/>
          <w:spacing w:val="-4"/>
        </w:rPr>
        <w:t xml:space="preserve">School </w:t>
      </w:r>
      <w:r w:rsidRPr="000E0C66">
        <w:rPr>
          <w:rFonts w:cs="Calibri"/>
        </w:rPr>
        <w:t>for Social Care Research, which received a £31m investment. The funding, the largest ever from the NIHR for social care, is addressing urgent challenges in the sector.</w:t>
      </w:r>
    </w:p>
    <w:p w:rsidR="00B40542" w:rsidRPr="000E0C66" w:rsidRDefault="003E5965" w:rsidP="00866731">
      <w:pPr>
        <w:pStyle w:val="ListParagraph"/>
        <w:rPr>
          <w:rFonts w:cs="Calibri"/>
        </w:rPr>
      </w:pPr>
      <w:r w:rsidRPr="000E0C66">
        <w:rPr>
          <w:rFonts w:cs="Calibri"/>
        </w:rPr>
        <w:t xml:space="preserve">A £7.6m Smart Data Donation </w:t>
      </w:r>
      <w:r w:rsidRPr="000E0C66">
        <w:rPr>
          <w:rFonts w:cs="Calibri"/>
          <w:spacing w:val="-2"/>
        </w:rPr>
        <w:t>Service,</w:t>
      </w:r>
      <w:r w:rsidRPr="000E0C66">
        <w:rPr>
          <w:rFonts w:cs="Calibri"/>
          <w:spacing w:val="-9"/>
        </w:rPr>
        <w:t xml:space="preserve"> </w:t>
      </w:r>
      <w:r w:rsidRPr="000E0C66">
        <w:rPr>
          <w:rFonts w:cs="Calibri"/>
          <w:spacing w:val="-2"/>
        </w:rPr>
        <w:t>led</w:t>
      </w:r>
      <w:r w:rsidRPr="000E0C66">
        <w:rPr>
          <w:rFonts w:cs="Calibri"/>
          <w:spacing w:val="-9"/>
        </w:rPr>
        <w:t xml:space="preserve"> </w:t>
      </w:r>
      <w:r w:rsidRPr="000E0C66">
        <w:rPr>
          <w:rFonts w:cs="Calibri"/>
          <w:spacing w:val="-2"/>
        </w:rPr>
        <w:t>by</w:t>
      </w:r>
      <w:r w:rsidRPr="000E0C66">
        <w:rPr>
          <w:rFonts w:cs="Calibri"/>
          <w:spacing w:val="-9"/>
        </w:rPr>
        <w:t xml:space="preserve"> </w:t>
      </w:r>
      <w:r w:rsidRPr="000E0C66">
        <w:rPr>
          <w:rFonts w:cs="Calibri"/>
          <w:spacing w:val="-2"/>
        </w:rPr>
        <w:t>the</w:t>
      </w:r>
      <w:r w:rsidRPr="000E0C66">
        <w:rPr>
          <w:rFonts w:cs="Calibri"/>
          <w:spacing w:val="-9"/>
        </w:rPr>
        <w:t xml:space="preserve"> </w:t>
      </w:r>
      <w:r w:rsidRPr="000E0C66">
        <w:rPr>
          <w:rFonts w:cs="Calibri"/>
          <w:spacing w:val="-2"/>
        </w:rPr>
        <w:t>University,</w:t>
      </w:r>
      <w:r w:rsidRPr="000E0C66">
        <w:rPr>
          <w:rFonts w:cs="Calibri"/>
          <w:spacing w:val="-9"/>
        </w:rPr>
        <w:t xml:space="preserve"> </w:t>
      </w:r>
      <w:r w:rsidRPr="000E0C66">
        <w:rPr>
          <w:rFonts w:cs="Calibri"/>
          <w:spacing w:val="-2"/>
        </w:rPr>
        <w:t xml:space="preserve">was </w:t>
      </w:r>
      <w:r w:rsidRPr="000E0C66">
        <w:rPr>
          <w:rFonts w:cs="Calibri"/>
        </w:rPr>
        <w:t xml:space="preserve">launched to help people safely </w:t>
      </w:r>
      <w:r w:rsidRPr="000E0C66">
        <w:rPr>
          <w:rFonts w:cs="Calibri"/>
          <w:spacing w:val="-4"/>
        </w:rPr>
        <w:t>share</w:t>
      </w:r>
      <w:r w:rsidRPr="000E0C66">
        <w:rPr>
          <w:rFonts w:cs="Calibri"/>
          <w:spacing w:val="-9"/>
        </w:rPr>
        <w:t xml:space="preserve"> </w:t>
      </w:r>
      <w:r w:rsidRPr="000E0C66">
        <w:rPr>
          <w:rFonts w:cs="Calibri"/>
          <w:spacing w:val="-4"/>
        </w:rPr>
        <w:t>online</w:t>
      </w:r>
      <w:r w:rsidRPr="000E0C66">
        <w:rPr>
          <w:rFonts w:cs="Calibri"/>
          <w:spacing w:val="-9"/>
        </w:rPr>
        <w:t xml:space="preserve"> </w:t>
      </w:r>
      <w:r w:rsidRPr="000E0C66">
        <w:rPr>
          <w:rFonts w:cs="Calibri"/>
          <w:spacing w:val="-4"/>
        </w:rPr>
        <w:t>data</w:t>
      </w:r>
      <w:r w:rsidRPr="000E0C66">
        <w:rPr>
          <w:rFonts w:cs="Calibri"/>
          <w:spacing w:val="-9"/>
        </w:rPr>
        <w:t xml:space="preserve"> </w:t>
      </w:r>
      <w:r w:rsidRPr="000E0C66">
        <w:rPr>
          <w:rFonts w:cs="Calibri"/>
          <w:spacing w:val="-4"/>
        </w:rPr>
        <w:t>with</w:t>
      </w:r>
      <w:r w:rsidRPr="000E0C66">
        <w:rPr>
          <w:rFonts w:cs="Calibri"/>
          <w:spacing w:val="-9"/>
        </w:rPr>
        <w:t xml:space="preserve"> </w:t>
      </w:r>
      <w:r w:rsidRPr="000E0C66">
        <w:rPr>
          <w:rFonts w:cs="Calibri"/>
          <w:spacing w:val="-4"/>
        </w:rPr>
        <w:t xml:space="preserve">researchers, </w:t>
      </w:r>
      <w:r w:rsidRPr="000E0C66">
        <w:rPr>
          <w:rFonts w:cs="Calibri"/>
        </w:rPr>
        <w:t>improving digital wellbeing.</w:t>
      </w:r>
    </w:p>
    <w:p w:rsidR="00B40542" w:rsidRPr="000E0C66" w:rsidRDefault="003E5965" w:rsidP="00866731">
      <w:pPr>
        <w:pStyle w:val="ListParagraph"/>
        <w:rPr>
          <w:rFonts w:cs="Calibri"/>
        </w:rPr>
      </w:pPr>
      <w:r w:rsidRPr="000E0C66">
        <w:rPr>
          <w:rFonts w:cs="Calibri"/>
          <w:spacing w:val="-4"/>
        </w:rPr>
        <w:t>The</w:t>
      </w:r>
      <w:r w:rsidRPr="000E0C66">
        <w:rPr>
          <w:rFonts w:cs="Calibri"/>
          <w:spacing w:val="-9"/>
        </w:rPr>
        <w:t xml:space="preserve"> </w:t>
      </w:r>
      <w:r w:rsidRPr="000E0C66">
        <w:rPr>
          <w:rFonts w:cs="Calibri"/>
          <w:spacing w:val="-4"/>
        </w:rPr>
        <w:t>Born</w:t>
      </w:r>
      <w:r w:rsidRPr="000E0C66">
        <w:rPr>
          <w:rFonts w:cs="Calibri"/>
          <w:spacing w:val="-9"/>
        </w:rPr>
        <w:t xml:space="preserve"> </w:t>
      </w:r>
      <w:r w:rsidRPr="000E0C66">
        <w:rPr>
          <w:rFonts w:cs="Calibri"/>
          <w:spacing w:val="-4"/>
        </w:rPr>
        <w:t>in</w:t>
      </w:r>
      <w:r w:rsidRPr="000E0C66">
        <w:rPr>
          <w:rFonts w:cs="Calibri"/>
          <w:spacing w:val="-9"/>
        </w:rPr>
        <w:t xml:space="preserve"> </w:t>
      </w:r>
      <w:r w:rsidRPr="000E0C66">
        <w:rPr>
          <w:rFonts w:cs="Calibri"/>
          <w:spacing w:val="-4"/>
        </w:rPr>
        <w:t>Bradford</w:t>
      </w:r>
      <w:r w:rsidRPr="000E0C66">
        <w:rPr>
          <w:rFonts w:cs="Calibri"/>
          <w:spacing w:val="-9"/>
        </w:rPr>
        <w:t xml:space="preserve"> </w:t>
      </w:r>
      <w:r w:rsidRPr="000E0C66">
        <w:rPr>
          <w:rFonts w:cs="Calibri"/>
          <w:spacing w:val="-4"/>
        </w:rPr>
        <w:t>Centre</w:t>
      </w:r>
      <w:r w:rsidRPr="000E0C66">
        <w:rPr>
          <w:rFonts w:cs="Calibri"/>
          <w:spacing w:val="-9"/>
        </w:rPr>
        <w:t xml:space="preserve"> </w:t>
      </w:r>
      <w:r w:rsidRPr="000E0C66">
        <w:rPr>
          <w:rFonts w:cs="Calibri"/>
          <w:spacing w:val="-4"/>
        </w:rPr>
        <w:t>for</w:t>
      </w:r>
      <w:r w:rsidRPr="000E0C66">
        <w:rPr>
          <w:rFonts w:cs="Calibri"/>
          <w:spacing w:val="-9"/>
        </w:rPr>
        <w:t xml:space="preserve"> </w:t>
      </w:r>
      <w:r w:rsidRPr="000E0C66">
        <w:rPr>
          <w:rFonts w:cs="Calibri"/>
          <w:spacing w:val="-4"/>
        </w:rPr>
        <w:t xml:space="preserve">Social </w:t>
      </w:r>
      <w:r w:rsidRPr="000E0C66">
        <w:rPr>
          <w:rFonts w:cs="Calibri"/>
        </w:rPr>
        <w:t>Change was established to deepen the</w:t>
      </w:r>
      <w:r w:rsidRPr="000E0C66">
        <w:rPr>
          <w:rFonts w:cs="Calibri"/>
          <w:spacing w:val="-2"/>
        </w:rPr>
        <w:t xml:space="preserve"> </w:t>
      </w:r>
      <w:r w:rsidRPr="000E0C66">
        <w:rPr>
          <w:rFonts w:cs="Calibri"/>
        </w:rPr>
        <w:t>Bradford-York</w:t>
      </w:r>
      <w:r w:rsidRPr="000E0C66">
        <w:rPr>
          <w:rFonts w:cs="Calibri"/>
          <w:spacing w:val="-2"/>
        </w:rPr>
        <w:t xml:space="preserve"> </w:t>
      </w:r>
      <w:r w:rsidRPr="000E0C66">
        <w:rPr>
          <w:rFonts w:cs="Calibri"/>
        </w:rPr>
        <w:t>partnership</w:t>
      </w:r>
      <w:r w:rsidRPr="000E0C66">
        <w:rPr>
          <w:rFonts w:cs="Calibri"/>
          <w:spacing w:val="-2"/>
        </w:rPr>
        <w:t xml:space="preserve"> </w:t>
      </w:r>
      <w:r w:rsidRPr="000E0C66">
        <w:rPr>
          <w:rFonts w:cs="Calibri"/>
        </w:rPr>
        <w:t>using evidence for innovative policy and community</w:t>
      </w:r>
      <w:r w:rsidRPr="000E0C66">
        <w:rPr>
          <w:rFonts w:cs="Calibri"/>
          <w:spacing w:val="-11"/>
        </w:rPr>
        <w:t xml:space="preserve"> </w:t>
      </w:r>
      <w:r w:rsidRPr="000E0C66">
        <w:rPr>
          <w:rFonts w:cs="Calibri"/>
        </w:rPr>
        <w:t>action.</w:t>
      </w:r>
    </w:p>
    <w:p w:rsidR="00B40542" w:rsidRPr="000E0C66" w:rsidRDefault="003E5965" w:rsidP="00866731">
      <w:pPr>
        <w:pStyle w:val="ListParagraph"/>
        <w:rPr>
          <w:rFonts w:cs="Calibri"/>
        </w:rPr>
      </w:pPr>
      <w:r w:rsidRPr="000E0C66">
        <w:rPr>
          <w:rFonts w:cs="Calibri"/>
          <w:spacing w:val="-4"/>
        </w:rPr>
        <w:t>A</w:t>
      </w:r>
      <w:r w:rsidRPr="000E0C66">
        <w:rPr>
          <w:rFonts w:cs="Calibri"/>
          <w:spacing w:val="-11"/>
        </w:rPr>
        <w:t xml:space="preserve"> </w:t>
      </w:r>
      <w:r w:rsidRPr="000E0C66">
        <w:rPr>
          <w:rFonts w:cs="Calibri"/>
          <w:spacing w:val="-4"/>
        </w:rPr>
        <w:t>new</w:t>
      </w:r>
      <w:r w:rsidRPr="000E0C66">
        <w:rPr>
          <w:rFonts w:cs="Calibri"/>
          <w:spacing w:val="-9"/>
        </w:rPr>
        <w:t xml:space="preserve"> </w:t>
      </w:r>
      <w:r w:rsidRPr="000E0C66">
        <w:rPr>
          <w:rFonts w:cs="Calibri"/>
          <w:spacing w:val="-4"/>
        </w:rPr>
        <w:t>Research</w:t>
      </w:r>
      <w:r w:rsidRPr="000E0C66">
        <w:rPr>
          <w:rFonts w:cs="Calibri"/>
          <w:spacing w:val="-9"/>
        </w:rPr>
        <w:t xml:space="preserve"> </w:t>
      </w:r>
      <w:r w:rsidRPr="000E0C66">
        <w:rPr>
          <w:rFonts w:cs="Calibri"/>
          <w:spacing w:val="-4"/>
        </w:rPr>
        <w:t>Centre</w:t>
      </w:r>
      <w:r w:rsidRPr="000E0C66">
        <w:rPr>
          <w:rFonts w:cs="Calibri"/>
          <w:spacing w:val="-9"/>
        </w:rPr>
        <w:t xml:space="preserve"> </w:t>
      </w:r>
      <w:r w:rsidRPr="000E0C66">
        <w:rPr>
          <w:rFonts w:cs="Calibri"/>
          <w:spacing w:val="-4"/>
        </w:rPr>
        <w:t>for</w:t>
      </w:r>
      <w:r w:rsidRPr="000E0C66">
        <w:rPr>
          <w:rFonts w:cs="Calibri"/>
          <w:spacing w:val="-9"/>
        </w:rPr>
        <w:t xml:space="preserve"> </w:t>
      </w:r>
      <w:r w:rsidRPr="000E0C66">
        <w:rPr>
          <w:rFonts w:cs="Calibri"/>
          <w:spacing w:val="-4"/>
        </w:rPr>
        <w:t xml:space="preserve">Addiction </w:t>
      </w:r>
      <w:r w:rsidRPr="000E0C66">
        <w:rPr>
          <w:rFonts w:cs="Calibri"/>
        </w:rPr>
        <w:t xml:space="preserve">and Mental Health was launched </w:t>
      </w:r>
      <w:r w:rsidRPr="000E0C66">
        <w:rPr>
          <w:rFonts w:cs="Calibri"/>
          <w:spacing w:val="-4"/>
        </w:rPr>
        <w:t>with</w:t>
      </w:r>
      <w:r w:rsidRPr="000E0C66">
        <w:rPr>
          <w:rFonts w:cs="Calibri"/>
          <w:spacing w:val="-8"/>
        </w:rPr>
        <w:t xml:space="preserve"> </w:t>
      </w:r>
      <w:r w:rsidRPr="000E0C66">
        <w:rPr>
          <w:rFonts w:cs="Calibri"/>
          <w:spacing w:val="-4"/>
        </w:rPr>
        <w:t>the</w:t>
      </w:r>
      <w:r w:rsidRPr="000E0C66">
        <w:rPr>
          <w:rFonts w:cs="Calibri"/>
          <w:spacing w:val="-8"/>
        </w:rPr>
        <w:t xml:space="preserve"> </w:t>
      </w:r>
      <w:r w:rsidRPr="000E0C66">
        <w:rPr>
          <w:rFonts w:cs="Calibri"/>
          <w:spacing w:val="-4"/>
        </w:rPr>
        <w:t>University</w:t>
      </w:r>
      <w:r w:rsidRPr="000E0C66">
        <w:rPr>
          <w:rFonts w:cs="Calibri"/>
          <w:spacing w:val="-8"/>
        </w:rPr>
        <w:t xml:space="preserve"> </w:t>
      </w:r>
      <w:r w:rsidRPr="000E0C66">
        <w:rPr>
          <w:rFonts w:cs="Calibri"/>
          <w:spacing w:val="-4"/>
        </w:rPr>
        <w:t>of</w:t>
      </w:r>
      <w:r w:rsidRPr="000E0C66">
        <w:rPr>
          <w:rFonts w:cs="Calibri"/>
          <w:spacing w:val="-8"/>
        </w:rPr>
        <w:t xml:space="preserve"> </w:t>
      </w:r>
      <w:r w:rsidRPr="000E0C66">
        <w:rPr>
          <w:rFonts w:cs="Calibri"/>
          <w:spacing w:val="-4"/>
        </w:rPr>
        <w:t>Hull</w:t>
      </w:r>
      <w:r w:rsidRPr="000E0C66">
        <w:rPr>
          <w:rFonts w:cs="Calibri"/>
          <w:spacing w:val="-8"/>
        </w:rPr>
        <w:t xml:space="preserve"> </w:t>
      </w:r>
      <w:r w:rsidRPr="000E0C66">
        <w:rPr>
          <w:rFonts w:cs="Calibri"/>
          <w:spacing w:val="-4"/>
        </w:rPr>
        <w:t>to</w:t>
      </w:r>
      <w:r w:rsidRPr="000E0C66">
        <w:rPr>
          <w:rFonts w:cs="Calibri"/>
          <w:spacing w:val="-8"/>
        </w:rPr>
        <w:t xml:space="preserve"> </w:t>
      </w:r>
      <w:r w:rsidRPr="000E0C66">
        <w:rPr>
          <w:rFonts w:cs="Calibri"/>
          <w:spacing w:val="-4"/>
        </w:rPr>
        <w:t xml:space="preserve">improve </w:t>
      </w:r>
      <w:r w:rsidRPr="000E0C66">
        <w:rPr>
          <w:rFonts w:cs="Calibri"/>
        </w:rPr>
        <w:t>access to essential services.</w:t>
      </w:r>
    </w:p>
    <w:p w:rsidR="00B40542" w:rsidRPr="00D4303A" w:rsidRDefault="003E5965" w:rsidP="00D4303A">
      <w:pPr>
        <w:pStyle w:val="ListParagraph"/>
        <w:rPr>
          <w:rFonts w:cs="Calibri"/>
        </w:rPr>
      </w:pPr>
      <w:r w:rsidRPr="000E0C66">
        <w:rPr>
          <w:rFonts w:cs="Calibri"/>
        </w:rPr>
        <w:t>New Mayoral funding will accelerate regional</w:t>
      </w:r>
      <w:r w:rsidRPr="000E0C66">
        <w:rPr>
          <w:rFonts w:cs="Calibri"/>
          <w:spacing w:val="-12"/>
        </w:rPr>
        <w:t xml:space="preserve"> </w:t>
      </w:r>
      <w:r w:rsidRPr="000E0C66">
        <w:rPr>
          <w:rFonts w:cs="Calibri"/>
        </w:rPr>
        <w:t>growth</w:t>
      </w:r>
      <w:r w:rsidRPr="000E0C66">
        <w:rPr>
          <w:rFonts w:cs="Calibri"/>
          <w:spacing w:val="-12"/>
        </w:rPr>
        <w:t xml:space="preserve"> </w:t>
      </w:r>
      <w:r w:rsidRPr="000E0C66">
        <w:rPr>
          <w:rFonts w:cs="Calibri"/>
        </w:rPr>
        <w:t>through</w:t>
      </w:r>
      <w:r w:rsidRPr="000E0C66">
        <w:rPr>
          <w:rFonts w:cs="Calibri"/>
          <w:spacing w:val="-12"/>
        </w:rPr>
        <w:t xml:space="preserve"> </w:t>
      </w:r>
      <w:proofErr w:type="spellStart"/>
      <w:r w:rsidRPr="000E0C66">
        <w:rPr>
          <w:rFonts w:cs="Calibri"/>
        </w:rPr>
        <w:t>BioYorkshire</w:t>
      </w:r>
      <w:proofErr w:type="spellEnd"/>
      <w:r w:rsidRPr="000E0C66">
        <w:rPr>
          <w:rFonts w:cs="Calibri"/>
        </w:rPr>
        <w:t xml:space="preserve"> (research and </w:t>
      </w:r>
      <w:proofErr w:type="spellStart"/>
      <w:r w:rsidRPr="000E0C66">
        <w:rPr>
          <w:rFonts w:cs="Calibri"/>
        </w:rPr>
        <w:t>commercialisation</w:t>
      </w:r>
      <w:proofErr w:type="spellEnd"/>
      <w:r w:rsidRPr="000E0C66">
        <w:rPr>
          <w:rFonts w:cs="Calibri"/>
        </w:rPr>
        <w:t>), Convergent Technologies (AI/data science in the creative sector),</w:t>
      </w:r>
      <w:r w:rsidR="00D4303A">
        <w:rPr>
          <w:rFonts w:cs="Calibri"/>
        </w:rPr>
        <w:t xml:space="preserve"> </w:t>
      </w:r>
      <w:r w:rsidRPr="00D4303A">
        <w:rPr>
          <w:rFonts w:cs="Calibri"/>
        </w:rPr>
        <w:t>and</w:t>
      </w:r>
      <w:r w:rsidRPr="00D4303A">
        <w:rPr>
          <w:rFonts w:cs="Calibri"/>
          <w:spacing w:val="-7"/>
        </w:rPr>
        <w:t xml:space="preserve"> </w:t>
      </w:r>
      <w:r w:rsidRPr="00D4303A">
        <w:rPr>
          <w:rFonts w:cs="Calibri"/>
        </w:rPr>
        <w:t>community</w:t>
      </w:r>
      <w:r w:rsidRPr="00D4303A">
        <w:rPr>
          <w:rFonts w:cs="Calibri"/>
          <w:spacing w:val="-7"/>
        </w:rPr>
        <w:t xml:space="preserve"> </w:t>
      </w:r>
      <w:r w:rsidRPr="00D4303A">
        <w:rPr>
          <w:rFonts w:cs="Calibri"/>
        </w:rPr>
        <w:t>projects</w:t>
      </w:r>
      <w:r w:rsidRPr="00D4303A">
        <w:rPr>
          <w:rFonts w:cs="Calibri"/>
          <w:spacing w:val="-7"/>
        </w:rPr>
        <w:t xml:space="preserve"> </w:t>
      </w:r>
      <w:r w:rsidRPr="00D4303A">
        <w:rPr>
          <w:rFonts w:cs="Calibri"/>
        </w:rPr>
        <w:t xml:space="preserve">like </w:t>
      </w:r>
      <w:proofErr w:type="spellStart"/>
      <w:r w:rsidRPr="00D4303A">
        <w:rPr>
          <w:rFonts w:cs="Calibri"/>
        </w:rPr>
        <w:t>Walmgate</w:t>
      </w:r>
      <w:proofErr w:type="spellEnd"/>
      <w:r w:rsidRPr="00D4303A">
        <w:rPr>
          <w:rFonts w:cs="Calibri"/>
        </w:rPr>
        <w:t xml:space="preserve"> Reframed.</w:t>
      </w:r>
    </w:p>
    <w:p w:rsidR="00B40542" w:rsidRPr="000E0C66" w:rsidRDefault="003E5965" w:rsidP="00866731">
      <w:pPr>
        <w:pStyle w:val="ListParagraph"/>
        <w:rPr>
          <w:rFonts w:cs="Calibri"/>
        </w:rPr>
      </w:pPr>
      <w:r w:rsidRPr="000E0C66">
        <w:rPr>
          <w:rFonts w:cs="Calibri"/>
        </w:rPr>
        <w:t>University researchers marked 250 years</w:t>
      </w:r>
      <w:r w:rsidRPr="000E0C66">
        <w:rPr>
          <w:rFonts w:cs="Calibri"/>
          <w:spacing w:val="-3"/>
        </w:rPr>
        <w:t xml:space="preserve"> </w:t>
      </w:r>
      <w:r w:rsidRPr="000E0C66">
        <w:rPr>
          <w:rFonts w:cs="Calibri"/>
        </w:rPr>
        <w:t>of</w:t>
      </w:r>
      <w:r w:rsidRPr="000E0C66">
        <w:rPr>
          <w:rFonts w:cs="Calibri"/>
          <w:spacing w:val="-3"/>
        </w:rPr>
        <w:t xml:space="preserve"> </w:t>
      </w:r>
      <w:r w:rsidRPr="000E0C66">
        <w:rPr>
          <w:rFonts w:cs="Calibri"/>
        </w:rPr>
        <w:t>Jane</w:t>
      </w:r>
      <w:r w:rsidRPr="000E0C66">
        <w:rPr>
          <w:rFonts w:cs="Calibri"/>
          <w:spacing w:val="-3"/>
        </w:rPr>
        <w:t xml:space="preserve"> </w:t>
      </w:r>
      <w:r w:rsidRPr="000E0C66">
        <w:rPr>
          <w:rFonts w:cs="Calibri"/>
        </w:rPr>
        <w:t>Austen</w:t>
      </w:r>
      <w:r w:rsidRPr="000E0C66">
        <w:rPr>
          <w:rFonts w:cs="Calibri"/>
          <w:spacing w:val="-3"/>
        </w:rPr>
        <w:t xml:space="preserve"> </w:t>
      </w:r>
      <w:r w:rsidRPr="000E0C66">
        <w:rPr>
          <w:rFonts w:cs="Calibri"/>
        </w:rPr>
        <w:t>and</w:t>
      </w:r>
      <w:r w:rsidRPr="000E0C66">
        <w:rPr>
          <w:rFonts w:cs="Calibri"/>
          <w:spacing w:val="-3"/>
        </w:rPr>
        <w:t xml:space="preserve"> </w:t>
      </w:r>
      <w:r w:rsidRPr="000E0C66">
        <w:rPr>
          <w:rFonts w:cs="Calibri"/>
        </w:rPr>
        <w:t>JMW</w:t>
      </w:r>
      <w:r w:rsidRPr="000E0C66">
        <w:rPr>
          <w:rFonts w:cs="Calibri"/>
          <w:spacing w:val="-3"/>
        </w:rPr>
        <w:t xml:space="preserve"> </w:t>
      </w:r>
      <w:r w:rsidRPr="000E0C66">
        <w:rPr>
          <w:rFonts w:cs="Calibri"/>
        </w:rPr>
        <w:t xml:space="preserve">Turner </w:t>
      </w:r>
      <w:r w:rsidRPr="000E0C66">
        <w:rPr>
          <w:rFonts w:cs="Calibri"/>
          <w:spacing w:val="-4"/>
        </w:rPr>
        <w:t>with</w:t>
      </w:r>
      <w:r w:rsidRPr="000E0C66">
        <w:rPr>
          <w:rFonts w:cs="Calibri"/>
          <w:spacing w:val="-11"/>
        </w:rPr>
        <w:t xml:space="preserve"> </w:t>
      </w:r>
      <w:r w:rsidRPr="000E0C66">
        <w:rPr>
          <w:rFonts w:cs="Calibri"/>
          <w:spacing w:val="-4"/>
        </w:rPr>
        <w:t>a</w:t>
      </w:r>
      <w:r w:rsidRPr="000E0C66">
        <w:rPr>
          <w:rFonts w:cs="Calibri"/>
          <w:spacing w:val="-11"/>
        </w:rPr>
        <w:t xml:space="preserve"> </w:t>
      </w:r>
      <w:r w:rsidRPr="000E0C66">
        <w:rPr>
          <w:rFonts w:cs="Calibri"/>
          <w:spacing w:val="-4"/>
        </w:rPr>
        <w:t>major</w:t>
      </w:r>
      <w:r w:rsidRPr="000E0C66">
        <w:rPr>
          <w:rFonts w:cs="Calibri"/>
          <w:spacing w:val="-11"/>
        </w:rPr>
        <w:t xml:space="preserve"> </w:t>
      </w:r>
      <w:r w:rsidRPr="000E0C66">
        <w:rPr>
          <w:rFonts w:cs="Calibri"/>
          <w:spacing w:val="-4"/>
        </w:rPr>
        <w:t>new</w:t>
      </w:r>
      <w:r w:rsidRPr="000E0C66">
        <w:rPr>
          <w:rFonts w:cs="Calibri"/>
          <w:spacing w:val="-11"/>
        </w:rPr>
        <w:t xml:space="preserve"> </w:t>
      </w:r>
      <w:r w:rsidRPr="000E0C66">
        <w:rPr>
          <w:rFonts w:cs="Calibri"/>
          <w:spacing w:val="-4"/>
        </w:rPr>
        <w:t>exhibition</w:t>
      </w:r>
      <w:r w:rsidRPr="000E0C66">
        <w:rPr>
          <w:rFonts w:cs="Calibri"/>
          <w:spacing w:val="-11"/>
        </w:rPr>
        <w:t xml:space="preserve"> </w:t>
      </w:r>
      <w:r w:rsidRPr="000E0C66">
        <w:rPr>
          <w:rFonts w:cs="Calibri"/>
          <w:spacing w:val="-4"/>
        </w:rPr>
        <w:t xml:space="preserve">celebrating </w:t>
      </w:r>
      <w:r w:rsidRPr="000E0C66">
        <w:rPr>
          <w:rFonts w:cs="Calibri"/>
        </w:rPr>
        <w:t>their legacy and imagining a</w:t>
      </w:r>
      <w:r w:rsidR="00866731" w:rsidRPr="000E0C66">
        <w:rPr>
          <w:rFonts w:cs="Calibri"/>
        </w:rPr>
        <w:t xml:space="preserve"> </w:t>
      </w:r>
      <w:r w:rsidRPr="000E0C66">
        <w:rPr>
          <w:rFonts w:cs="Calibri"/>
          <w:spacing w:val="-4"/>
        </w:rPr>
        <w:t>meeting</w:t>
      </w:r>
      <w:r w:rsidRPr="000E0C66">
        <w:rPr>
          <w:rFonts w:cs="Calibri"/>
          <w:spacing w:val="-9"/>
        </w:rPr>
        <w:t xml:space="preserve"> </w:t>
      </w:r>
      <w:r w:rsidRPr="000E0C66">
        <w:rPr>
          <w:rFonts w:cs="Calibri"/>
          <w:spacing w:val="-4"/>
        </w:rPr>
        <w:t>–</w:t>
      </w:r>
      <w:r w:rsidRPr="000E0C66">
        <w:rPr>
          <w:rFonts w:cs="Calibri"/>
          <w:spacing w:val="-9"/>
        </w:rPr>
        <w:t xml:space="preserve"> </w:t>
      </w:r>
      <w:r w:rsidRPr="000E0C66">
        <w:rPr>
          <w:rFonts w:cs="Calibri"/>
          <w:spacing w:val="-4"/>
        </w:rPr>
        <w:t>a</w:t>
      </w:r>
      <w:r w:rsidRPr="000E0C66">
        <w:rPr>
          <w:rFonts w:cs="Calibri"/>
          <w:spacing w:val="-9"/>
        </w:rPr>
        <w:t xml:space="preserve"> </w:t>
      </w:r>
      <w:r w:rsidRPr="000E0C66">
        <w:rPr>
          <w:rFonts w:cs="Calibri"/>
          <w:spacing w:val="-4"/>
        </w:rPr>
        <w:t>country</w:t>
      </w:r>
      <w:r w:rsidRPr="000E0C66">
        <w:rPr>
          <w:rFonts w:cs="Calibri"/>
          <w:spacing w:val="-9"/>
        </w:rPr>
        <w:t xml:space="preserve"> </w:t>
      </w:r>
      <w:r w:rsidRPr="000E0C66">
        <w:rPr>
          <w:rFonts w:cs="Calibri"/>
          <w:spacing w:val="-4"/>
        </w:rPr>
        <w:t>house</w:t>
      </w:r>
      <w:r w:rsidRPr="000E0C66">
        <w:rPr>
          <w:rFonts w:cs="Calibri"/>
          <w:spacing w:val="-9"/>
        </w:rPr>
        <w:t xml:space="preserve"> </w:t>
      </w:r>
      <w:r w:rsidRPr="000E0C66">
        <w:rPr>
          <w:rFonts w:cs="Calibri"/>
          <w:spacing w:val="-4"/>
        </w:rPr>
        <w:t>encounter</w:t>
      </w:r>
      <w:r w:rsidRPr="000E0C66">
        <w:rPr>
          <w:rFonts w:cs="Calibri"/>
          <w:spacing w:val="-9"/>
        </w:rPr>
        <w:t xml:space="preserve"> </w:t>
      </w:r>
      <w:r w:rsidRPr="000E0C66">
        <w:rPr>
          <w:rFonts w:cs="Calibri"/>
          <w:spacing w:val="-4"/>
        </w:rPr>
        <w:t xml:space="preserve">– </w:t>
      </w:r>
      <w:r w:rsidRPr="000E0C66">
        <w:rPr>
          <w:rFonts w:cs="Calibri"/>
        </w:rPr>
        <w:t>at Harewood House.</w:t>
      </w:r>
    </w:p>
    <w:p w:rsidR="00B40542" w:rsidRPr="000E0C66" w:rsidRDefault="003E5965" w:rsidP="00866731">
      <w:pPr>
        <w:pStyle w:val="ListParagraph"/>
        <w:rPr>
          <w:rFonts w:cs="Calibri"/>
        </w:rPr>
      </w:pPr>
      <w:r w:rsidRPr="000E0C66">
        <w:rPr>
          <w:rFonts w:cs="Calibri"/>
        </w:rPr>
        <w:t xml:space="preserve">The European Research Council </w:t>
      </w:r>
      <w:proofErr w:type="spellStart"/>
      <w:r w:rsidRPr="000E0C66">
        <w:rPr>
          <w:rFonts w:cs="Calibri"/>
        </w:rPr>
        <w:t>Rem@ke</w:t>
      </w:r>
      <w:proofErr w:type="spellEnd"/>
      <w:r w:rsidRPr="000E0C66">
        <w:rPr>
          <w:rFonts w:cs="Calibri"/>
        </w:rPr>
        <w:t xml:space="preserve"> project will enable the </w:t>
      </w:r>
      <w:r w:rsidRPr="000E0C66">
        <w:rPr>
          <w:rFonts w:cs="Calibri"/>
          <w:spacing w:val="-4"/>
        </w:rPr>
        <w:t>highly</w:t>
      </w:r>
      <w:r w:rsidRPr="000E0C66">
        <w:rPr>
          <w:rFonts w:cs="Calibri"/>
          <w:spacing w:val="-9"/>
        </w:rPr>
        <w:t xml:space="preserve"> </w:t>
      </w:r>
      <w:r w:rsidRPr="000E0C66">
        <w:rPr>
          <w:rFonts w:cs="Calibri"/>
          <w:spacing w:val="-4"/>
        </w:rPr>
        <w:t>accurate</w:t>
      </w:r>
      <w:r w:rsidRPr="000E0C66">
        <w:rPr>
          <w:rFonts w:cs="Calibri"/>
          <w:spacing w:val="-9"/>
        </w:rPr>
        <w:t xml:space="preserve"> </w:t>
      </w:r>
      <w:r w:rsidRPr="000E0C66">
        <w:rPr>
          <w:rFonts w:cs="Calibri"/>
          <w:spacing w:val="-4"/>
        </w:rPr>
        <w:t>physical</w:t>
      </w:r>
      <w:r w:rsidRPr="000E0C66">
        <w:rPr>
          <w:rFonts w:cs="Calibri"/>
          <w:spacing w:val="-9"/>
        </w:rPr>
        <w:t xml:space="preserve"> </w:t>
      </w:r>
      <w:r w:rsidRPr="000E0C66">
        <w:rPr>
          <w:rFonts w:cs="Calibri"/>
          <w:spacing w:val="-4"/>
        </w:rPr>
        <w:t>and</w:t>
      </w:r>
      <w:r w:rsidRPr="000E0C66">
        <w:rPr>
          <w:rFonts w:cs="Calibri"/>
          <w:spacing w:val="-9"/>
        </w:rPr>
        <w:t xml:space="preserve"> </w:t>
      </w:r>
      <w:r w:rsidRPr="000E0C66">
        <w:rPr>
          <w:rFonts w:cs="Calibri"/>
          <w:spacing w:val="-4"/>
        </w:rPr>
        <w:t xml:space="preserve">digital </w:t>
      </w:r>
      <w:r w:rsidRPr="000E0C66">
        <w:rPr>
          <w:rFonts w:cs="Calibri"/>
        </w:rPr>
        <w:t>reconstruction</w:t>
      </w:r>
      <w:r w:rsidRPr="000E0C66">
        <w:rPr>
          <w:rFonts w:cs="Calibri"/>
          <w:spacing w:val="-11"/>
        </w:rPr>
        <w:t xml:space="preserve"> </w:t>
      </w:r>
      <w:r w:rsidRPr="000E0C66">
        <w:rPr>
          <w:rFonts w:cs="Calibri"/>
        </w:rPr>
        <w:t>of</w:t>
      </w:r>
      <w:r w:rsidRPr="000E0C66">
        <w:rPr>
          <w:rFonts w:cs="Calibri"/>
          <w:spacing w:val="-12"/>
        </w:rPr>
        <w:t xml:space="preserve"> </w:t>
      </w:r>
      <w:r w:rsidRPr="000E0C66">
        <w:rPr>
          <w:rFonts w:cs="Calibri"/>
        </w:rPr>
        <w:t>historic</w:t>
      </w:r>
      <w:r w:rsidRPr="000E0C66">
        <w:rPr>
          <w:rFonts w:cs="Calibri"/>
          <w:spacing w:val="-11"/>
        </w:rPr>
        <w:t xml:space="preserve"> </w:t>
      </w:r>
      <w:r w:rsidRPr="000E0C66">
        <w:rPr>
          <w:rFonts w:cs="Calibri"/>
        </w:rPr>
        <w:t>musical instruments</w:t>
      </w:r>
      <w:r w:rsidRPr="000E0C66">
        <w:rPr>
          <w:rFonts w:cs="Calibri"/>
          <w:spacing w:val="-8"/>
        </w:rPr>
        <w:t xml:space="preserve"> </w:t>
      </w:r>
      <w:r w:rsidRPr="000E0C66">
        <w:rPr>
          <w:rFonts w:cs="Calibri"/>
        </w:rPr>
        <w:t>that</w:t>
      </w:r>
      <w:r w:rsidRPr="000E0C66">
        <w:rPr>
          <w:rFonts w:cs="Calibri"/>
          <w:spacing w:val="-8"/>
        </w:rPr>
        <w:t xml:space="preserve"> </w:t>
      </w:r>
      <w:r w:rsidRPr="000E0C66">
        <w:rPr>
          <w:rFonts w:cs="Calibri"/>
        </w:rPr>
        <w:t>are</w:t>
      </w:r>
      <w:r w:rsidRPr="000E0C66">
        <w:rPr>
          <w:rFonts w:cs="Calibri"/>
          <w:spacing w:val="-8"/>
        </w:rPr>
        <w:t xml:space="preserve"> </w:t>
      </w:r>
      <w:r w:rsidRPr="000E0C66">
        <w:rPr>
          <w:rFonts w:cs="Calibri"/>
        </w:rPr>
        <w:t>currently</w:t>
      </w:r>
      <w:r w:rsidRPr="000E0C66">
        <w:rPr>
          <w:rFonts w:cs="Calibri"/>
          <w:spacing w:val="-8"/>
        </w:rPr>
        <w:t xml:space="preserve"> </w:t>
      </w:r>
      <w:r w:rsidRPr="000E0C66">
        <w:rPr>
          <w:rFonts w:cs="Calibri"/>
        </w:rPr>
        <w:t>too damaged to play.</w:t>
      </w:r>
    </w:p>
    <w:p w:rsidR="00B40542" w:rsidRPr="000E0C66" w:rsidRDefault="003E5965" w:rsidP="00866731">
      <w:pPr>
        <w:pStyle w:val="ListParagraph"/>
        <w:rPr>
          <w:rFonts w:cs="Calibri"/>
        </w:rPr>
      </w:pPr>
      <w:r w:rsidRPr="000E0C66">
        <w:rPr>
          <w:rFonts w:cs="Calibri"/>
        </w:rPr>
        <w:t>In</w:t>
      </w:r>
      <w:r w:rsidRPr="000E0C66">
        <w:rPr>
          <w:rFonts w:cs="Calibri"/>
          <w:spacing w:val="-12"/>
        </w:rPr>
        <w:t xml:space="preserve"> </w:t>
      </w:r>
      <w:r w:rsidRPr="000E0C66">
        <w:rPr>
          <w:rFonts w:cs="Calibri"/>
        </w:rPr>
        <w:t>a</w:t>
      </w:r>
      <w:r w:rsidRPr="000E0C66">
        <w:rPr>
          <w:rFonts w:cs="Calibri"/>
          <w:spacing w:val="-12"/>
        </w:rPr>
        <w:t xml:space="preserve"> </w:t>
      </w:r>
      <w:r w:rsidRPr="000E0C66">
        <w:rPr>
          <w:rFonts w:cs="Calibri"/>
        </w:rPr>
        <w:t>key</w:t>
      </w:r>
      <w:r w:rsidRPr="000E0C66">
        <w:rPr>
          <w:rFonts w:cs="Calibri"/>
          <w:spacing w:val="-12"/>
        </w:rPr>
        <w:t xml:space="preserve"> </w:t>
      </w:r>
      <w:r w:rsidRPr="000E0C66">
        <w:rPr>
          <w:rFonts w:cs="Calibri"/>
        </w:rPr>
        <w:t>example</w:t>
      </w:r>
      <w:r w:rsidRPr="000E0C66">
        <w:rPr>
          <w:rFonts w:cs="Calibri"/>
          <w:spacing w:val="-12"/>
        </w:rPr>
        <w:t xml:space="preserve"> </w:t>
      </w:r>
      <w:r w:rsidRPr="000E0C66">
        <w:rPr>
          <w:rFonts w:cs="Calibri"/>
        </w:rPr>
        <w:t>of</w:t>
      </w:r>
      <w:r w:rsidRPr="000E0C66">
        <w:rPr>
          <w:rFonts w:cs="Calibri"/>
          <w:spacing w:val="-12"/>
        </w:rPr>
        <w:t xml:space="preserve"> </w:t>
      </w:r>
      <w:proofErr w:type="spellStart"/>
      <w:r w:rsidRPr="000E0C66">
        <w:rPr>
          <w:rFonts w:cs="Calibri"/>
        </w:rPr>
        <w:t>defossilisation</w:t>
      </w:r>
      <w:proofErr w:type="spellEnd"/>
      <w:r w:rsidRPr="000E0C66">
        <w:rPr>
          <w:rFonts w:cs="Calibri"/>
        </w:rPr>
        <w:t xml:space="preserve">, the Green Chemistry Centre of Excellence partnered with global chemicals company </w:t>
      </w:r>
      <w:proofErr w:type="spellStart"/>
      <w:r w:rsidRPr="000E0C66">
        <w:rPr>
          <w:rFonts w:cs="Calibri"/>
        </w:rPr>
        <w:t>Synthomer</w:t>
      </w:r>
      <w:proofErr w:type="spellEnd"/>
      <w:r w:rsidR="00866731" w:rsidRPr="000E0C66">
        <w:rPr>
          <w:rFonts w:cs="Calibri"/>
        </w:rPr>
        <w:t xml:space="preserve"> </w:t>
      </w:r>
      <w:r w:rsidRPr="000E0C66">
        <w:rPr>
          <w:rFonts w:cs="Calibri"/>
        </w:rPr>
        <w:t>to pioneer a new generation of sustainable,</w:t>
      </w:r>
      <w:r w:rsidRPr="000E0C66">
        <w:rPr>
          <w:rFonts w:cs="Calibri"/>
          <w:spacing w:val="-12"/>
        </w:rPr>
        <w:t xml:space="preserve"> </w:t>
      </w:r>
      <w:r w:rsidRPr="000E0C66">
        <w:rPr>
          <w:rFonts w:cs="Calibri"/>
        </w:rPr>
        <w:t>bio-based</w:t>
      </w:r>
      <w:r w:rsidRPr="000E0C66">
        <w:rPr>
          <w:rFonts w:cs="Calibri"/>
          <w:spacing w:val="-12"/>
        </w:rPr>
        <w:t xml:space="preserve"> </w:t>
      </w:r>
      <w:r w:rsidRPr="000E0C66">
        <w:rPr>
          <w:rFonts w:cs="Calibri"/>
        </w:rPr>
        <w:t>polymers.</w:t>
      </w:r>
    </w:p>
    <w:p w:rsidR="00D4303A" w:rsidRDefault="00D4303A">
      <w:pPr>
        <w:rPr>
          <w:rFonts w:ascii="Calibri" w:eastAsia="York Grot SemiBold Condensed" w:hAnsi="Calibri" w:cs="Calibri"/>
          <w:b/>
          <w:bCs/>
          <w:color w:val="000000" w:themeColor="text1"/>
          <w:spacing w:val="-2"/>
          <w:sz w:val="36"/>
          <w:szCs w:val="40"/>
        </w:rPr>
      </w:pPr>
      <w:r>
        <w:rPr>
          <w:rFonts w:cs="Calibri"/>
          <w:color w:val="000000" w:themeColor="text1"/>
          <w:spacing w:val="-2"/>
        </w:rPr>
        <w:br w:type="page"/>
      </w:r>
    </w:p>
    <w:p w:rsidR="00B40542" w:rsidRPr="000E0C66" w:rsidRDefault="003E5965" w:rsidP="00315CD9">
      <w:pPr>
        <w:pStyle w:val="Heading4"/>
        <w:spacing w:before="1"/>
        <w:rPr>
          <w:rFonts w:cs="Calibri"/>
          <w:color w:val="000000" w:themeColor="text1"/>
          <w:spacing w:val="-2"/>
        </w:rPr>
      </w:pPr>
      <w:r w:rsidRPr="000E0C66">
        <w:rPr>
          <w:rFonts w:cs="Calibri"/>
          <w:color w:val="000000" w:themeColor="text1"/>
          <w:spacing w:val="-2"/>
        </w:rPr>
        <w:lastRenderedPageBreak/>
        <w:t>EDUCATION</w:t>
      </w:r>
      <w:r w:rsidRPr="000E0C66">
        <w:rPr>
          <w:rFonts w:cs="Calibri"/>
          <w:color w:val="000000" w:themeColor="text1"/>
          <w:spacing w:val="-12"/>
        </w:rPr>
        <w:t xml:space="preserve"> </w:t>
      </w:r>
      <w:r w:rsidRPr="000E0C66">
        <w:rPr>
          <w:rFonts w:cs="Calibri"/>
          <w:color w:val="000000" w:themeColor="text1"/>
          <w:spacing w:val="-2"/>
        </w:rPr>
        <w:t>THAT</w:t>
      </w:r>
      <w:r w:rsidRPr="000E0C66">
        <w:rPr>
          <w:rFonts w:cs="Calibri"/>
          <w:color w:val="000000" w:themeColor="text1"/>
          <w:spacing w:val="-12"/>
        </w:rPr>
        <w:t xml:space="preserve"> </w:t>
      </w:r>
      <w:r w:rsidRPr="000E0C66">
        <w:rPr>
          <w:rFonts w:cs="Calibri"/>
          <w:color w:val="000000" w:themeColor="text1"/>
          <w:spacing w:val="-2"/>
        </w:rPr>
        <w:t>EMPOWERS</w:t>
      </w:r>
    </w:p>
    <w:p w:rsidR="00B40542" w:rsidRPr="000E0C66" w:rsidRDefault="003E5965" w:rsidP="00315CD9">
      <w:pPr>
        <w:pStyle w:val="BodyText"/>
        <w:spacing w:before="167"/>
        <w:rPr>
          <w:rFonts w:cs="Calibri"/>
          <w:color w:val="000000" w:themeColor="text1"/>
        </w:rPr>
      </w:pPr>
      <w:r w:rsidRPr="000E0C66">
        <w:rPr>
          <w:rFonts w:cs="Calibri"/>
          <w:color w:val="000000" w:themeColor="text1"/>
        </w:rPr>
        <w:t>The University of York nurtures and</w:t>
      </w:r>
      <w:r w:rsidRPr="000E0C66">
        <w:rPr>
          <w:rFonts w:cs="Calibri"/>
          <w:color w:val="000000" w:themeColor="text1"/>
          <w:spacing w:val="-5"/>
        </w:rPr>
        <w:t xml:space="preserve"> </w:t>
      </w:r>
      <w:r w:rsidRPr="000E0C66">
        <w:rPr>
          <w:rFonts w:cs="Calibri"/>
          <w:color w:val="000000" w:themeColor="text1"/>
        </w:rPr>
        <w:t>fulfils</w:t>
      </w:r>
      <w:r w:rsidRPr="000E0C66">
        <w:rPr>
          <w:rFonts w:cs="Calibri"/>
          <w:color w:val="000000" w:themeColor="text1"/>
          <w:spacing w:val="-5"/>
        </w:rPr>
        <w:t xml:space="preserve"> </w:t>
      </w:r>
      <w:r w:rsidRPr="000E0C66">
        <w:rPr>
          <w:rFonts w:cs="Calibri"/>
          <w:color w:val="000000" w:themeColor="text1"/>
        </w:rPr>
        <w:t>ambitions</w:t>
      </w:r>
      <w:r w:rsidRPr="000E0C66">
        <w:rPr>
          <w:rFonts w:cs="Calibri"/>
          <w:color w:val="000000" w:themeColor="text1"/>
          <w:spacing w:val="-5"/>
        </w:rPr>
        <w:t xml:space="preserve"> </w:t>
      </w:r>
      <w:r w:rsidRPr="000E0C66">
        <w:rPr>
          <w:rFonts w:cs="Calibri"/>
          <w:color w:val="000000" w:themeColor="text1"/>
        </w:rPr>
        <w:t>and</w:t>
      </w:r>
      <w:r w:rsidRPr="000E0C66">
        <w:rPr>
          <w:rFonts w:cs="Calibri"/>
          <w:color w:val="000000" w:themeColor="text1"/>
          <w:spacing w:val="-5"/>
        </w:rPr>
        <w:t xml:space="preserve"> </w:t>
      </w:r>
      <w:r w:rsidRPr="000E0C66">
        <w:rPr>
          <w:rFonts w:cs="Calibri"/>
          <w:color w:val="000000" w:themeColor="text1"/>
        </w:rPr>
        <w:t>prepares</w:t>
      </w:r>
    </w:p>
    <w:p w:rsidR="00B40542" w:rsidRPr="000E0C66" w:rsidRDefault="003E5965" w:rsidP="00315CD9">
      <w:pPr>
        <w:pStyle w:val="BodyText"/>
        <w:rPr>
          <w:rFonts w:cs="Calibri"/>
          <w:color w:val="000000" w:themeColor="text1"/>
        </w:rPr>
      </w:pPr>
      <w:r w:rsidRPr="000E0C66">
        <w:rPr>
          <w:rFonts w:cs="Calibri"/>
          <w:color w:val="000000" w:themeColor="text1"/>
        </w:rPr>
        <w:t>students for an ever-evolving world. We</w:t>
      </w:r>
      <w:r w:rsidRPr="000E0C66">
        <w:rPr>
          <w:rFonts w:cs="Calibri"/>
          <w:color w:val="000000" w:themeColor="text1"/>
          <w:spacing w:val="-3"/>
        </w:rPr>
        <w:t xml:space="preserve"> </w:t>
      </w:r>
      <w:r w:rsidRPr="000E0C66">
        <w:rPr>
          <w:rFonts w:cs="Calibri"/>
          <w:color w:val="000000" w:themeColor="text1"/>
        </w:rPr>
        <w:t>design</w:t>
      </w:r>
      <w:r w:rsidRPr="000E0C66">
        <w:rPr>
          <w:rFonts w:cs="Calibri"/>
          <w:color w:val="000000" w:themeColor="text1"/>
          <w:spacing w:val="-3"/>
        </w:rPr>
        <w:t xml:space="preserve"> </w:t>
      </w:r>
      <w:r w:rsidRPr="000E0C66">
        <w:rPr>
          <w:rFonts w:cs="Calibri"/>
          <w:color w:val="000000" w:themeColor="text1"/>
        </w:rPr>
        <w:t>innovative</w:t>
      </w:r>
      <w:r w:rsidRPr="000E0C66">
        <w:rPr>
          <w:rFonts w:cs="Calibri"/>
          <w:color w:val="000000" w:themeColor="text1"/>
          <w:spacing w:val="-3"/>
        </w:rPr>
        <w:t xml:space="preserve"> </w:t>
      </w:r>
      <w:r w:rsidRPr="000E0C66">
        <w:rPr>
          <w:rFonts w:cs="Calibri"/>
          <w:color w:val="000000" w:themeColor="text1"/>
        </w:rPr>
        <w:t>pedagogies</w:t>
      </w:r>
      <w:r w:rsidRPr="000E0C66">
        <w:rPr>
          <w:rFonts w:cs="Calibri"/>
          <w:color w:val="000000" w:themeColor="text1"/>
          <w:spacing w:val="-3"/>
        </w:rPr>
        <w:t xml:space="preserve"> </w:t>
      </w:r>
      <w:r w:rsidRPr="000E0C66">
        <w:rPr>
          <w:rFonts w:cs="Calibri"/>
          <w:color w:val="000000" w:themeColor="text1"/>
        </w:rPr>
        <w:t>and curricula underpinned by technology, widen</w:t>
      </w:r>
      <w:r w:rsidRPr="000E0C66">
        <w:rPr>
          <w:rFonts w:cs="Calibri"/>
          <w:color w:val="000000" w:themeColor="text1"/>
          <w:spacing w:val="-4"/>
        </w:rPr>
        <w:t xml:space="preserve"> </w:t>
      </w:r>
      <w:r w:rsidRPr="000E0C66">
        <w:rPr>
          <w:rFonts w:cs="Calibri"/>
          <w:color w:val="000000" w:themeColor="text1"/>
        </w:rPr>
        <w:t>access</w:t>
      </w:r>
      <w:r w:rsidRPr="000E0C66">
        <w:rPr>
          <w:rFonts w:cs="Calibri"/>
          <w:color w:val="000000" w:themeColor="text1"/>
          <w:spacing w:val="-4"/>
        </w:rPr>
        <w:t xml:space="preserve"> </w:t>
      </w:r>
      <w:r w:rsidRPr="000E0C66">
        <w:rPr>
          <w:rFonts w:cs="Calibri"/>
          <w:color w:val="000000" w:themeColor="text1"/>
        </w:rPr>
        <w:t>locally</w:t>
      </w:r>
      <w:r w:rsidRPr="000E0C66">
        <w:rPr>
          <w:rFonts w:cs="Calibri"/>
          <w:color w:val="000000" w:themeColor="text1"/>
          <w:spacing w:val="-4"/>
        </w:rPr>
        <w:t xml:space="preserve"> </w:t>
      </w:r>
      <w:r w:rsidRPr="000E0C66">
        <w:rPr>
          <w:rFonts w:cs="Calibri"/>
          <w:color w:val="000000" w:themeColor="text1"/>
        </w:rPr>
        <w:t>and</w:t>
      </w:r>
      <w:r w:rsidRPr="000E0C66">
        <w:rPr>
          <w:rFonts w:cs="Calibri"/>
          <w:color w:val="000000" w:themeColor="text1"/>
          <w:spacing w:val="-4"/>
        </w:rPr>
        <w:t xml:space="preserve"> </w:t>
      </w:r>
      <w:r w:rsidRPr="000E0C66">
        <w:rPr>
          <w:rFonts w:cs="Calibri"/>
          <w:color w:val="000000" w:themeColor="text1"/>
        </w:rPr>
        <w:t>globally,</w:t>
      </w:r>
      <w:r w:rsidRPr="000E0C66">
        <w:rPr>
          <w:rFonts w:cs="Calibri"/>
          <w:color w:val="000000" w:themeColor="text1"/>
          <w:spacing w:val="-4"/>
        </w:rPr>
        <w:t xml:space="preserve"> </w:t>
      </w:r>
      <w:r w:rsidRPr="000E0C66">
        <w:rPr>
          <w:rFonts w:cs="Calibri"/>
          <w:color w:val="000000" w:themeColor="text1"/>
        </w:rPr>
        <w:t>and eradicate achievement gaps.</w:t>
      </w:r>
    </w:p>
    <w:p w:rsidR="00B40542" w:rsidRPr="000E0C66" w:rsidRDefault="003E5965" w:rsidP="00866731">
      <w:pPr>
        <w:pStyle w:val="ListParagraph"/>
        <w:rPr>
          <w:rFonts w:cs="Calibri"/>
        </w:rPr>
      </w:pPr>
      <w:r w:rsidRPr="000E0C66">
        <w:rPr>
          <w:rFonts w:cs="Calibri"/>
        </w:rPr>
        <w:t>There were significant improvements in our scores in the National Student Survey (NSS) 2025. Academic Support satisfaction</w:t>
      </w:r>
      <w:r w:rsidRPr="000E0C66">
        <w:rPr>
          <w:rFonts w:cs="Calibri"/>
          <w:spacing w:val="-1"/>
        </w:rPr>
        <w:t xml:space="preserve"> </w:t>
      </w:r>
      <w:r w:rsidRPr="000E0C66">
        <w:rPr>
          <w:rFonts w:cs="Calibri"/>
        </w:rPr>
        <w:t>reached</w:t>
      </w:r>
      <w:r w:rsidRPr="000E0C66">
        <w:rPr>
          <w:rFonts w:cs="Calibri"/>
          <w:spacing w:val="-2"/>
        </w:rPr>
        <w:t xml:space="preserve"> </w:t>
      </w:r>
      <w:r w:rsidRPr="000E0C66">
        <w:rPr>
          <w:rFonts w:cs="Calibri"/>
        </w:rPr>
        <w:t>89.9%</w:t>
      </w:r>
      <w:r w:rsidRPr="000E0C66">
        <w:rPr>
          <w:rFonts w:cs="Calibri"/>
          <w:spacing w:val="-1"/>
        </w:rPr>
        <w:t xml:space="preserve"> </w:t>
      </w:r>
      <w:r w:rsidRPr="000E0C66">
        <w:rPr>
          <w:rFonts w:cs="Calibri"/>
        </w:rPr>
        <w:t>and Learning Resources hit 90.4%. Assessment</w:t>
      </w:r>
      <w:r w:rsidRPr="000E0C66">
        <w:rPr>
          <w:rFonts w:cs="Calibri"/>
          <w:spacing w:val="-4"/>
        </w:rPr>
        <w:t xml:space="preserve"> </w:t>
      </w:r>
      <w:r w:rsidRPr="000E0C66">
        <w:rPr>
          <w:rFonts w:cs="Calibri"/>
        </w:rPr>
        <w:t>and</w:t>
      </w:r>
      <w:r w:rsidRPr="000E0C66">
        <w:rPr>
          <w:rFonts w:cs="Calibri"/>
          <w:spacing w:val="-4"/>
        </w:rPr>
        <w:t xml:space="preserve"> </w:t>
      </w:r>
      <w:r w:rsidRPr="000E0C66">
        <w:rPr>
          <w:rFonts w:cs="Calibri"/>
        </w:rPr>
        <w:t>Feedback</w:t>
      </w:r>
      <w:r w:rsidRPr="000E0C66">
        <w:rPr>
          <w:rFonts w:cs="Calibri"/>
          <w:spacing w:val="-4"/>
        </w:rPr>
        <w:t xml:space="preserve"> </w:t>
      </w:r>
      <w:r w:rsidRPr="000E0C66">
        <w:rPr>
          <w:rFonts w:cs="Calibri"/>
        </w:rPr>
        <w:t>rose by 3.2% to 72.6%, and Course</w:t>
      </w:r>
      <w:r w:rsidR="00317874" w:rsidRPr="000E0C66">
        <w:rPr>
          <w:rFonts w:cs="Calibri"/>
        </w:rPr>
        <w:t xml:space="preserve"> </w:t>
      </w:r>
      <w:proofErr w:type="spellStart"/>
      <w:r w:rsidRPr="000E0C66">
        <w:rPr>
          <w:rFonts w:cs="Calibri"/>
        </w:rPr>
        <w:t>Organisation</w:t>
      </w:r>
      <w:proofErr w:type="spellEnd"/>
      <w:r w:rsidRPr="000E0C66">
        <w:rPr>
          <w:rFonts w:cs="Calibri"/>
        </w:rPr>
        <w:t xml:space="preserve"> and Communication increased by 3.7% to 77.9%. We continue to focus on activities across the full suite of NSS indicators,</w:t>
      </w:r>
      <w:r w:rsidRPr="000E0C66">
        <w:rPr>
          <w:rFonts w:cs="Calibri"/>
          <w:spacing w:val="-5"/>
        </w:rPr>
        <w:t xml:space="preserve"> </w:t>
      </w:r>
      <w:r w:rsidRPr="000E0C66">
        <w:rPr>
          <w:rFonts w:cs="Calibri"/>
        </w:rPr>
        <w:t>in</w:t>
      </w:r>
      <w:r w:rsidRPr="000E0C66">
        <w:rPr>
          <w:rFonts w:cs="Calibri"/>
          <w:spacing w:val="-5"/>
        </w:rPr>
        <w:t xml:space="preserve"> </w:t>
      </w:r>
      <w:r w:rsidRPr="000E0C66">
        <w:rPr>
          <w:rFonts w:cs="Calibri"/>
        </w:rPr>
        <w:t>order</w:t>
      </w:r>
      <w:r w:rsidRPr="000E0C66">
        <w:rPr>
          <w:rFonts w:cs="Calibri"/>
          <w:spacing w:val="-5"/>
        </w:rPr>
        <w:t xml:space="preserve"> </w:t>
      </w:r>
      <w:r w:rsidRPr="000E0C66">
        <w:rPr>
          <w:rFonts w:cs="Calibri"/>
        </w:rPr>
        <w:t>to</w:t>
      </w:r>
      <w:r w:rsidRPr="000E0C66">
        <w:rPr>
          <w:rFonts w:cs="Calibri"/>
          <w:spacing w:val="-5"/>
        </w:rPr>
        <w:t xml:space="preserve"> </w:t>
      </w:r>
      <w:r w:rsidRPr="000E0C66">
        <w:rPr>
          <w:rFonts w:cs="Calibri"/>
        </w:rPr>
        <w:t>enhance</w:t>
      </w:r>
      <w:r w:rsidRPr="000E0C66">
        <w:rPr>
          <w:rFonts w:cs="Calibri"/>
          <w:spacing w:val="-5"/>
        </w:rPr>
        <w:t xml:space="preserve"> </w:t>
      </w:r>
      <w:r w:rsidRPr="000E0C66">
        <w:rPr>
          <w:rFonts w:cs="Calibri"/>
        </w:rPr>
        <w:t>the overall student experience.</w:t>
      </w:r>
    </w:p>
    <w:p w:rsidR="00B40542" w:rsidRPr="000E0C66" w:rsidRDefault="003E5965" w:rsidP="00866731">
      <w:pPr>
        <w:pStyle w:val="ListParagraph"/>
        <w:rPr>
          <w:rFonts w:cs="Calibri"/>
        </w:rPr>
      </w:pPr>
      <w:r w:rsidRPr="000E0C66">
        <w:rPr>
          <w:rFonts w:cs="Calibri"/>
        </w:rPr>
        <w:t>As part of our ambition to be a University of Opportunity that supports all students to succeed, our</w:t>
      </w:r>
      <w:r w:rsidRPr="000E0C66">
        <w:rPr>
          <w:rFonts w:cs="Calibri"/>
          <w:spacing w:val="-4"/>
        </w:rPr>
        <w:t xml:space="preserve"> </w:t>
      </w:r>
      <w:r w:rsidRPr="000E0C66">
        <w:rPr>
          <w:rFonts w:cs="Calibri"/>
        </w:rPr>
        <w:t>Quality</w:t>
      </w:r>
      <w:r w:rsidRPr="000E0C66">
        <w:rPr>
          <w:rFonts w:cs="Calibri"/>
          <w:spacing w:val="-4"/>
        </w:rPr>
        <w:t xml:space="preserve"> </w:t>
      </w:r>
      <w:r w:rsidRPr="000E0C66">
        <w:rPr>
          <w:rFonts w:cs="Calibri"/>
        </w:rPr>
        <w:t>Mark</w:t>
      </w:r>
      <w:r w:rsidRPr="000E0C66">
        <w:rPr>
          <w:rFonts w:cs="Calibri"/>
          <w:spacing w:val="-4"/>
        </w:rPr>
        <w:t xml:space="preserve"> </w:t>
      </w:r>
      <w:r w:rsidRPr="000E0C66">
        <w:rPr>
          <w:rFonts w:cs="Calibri"/>
        </w:rPr>
        <w:t>from</w:t>
      </w:r>
      <w:r w:rsidRPr="000E0C66">
        <w:rPr>
          <w:rFonts w:cs="Calibri"/>
          <w:spacing w:val="-4"/>
        </w:rPr>
        <w:t xml:space="preserve"> </w:t>
      </w:r>
      <w:r w:rsidRPr="000E0C66">
        <w:rPr>
          <w:rFonts w:cs="Calibri"/>
        </w:rPr>
        <w:t>the</w:t>
      </w:r>
      <w:r w:rsidRPr="000E0C66">
        <w:rPr>
          <w:rFonts w:cs="Calibri"/>
          <w:spacing w:val="-4"/>
        </w:rPr>
        <w:t xml:space="preserve"> </w:t>
      </w:r>
      <w:r w:rsidRPr="000E0C66">
        <w:rPr>
          <w:rFonts w:cs="Calibri"/>
        </w:rPr>
        <w:t xml:space="preserve">National Network for the Education of Care Leavers (NNECL) was renewed. This </w:t>
      </w:r>
      <w:proofErr w:type="spellStart"/>
      <w:r w:rsidRPr="000E0C66">
        <w:rPr>
          <w:rFonts w:cs="Calibri"/>
        </w:rPr>
        <w:t>recognises</w:t>
      </w:r>
      <w:proofErr w:type="spellEnd"/>
      <w:r w:rsidRPr="000E0C66">
        <w:rPr>
          <w:rFonts w:cs="Calibri"/>
        </w:rPr>
        <w:t xml:space="preserve"> our continued support for estranged and care-experienced students.</w:t>
      </w:r>
    </w:p>
    <w:p w:rsidR="00B40542" w:rsidRPr="000E0C66" w:rsidRDefault="003E5965" w:rsidP="00866731">
      <w:pPr>
        <w:pStyle w:val="ListParagraph"/>
        <w:rPr>
          <w:rFonts w:cs="Calibri"/>
        </w:rPr>
      </w:pPr>
      <w:r w:rsidRPr="000E0C66">
        <w:rPr>
          <w:rFonts w:cs="Calibri"/>
        </w:rPr>
        <w:t>The new School of Architecture welcomed its first cohort in September 2025, with a focus on challenging</w:t>
      </w:r>
      <w:r w:rsidRPr="000E0C66">
        <w:rPr>
          <w:rFonts w:cs="Calibri"/>
          <w:spacing w:val="-5"/>
        </w:rPr>
        <w:t xml:space="preserve"> </w:t>
      </w:r>
      <w:r w:rsidRPr="000E0C66">
        <w:rPr>
          <w:rFonts w:cs="Calibri"/>
        </w:rPr>
        <w:t>current</w:t>
      </w:r>
      <w:r w:rsidRPr="000E0C66">
        <w:rPr>
          <w:rFonts w:cs="Calibri"/>
          <w:spacing w:val="-5"/>
        </w:rPr>
        <w:t xml:space="preserve"> </w:t>
      </w:r>
      <w:r w:rsidRPr="000E0C66">
        <w:rPr>
          <w:rFonts w:cs="Calibri"/>
        </w:rPr>
        <w:t>practices</w:t>
      </w:r>
      <w:r w:rsidRPr="000E0C66">
        <w:rPr>
          <w:rFonts w:cs="Calibri"/>
          <w:spacing w:val="-5"/>
        </w:rPr>
        <w:t xml:space="preserve"> </w:t>
      </w:r>
      <w:r w:rsidRPr="000E0C66">
        <w:rPr>
          <w:rFonts w:cs="Calibri"/>
        </w:rPr>
        <w:t xml:space="preserve">and </w:t>
      </w:r>
      <w:proofErr w:type="spellStart"/>
      <w:r w:rsidRPr="000E0C66">
        <w:rPr>
          <w:rFonts w:cs="Calibri"/>
        </w:rPr>
        <w:t>prioritising</w:t>
      </w:r>
      <w:proofErr w:type="spellEnd"/>
      <w:r w:rsidRPr="000E0C66">
        <w:rPr>
          <w:rFonts w:cs="Calibri"/>
        </w:rPr>
        <w:t xml:space="preserve"> sustainability.</w:t>
      </w:r>
    </w:p>
    <w:p w:rsidR="00B40542" w:rsidRPr="000E0C66" w:rsidRDefault="003E5965" w:rsidP="00866731">
      <w:pPr>
        <w:pStyle w:val="ListParagraph"/>
        <w:rPr>
          <w:rFonts w:cs="Calibri"/>
        </w:rPr>
      </w:pPr>
      <w:r w:rsidRPr="000E0C66">
        <w:rPr>
          <w:rFonts w:cs="Calibri"/>
        </w:rPr>
        <w:t>175 undergraduate and postgraduate</w:t>
      </w:r>
      <w:r w:rsidRPr="000E0C66">
        <w:rPr>
          <w:rFonts w:cs="Calibri"/>
          <w:spacing w:val="-6"/>
        </w:rPr>
        <w:t xml:space="preserve"> </w:t>
      </w:r>
      <w:r w:rsidRPr="000E0C66">
        <w:rPr>
          <w:rFonts w:cs="Calibri"/>
        </w:rPr>
        <w:t>students</w:t>
      </w:r>
      <w:r w:rsidRPr="000E0C66">
        <w:rPr>
          <w:rFonts w:cs="Calibri"/>
          <w:spacing w:val="-6"/>
        </w:rPr>
        <w:t xml:space="preserve"> </w:t>
      </w:r>
      <w:r w:rsidRPr="000E0C66">
        <w:rPr>
          <w:rFonts w:cs="Calibri"/>
        </w:rPr>
        <w:t xml:space="preserve">participated in 29 projects with 17 partner </w:t>
      </w:r>
      <w:proofErr w:type="spellStart"/>
      <w:r w:rsidRPr="000E0C66">
        <w:rPr>
          <w:rFonts w:cs="Calibri"/>
        </w:rPr>
        <w:t>organisations</w:t>
      </w:r>
      <w:proofErr w:type="spellEnd"/>
      <w:r w:rsidRPr="000E0C66">
        <w:rPr>
          <w:rFonts w:cs="Calibri"/>
        </w:rPr>
        <w:t xml:space="preserve"> in the University Sustainability Clinic.</w:t>
      </w:r>
    </w:p>
    <w:p w:rsidR="00B40542" w:rsidRPr="000E0C66" w:rsidRDefault="003E5965" w:rsidP="00866731">
      <w:pPr>
        <w:pStyle w:val="ListParagraph"/>
        <w:rPr>
          <w:rFonts w:cs="Calibri"/>
        </w:rPr>
      </w:pPr>
      <w:r w:rsidRPr="000E0C66">
        <w:rPr>
          <w:rFonts w:cs="Calibri"/>
        </w:rPr>
        <w:t>Our range of free Massive Open Online</w:t>
      </w:r>
      <w:r w:rsidRPr="000E0C66">
        <w:rPr>
          <w:rFonts w:cs="Calibri"/>
          <w:spacing w:val="-2"/>
        </w:rPr>
        <w:t xml:space="preserve"> </w:t>
      </w:r>
      <w:r w:rsidRPr="000E0C66">
        <w:rPr>
          <w:rFonts w:cs="Calibri"/>
        </w:rPr>
        <w:t>Courses</w:t>
      </w:r>
      <w:r w:rsidRPr="000E0C66">
        <w:rPr>
          <w:rFonts w:cs="Calibri"/>
          <w:spacing w:val="-2"/>
        </w:rPr>
        <w:t xml:space="preserve"> </w:t>
      </w:r>
      <w:r w:rsidRPr="000E0C66">
        <w:rPr>
          <w:rFonts w:cs="Calibri"/>
        </w:rPr>
        <w:t>(MOOCs)</w:t>
      </w:r>
      <w:r w:rsidRPr="000E0C66">
        <w:rPr>
          <w:rFonts w:cs="Calibri"/>
          <w:spacing w:val="-2"/>
        </w:rPr>
        <w:t xml:space="preserve"> </w:t>
      </w:r>
      <w:r w:rsidRPr="000E0C66">
        <w:rPr>
          <w:rFonts w:cs="Calibri"/>
        </w:rPr>
        <w:t>expanded again, with more than 40 courses now available, seven years after their initial launch.</w:t>
      </w:r>
    </w:p>
    <w:p w:rsidR="00B40542" w:rsidRPr="000E0C66" w:rsidRDefault="003E5965" w:rsidP="00317874">
      <w:pPr>
        <w:pStyle w:val="Heading4"/>
        <w:rPr>
          <w:rFonts w:cs="Calibri"/>
          <w:spacing w:val="-2"/>
        </w:rPr>
      </w:pPr>
      <w:r w:rsidRPr="000E0C66">
        <w:rPr>
          <w:rFonts w:cs="Calibri"/>
        </w:rPr>
        <w:t>LOCAL</w:t>
      </w:r>
      <w:r w:rsidRPr="000E0C66">
        <w:rPr>
          <w:rFonts w:cs="Calibri"/>
          <w:spacing w:val="-12"/>
        </w:rPr>
        <w:t xml:space="preserve"> </w:t>
      </w:r>
      <w:r w:rsidRPr="000E0C66">
        <w:rPr>
          <w:rFonts w:cs="Calibri"/>
        </w:rPr>
        <w:t>COMMITMENT</w:t>
      </w:r>
      <w:r w:rsidRPr="000E0C66">
        <w:rPr>
          <w:rFonts w:cs="Calibri"/>
          <w:spacing w:val="-10"/>
        </w:rPr>
        <w:t xml:space="preserve"> </w:t>
      </w:r>
      <w:r w:rsidRPr="000E0C66">
        <w:rPr>
          <w:rFonts w:cs="Calibri"/>
        </w:rPr>
        <w:t>ON</w:t>
      </w:r>
      <w:r w:rsidRPr="000E0C66">
        <w:rPr>
          <w:rFonts w:cs="Calibri"/>
          <w:spacing w:val="-10"/>
        </w:rPr>
        <w:t xml:space="preserve"> </w:t>
      </w:r>
      <w:r w:rsidRPr="000E0C66">
        <w:rPr>
          <w:rFonts w:cs="Calibri"/>
        </w:rPr>
        <w:t>A</w:t>
      </w:r>
      <w:r w:rsidRPr="000E0C66">
        <w:rPr>
          <w:rFonts w:cs="Calibri"/>
          <w:spacing w:val="-10"/>
        </w:rPr>
        <w:t xml:space="preserve"> </w:t>
      </w:r>
      <w:r w:rsidRPr="000E0C66">
        <w:rPr>
          <w:rFonts w:cs="Calibri"/>
        </w:rPr>
        <w:t>GLOBAL</w:t>
      </w:r>
      <w:r w:rsidRPr="000E0C66">
        <w:rPr>
          <w:rFonts w:cs="Calibri"/>
          <w:spacing w:val="-9"/>
        </w:rPr>
        <w:t xml:space="preserve"> </w:t>
      </w:r>
      <w:r w:rsidRPr="000E0C66">
        <w:rPr>
          <w:rFonts w:cs="Calibri"/>
          <w:spacing w:val="-2"/>
        </w:rPr>
        <w:t>SCALE</w:t>
      </w:r>
    </w:p>
    <w:p w:rsidR="00B40542" w:rsidRPr="000E0C66" w:rsidRDefault="003E5965" w:rsidP="00315CD9">
      <w:pPr>
        <w:pStyle w:val="BodyText"/>
        <w:spacing w:before="171"/>
        <w:rPr>
          <w:rFonts w:cs="Calibri"/>
          <w:color w:val="000000" w:themeColor="text1"/>
        </w:rPr>
      </w:pPr>
      <w:r w:rsidRPr="000E0C66">
        <w:rPr>
          <w:rFonts w:cs="Calibri"/>
          <w:color w:val="000000" w:themeColor="text1"/>
        </w:rPr>
        <w:t xml:space="preserve">By promoting collaboration beyond disciplinary boundaries and with </w:t>
      </w:r>
      <w:r w:rsidRPr="000E0C66">
        <w:rPr>
          <w:rFonts w:cs="Calibri"/>
          <w:color w:val="000000" w:themeColor="text1"/>
          <w:spacing w:val="-2"/>
        </w:rPr>
        <w:t>diverse</w:t>
      </w:r>
      <w:r w:rsidRPr="000E0C66">
        <w:rPr>
          <w:rFonts w:cs="Calibri"/>
          <w:color w:val="000000" w:themeColor="text1"/>
          <w:spacing w:val="-10"/>
        </w:rPr>
        <w:t xml:space="preserve"> </w:t>
      </w:r>
      <w:r w:rsidRPr="000E0C66">
        <w:rPr>
          <w:rFonts w:cs="Calibri"/>
          <w:color w:val="000000" w:themeColor="text1"/>
          <w:spacing w:val="-2"/>
        </w:rPr>
        <w:t>people</w:t>
      </w:r>
      <w:r w:rsidRPr="000E0C66">
        <w:rPr>
          <w:rFonts w:cs="Calibri"/>
          <w:color w:val="000000" w:themeColor="text1"/>
          <w:spacing w:val="-10"/>
        </w:rPr>
        <w:t xml:space="preserve"> </w:t>
      </w:r>
      <w:r w:rsidRPr="000E0C66">
        <w:rPr>
          <w:rFonts w:cs="Calibri"/>
          <w:color w:val="000000" w:themeColor="text1"/>
          <w:spacing w:val="-2"/>
        </w:rPr>
        <w:t>and</w:t>
      </w:r>
      <w:r w:rsidRPr="000E0C66">
        <w:rPr>
          <w:rFonts w:cs="Calibri"/>
          <w:color w:val="000000" w:themeColor="text1"/>
          <w:spacing w:val="-10"/>
        </w:rPr>
        <w:t xml:space="preserve"> </w:t>
      </w:r>
      <w:r w:rsidRPr="000E0C66">
        <w:rPr>
          <w:rFonts w:cs="Calibri"/>
          <w:color w:val="000000" w:themeColor="text1"/>
          <w:spacing w:val="-2"/>
        </w:rPr>
        <w:t>entities</w:t>
      </w:r>
      <w:r w:rsidRPr="000E0C66">
        <w:rPr>
          <w:rFonts w:cs="Calibri"/>
          <w:color w:val="000000" w:themeColor="text1"/>
          <w:spacing w:val="-10"/>
        </w:rPr>
        <w:t xml:space="preserve"> </w:t>
      </w:r>
      <w:r w:rsidRPr="000E0C66">
        <w:rPr>
          <w:rFonts w:cs="Calibri"/>
          <w:color w:val="000000" w:themeColor="text1"/>
          <w:spacing w:val="-2"/>
        </w:rPr>
        <w:t>from</w:t>
      </w:r>
      <w:r w:rsidRPr="000E0C66">
        <w:rPr>
          <w:rFonts w:cs="Calibri"/>
          <w:color w:val="000000" w:themeColor="text1"/>
          <w:spacing w:val="-10"/>
        </w:rPr>
        <w:t xml:space="preserve"> </w:t>
      </w:r>
      <w:r w:rsidRPr="000E0C66">
        <w:rPr>
          <w:rFonts w:cs="Calibri"/>
          <w:color w:val="000000" w:themeColor="text1"/>
          <w:spacing w:val="-2"/>
        </w:rPr>
        <w:t>across society,</w:t>
      </w:r>
      <w:r w:rsidRPr="000E0C66">
        <w:rPr>
          <w:rFonts w:cs="Calibri"/>
          <w:color w:val="000000" w:themeColor="text1"/>
          <w:spacing w:val="-7"/>
        </w:rPr>
        <w:t xml:space="preserve"> </w:t>
      </w:r>
      <w:r w:rsidRPr="000E0C66">
        <w:rPr>
          <w:rFonts w:cs="Calibri"/>
          <w:color w:val="000000" w:themeColor="text1"/>
          <w:spacing w:val="-2"/>
        </w:rPr>
        <w:t>we</w:t>
      </w:r>
      <w:r w:rsidRPr="000E0C66">
        <w:rPr>
          <w:rFonts w:cs="Calibri"/>
          <w:color w:val="000000" w:themeColor="text1"/>
          <w:spacing w:val="-7"/>
        </w:rPr>
        <w:t xml:space="preserve"> </w:t>
      </w:r>
      <w:r w:rsidRPr="000E0C66">
        <w:rPr>
          <w:rFonts w:cs="Calibri"/>
          <w:color w:val="000000" w:themeColor="text1"/>
          <w:spacing w:val="-2"/>
        </w:rPr>
        <w:t>combine</w:t>
      </w:r>
      <w:r w:rsidRPr="000E0C66">
        <w:rPr>
          <w:rFonts w:cs="Calibri"/>
          <w:color w:val="000000" w:themeColor="text1"/>
          <w:spacing w:val="-7"/>
        </w:rPr>
        <w:t xml:space="preserve"> </w:t>
      </w:r>
      <w:r w:rsidRPr="000E0C66">
        <w:rPr>
          <w:rFonts w:cs="Calibri"/>
          <w:color w:val="000000" w:themeColor="text1"/>
          <w:spacing w:val="-2"/>
        </w:rPr>
        <w:t>relevant</w:t>
      </w:r>
      <w:r w:rsidRPr="000E0C66">
        <w:rPr>
          <w:rFonts w:cs="Calibri"/>
          <w:color w:val="000000" w:themeColor="text1"/>
          <w:spacing w:val="-7"/>
        </w:rPr>
        <w:t xml:space="preserve"> </w:t>
      </w:r>
      <w:r w:rsidRPr="000E0C66">
        <w:rPr>
          <w:rFonts w:cs="Calibri"/>
          <w:color w:val="000000" w:themeColor="text1"/>
          <w:spacing w:val="-2"/>
        </w:rPr>
        <w:t xml:space="preserve">expertise </w:t>
      </w:r>
      <w:r w:rsidRPr="000E0C66">
        <w:rPr>
          <w:rFonts w:cs="Calibri"/>
          <w:color w:val="000000" w:themeColor="text1"/>
          <w:spacing w:val="-4"/>
        </w:rPr>
        <w:t>and</w:t>
      </w:r>
      <w:r w:rsidRPr="000E0C66">
        <w:rPr>
          <w:rFonts w:cs="Calibri"/>
          <w:color w:val="000000" w:themeColor="text1"/>
          <w:spacing w:val="-9"/>
        </w:rPr>
        <w:t xml:space="preserve"> </w:t>
      </w:r>
      <w:r w:rsidRPr="000E0C66">
        <w:rPr>
          <w:rFonts w:cs="Calibri"/>
          <w:color w:val="000000" w:themeColor="text1"/>
          <w:spacing w:val="-4"/>
        </w:rPr>
        <w:t>experiences,</w:t>
      </w:r>
      <w:r w:rsidRPr="000E0C66">
        <w:rPr>
          <w:rFonts w:cs="Calibri"/>
          <w:color w:val="000000" w:themeColor="text1"/>
          <w:spacing w:val="-9"/>
        </w:rPr>
        <w:t xml:space="preserve"> </w:t>
      </w:r>
      <w:r w:rsidRPr="000E0C66">
        <w:rPr>
          <w:rFonts w:cs="Calibri"/>
          <w:color w:val="000000" w:themeColor="text1"/>
          <w:spacing w:val="-4"/>
        </w:rPr>
        <w:t>generate</w:t>
      </w:r>
      <w:r w:rsidRPr="000E0C66">
        <w:rPr>
          <w:rFonts w:cs="Calibri"/>
          <w:color w:val="000000" w:themeColor="text1"/>
          <w:spacing w:val="-9"/>
        </w:rPr>
        <w:t xml:space="preserve"> </w:t>
      </w:r>
      <w:r w:rsidRPr="000E0C66">
        <w:rPr>
          <w:rFonts w:cs="Calibri"/>
          <w:color w:val="000000" w:themeColor="text1"/>
          <w:spacing w:val="-4"/>
        </w:rPr>
        <w:t>synergies</w:t>
      </w:r>
      <w:r w:rsidRPr="000E0C66">
        <w:rPr>
          <w:rFonts w:cs="Calibri"/>
          <w:color w:val="000000" w:themeColor="text1"/>
          <w:spacing w:val="-9"/>
        </w:rPr>
        <w:t xml:space="preserve"> </w:t>
      </w:r>
      <w:r w:rsidRPr="000E0C66">
        <w:rPr>
          <w:rFonts w:cs="Calibri"/>
          <w:color w:val="000000" w:themeColor="text1"/>
          <w:spacing w:val="-4"/>
        </w:rPr>
        <w:t xml:space="preserve">for lasting benefit, and expand the reach of </w:t>
      </w:r>
      <w:r w:rsidRPr="000E0C66">
        <w:rPr>
          <w:rFonts w:cs="Calibri"/>
          <w:color w:val="000000" w:themeColor="text1"/>
        </w:rPr>
        <w:t>our research and education.</w:t>
      </w:r>
    </w:p>
    <w:p w:rsidR="00B40542" w:rsidRPr="000E0C66" w:rsidRDefault="003E5965" w:rsidP="00317874">
      <w:pPr>
        <w:pStyle w:val="ListParagraph"/>
        <w:rPr>
          <w:rFonts w:cs="Calibri"/>
        </w:rPr>
      </w:pPr>
      <w:r w:rsidRPr="000E0C66">
        <w:rPr>
          <w:rFonts w:cs="Calibri"/>
        </w:rPr>
        <w:t>A</w:t>
      </w:r>
      <w:r w:rsidRPr="000E0C66">
        <w:rPr>
          <w:rFonts w:cs="Calibri"/>
          <w:spacing w:val="-5"/>
        </w:rPr>
        <w:t xml:space="preserve"> </w:t>
      </w:r>
      <w:r w:rsidRPr="000E0C66">
        <w:rPr>
          <w:rFonts w:cs="Calibri"/>
        </w:rPr>
        <w:t>new</w:t>
      </w:r>
      <w:r w:rsidRPr="000E0C66">
        <w:rPr>
          <w:rFonts w:cs="Calibri"/>
          <w:spacing w:val="-5"/>
        </w:rPr>
        <w:t xml:space="preserve"> </w:t>
      </w:r>
      <w:r w:rsidRPr="000E0C66">
        <w:rPr>
          <w:rFonts w:cs="Calibri"/>
        </w:rPr>
        <w:t>campus</w:t>
      </w:r>
      <w:r w:rsidRPr="000E0C66">
        <w:rPr>
          <w:rFonts w:cs="Calibri"/>
          <w:spacing w:val="-5"/>
        </w:rPr>
        <w:t xml:space="preserve"> </w:t>
      </w:r>
      <w:r w:rsidRPr="000E0C66">
        <w:rPr>
          <w:rFonts w:cs="Calibri"/>
        </w:rPr>
        <w:t>in</w:t>
      </w:r>
      <w:r w:rsidRPr="000E0C66">
        <w:rPr>
          <w:rFonts w:cs="Calibri"/>
          <w:spacing w:val="-5"/>
        </w:rPr>
        <w:t xml:space="preserve"> </w:t>
      </w:r>
      <w:r w:rsidRPr="000E0C66">
        <w:rPr>
          <w:rFonts w:cs="Calibri"/>
        </w:rPr>
        <w:t>Mumbai,</w:t>
      </w:r>
      <w:r w:rsidRPr="000E0C66">
        <w:rPr>
          <w:rFonts w:cs="Calibri"/>
          <w:spacing w:val="-5"/>
        </w:rPr>
        <w:t xml:space="preserve"> </w:t>
      </w:r>
      <w:r w:rsidRPr="000E0C66">
        <w:rPr>
          <w:rFonts w:cs="Calibri"/>
        </w:rPr>
        <w:t>India, was announced. This venture</w:t>
      </w:r>
      <w:r w:rsidRPr="000E0C66">
        <w:rPr>
          <w:rFonts w:cs="Calibri"/>
          <w:spacing w:val="40"/>
        </w:rPr>
        <w:t xml:space="preserve"> </w:t>
      </w:r>
      <w:r w:rsidRPr="000E0C66">
        <w:rPr>
          <w:rFonts w:cs="Calibri"/>
        </w:rPr>
        <w:t>will bring our world-class, UK-</w:t>
      </w:r>
      <w:r w:rsidR="00317874" w:rsidRPr="000E0C66">
        <w:rPr>
          <w:rFonts w:cs="Calibri"/>
        </w:rPr>
        <w:t xml:space="preserve"> </w:t>
      </w:r>
      <w:r w:rsidRPr="000E0C66">
        <w:rPr>
          <w:rFonts w:cs="Calibri"/>
        </w:rPr>
        <w:t>accredited</w:t>
      </w:r>
      <w:r w:rsidRPr="000E0C66">
        <w:rPr>
          <w:rFonts w:cs="Calibri"/>
          <w:spacing w:val="-4"/>
        </w:rPr>
        <w:t xml:space="preserve"> </w:t>
      </w:r>
      <w:r w:rsidRPr="000E0C66">
        <w:rPr>
          <w:rFonts w:cs="Calibri"/>
        </w:rPr>
        <w:t>education</w:t>
      </w:r>
      <w:r w:rsidRPr="000E0C66">
        <w:rPr>
          <w:rFonts w:cs="Calibri"/>
          <w:spacing w:val="-4"/>
        </w:rPr>
        <w:t xml:space="preserve"> </w:t>
      </w:r>
      <w:r w:rsidRPr="000E0C66">
        <w:rPr>
          <w:rFonts w:cs="Calibri"/>
        </w:rPr>
        <w:t>to</w:t>
      </w:r>
      <w:r w:rsidRPr="000E0C66">
        <w:rPr>
          <w:rFonts w:cs="Calibri"/>
          <w:spacing w:val="-4"/>
        </w:rPr>
        <w:t xml:space="preserve"> </w:t>
      </w:r>
      <w:r w:rsidRPr="000E0C66">
        <w:rPr>
          <w:rFonts w:cs="Calibri"/>
        </w:rPr>
        <w:t>one</w:t>
      </w:r>
      <w:r w:rsidRPr="000E0C66">
        <w:rPr>
          <w:rFonts w:cs="Calibri"/>
          <w:spacing w:val="-4"/>
        </w:rPr>
        <w:t xml:space="preserve"> </w:t>
      </w:r>
      <w:r w:rsidRPr="000E0C66">
        <w:rPr>
          <w:rFonts w:cs="Calibri"/>
        </w:rPr>
        <w:t>of</w:t>
      </w:r>
      <w:r w:rsidRPr="000E0C66">
        <w:rPr>
          <w:rFonts w:cs="Calibri"/>
          <w:spacing w:val="-4"/>
        </w:rPr>
        <w:t xml:space="preserve"> </w:t>
      </w:r>
      <w:r w:rsidRPr="000E0C66">
        <w:rPr>
          <w:rFonts w:cs="Calibri"/>
        </w:rPr>
        <w:t>the world’s fastest-growing education markets, with the first students welcomed in 2026.</w:t>
      </w:r>
    </w:p>
    <w:p w:rsidR="00B40542" w:rsidRPr="000E0C66" w:rsidRDefault="003E5965" w:rsidP="00317874">
      <w:pPr>
        <w:pStyle w:val="ListParagraph"/>
        <w:rPr>
          <w:rFonts w:cs="Calibri"/>
        </w:rPr>
      </w:pPr>
      <w:r w:rsidRPr="000E0C66">
        <w:rPr>
          <w:rFonts w:cs="Calibri"/>
        </w:rPr>
        <w:t xml:space="preserve">The University of York Europe </w:t>
      </w:r>
      <w:r w:rsidRPr="000E0C66">
        <w:rPr>
          <w:rFonts w:cs="Calibri"/>
          <w:spacing w:val="-4"/>
        </w:rPr>
        <w:t>Campus</w:t>
      </w:r>
      <w:r w:rsidRPr="000E0C66">
        <w:rPr>
          <w:rFonts w:cs="Calibri"/>
          <w:spacing w:val="-8"/>
        </w:rPr>
        <w:t xml:space="preserve"> </w:t>
      </w:r>
      <w:r w:rsidRPr="000E0C66">
        <w:rPr>
          <w:rFonts w:cs="Calibri"/>
          <w:spacing w:val="-4"/>
        </w:rPr>
        <w:t>in</w:t>
      </w:r>
      <w:r w:rsidRPr="000E0C66">
        <w:rPr>
          <w:rFonts w:cs="Calibri"/>
          <w:spacing w:val="-8"/>
        </w:rPr>
        <w:t xml:space="preserve"> </w:t>
      </w:r>
      <w:r w:rsidRPr="000E0C66">
        <w:rPr>
          <w:rFonts w:cs="Calibri"/>
          <w:spacing w:val="-4"/>
        </w:rPr>
        <w:t>Greece</w:t>
      </w:r>
      <w:r w:rsidRPr="000E0C66">
        <w:rPr>
          <w:rFonts w:cs="Calibri"/>
          <w:spacing w:val="-8"/>
        </w:rPr>
        <w:t xml:space="preserve"> </w:t>
      </w:r>
      <w:r w:rsidRPr="000E0C66">
        <w:rPr>
          <w:rFonts w:cs="Calibri"/>
          <w:spacing w:val="-4"/>
        </w:rPr>
        <w:t>has</w:t>
      </w:r>
      <w:r w:rsidRPr="000E0C66">
        <w:rPr>
          <w:rFonts w:cs="Calibri"/>
          <w:spacing w:val="-8"/>
        </w:rPr>
        <w:t xml:space="preserve"> </w:t>
      </w:r>
      <w:r w:rsidRPr="000E0C66">
        <w:rPr>
          <w:rFonts w:cs="Calibri"/>
          <w:spacing w:val="-4"/>
        </w:rPr>
        <w:t>been</w:t>
      </w:r>
      <w:r w:rsidRPr="000E0C66">
        <w:rPr>
          <w:rFonts w:cs="Calibri"/>
          <w:spacing w:val="-8"/>
        </w:rPr>
        <w:t xml:space="preserve"> </w:t>
      </w:r>
      <w:r w:rsidRPr="000E0C66">
        <w:rPr>
          <w:rFonts w:cs="Calibri"/>
          <w:spacing w:val="-4"/>
        </w:rPr>
        <w:t xml:space="preserve">officially </w:t>
      </w:r>
      <w:r w:rsidRPr="000E0C66">
        <w:rPr>
          <w:rFonts w:cs="Calibri"/>
        </w:rPr>
        <w:t>established. Known as CITY U.L.E., this expands our long-standing partnership with CITY College in Thessaloniki. The campus is set</w:t>
      </w:r>
      <w:r w:rsidR="00317874" w:rsidRPr="000E0C66">
        <w:rPr>
          <w:rFonts w:cs="Calibri"/>
        </w:rPr>
        <w:t xml:space="preserve"> </w:t>
      </w:r>
      <w:r w:rsidRPr="000E0C66">
        <w:rPr>
          <w:rFonts w:cs="Calibri"/>
          <w:spacing w:val="-4"/>
        </w:rPr>
        <w:t>to</w:t>
      </w:r>
      <w:r w:rsidRPr="000E0C66">
        <w:rPr>
          <w:rFonts w:cs="Calibri"/>
          <w:spacing w:val="-7"/>
        </w:rPr>
        <w:t xml:space="preserve"> </w:t>
      </w:r>
      <w:r w:rsidRPr="000E0C66">
        <w:rPr>
          <w:rFonts w:cs="Calibri"/>
          <w:spacing w:val="-4"/>
        </w:rPr>
        <w:t>become</w:t>
      </w:r>
      <w:r w:rsidRPr="000E0C66">
        <w:rPr>
          <w:rFonts w:cs="Calibri"/>
          <w:spacing w:val="-6"/>
        </w:rPr>
        <w:t xml:space="preserve"> </w:t>
      </w:r>
      <w:r w:rsidRPr="000E0C66">
        <w:rPr>
          <w:rFonts w:cs="Calibri"/>
          <w:spacing w:val="-4"/>
        </w:rPr>
        <w:t>the</w:t>
      </w:r>
      <w:r w:rsidRPr="000E0C66">
        <w:rPr>
          <w:rFonts w:cs="Calibri"/>
          <w:spacing w:val="-6"/>
        </w:rPr>
        <w:t xml:space="preserve"> </w:t>
      </w:r>
      <w:r w:rsidRPr="000E0C66">
        <w:rPr>
          <w:rFonts w:cs="Calibri"/>
          <w:spacing w:val="-4"/>
        </w:rPr>
        <w:t>highest-ranked</w:t>
      </w:r>
      <w:r w:rsidR="00317874" w:rsidRPr="000E0C66">
        <w:rPr>
          <w:rFonts w:cs="Calibri"/>
          <w:spacing w:val="-4"/>
        </w:rPr>
        <w:t xml:space="preserve"> </w:t>
      </w:r>
      <w:r w:rsidRPr="000E0C66">
        <w:rPr>
          <w:rFonts w:cs="Calibri"/>
        </w:rPr>
        <w:t>international</w:t>
      </w:r>
      <w:r w:rsidRPr="000E0C66">
        <w:rPr>
          <w:rFonts w:cs="Calibri"/>
          <w:spacing w:val="-8"/>
        </w:rPr>
        <w:t xml:space="preserve"> </w:t>
      </w:r>
      <w:r w:rsidRPr="000E0C66">
        <w:rPr>
          <w:rFonts w:cs="Calibri"/>
        </w:rPr>
        <w:t>university</w:t>
      </w:r>
      <w:r w:rsidRPr="000E0C66">
        <w:rPr>
          <w:rFonts w:cs="Calibri"/>
          <w:spacing w:val="-8"/>
        </w:rPr>
        <w:t xml:space="preserve"> </w:t>
      </w:r>
      <w:r w:rsidRPr="000E0C66">
        <w:rPr>
          <w:rFonts w:cs="Calibri"/>
        </w:rPr>
        <w:t>operating</w:t>
      </w:r>
      <w:r w:rsidRPr="000E0C66">
        <w:rPr>
          <w:rFonts w:cs="Calibri"/>
          <w:spacing w:val="-8"/>
        </w:rPr>
        <w:t xml:space="preserve"> </w:t>
      </w:r>
      <w:r w:rsidRPr="000E0C66">
        <w:rPr>
          <w:rFonts w:cs="Calibri"/>
        </w:rPr>
        <w:t xml:space="preserve">in Greece, based on the </w:t>
      </w:r>
      <w:r w:rsidRPr="000E0C66">
        <w:rPr>
          <w:rFonts w:cs="Calibri"/>
          <w:i/>
        </w:rPr>
        <w:t xml:space="preserve">Times Higher Education </w:t>
      </w:r>
      <w:r w:rsidRPr="000E0C66">
        <w:rPr>
          <w:rFonts w:cs="Calibri"/>
        </w:rPr>
        <w:t>university rankings.</w:t>
      </w:r>
    </w:p>
    <w:p w:rsidR="00B40542" w:rsidRPr="000E0C66" w:rsidRDefault="003E5965" w:rsidP="00317874">
      <w:pPr>
        <w:pStyle w:val="ListParagraph"/>
        <w:rPr>
          <w:rFonts w:cs="Calibri"/>
        </w:rPr>
      </w:pPr>
      <w:r w:rsidRPr="000E0C66">
        <w:rPr>
          <w:rFonts w:cs="Calibri"/>
        </w:rPr>
        <w:t>The York–Maastricht Partnership (YMP) hosted the first YMP-WUN Robotics Doctoral Summer School, with</w:t>
      </w:r>
      <w:r w:rsidRPr="000E0C66">
        <w:rPr>
          <w:rFonts w:cs="Calibri"/>
          <w:spacing w:val="-5"/>
        </w:rPr>
        <w:t xml:space="preserve"> </w:t>
      </w:r>
      <w:r w:rsidRPr="000E0C66">
        <w:rPr>
          <w:rFonts w:cs="Calibri"/>
        </w:rPr>
        <w:t>18</w:t>
      </w:r>
      <w:r w:rsidRPr="000E0C66">
        <w:rPr>
          <w:rFonts w:cs="Calibri"/>
          <w:spacing w:val="-5"/>
        </w:rPr>
        <w:t xml:space="preserve"> </w:t>
      </w:r>
      <w:r w:rsidRPr="000E0C66">
        <w:rPr>
          <w:rFonts w:cs="Calibri"/>
        </w:rPr>
        <w:t>students</w:t>
      </w:r>
      <w:r w:rsidRPr="000E0C66">
        <w:rPr>
          <w:rFonts w:cs="Calibri"/>
          <w:spacing w:val="-5"/>
        </w:rPr>
        <w:t xml:space="preserve"> </w:t>
      </w:r>
      <w:r w:rsidRPr="000E0C66">
        <w:rPr>
          <w:rFonts w:cs="Calibri"/>
        </w:rPr>
        <w:t>from</w:t>
      </w:r>
      <w:r w:rsidRPr="000E0C66">
        <w:rPr>
          <w:rFonts w:cs="Calibri"/>
          <w:spacing w:val="-5"/>
        </w:rPr>
        <w:t xml:space="preserve"> </w:t>
      </w:r>
      <w:r w:rsidRPr="000E0C66">
        <w:rPr>
          <w:rFonts w:cs="Calibri"/>
        </w:rPr>
        <w:t>six</w:t>
      </w:r>
      <w:r w:rsidRPr="000E0C66">
        <w:rPr>
          <w:rFonts w:cs="Calibri"/>
          <w:spacing w:val="-5"/>
        </w:rPr>
        <w:t xml:space="preserve"> </w:t>
      </w:r>
      <w:r w:rsidRPr="000E0C66">
        <w:rPr>
          <w:rFonts w:cs="Calibri"/>
        </w:rPr>
        <w:t>universities.</w:t>
      </w:r>
    </w:p>
    <w:p w:rsidR="00B40542" w:rsidRPr="000E0C66" w:rsidRDefault="003E5965" w:rsidP="00317874">
      <w:pPr>
        <w:pStyle w:val="ListParagraph"/>
        <w:rPr>
          <w:rFonts w:cs="Calibri"/>
        </w:rPr>
      </w:pPr>
      <w:r w:rsidRPr="000E0C66">
        <w:rPr>
          <w:rFonts w:cs="Calibri"/>
        </w:rPr>
        <w:t>Sustainability highlights include initiating a £35m University campus geothermal and low-carbon infrastructure</w:t>
      </w:r>
      <w:r w:rsidRPr="000E0C66">
        <w:rPr>
          <w:rFonts w:cs="Calibri"/>
          <w:spacing w:val="-7"/>
        </w:rPr>
        <w:t xml:space="preserve"> </w:t>
      </w:r>
      <w:r w:rsidRPr="000E0C66">
        <w:rPr>
          <w:rFonts w:cs="Calibri"/>
        </w:rPr>
        <w:t>project;</w:t>
      </w:r>
      <w:r w:rsidRPr="000E0C66">
        <w:rPr>
          <w:rFonts w:cs="Calibri"/>
          <w:spacing w:val="-7"/>
        </w:rPr>
        <w:t xml:space="preserve"> </w:t>
      </w:r>
      <w:r w:rsidRPr="000E0C66">
        <w:rPr>
          <w:rFonts w:cs="Calibri"/>
        </w:rPr>
        <w:t>and</w:t>
      </w:r>
      <w:r w:rsidRPr="000E0C66">
        <w:rPr>
          <w:rFonts w:cs="Calibri"/>
          <w:spacing w:val="-7"/>
        </w:rPr>
        <w:t xml:space="preserve"> </w:t>
      </w:r>
      <w:r w:rsidRPr="000E0C66">
        <w:rPr>
          <w:rFonts w:cs="Calibri"/>
        </w:rPr>
        <w:t>increasing solar power installation by 275%</w:t>
      </w:r>
      <w:r w:rsidR="00317874" w:rsidRPr="000E0C66">
        <w:rPr>
          <w:rFonts w:cs="Calibri"/>
        </w:rPr>
        <w:t xml:space="preserve"> </w:t>
      </w:r>
      <w:r w:rsidRPr="000E0C66">
        <w:rPr>
          <w:rFonts w:cs="Calibri"/>
        </w:rPr>
        <w:t>to</w:t>
      </w:r>
      <w:r w:rsidRPr="000E0C66">
        <w:rPr>
          <w:rFonts w:cs="Calibri"/>
          <w:spacing w:val="-7"/>
        </w:rPr>
        <w:t xml:space="preserve"> </w:t>
      </w:r>
      <w:r w:rsidRPr="000E0C66">
        <w:rPr>
          <w:rFonts w:cs="Calibri"/>
        </w:rPr>
        <w:t>a</w:t>
      </w:r>
      <w:r w:rsidRPr="000E0C66">
        <w:rPr>
          <w:rFonts w:cs="Calibri"/>
          <w:spacing w:val="-7"/>
        </w:rPr>
        <w:t xml:space="preserve"> </w:t>
      </w:r>
      <w:r w:rsidRPr="000E0C66">
        <w:rPr>
          <w:rFonts w:cs="Calibri"/>
        </w:rPr>
        <w:t>total</w:t>
      </w:r>
      <w:r w:rsidRPr="000E0C66">
        <w:rPr>
          <w:rFonts w:cs="Calibri"/>
          <w:spacing w:val="-7"/>
        </w:rPr>
        <w:t xml:space="preserve"> </w:t>
      </w:r>
      <w:r w:rsidRPr="000E0C66">
        <w:rPr>
          <w:rFonts w:cs="Calibri"/>
        </w:rPr>
        <w:t>maximum</w:t>
      </w:r>
      <w:r w:rsidRPr="000E0C66">
        <w:rPr>
          <w:rFonts w:cs="Calibri"/>
          <w:spacing w:val="-7"/>
        </w:rPr>
        <w:t xml:space="preserve"> </w:t>
      </w:r>
      <w:r w:rsidRPr="000E0C66">
        <w:rPr>
          <w:rFonts w:cs="Calibri"/>
        </w:rPr>
        <w:t xml:space="preserve">production of 700 </w:t>
      </w:r>
      <w:proofErr w:type="spellStart"/>
      <w:r w:rsidRPr="000E0C66">
        <w:rPr>
          <w:rFonts w:cs="Calibri"/>
        </w:rPr>
        <w:t>kWp</w:t>
      </w:r>
      <w:proofErr w:type="spellEnd"/>
      <w:r w:rsidRPr="000E0C66">
        <w:rPr>
          <w:rFonts w:cs="Calibri"/>
        </w:rPr>
        <w:t xml:space="preserve"> – enough to </w:t>
      </w:r>
      <w:r w:rsidRPr="000E0C66">
        <w:rPr>
          <w:rFonts w:cs="Calibri"/>
          <w:spacing w:val="-4"/>
        </w:rPr>
        <w:t>power</w:t>
      </w:r>
      <w:r w:rsidR="00317874" w:rsidRPr="000E0C66">
        <w:rPr>
          <w:rFonts w:cs="Calibri"/>
          <w:spacing w:val="-4"/>
        </w:rPr>
        <w:t xml:space="preserve"> </w:t>
      </w:r>
      <w:r w:rsidRPr="000E0C66">
        <w:rPr>
          <w:rFonts w:cs="Calibri"/>
        </w:rPr>
        <w:t>c.</w:t>
      </w:r>
      <w:r w:rsidRPr="000E0C66">
        <w:rPr>
          <w:rFonts w:cs="Calibri"/>
          <w:spacing w:val="1"/>
        </w:rPr>
        <w:t xml:space="preserve"> </w:t>
      </w:r>
      <w:r w:rsidRPr="000E0C66">
        <w:rPr>
          <w:rFonts w:cs="Calibri"/>
        </w:rPr>
        <w:t>200</w:t>
      </w:r>
      <w:r w:rsidRPr="000E0C66">
        <w:rPr>
          <w:rFonts w:cs="Calibri"/>
          <w:spacing w:val="2"/>
        </w:rPr>
        <w:t xml:space="preserve"> </w:t>
      </w:r>
      <w:r w:rsidRPr="000E0C66">
        <w:rPr>
          <w:rFonts w:cs="Calibri"/>
          <w:spacing w:val="-2"/>
        </w:rPr>
        <w:t>homes.</w:t>
      </w:r>
    </w:p>
    <w:p w:rsidR="00B40542" w:rsidRPr="000E0C66" w:rsidRDefault="003E5965" w:rsidP="00317874">
      <w:pPr>
        <w:pStyle w:val="ListParagraph"/>
        <w:rPr>
          <w:rFonts w:cs="Calibri"/>
        </w:rPr>
      </w:pPr>
      <w:r w:rsidRPr="000E0C66">
        <w:rPr>
          <w:rFonts w:cs="Calibri"/>
        </w:rPr>
        <w:t>A</w:t>
      </w:r>
      <w:r w:rsidRPr="000E0C66">
        <w:rPr>
          <w:rFonts w:cs="Calibri"/>
          <w:spacing w:val="-8"/>
        </w:rPr>
        <w:t xml:space="preserve"> </w:t>
      </w:r>
      <w:r w:rsidRPr="000E0C66">
        <w:rPr>
          <w:rFonts w:cs="Calibri"/>
        </w:rPr>
        <w:t>York</w:t>
      </w:r>
      <w:r w:rsidRPr="000E0C66">
        <w:rPr>
          <w:rFonts w:cs="Calibri"/>
          <w:spacing w:val="-8"/>
        </w:rPr>
        <w:t xml:space="preserve"> </w:t>
      </w:r>
      <w:r w:rsidRPr="000E0C66">
        <w:rPr>
          <w:rFonts w:cs="Calibri"/>
        </w:rPr>
        <w:t>student,</w:t>
      </w:r>
      <w:r w:rsidRPr="000E0C66">
        <w:rPr>
          <w:rFonts w:cs="Calibri"/>
          <w:spacing w:val="-8"/>
        </w:rPr>
        <w:t xml:space="preserve"> </w:t>
      </w:r>
      <w:r w:rsidRPr="000E0C66">
        <w:rPr>
          <w:rFonts w:cs="Calibri"/>
        </w:rPr>
        <w:t>Maisy</w:t>
      </w:r>
      <w:r w:rsidRPr="000E0C66">
        <w:rPr>
          <w:rFonts w:cs="Calibri"/>
          <w:spacing w:val="-8"/>
        </w:rPr>
        <w:t xml:space="preserve"> </w:t>
      </w:r>
      <w:r w:rsidRPr="000E0C66">
        <w:rPr>
          <w:rFonts w:cs="Calibri"/>
        </w:rPr>
        <w:t>Whitehead, developed a bio-polymer which has the durability and versatility of conventional plastic while being entirely sustainable</w:t>
      </w:r>
      <w:r w:rsidRPr="000E0C66">
        <w:rPr>
          <w:rFonts w:cs="Calibri"/>
          <w:spacing w:val="1"/>
        </w:rPr>
        <w:t xml:space="preserve"> </w:t>
      </w:r>
      <w:r w:rsidRPr="000E0C66">
        <w:rPr>
          <w:rFonts w:cs="Calibri"/>
          <w:spacing w:val="-2"/>
        </w:rPr>
        <w:t>biodegradable.</w:t>
      </w:r>
    </w:p>
    <w:p w:rsidR="00B40542" w:rsidRPr="000E0C66" w:rsidRDefault="003E5965" w:rsidP="00317874">
      <w:pPr>
        <w:pStyle w:val="ListParagraph"/>
        <w:rPr>
          <w:rFonts w:cs="Calibri"/>
        </w:rPr>
      </w:pPr>
      <w:r w:rsidRPr="000E0C66">
        <w:rPr>
          <w:rFonts w:cs="Calibri"/>
          <w:spacing w:val="-4"/>
        </w:rPr>
        <w:t>We</w:t>
      </w:r>
      <w:r w:rsidRPr="000E0C66">
        <w:rPr>
          <w:rFonts w:cs="Calibri"/>
          <w:spacing w:val="-9"/>
        </w:rPr>
        <w:t xml:space="preserve"> </w:t>
      </w:r>
      <w:r w:rsidRPr="000E0C66">
        <w:rPr>
          <w:rFonts w:cs="Calibri"/>
          <w:spacing w:val="-4"/>
        </w:rPr>
        <w:t>established</w:t>
      </w:r>
      <w:r w:rsidRPr="000E0C66">
        <w:rPr>
          <w:rFonts w:cs="Calibri"/>
          <w:spacing w:val="-9"/>
        </w:rPr>
        <w:t xml:space="preserve"> </w:t>
      </w:r>
      <w:r w:rsidRPr="000E0C66">
        <w:rPr>
          <w:rFonts w:cs="Calibri"/>
          <w:spacing w:val="-4"/>
        </w:rPr>
        <w:t>the</w:t>
      </w:r>
      <w:r w:rsidRPr="000E0C66">
        <w:rPr>
          <w:rFonts w:cs="Calibri"/>
          <w:spacing w:val="-9"/>
        </w:rPr>
        <w:t xml:space="preserve"> </w:t>
      </w:r>
      <w:r w:rsidRPr="000E0C66">
        <w:rPr>
          <w:rFonts w:cs="Calibri"/>
          <w:spacing w:val="-4"/>
        </w:rPr>
        <w:t>Founder</w:t>
      </w:r>
      <w:r w:rsidRPr="000E0C66">
        <w:rPr>
          <w:rFonts w:cs="Calibri"/>
          <w:spacing w:val="-9"/>
        </w:rPr>
        <w:t xml:space="preserve"> </w:t>
      </w:r>
      <w:r w:rsidRPr="000E0C66">
        <w:rPr>
          <w:rFonts w:cs="Calibri"/>
          <w:spacing w:val="-4"/>
        </w:rPr>
        <w:t xml:space="preserve">Advisory </w:t>
      </w:r>
      <w:r w:rsidRPr="000E0C66">
        <w:rPr>
          <w:rFonts w:cs="Calibri"/>
        </w:rPr>
        <w:t>Board. It will connect our alumni</w:t>
      </w:r>
      <w:r w:rsidR="00317874" w:rsidRPr="000E0C66">
        <w:rPr>
          <w:rFonts w:cs="Calibri"/>
        </w:rPr>
        <w:t xml:space="preserve"> </w:t>
      </w:r>
      <w:r w:rsidRPr="000E0C66">
        <w:rPr>
          <w:rFonts w:cs="Calibri"/>
          <w:spacing w:val="-4"/>
        </w:rPr>
        <w:t>and</w:t>
      </w:r>
      <w:r w:rsidRPr="000E0C66">
        <w:rPr>
          <w:rFonts w:cs="Calibri"/>
          <w:spacing w:val="-9"/>
        </w:rPr>
        <w:t xml:space="preserve"> </w:t>
      </w:r>
      <w:r w:rsidRPr="000E0C66">
        <w:rPr>
          <w:rFonts w:cs="Calibri"/>
          <w:spacing w:val="-4"/>
        </w:rPr>
        <w:t>business</w:t>
      </w:r>
      <w:r w:rsidRPr="000E0C66">
        <w:rPr>
          <w:rFonts w:cs="Calibri"/>
          <w:spacing w:val="-9"/>
        </w:rPr>
        <w:t xml:space="preserve"> </w:t>
      </w:r>
      <w:r w:rsidRPr="000E0C66">
        <w:rPr>
          <w:rFonts w:cs="Calibri"/>
          <w:spacing w:val="-4"/>
        </w:rPr>
        <w:t>leaders</w:t>
      </w:r>
      <w:r w:rsidRPr="000E0C66">
        <w:rPr>
          <w:rFonts w:cs="Calibri"/>
          <w:spacing w:val="-9"/>
        </w:rPr>
        <w:t xml:space="preserve"> </w:t>
      </w:r>
      <w:r w:rsidRPr="000E0C66">
        <w:rPr>
          <w:rFonts w:cs="Calibri"/>
          <w:spacing w:val="-4"/>
        </w:rPr>
        <w:t>with</w:t>
      </w:r>
      <w:r w:rsidRPr="000E0C66">
        <w:rPr>
          <w:rFonts w:cs="Calibri"/>
          <w:spacing w:val="-9"/>
        </w:rPr>
        <w:t xml:space="preserve"> </w:t>
      </w:r>
      <w:r w:rsidRPr="000E0C66">
        <w:rPr>
          <w:rFonts w:cs="Calibri"/>
          <w:spacing w:val="-4"/>
        </w:rPr>
        <w:t>high-</w:t>
      </w:r>
      <w:r w:rsidRPr="000E0C66">
        <w:rPr>
          <w:rFonts w:cs="Calibri"/>
        </w:rPr>
        <w:t>growth</w:t>
      </w:r>
      <w:r w:rsidRPr="000E0C66">
        <w:rPr>
          <w:rFonts w:cs="Calibri"/>
          <w:spacing w:val="-11"/>
        </w:rPr>
        <w:t xml:space="preserve"> </w:t>
      </w:r>
      <w:r w:rsidRPr="000E0C66">
        <w:rPr>
          <w:rFonts w:cs="Calibri"/>
        </w:rPr>
        <w:t>companies.</w:t>
      </w:r>
    </w:p>
    <w:p w:rsidR="00B40542" w:rsidRPr="000E0C66" w:rsidRDefault="003E5965" w:rsidP="00317874">
      <w:pPr>
        <w:pStyle w:val="ListParagraph"/>
        <w:rPr>
          <w:rFonts w:cs="Calibri"/>
        </w:rPr>
      </w:pPr>
      <w:r w:rsidRPr="000E0C66">
        <w:rPr>
          <w:rFonts w:cs="Calibri"/>
        </w:rPr>
        <w:t xml:space="preserve">Our New Era for Female </w:t>
      </w:r>
      <w:r w:rsidRPr="000E0C66">
        <w:rPr>
          <w:rFonts w:cs="Calibri"/>
          <w:spacing w:val="-4"/>
        </w:rPr>
        <w:t>Entrepreneurship</w:t>
      </w:r>
      <w:r w:rsidRPr="000E0C66">
        <w:rPr>
          <w:rFonts w:cs="Calibri"/>
          <w:spacing w:val="-9"/>
        </w:rPr>
        <w:t xml:space="preserve"> </w:t>
      </w:r>
      <w:r w:rsidRPr="000E0C66">
        <w:rPr>
          <w:rFonts w:cs="Calibri"/>
          <w:spacing w:val="-4"/>
        </w:rPr>
        <w:t>research</w:t>
      </w:r>
      <w:r w:rsidRPr="000E0C66">
        <w:rPr>
          <w:rFonts w:cs="Calibri"/>
          <w:spacing w:val="-9"/>
        </w:rPr>
        <w:t xml:space="preserve"> </w:t>
      </w:r>
      <w:r w:rsidRPr="000E0C66">
        <w:rPr>
          <w:rFonts w:cs="Calibri"/>
          <w:spacing w:val="-4"/>
        </w:rPr>
        <w:t xml:space="preserve">united </w:t>
      </w:r>
      <w:r w:rsidRPr="000E0C66">
        <w:rPr>
          <w:rFonts w:cs="Calibri"/>
          <w:spacing w:val="-2"/>
        </w:rPr>
        <w:t>local</w:t>
      </w:r>
      <w:r w:rsidRPr="000E0C66">
        <w:rPr>
          <w:rFonts w:cs="Calibri"/>
          <w:spacing w:val="-10"/>
        </w:rPr>
        <w:t xml:space="preserve"> </w:t>
      </w:r>
      <w:r w:rsidRPr="000E0C66">
        <w:rPr>
          <w:rFonts w:cs="Calibri"/>
          <w:spacing w:val="-2"/>
        </w:rPr>
        <w:t>business</w:t>
      </w:r>
      <w:r w:rsidRPr="000E0C66">
        <w:rPr>
          <w:rFonts w:cs="Calibri"/>
          <w:spacing w:val="-10"/>
        </w:rPr>
        <w:t xml:space="preserve"> </w:t>
      </w:r>
      <w:proofErr w:type="spellStart"/>
      <w:r w:rsidRPr="000E0C66">
        <w:rPr>
          <w:rFonts w:cs="Calibri"/>
          <w:spacing w:val="-2"/>
        </w:rPr>
        <w:t>organisations</w:t>
      </w:r>
      <w:proofErr w:type="spellEnd"/>
      <w:r w:rsidRPr="000E0C66">
        <w:rPr>
          <w:rFonts w:cs="Calibri"/>
          <w:spacing w:val="-2"/>
        </w:rPr>
        <w:t>.</w:t>
      </w:r>
      <w:r w:rsidRPr="000E0C66">
        <w:rPr>
          <w:rFonts w:cs="Calibri"/>
          <w:spacing w:val="-10"/>
        </w:rPr>
        <w:t xml:space="preserve"> </w:t>
      </w:r>
      <w:r w:rsidRPr="000E0C66">
        <w:rPr>
          <w:rFonts w:cs="Calibri"/>
          <w:spacing w:val="-2"/>
        </w:rPr>
        <w:t xml:space="preserve">The </w:t>
      </w:r>
      <w:r w:rsidRPr="000E0C66">
        <w:rPr>
          <w:rFonts w:cs="Calibri"/>
          <w:spacing w:val="-4"/>
        </w:rPr>
        <w:t>project</w:t>
      </w:r>
      <w:r w:rsidRPr="000E0C66">
        <w:rPr>
          <w:rFonts w:cs="Calibri"/>
          <w:spacing w:val="-9"/>
        </w:rPr>
        <w:t xml:space="preserve"> </w:t>
      </w:r>
      <w:r w:rsidRPr="000E0C66">
        <w:rPr>
          <w:rFonts w:cs="Calibri"/>
          <w:spacing w:val="-4"/>
        </w:rPr>
        <w:t>focused</w:t>
      </w:r>
      <w:r w:rsidRPr="000E0C66">
        <w:rPr>
          <w:rFonts w:cs="Calibri"/>
          <w:spacing w:val="-9"/>
        </w:rPr>
        <w:t xml:space="preserve"> </w:t>
      </w:r>
      <w:r w:rsidRPr="000E0C66">
        <w:rPr>
          <w:rFonts w:cs="Calibri"/>
          <w:spacing w:val="-4"/>
        </w:rPr>
        <w:t>on</w:t>
      </w:r>
      <w:r w:rsidRPr="000E0C66">
        <w:rPr>
          <w:rFonts w:cs="Calibri"/>
          <w:spacing w:val="-9"/>
        </w:rPr>
        <w:t xml:space="preserve"> </w:t>
      </w:r>
      <w:r w:rsidRPr="000E0C66">
        <w:rPr>
          <w:rFonts w:cs="Calibri"/>
          <w:spacing w:val="-4"/>
        </w:rPr>
        <w:t>strengthening</w:t>
      </w:r>
      <w:r w:rsidR="00317874" w:rsidRPr="000E0C66">
        <w:rPr>
          <w:rFonts w:cs="Calibri"/>
          <w:spacing w:val="-4"/>
        </w:rPr>
        <w:t xml:space="preserve"> </w:t>
      </w:r>
      <w:r w:rsidRPr="000E0C66">
        <w:rPr>
          <w:rFonts w:cs="Calibri"/>
          <w:spacing w:val="-4"/>
        </w:rPr>
        <w:t>opportunities</w:t>
      </w:r>
      <w:r w:rsidRPr="000E0C66">
        <w:rPr>
          <w:rFonts w:cs="Calibri"/>
          <w:spacing w:val="-9"/>
        </w:rPr>
        <w:t xml:space="preserve"> </w:t>
      </w:r>
      <w:r w:rsidRPr="000E0C66">
        <w:rPr>
          <w:rFonts w:cs="Calibri"/>
          <w:spacing w:val="-4"/>
        </w:rPr>
        <w:t>for</w:t>
      </w:r>
      <w:r w:rsidRPr="000E0C66">
        <w:rPr>
          <w:rFonts w:cs="Calibri"/>
          <w:spacing w:val="-9"/>
        </w:rPr>
        <w:t xml:space="preserve"> </w:t>
      </w:r>
      <w:r w:rsidRPr="000E0C66">
        <w:rPr>
          <w:rFonts w:cs="Calibri"/>
          <w:spacing w:val="-4"/>
        </w:rPr>
        <w:t>female</w:t>
      </w:r>
      <w:r w:rsidRPr="000E0C66">
        <w:rPr>
          <w:rFonts w:cs="Calibri"/>
          <w:spacing w:val="-9"/>
        </w:rPr>
        <w:t xml:space="preserve"> </w:t>
      </w:r>
      <w:r w:rsidRPr="000E0C66">
        <w:rPr>
          <w:rFonts w:cs="Calibri"/>
          <w:spacing w:val="-4"/>
        </w:rPr>
        <w:t xml:space="preserve">entrepreneurs </w:t>
      </w:r>
      <w:r w:rsidRPr="000E0C66">
        <w:rPr>
          <w:rFonts w:cs="Calibri"/>
        </w:rPr>
        <w:t>and enhancing their representation.</w:t>
      </w:r>
    </w:p>
    <w:p w:rsidR="00B40542" w:rsidRPr="000E0C66" w:rsidRDefault="003E5965" w:rsidP="00317874">
      <w:pPr>
        <w:pStyle w:val="ListParagraph"/>
        <w:rPr>
          <w:rFonts w:cs="Calibri"/>
        </w:rPr>
      </w:pPr>
      <w:r w:rsidRPr="000E0C66">
        <w:rPr>
          <w:rFonts w:cs="Calibri"/>
        </w:rPr>
        <w:t>The</w:t>
      </w:r>
      <w:r w:rsidRPr="000E0C66">
        <w:rPr>
          <w:rFonts w:cs="Calibri"/>
          <w:spacing w:val="-6"/>
        </w:rPr>
        <w:t xml:space="preserve"> </w:t>
      </w:r>
      <w:r w:rsidRPr="000E0C66">
        <w:rPr>
          <w:rFonts w:cs="Calibri"/>
        </w:rPr>
        <w:t>University</w:t>
      </w:r>
      <w:r w:rsidRPr="000E0C66">
        <w:rPr>
          <w:rFonts w:cs="Calibri"/>
          <w:spacing w:val="-6"/>
        </w:rPr>
        <w:t xml:space="preserve"> </w:t>
      </w:r>
      <w:r w:rsidRPr="000E0C66">
        <w:rPr>
          <w:rFonts w:cs="Calibri"/>
        </w:rPr>
        <w:t>was</w:t>
      </w:r>
      <w:r w:rsidRPr="000E0C66">
        <w:rPr>
          <w:rFonts w:cs="Calibri"/>
          <w:spacing w:val="-6"/>
        </w:rPr>
        <w:t xml:space="preserve"> </w:t>
      </w:r>
      <w:r w:rsidRPr="000E0C66">
        <w:rPr>
          <w:rFonts w:cs="Calibri"/>
        </w:rPr>
        <w:t xml:space="preserve">re-accredited </w:t>
      </w:r>
      <w:r w:rsidRPr="000E0C66">
        <w:rPr>
          <w:rFonts w:cs="Calibri"/>
          <w:spacing w:val="-4"/>
        </w:rPr>
        <w:t>as</w:t>
      </w:r>
      <w:r w:rsidRPr="000E0C66">
        <w:rPr>
          <w:rFonts w:cs="Calibri"/>
          <w:spacing w:val="-9"/>
        </w:rPr>
        <w:t xml:space="preserve"> </w:t>
      </w:r>
      <w:r w:rsidRPr="000E0C66">
        <w:rPr>
          <w:rFonts w:cs="Calibri"/>
          <w:spacing w:val="-4"/>
        </w:rPr>
        <w:t>a</w:t>
      </w:r>
      <w:r w:rsidRPr="000E0C66">
        <w:rPr>
          <w:rFonts w:cs="Calibri"/>
          <w:spacing w:val="-9"/>
        </w:rPr>
        <w:t xml:space="preserve"> </w:t>
      </w:r>
      <w:r w:rsidRPr="000E0C66">
        <w:rPr>
          <w:rFonts w:cs="Calibri"/>
          <w:spacing w:val="-4"/>
        </w:rPr>
        <w:t>University</w:t>
      </w:r>
      <w:r w:rsidRPr="000E0C66">
        <w:rPr>
          <w:rFonts w:cs="Calibri"/>
          <w:spacing w:val="-9"/>
        </w:rPr>
        <w:t xml:space="preserve"> </w:t>
      </w:r>
      <w:r w:rsidRPr="000E0C66">
        <w:rPr>
          <w:rFonts w:cs="Calibri"/>
          <w:spacing w:val="-4"/>
        </w:rPr>
        <w:t>of</w:t>
      </w:r>
      <w:r w:rsidRPr="000E0C66">
        <w:rPr>
          <w:rFonts w:cs="Calibri"/>
          <w:spacing w:val="-9"/>
        </w:rPr>
        <w:t xml:space="preserve"> </w:t>
      </w:r>
      <w:r w:rsidRPr="000E0C66">
        <w:rPr>
          <w:rFonts w:cs="Calibri"/>
          <w:spacing w:val="-4"/>
        </w:rPr>
        <w:t>Sanctuary</w:t>
      </w:r>
      <w:r w:rsidRPr="000E0C66">
        <w:rPr>
          <w:rFonts w:cs="Calibri"/>
          <w:spacing w:val="-9"/>
        </w:rPr>
        <w:t xml:space="preserve"> </w:t>
      </w:r>
      <w:r w:rsidRPr="000E0C66">
        <w:rPr>
          <w:rFonts w:cs="Calibri"/>
          <w:spacing w:val="-4"/>
        </w:rPr>
        <w:t>by</w:t>
      </w:r>
      <w:r w:rsidRPr="000E0C66">
        <w:rPr>
          <w:rFonts w:cs="Calibri"/>
          <w:spacing w:val="-9"/>
        </w:rPr>
        <w:t xml:space="preserve"> </w:t>
      </w:r>
      <w:r w:rsidRPr="000E0C66">
        <w:rPr>
          <w:rFonts w:cs="Calibri"/>
          <w:spacing w:val="-4"/>
        </w:rPr>
        <w:t>the</w:t>
      </w:r>
      <w:r w:rsidR="00317874" w:rsidRPr="000E0C66">
        <w:rPr>
          <w:rFonts w:cs="Calibri"/>
          <w:spacing w:val="-4"/>
        </w:rPr>
        <w:t xml:space="preserve"> </w:t>
      </w:r>
      <w:r w:rsidRPr="000E0C66">
        <w:rPr>
          <w:rFonts w:cs="Calibri"/>
          <w:spacing w:val="-4"/>
        </w:rPr>
        <w:t>charity</w:t>
      </w:r>
      <w:r w:rsidRPr="000E0C66">
        <w:rPr>
          <w:rFonts w:cs="Calibri"/>
          <w:spacing w:val="-11"/>
        </w:rPr>
        <w:t xml:space="preserve"> </w:t>
      </w:r>
      <w:r w:rsidRPr="000E0C66">
        <w:rPr>
          <w:rFonts w:cs="Calibri"/>
          <w:spacing w:val="-4"/>
        </w:rPr>
        <w:t>City</w:t>
      </w:r>
      <w:r w:rsidRPr="000E0C66">
        <w:rPr>
          <w:rFonts w:cs="Calibri"/>
          <w:spacing w:val="-9"/>
        </w:rPr>
        <w:t xml:space="preserve"> </w:t>
      </w:r>
      <w:r w:rsidRPr="000E0C66">
        <w:rPr>
          <w:rFonts w:cs="Calibri"/>
          <w:spacing w:val="-4"/>
        </w:rPr>
        <w:t>of</w:t>
      </w:r>
      <w:r w:rsidRPr="000E0C66">
        <w:rPr>
          <w:rFonts w:cs="Calibri"/>
          <w:spacing w:val="-9"/>
        </w:rPr>
        <w:t xml:space="preserve"> </w:t>
      </w:r>
      <w:r w:rsidRPr="000E0C66">
        <w:rPr>
          <w:rFonts w:cs="Calibri"/>
          <w:spacing w:val="-4"/>
        </w:rPr>
        <w:t>Sanctuary,</w:t>
      </w:r>
      <w:r w:rsidRPr="000E0C66">
        <w:rPr>
          <w:rFonts w:cs="Calibri"/>
          <w:spacing w:val="-9"/>
        </w:rPr>
        <w:t xml:space="preserve"> </w:t>
      </w:r>
      <w:r w:rsidRPr="000E0C66">
        <w:rPr>
          <w:rFonts w:cs="Calibri"/>
          <w:spacing w:val="-4"/>
        </w:rPr>
        <w:t xml:space="preserve">supporting </w:t>
      </w:r>
      <w:r w:rsidRPr="000E0C66">
        <w:rPr>
          <w:rFonts w:cs="Calibri"/>
        </w:rPr>
        <w:t>our ambition to be a University</w:t>
      </w:r>
      <w:r w:rsidR="00317874" w:rsidRPr="000E0C66">
        <w:rPr>
          <w:rFonts w:cs="Calibri"/>
        </w:rPr>
        <w:t xml:space="preserve"> </w:t>
      </w:r>
      <w:r w:rsidRPr="000E0C66">
        <w:rPr>
          <w:rFonts w:cs="Calibri"/>
          <w:spacing w:val="-4"/>
        </w:rPr>
        <w:t>of</w:t>
      </w:r>
      <w:r w:rsidRPr="000E0C66">
        <w:rPr>
          <w:rFonts w:cs="Calibri"/>
          <w:spacing w:val="-6"/>
        </w:rPr>
        <w:t xml:space="preserve"> </w:t>
      </w:r>
      <w:r w:rsidRPr="000E0C66">
        <w:rPr>
          <w:rFonts w:cs="Calibri"/>
          <w:spacing w:val="-2"/>
        </w:rPr>
        <w:t>Opportunity.</w:t>
      </w:r>
    </w:p>
    <w:p w:rsidR="00B40542" w:rsidRPr="000E0C66" w:rsidRDefault="003E5965" w:rsidP="005033BF">
      <w:pPr>
        <w:pStyle w:val="ListParagraph"/>
        <w:rPr>
          <w:rFonts w:cs="Calibri"/>
        </w:rPr>
      </w:pPr>
      <w:r w:rsidRPr="000E0C66">
        <w:rPr>
          <w:rFonts w:cs="Calibri"/>
        </w:rPr>
        <w:t xml:space="preserve">In a major city-wide initiative, we launched the Pride of Place Board. Chaired by Professor Kiran </w:t>
      </w:r>
      <w:proofErr w:type="spellStart"/>
      <w:r w:rsidRPr="000E0C66">
        <w:rPr>
          <w:rFonts w:cs="Calibri"/>
        </w:rPr>
        <w:t>Trehan</w:t>
      </w:r>
      <w:proofErr w:type="spellEnd"/>
      <w:r w:rsidRPr="000E0C66">
        <w:rPr>
          <w:rFonts w:cs="Calibri"/>
        </w:rPr>
        <w:t xml:space="preserve">, </w:t>
      </w:r>
      <w:r w:rsidRPr="000E0C66">
        <w:rPr>
          <w:rFonts w:cs="Calibri"/>
          <w:spacing w:val="-4"/>
        </w:rPr>
        <w:t>this</w:t>
      </w:r>
      <w:r w:rsidRPr="000E0C66">
        <w:rPr>
          <w:rFonts w:cs="Calibri"/>
          <w:spacing w:val="-9"/>
        </w:rPr>
        <w:t xml:space="preserve"> </w:t>
      </w:r>
      <w:r w:rsidRPr="000E0C66">
        <w:rPr>
          <w:rFonts w:cs="Calibri"/>
          <w:spacing w:val="-4"/>
        </w:rPr>
        <w:t>partnership</w:t>
      </w:r>
      <w:r w:rsidRPr="000E0C66">
        <w:rPr>
          <w:rFonts w:cs="Calibri"/>
          <w:spacing w:val="-9"/>
        </w:rPr>
        <w:t xml:space="preserve"> </w:t>
      </w:r>
      <w:r w:rsidRPr="000E0C66">
        <w:rPr>
          <w:rFonts w:cs="Calibri"/>
          <w:spacing w:val="-4"/>
        </w:rPr>
        <w:t>unites</w:t>
      </w:r>
      <w:r w:rsidRPr="000E0C66">
        <w:rPr>
          <w:rFonts w:cs="Calibri"/>
          <w:spacing w:val="-9"/>
        </w:rPr>
        <w:t xml:space="preserve"> </w:t>
      </w:r>
      <w:r w:rsidRPr="000E0C66">
        <w:rPr>
          <w:rFonts w:cs="Calibri"/>
          <w:spacing w:val="-4"/>
        </w:rPr>
        <w:t>employers</w:t>
      </w:r>
      <w:r w:rsidRPr="000E0C66">
        <w:rPr>
          <w:rFonts w:cs="Calibri"/>
          <w:spacing w:val="-9"/>
        </w:rPr>
        <w:t xml:space="preserve"> </w:t>
      </w:r>
      <w:r w:rsidRPr="000E0C66">
        <w:rPr>
          <w:rFonts w:cs="Calibri"/>
          <w:spacing w:val="-4"/>
        </w:rPr>
        <w:t xml:space="preserve">and </w:t>
      </w:r>
      <w:r w:rsidRPr="000E0C66">
        <w:rPr>
          <w:rFonts w:cs="Calibri"/>
        </w:rPr>
        <w:t>community groups to tackle deep-rooted social inequalities.</w:t>
      </w:r>
    </w:p>
    <w:p w:rsidR="00B40542" w:rsidRPr="000E0C66" w:rsidRDefault="003E5965" w:rsidP="00315CD9">
      <w:pPr>
        <w:pStyle w:val="Heading4"/>
        <w:spacing w:before="1"/>
        <w:rPr>
          <w:rFonts w:cs="Calibri"/>
          <w:color w:val="000000" w:themeColor="text1"/>
          <w:spacing w:val="-2"/>
        </w:rPr>
      </w:pPr>
      <w:r w:rsidRPr="000E0C66">
        <w:rPr>
          <w:rFonts w:cs="Calibri"/>
          <w:color w:val="000000" w:themeColor="text1"/>
        </w:rPr>
        <w:t>COMMUNITY</w:t>
      </w:r>
      <w:r w:rsidRPr="000E0C66">
        <w:rPr>
          <w:rFonts w:cs="Calibri"/>
          <w:color w:val="000000" w:themeColor="text1"/>
          <w:spacing w:val="-9"/>
        </w:rPr>
        <w:t xml:space="preserve"> </w:t>
      </w:r>
      <w:r w:rsidRPr="000E0C66">
        <w:rPr>
          <w:rFonts w:cs="Calibri"/>
          <w:color w:val="000000" w:themeColor="text1"/>
        </w:rPr>
        <w:t>WITHOUT</w:t>
      </w:r>
      <w:r w:rsidRPr="000E0C66">
        <w:rPr>
          <w:rFonts w:cs="Calibri"/>
          <w:color w:val="000000" w:themeColor="text1"/>
          <w:spacing w:val="-8"/>
        </w:rPr>
        <w:t xml:space="preserve"> </w:t>
      </w:r>
      <w:r w:rsidRPr="000E0C66">
        <w:rPr>
          <w:rFonts w:cs="Calibri"/>
          <w:color w:val="000000" w:themeColor="text1"/>
          <w:spacing w:val="-2"/>
        </w:rPr>
        <w:t>LIMITS</w:t>
      </w:r>
    </w:p>
    <w:p w:rsidR="00B40542" w:rsidRPr="000E0C66" w:rsidRDefault="003E5965" w:rsidP="00317874">
      <w:pPr>
        <w:pStyle w:val="BodyText"/>
        <w:spacing w:before="167"/>
        <w:rPr>
          <w:rFonts w:cs="Calibri"/>
          <w:color w:val="000000" w:themeColor="text1"/>
        </w:rPr>
      </w:pPr>
      <w:r w:rsidRPr="000E0C66">
        <w:rPr>
          <w:rFonts w:cs="Calibri"/>
          <w:color w:val="000000" w:themeColor="text1"/>
        </w:rPr>
        <w:t>By establishing an inclusive environment, removing barriers</w:t>
      </w:r>
      <w:r w:rsidRPr="000E0C66">
        <w:rPr>
          <w:rFonts w:cs="Calibri"/>
          <w:color w:val="000000" w:themeColor="text1"/>
          <w:spacing w:val="40"/>
        </w:rPr>
        <w:t xml:space="preserve"> </w:t>
      </w:r>
      <w:r w:rsidRPr="000E0C66">
        <w:rPr>
          <w:rFonts w:cs="Calibri"/>
          <w:color w:val="000000" w:themeColor="text1"/>
        </w:rPr>
        <w:t>to progression for our staff and students, and creating physical, virtual and cultural spaces that facilitate rich exchanges, we transform</w:t>
      </w:r>
      <w:r w:rsidRPr="000E0C66">
        <w:rPr>
          <w:rFonts w:cs="Calibri"/>
          <w:color w:val="000000" w:themeColor="text1"/>
          <w:spacing w:val="-6"/>
        </w:rPr>
        <w:t xml:space="preserve"> </w:t>
      </w:r>
      <w:r w:rsidRPr="000E0C66">
        <w:rPr>
          <w:rFonts w:cs="Calibri"/>
          <w:color w:val="000000" w:themeColor="text1"/>
        </w:rPr>
        <w:t>perceptions</w:t>
      </w:r>
      <w:r w:rsidRPr="000E0C66">
        <w:rPr>
          <w:rFonts w:cs="Calibri"/>
          <w:color w:val="000000" w:themeColor="text1"/>
          <w:spacing w:val="-6"/>
        </w:rPr>
        <w:t xml:space="preserve"> </w:t>
      </w:r>
      <w:r w:rsidRPr="000E0C66">
        <w:rPr>
          <w:rFonts w:cs="Calibri"/>
          <w:color w:val="000000" w:themeColor="text1"/>
        </w:rPr>
        <w:t>and</w:t>
      </w:r>
      <w:r w:rsidRPr="000E0C66">
        <w:rPr>
          <w:rFonts w:cs="Calibri"/>
          <w:color w:val="000000" w:themeColor="text1"/>
          <w:spacing w:val="-6"/>
        </w:rPr>
        <w:t xml:space="preserve"> </w:t>
      </w:r>
      <w:r w:rsidRPr="000E0C66">
        <w:rPr>
          <w:rFonts w:cs="Calibri"/>
          <w:color w:val="000000" w:themeColor="text1"/>
        </w:rPr>
        <w:t>enable</w:t>
      </w:r>
      <w:r w:rsidR="00317874" w:rsidRPr="000E0C66">
        <w:rPr>
          <w:rFonts w:cs="Calibri"/>
          <w:color w:val="000000" w:themeColor="text1"/>
        </w:rPr>
        <w:t xml:space="preserve"> </w:t>
      </w:r>
      <w:r w:rsidRPr="000E0C66">
        <w:rPr>
          <w:rFonts w:cs="Calibri"/>
          <w:color w:val="000000" w:themeColor="text1"/>
        </w:rPr>
        <w:t>a</w:t>
      </w:r>
      <w:r w:rsidRPr="000E0C66">
        <w:rPr>
          <w:rFonts w:cs="Calibri"/>
          <w:color w:val="000000" w:themeColor="text1"/>
          <w:spacing w:val="-5"/>
        </w:rPr>
        <w:t xml:space="preserve"> </w:t>
      </w:r>
      <w:r w:rsidRPr="000E0C66">
        <w:rPr>
          <w:rFonts w:cs="Calibri"/>
          <w:color w:val="000000" w:themeColor="text1"/>
        </w:rPr>
        <w:t>culture</w:t>
      </w:r>
      <w:r w:rsidRPr="000E0C66">
        <w:rPr>
          <w:rFonts w:cs="Calibri"/>
          <w:color w:val="000000" w:themeColor="text1"/>
          <w:spacing w:val="-5"/>
        </w:rPr>
        <w:t xml:space="preserve"> </w:t>
      </w:r>
      <w:r w:rsidRPr="000E0C66">
        <w:rPr>
          <w:rFonts w:cs="Calibri"/>
          <w:color w:val="000000" w:themeColor="text1"/>
        </w:rPr>
        <w:t>of</w:t>
      </w:r>
      <w:r w:rsidRPr="000E0C66">
        <w:rPr>
          <w:rFonts w:cs="Calibri"/>
          <w:color w:val="000000" w:themeColor="text1"/>
          <w:spacing w:val="-5"/>
        </w:rPr>
        <w:t xml:space="preserve"> </w:t>
      </w:r>
      <w:r w:rsidRPr="000E0C66">
        <w:rPr>
          <w:rFonts w:cs="Calibri"/>
          <w:color w:val="000000" w:themeColor="text1"/>
        </w:rPr>
        <w:t>possibilities</w:t>
      </w:r>
      <w:r w:rsidRPr="000E0C66">
        <w:rPr>
          <w:rFonts w:cs="Calibri"/>
          <w:color w:val="000000" w:themeColor="text1"/>
          <w:spacing w:val="-5"/>
        </w:rPr>
        <w:t xml:space="preserve"> </w:t>
      </w:r>
      <w:r w:rsidRPr="000E0C66">
        <w:rPr>
          <w:rFonts w:cs="Calibri"/>
          <w:color w:val="000000" w:themeColor="text1"/>
        </w:rPr>
        <w:t>where</w:t>
      </w:r>
      <w:r w:rsidRPr="000E0C66">
        <w:rPr>
          <w:rFonts w:cs="Calibri"/>
          <w:color w:val="000000" w:themeColor="text1"/>
          <w:spacing w:val="-5"/>
        </w:rPr>
        <w:t xml:space="preserve"> </w:t>
      </w:r>
      <w:r w:rsidRPr="000E0C66">
        <w:rPr>
          <w:rFonts w:cs="Calibri"/>
          <w:color w:val="000000" w:themeColor="text1"/>
        </w:rPr>
        <w:t>new knowledge is generated and everyone can thrive.</w:t>
      </w:r>
    </w:p>
    <w:p w:rsidR="00B40542" w:rsidRPr="000E0C66" w:rsidRDefault="003E5965" w:rsidP="00317874">
      <w:pPr>
        <w:pStyle w:val="ListParagraph"/>
        <w:rPr>
          <w:rFonts w:cs="Calibri"/>
        </w:rPr>
      </w:pPr>
      <w:r w:rsidRPr="000E0C66">
        <w:rPr>
          <w:rFonts w:cs="Calibri"/>
        </w:rPr>
        <w:t>We were named Community University of the Year in recognition of our Festival of Ideas. The award, from The Mail University Guide 2026, highlights our significant contribution to the local community and beyond. Over 54,000 people</w:t>
      </w:r>
      <w:r w:rsidR="00317874" w:rsidRPr="000E0C66">
        <w:rPr>
          <w:rFonts w:cs="Calibri"/>
        </w:rPr>
        <w:t xml:space="preserve"> </w:t>
      </w:r>
      <w:r w:rsidRPr="000E0C66">
        <w:rPr>
          <w:rFonts w:cs="Calibri"/>
        </w:rPr>
        <w:t>attended 263 in-person and online events in the 2025 York Festival</w:t>
      </w:r>
      <w:r w:rsidR="00317874" w:rsidRPr="000E0C66">
        <w:rPr>
          <w:rFonts w:cs="Calibri"/>
        </w:rPr>
        <w:t xml:space="preserve"> </w:t>
      </w:r>
      <w:r w:rsidRPr="000E0C66">
        <w:rPr>
          <w:rFonts w:cs="Calibri"/>
        </w:rPr>
        <w:t>of Ideas.</w:t>
      </w:r>
    </w:p>
    <w:p w:rsidR="00B40542" w:rsidRPr="000E0C66" w:rsidRDefault="003E5965" w:rsidP="00317874">
      <w:pPr>
        <w:pStyle w:val="ListParagraph"/>
        <w:rPr>
          <w:rFonts w:cs="Calibri"/>
        </w:rPr>
      </w:pPr>
      <w:r w:rsidRPr="000E0C66">
        <w:rPr>
          <w:rFonts w:cs="Calibri"/>
        </w:rPr>
        <w:t xml:space="preserve">We partnered with the University of Hull and the charity </w:t>
      </w:r>
      <w:proofErr w:type="spellStart"/>
      <w:r w:rsidRPr="000E0C66">
        <w:rPr>
          <w:rFonts w:cs="Calibri"/>
        </w:rPr>
        <w:t>IntoUniversity</w:t>
      </w:r>
      <w:proofErr w:type="spellEnd"/>
      <w:r w:rsidRPr="000E0C66">
        <w:rPr>
          <w:rFonts w:cs="Calibri"/>
        </w:rPr>
        <w:t xml:space="preserve"> to launch new learning </w:t>
      </w:r>
      <w:proofErr w:type="spellStart"/>
      <w:r w:rsidRPr="000E0C66">
        <w:rPr>
          <w:rFonts w:cs="Calibri"/>
        </w:rPr>
        <w:t>centres</w:t>
      </w:r>
      <w:proofErr w:type="spellEnd"/>
      <w:r w:rsidR="00317874" w:rsidRPr="000E0C66">
        <w:rPr>
          <w:rFonts w:cs="Calibri"/>
        </w:rPr>
        <w:t xml:space="preserve"> </w:t>
      </w:r>
      <w:r w:rsidRPr="000E0C66">
        <w:rPr>
          <w:rFonts w:cs="Calibri"/>
        </w:rPr>
        <w:t xml:space="preserve">in Grimsby </w:t>
      </w:r>
      <w:r w:rsidRPr="000E0C66">
        <w:rPr>
          <w:rFonts w:cs="Calibri"/>
        </w:rPr>
        <w:lastRenderedPageBreak/>
        <w:t xml:space="preserve">and </w:t>
      </w:r>
      <w:proofErr w:type="spellStart"/>
      <w:r w:rsidRPr="000E0C66">
        <w:rPr>
          <w:rFonts w:cs="Calibri"/>
        </w:rPr>
        <w:t>Bridlington</w:t>
      </w:r>
      <w:proofErr w:type="spellEnd"/>
      <w:r w:rsidRPr="000E0C66">
        <w:rPr>
          <w:rFonts w:cs="Calibri"/>
        </w:rPr>
        <w:t>.</w:t>
      </w:r>
      <w:r w:rsidR="00317874" w:rsidRPr="000E0C66">
        <w:rPr>
          <w:rFonts w:cs="Calibri"/>
        </w:rPr>
        <w:t xml:space="preserve"> </w:t>
      </w:r>
      <w:r w:rsidRPr="000E0C66">
        <w:rPr>
          <w:rFonts w:cs="Calibri"/>
        </w:rPr>
        <w:t xml:space="preserve">The </w:t>
      </w:r>
      <w:proofErr w:type="spellStart"/>
      <w:r w:rsidRPr="000E0C66">
        <w:rPr>
          <w:rFonts w:cs="Calibri"/>
        </w:rPr>
        <w:t>centres</w:t>
      </w:r>
      <w:proofErr w:type="spellEnd"/>
      <w:r w:rsidRPr="000E0C66">
        <w:rPr>
          <w:rFonts w:cs="Calibri"/>
        </w:rPr>
        <w:t xml:space="preserve"> provide academic support, mentoring and activities to help thousands of local young people who face barriers to higher education.</w:t>
      </w:r>
    </w:p>
    <w:p w:rsidR="00B40542" w:rsidRPr="000E0C66" w:rsidRDefault="003E5965" w:rsidP="00317874">
      <w:pPr>
        <w:pStyle w:val="ListParagraph"/>
        <w:rPr>
          <w:rFonts w:cs="Calibri"/>
        </w:rPr>
      </w:pPr>
      <w:r w:rsidRPr="000E0C66">
        <w:rPr>
          <w:rFonts w:cs="Calibri"/>
        </w:rPr>
        <w:t>The Gender and Ethnicity Pay Gap Report shows that females now make up 36% of the professoriate at York, an increase of three percentage points.</w:t>
      </w:r>
    </w:p>
    <w:p w:rsidR="00B40542" w:rsidRPr="000E0C66" w:rsidRDefault="003E5965" w:rsidP="00317874">
      <w:pPr>
        <w:pStyle w:val="ListParagraph"/>
        <w:rPr>
          <w:rFonts w:cs="Calibri"/>
        </w:rPr>
      </w:pPr>
      <w:r w:rsidRPr="000E0C66">
        <w:rPr>
          <w:rFonts w:cs="Calibri"/>
        </w:rPr>
        <w:t>A pioneering initiative was launched to build inclusive research cultures.</w:t>
      </w:r>
      <w:r w:rsidR="00317874" w:rsidRPr="000E0C66">
        <w:rPr>
          <w:rFonts w:cs="Calibri"/>
        </w:rPr>
        <w:t xml:space="preserve"> </w:t>
      </w:r>
      <w:r w:rsidRPr="000E0C66">
        <w:rPr>
          <w:rFonts w:cs="Calibri"/>
        </w:rPr>
        <w:t>Valuing Voices for Equitable and Responsible Research was</w:t>
      </w:r>
      <w:r w:rsidR="00317874" w:rsidRPr="000E0C66">
        <w:rPr>
          <w:rFonts w:cs="Calibri"/>
        </w:rPr>
        <w:t xml:space="preserve"> </w:t>
      </w:r>
      <w:r w:rsidRPr="000E0C66">
        <w:rPr>
          <w:rFonts w:cs="Calibri"/>
        </w:rPr>
        <w:t xml:space="preserve">developed with Mahidol University in Thailand and funded by charitable foundation </w:t>
      </w:r>
      <w:proofErr w:type="spellStart"/>
      <w:r w:rsidRPr="000E0C66">
        <w:rPr>
          <w:rFonts w:cs="Calibri"/>
        </w:rPr>
        <w:t>Wellcome</w:t>
      </w:r>
      <w:proofErr w:type="spellEnd"/>
      <w:r w:rsidRPr="000E0C66">
        <w:rPr>
          <w:rFonts w:cs="Calibri"/>
        </w:rPr>
        <w:t>.</w:t>
      </w:r>
    </w:p>
    <w:p w:rsidR="00B40542" w:rsidRPr="000E0C66" w:rsidRDefault="003E5965" w:rsidP="00317874">
      <w:pPr>
        <w:pStyle w:val="ListParagraph"/>
        <w:rPr>
          <w:rFonts w:cs="Calibri"/>
        </w:rPr>
      </w:pPr>
      <w:r w:rsidRPr="000E0C66">
        <w:rPr>
          <w:rFonts w:cs="Calibri"/>
        </w:rPr>
        <w:t>Winners of the York for Life Alumni Awards were selected from categories including Mental Health and Wellbeing and Alumni Rising Star.</w:t>
      </w:r>
    </w:p>
    <w:p w:rsidR="00B40542" w:rsidRPr="000E0C66" w:rsidRDefault="003E5965" w:rsidP="00317874">
      <w:pPr>
        <w:pStyle w:val="ListParagraph"/>
        <w:rPr>
          <w:rFonts w:cs="Calibri"/>
        </w:rPr>
      </w:pPr>
      <w:r w:rsidRPr="000E0C66">
        <w:rPr>
          <w:rFonts w:cs="Calibri"/>
        </w:rPr>
        <w:t xml:space="preserve">Our students’ dedication to community service was </w:t>
      </w:r>
      <w:proofErr w:type="spellStart"/>
      <w:r w:rsidRPr="000E0C66">
        <w:rPr>
          <w:rFonts w:cs="Calibri"/>
        </w:rPr>
        <w:t>recognised</w:t>
      </w:r>
      <w:proofErr w:type="spellEnd"/>
      <w:r w:rsidRPr="000E0C66">
        <w:rPr>
          <w:rFonts w:cs="Calibri"/>
        </w:rPr>
        <w:t xml:space="preserve"> at an awards ceremony. Students contributed a total of 90,408</w:t>
      </w:r>
      <w:r w:rsidR="00317874" w:rsidRPr="000E0C66">
        <w:rPr>
          <w:rFonts w:cs="Calibri"/>
        </w:rPr>
        <w:t xml:space="preserve"> </w:t>
      </w:r>
      <w:r w:rsidRPr="000E0C66">
        <w:rPr>
          <w:rFonts w:cs="Calibri"/>
        </w:rPr>
        <w:t>hours to a wide range of initiatives, including charity volunteering.</w:t>
      </w:r>
    </w:p>
    <w:p w:rsidR="005033BF" w:rsidRPr="000E0C66" w:rsidRDefault="005033BF">
      <w:pPr>
        <w:rPr>
          <w:rFonts w:ascii="Calibri" w:eastAsia="York Grot SemiBold Condensed" w:hAnsi="Calibri" w:cs="Calibri"/>
          <w:b/>
          <w:bCs/>
          <w:color w:val="000000" w:themeColor="text1"/>
          <w:sz w:val="60"/>
          <w:szCs w:val="72"/>
        </w:rPr>
      </w:pPr>
      <w:bookmarkStart w:id="14" w:name="_TOC_250008"/>
      <w:r w:rsidRPr="000E0C66">
        <w:rPr>
          <w:rFonts w:ascii="Calibri" w:hAnsi="Calibri" w:cs="Calibri"/>
          <w:color w:val="000000" w:themeColor="text1"/>
        </w:rPr>
        <w:br w:type="page"/>
      </w:r>
    </w:p>
    <w:p w:rsidR="00B40542" w:rsidRPr="000E0C66" w:rsidRDefault="003E5965" w:rsidP="00315CD9">
      <w:pPr>
        <w:pStyle w:val="Heading2"/>
        <w:spacing w:line="240" w:lineRule="auto"/>
        <w:rPr>
          <w:rFonts w:cs="Calibri"/>
          <w:color w:val="000000" w:themeColor="text1"/>
        </w:rPr>
      </w:pPr>
      <w:bookmarkStart w:id="15" w:name="_Toc219195985"/>
      <w:bookmarkStart w:id="16" w:name="_Toc219196177"/>
      <w:r w:rsidRPr="000E0C66">
        <w:rPr>
          <w:rFonts w:cs="Calibri"/>
          <w:color w:val="000000" w:themeColor="text1"/>
        </w:rPr>
        <w:lastRenderedPageBreak/>
        <w:t xml:space="preserve">PRINCIPAL RISKS </w:t>
      </w:r>
      <w:r w:rsidRPr="000E0C66">
        <w:rPr>
          <w:rFonts w:cs="Calibri"/>
          <w:color w:val="000000" w:themeColor="text1"/>
          <w:spacing w:val="-6"/>
        </w:rPr>
        <w:t>AND</w:t>
      </w:r>
      <w:r w:rsidRPr="000E0C66">
        <w:rPr>
          <w:rFonts w:cs="Calibri"/>
          <w:color w:val="000000" w:themeColor="text1"/>
          <w:spacing w:val="-30"/>
        </w:rPr>
        <w:t xml:space="preserve"> </w:t>
      </w:r>
      <w:bookmarkEnd w:id="14"/>
      <w:r w:rsidRPr="000E0C66">
        <w:rPr>
          <w:rFonts w:cs="Calibri"/>
          <w:color w:val="000000" w:themeColor="text1"/>
          <w:spacing w:val="-6"/>
        </w:rPr>
        <w:t>UNCERTAINTIES</w:t>
      </w:r>
      <w:bookmarkEnd w:id="15"/>
      <w:bookmarkEnd w:id="16"/>
    </w:p>
    <w:p w:rsidR="00B40542" w:rsidRPr="000E0C66" w:rsidRDefault="003E5965" w:rsidP="00B93DD1">
      <w:pPr>
        <w:pStyle w:val="Quote"/>
        <w:rPr>
          <w:rFonts w:cs="Calibri"/>
        </w:rPr>
      </w:pPr>
      <w:r w:rsidRPr="000E0C66">
        <w:rPr>
          <w:rFonts w:cs="Calibri"/>
        </w:rPr>
        <w:t>The University is committed to achieving its mission for public good through</w:t>
      </w:r>
      <w:r w:rsidR="005033BF" w:rsidRPr="000E0C66">
        <w:rPr>
          <w:rFonts w:cs="Calibri"/>
        </w:rPr>
        <w:t xml:space="preserve"> </w:t>
      </w:r>
      <w:r w:rsidRPr="000E0C66">
        <w:rPr>
          <w:rFonts w:cs="Calibri"/>
        </w:rPr>
        <w:t xml:space="preserve">its aims and objectives as defined in the University Strategy and associated documents. In doing so, the University </w:t>
      </w:r>
      <w:proofErr w:type="spellStart"/>
      <w:r w:rsidRPr="000E0C66">
        <w:rPr>
          <w:rFonts w:cs="Calibri"/>
        </w:rPr>
        <w:t>realises</w:t>
      </w:r>
      <w:proofErr w:type="spellEnd"/>
      <w:r w:rsidRPr="000E0C66">
        <w:rPr>
          <w:rFonts w:cs="Calibri"/>
        </w:rPr>
        <w:t xml:space="preserve"> that it will face a variety of risks.</w:t>
      </w:r>
    </w:p>
    <w:p w:rsidR="00B40542" w:rsidRPr="000E0C66" w:rsidRDefault="003E5965" w:rsidP="00B93DD1">
      <w:pPr>
        <w:pStyle w:val="BodyText"/>
        <w:spacing w:before="119"/>
        <w:rPr>
          <w:rFonts w:cs="Calibri"/>
          <w:color w:val="000000" w:themeColor="text1"/>
        </w:rPr>
      </w:pPr>
      <w:r w:rsidRPr="000E0C66">
        <w:rPr>
          <w:rFonts w:cs="Calibri"/>
          <w:color w:val="000000" w:themeColor="text1"/>
        </w:rPr>
        <w:t>Risk</w:t>
      </w:r>
      <w:r w:rsidRPr="000E0C66">
        <w:rPr>
          <w:rFonts w:cs="Calibri"/>
          <w:color w:val="000000" w:themeColor="text1"/>
          <w:spacing w:val="-12"/>
        </w:rPr>
        <w:t xml:space="preserve"> </w:t>
      </w:r>
      <w:r w:rsidRPr="000E0C66">
        <w:rPr>
          <w:rFonts w:cs="Calibri"/>
          <w:color w:val="000000" w:themeColor="text1"/>
        </w:rPr>
        <w:t>management</w:t>
      </w:r>
      <w:r w:rsidRPr="000E0C66">
        <w:rPr>
          <w:rFonts w:cs="Calibri"/>
          <w:color w:val="000000" w:themeColor="text1"/>
          <w:spacing w:val="-12"/>
        </w:rPr>
        <w:t xml:space="preserve"> </w:t>
      </w:r>
      <w:r w:rsidRPr="000E0C66">
        <w:rPr>
          <w:rFonts w:cs="Calibri"/>
          <w:color w:val="000000" w:themeColor="text1"/>
        </w:rPr>
        <w:t>supports</w:t>
      </w:r>
      <w:r w:rsidRPr="000E0C66">
        <w:rPr>
          <w:rFonts w:cs="Calibri"/>
          <w:color w:val="000000" w:themeColor="text1"/>
          <w:spacing w:val="-12"/>
        </w:rPr>
        <w:t xml:space="preserve"> </w:t>
      </w:r>
      <w:r w:rsidRPr="000E0C66">
        <w:rPr>
          <w:rFonts w:cs="Calibri"/>
          <w:color w:val="000000" w:themeColor="text1"/>
        </w:rPr>
        <w:t>the University</w:t>
      </w:r>
      <w:r w:rsidRPr="000E0C66">
        <w:rPr>
          <w:rFonts w:cs="Calibri"/>
          <w:color w:val="000000" w:themeColor="text1"/>
          <w:spacing w:val="-2"/>
        </w:rPr>
        <w:t xml:space="preserve"> </w:t>
      </w:r>
      <w:r w:rsidRPr="000E0C66">
        <w:rPr>
          <w:rFonts w:cs="Calibri"/>
          <w:color w:val="000000" w:themeColor="text1"/>
        </w:rPr>
        <w:t>in</w:t>
      </w:r>
      <w:r w:rsidRPr="000E0C66">
        <w:rPr>
          <w:rFonts w:cs="Calibri"/>
          <w:color w:val="000000" w:themeColor="text1"/>
          <w:spacing w:val="-2"/>
        </w:rPr>
        <w:t xml:space="preserve"> </w:t>
      </w:r>
      <w:r w:rsidRPr="000E0C66">
        <w:rPr>
          <w:rFonts w:cs="Calibri"/>
          <w:color w:val="000000" w:themeColor="text1"/>
        </w:rPr>
        <w:t>achieving</w:t>
      </w:r>
      <w:r w:rsidRPr="000E0C66">
        <w:rPr>
          <w:rFonts w:cs="Calibri"/>
          <w:color w:val="000000" w:themeColor="text1"/>
          <w:spacing w:val="-2"/>
        </w:rPr>
        <w:t xml:space="preserve"> </w:t>
      </w:r>
      <w:r w:rsidRPr="000E0C66">
        <w:rPr>
          <w:rFonts w:cs="Calibri"/>
          <w:color w:val="000000" w:themeColor="text1"/>
        </w:rPr>
        <w:t>its</w:t>
      </w:r>
      <w:r w:rsidRPr="000E0C66">
        <w:rPr>
          <w:rFonts w:cs="Calibri"/>
          <w:color w:val="000000" w:themeColor="text1"/>
          <w:spacing w:val="-2"/>
        </w:rPr>
        <w:t xml:space="preserve"> </w:t>
      </w:r>
      <w:r w:rsidRPr="000E0C66">
        <w:rPr>
          <w:rFonts w:cs="Calibri"/>
          <w:color w:val="000000" w:themeColor="text1"/>
        </w:rPr>
        <w:t xml:space="preserve">aims </w:t>
      </w:r>
      <w:r w:rsidRPr="000E0C66">
        <w:rPr>
          <w:rFonts w:cs="Calibri"/>
          <w:color w:val="000000" w:themeColor="text1"/>
          <w:spacing w:val="-2"/>
        </w:rPr>
        <w:t>and</w:t>
      </w:r>
      <w:r w:rsidRPr="000E0C66">
        <w:rPr>
          <w:rFonts w:cs="Calibri"/>
          <w:color w:val="000000" w:themeColor="text1"/>
          <w:spacing w:val="-8"/>
        </w:rPr>
        <w:t xml:space="preserve"> </w:t>
      </w:r>
      <w:r w:rsidRPr="000E0C66">
        <w:rPr>
          <w:rFonts w:cs="Calibri"/>
          <w:color w:val="000000" w:themeColor="text1"/>
          <w:spacing w:val="-2"/>
        </w:rPr>
        <w:t>objectives</w:t>
      </w:r>
      <w:r w:rsidRPr="000E0C66">
        <w:rPr>
          <w:rFonts w:cs="Calibri"/>
          <w:color w:val="000000" w:themeColor="text1"/>
          <w:spacing w:val="-8"/>
        </w:rPr>
        <w:t xml:space="preserve"> </w:t>
      </w:r>
      <w:r w:rsidRPr="000E0C66">
        <w:rPr>
          <w:rFonts w:cs="Calibri"/>
          <w:color w:val="000000" w:themeColor="text1"/>
          <w:spacing w:val="-2"/>
        </w:rPr>
        <w:t>while</w:t>
      </w:r>
      <w:r w:rsidRPr="000E0C66">
        <w:rPr>
          <w:rFonts w:cs="Calibri"/>
          <w:color w:val="000000" w:themeColor="text1"/>
          <w:spacing w:val="-8"/>
        </w:rPr>
        <w:t xml:space="preserve"> </w:t>
      </w:r>
      <w:r w:rsidRPr="000E0C66">
        <w:rPr>
          <w:rFonts w:cs="Calibri"/>
          <w:color w:val="000000" w:themeColor="text1"/>
          <w:spacing w:val="-2"/>
        </w:rPr>
        <w:t xml:space="preserve">protecting </w:t>
      </w:r>
      <w:r w:rsidRPr="000E0C66">
        <w:rPr>
          <w:rFonts w:cs="Calibri"/>
          <w:color w:val="000000" w:themeColor="text1"/>
        </w:rPr>
        <w:t>its ongoing sustainability. Risk management</w:t>
      </w:r>
      <w:r w:rsidRPr="000E0C66">
        <w:rPr>
          <w:rFonts w:cs="Calibri"/>
          <w:color w:val="000000" w:themeColor="text1"/>
          <w:spacing w:val="-3"/>
        </w:rPr>
        <w:t xml:space="preserve"> </w:t>
      </w:r>
      <w:r w:rsidRPr="000E0C66">
        <w:rPr>
          <w:rFonts w:cs="Calibri"/>
          <w:color w:val="000000" w:themeColor="text1"/>
        </w:rPr>
        <w:t>seeks</w:t>
      </w:r>
      <w:r w:rsidRPr="000E0C66">
        <w:rPr>
          <w:rFonts w:cs="Calibri"/>
          <w:color w:val="000000" w:themeColor="text1"/>
          <w:spacing w:val="-3"/>
        </w:rPr>
        <w:t xml:space="preserve"> </w:t>
      </w:r>
      <w:r w:rsidRPr="000E0C66">
        <w:rPr>
          <w:rFonts w:cs="Calibri"/>
          <w:color w:val="000000" w:themeColor="text1"/>
        </w:rPr>
        <w:t>to</w:t>
      </w:r>
      <w:r w:rsidRPr="000E0C66">
        <w:rPr>
          <w:rFonts w:cs="Calibri"/>
          <w:color w:val="000000" w:themeColor="text1"/>
          <w:spacing w:val="-3"/>
        </w:rPr>
        <w:t xml:space="preserve"> </w:t>
      </w:r>
      <w:r w:rsidRPr="000E0C66">
        <w:rPr>
          <w:rFonts w:cs="Calibri"/>
          <w:color w:val="000000" w:themeColor="text1"/>
        </w:rPr>
        <w:t>identify,</w:t>
      </w:r>
      <w:r w:rsidR="00B93DD1" w:rsidRPr="000E0C66">
        <w:rPr>
          <w:rFonts w:cs="Calibri"/>
          <w:color w:val="000000" w:themeColor="text1"/>
        </w:rPr>
        <w:t xml:space="preserve"> </w:t>
      </w:r>
      <w:r w:rsidRPr="000E0C66">
        <w:rPr>
          <w:rFonts w:cs="Calibri"/>
          <w:color w:val="000000" w:themeColor="text1"/>
        </w:rPr>
        <w:t>measure, control and report on risk through</w:t>
      </w:r>
      <w:r w:rsidRPr="000E0C66">
        <w:rPr>
          <w:rFonts w:cs="Calibri"/>
          <w:color w:val="000000" w:themeColor="text1"/>
          <w:spacing w:val="-12"/>
        </w:rPr>
        <w:t xml:space="preserve"> </w:t>
      </w:r>
      <w:r w:rsidRPr="000E0C66">
        <w:rPr>
          <w:rFonts w:cs="Calibri"/>
          <w:color w:val="000000" w:themeColor="text1"/>
        </w:rPr>
        <w:t>appropriate</w:t>
      </w:r>
      <w:r w:rsidRPr="000E0C66">
        <w:rPr>
          <w:rFonts w:cs="Calibri"/>
          <w:color w:val="000000" w:themeColor="text1"/>
          <w:spacing w:val="-12"/>
        </w:rPr>
        <w:t xml:space="preserve"> </w:t>
      </w:r>
      <w:r w:rsidRPr="000E0C66">
        <w:rPr>
          <w:rFonts w:cs="Calibri"/>
          <w:color w:val="000000" w:themeColor="text1"/>
        </w:rPr>
        <w:t>assessment</w:t>
      </w:r>
      <w:r w:rsidRPr="000E0C66">
        <w:rPr>
          <w:rFonts w:cs="Calibri"/>
          <w:color w:val="000000" w:themeColor="text1"/>
          <w:spacing w:val="-12"/>
        </w:rPr>
        <w:t xml:space="preserve"> </w:t>
      </w:r>
      <w:r w:rsidRPr="000E0C66">
        <w:rPr>
          <w:rFonts w:cs="Calibri"/>
          <w:color w:val="000000" w:themeColor="text1"/>
        </w:rPr>
        <w:t xml:space="preserve">that will undermine the achievement of </w:t>
      </w:r>
      <w:r w:rsidRPr="000E0C66">
        <w:rPr>
          <w:rFonts w:cs="Calibri"/>
          <w:color w:val="000000" w:themeColor="text1"/>
          <w:spacing w:val="-2"/>
        </w:rPr>
        <w:t>the</w:t>
      </w:r>
      <w:r w:rsidRPr="000E0C66">
        <w:rPr>
          <w:rFonts w:cs="Calibri"/>
          <w:color w:val="000000" w:themeColor="text1"/>
          <w:spacing w:val="-6"/>
        </w:rPr>
        <w:t xml:space="preserve"> </w:t>
      </w:r>
      <w:r w:rsidRPr="000E0C66">
        <w:rPr>
          <w:rFonts w:cs="Calibri"/>
          <w:color w:val="000000" w:themeColor="text1"/>
          <w:spacing w:val="-2"/>
        </w:rPr>
        <w:t>University’s</w:t>
      </w:r>
      <w:r w:rsidRPr="000E0C66">
        <w:rPr>
          <w:rFonts w:cs="Calibri"/>
          <w:color w:val="000000" w:themeColor="text1"/>
          <w:spacing w:val="-6"/>
        </w:rPr>
        <w:t xml:space="preserve"> </w:t>
      </w:r>
      <w:r w:rsidRPr="000E0C66">
        <w:rPr>
          <w:rFonts w:cs="Calibri"/>
          <w:color w:val="000000" w:themeColor="text1"/>
          <w:spacing w:val="-2"/>
        </w:rPr>
        <w:t>business</w:t>
      </w:r>
      <w:r w:rsidRPr="000E0C66">
        <w:rPr>
          <w:rFonts w:cs="Calibri"/>
          <w:color w:val="000000" w:themeColor="text1"/>
          <w:spacing w:val="-6"/>
        </w:rPr>
        <w:t xml:space="preserve"> </w:t>
      </w:r>
      <w:r w:rsidRPr="000E0C66">
        <w:rPr>
          <w:rFonts w:cs="Calibri"/>
          <w:color w:val="000000" w:themeColor="text1"/>
          <w:spacing w:val="-2"/>
        </w:rPr>
        <w:t>priorities.</w:t>
      </w:r>
      <w:r w:rsidRPr="000E0C66">
        <w:rPr>
          <w:rFonts w:cs="Calibri"/>
          <w:color w:val="000000" w:themeColor="text1"/>
          <w:spacing w:val="-6"/>
        </w:rPr>
        <w:t xml:space="preserve"> </w:t>
      </w:r>
      <w:r w:rsidRPr="000E0C66">
        <w:rPr>
          <w:rFonts w:cs="Calibri"/>
          <w:color w:val="000000" w:themeColor="text1"/>
          <w:spacing w:val="-2"/>
        </w:rPr>
        <w:t xml:space="preserve">By </w:t>
      </w:r>
      <w:r w:rsidRPr="000E0C66">
        <w:rPr>
          <w:rFonts w:cs="Calibri"/>
          <w:color w:val="000000" w:themeColor="text1"/>
        </w:rPr>
        <w:t>taking a measured approach to risk-taking, informed by the University’s</w:t>
      </w:r>
      <w:r w:rsidR="00E413E3" w:rsidRPr="000E0C66">
        <w:rPr>
          <w:rFonts w:cs="Calibri"/>
          <w:color w:val="000000" w:themeColor="text1"/>
        </w:rPr>
        <w:t xml:space="preserve"> </w:t>
      </w:r>
      <w:r w:rsidRPr="000E0C66">
        <w:rPr>
          <w:rFonts w:cs="Calibri"/>
          <w:color w:val="000000" w:themeColor="text1"/>
        </w:rPr>
        <w:t>risk</w:t>
      </w:r>
      <w:r w:rsidRPr="000E0C66">
        <w:rPr>
          <w:rFonts w:cs="Calibri"/>
          <w:color w:val="000000" w:themeColor="text1"/>
          <w:spacing w:val="-12"/>
        </w:rPr>
        <w:t xml:space="preserve"> </w:t>
      </w:r>
      <w:r w:rsidRPr="000E0C66">
        <w:rPr>
          <w:rFonts w:cs="Calibri"/>
          <w:color w:val="000000" w:themeColor="text1"/>
        </w:rPr>
        <w:t>appetite,</w:t>
      </w:r>
      <w:r w:rsidRPr="000E0C66">
        <w:rPr>
          <w:rFonts w:cs="Calibri"/>
          <w:color w:val="000000" w:themeColor="text1"/>
          <w:spacing w:val="-12"/>
        </w:rPr>
        <w:t xml:space="preserve"> </w:t>
      </w:r>
      <w:r w:rsidRPr="000E0C66">
        <w:rPr>
          <w:rFonts w:cs="Calibri"/>
          <w:color w:val="000000" w:themeColor="text1"/>
        </w:rPr>
        <w:t>the</w:t>
      </w:r>
      <w:r w:rsidRPr="000E0C66">
        <w:rPr>
          <w:rFonts w:cs="Calibri"/>
          <w:color w:val="000000" w:themeColor="text1"/>
          <w:spacing w:val="-12"/>
        </w:rPr>
        <w:t xml:space="preserve"> </w:t>
      </w:r>
      <w:r w:rsidRPr="000E0C66">
        <w:rPr>
          <w:rFonts w:cs="Calibri"/>
          <w:color w:val="000000" w:themeColor="text1"/>
        </w:rPr>
        <w:t>University</w:t>
      </w:r>
      <w:r w:rsidRPr="000E0C66">
        <w:rPr>
          <w:rFonts w:cs="Calibri"/>
          <w:color w:val="000000" w:themeColor="text1"/>
          <w:spacing w:val="-12"/>
        </w:rPr>
        <w:t xml:space="preserve"> </w:t>
      </w:r>
      <w:r w:rsidRPr="000E0C66">
        <w:rPr>
          <w:rFonts w:cs="Calibri"/>
          <w:color w:val="000000" w:themeColor="text1"/>
        </w:rPr>
        <w:t>ensures that decision-making and planning are informed across its academic and professional support units and subsidiaries,</w:t>
      </w:r>
      <w:r w:rsidRPr="000E0C66">
        <w:rPr>
          <w:rFonts w:cs="Calibri"/>
          <w:color w:val="000000" w:themeColor="text1"/>
          <w:spacing w:val="-12"/>
        </w:rPr>
        <w:t xml:space="preserve"> </w:t>
      </w:r>
      <w:r w:rsidRPr="000E0C66">
        <w:rPr>
          <w:rFonts w:cs="Calibri"/>
          <w:color w:val="000000" w:themeColor="text1"/>
        </w:rPr>
        <w:t>both</w:t>
      </w:r>
      <w:r w:rsidRPr="000E0C66">
        <w:rPr>
          <w:rFonts w:cs="Calibri"/>
          <w:color w:val="000000" w:themeColor="text1"/>
          <w:spacing w:val="-12"/>
        </w:rPr>
        <w:t xml:space="preserve"> </w:t>
      </w:r>
      <w:r w:rsidRPr="000E0C66">
        <w:rPr>
          <w:rFonts w:cs="Calibri"/>
          <w:color w:val="000000" w:themeColor="text1"/>
        </w:rPr>
        <w:t>operationally</w:t>
      </w:r>
      <w:r w:rsidRPr="000E0C66">
        <w:rPr>
          <w:rFonts w:cs="Calibri"/>
          <w:color w:val="000000" w:themeColor="text1"/>
          <w:spacing w:val="-12"/>
        </w:rPr>
        <w:t xml:space="preserve"> </w:t>
      </w:r>
      <w:r w:rsidRPr="000E0C66">
        <w:rPr>
          <w:rFonts w:cs="Calibri"/>
          <w:color w:val="000000" w:themeColor="text1"/>
        </w:rPr>
        <w:t xml:space="preserve">and </w:t>
      </w:r>
      <w:r w:rsidRPr="000E0C66">
        <w:rPr>
          <w:rFonts w:cs="Calibri"/>
          <w:color w:val="000000" w:themeColor="text1"/>
          <w:spacing w:val="-2"/>
        </w:rPr>
        <w:t>strategically.</w:t>
      </w:r>
    </w:p>
    <w:p w:rsidR="00B40542" w:rsidRPr="000E0C66" w:rsidRDefault="003E5965" w:rsidP="00B93DD1">
      <w:pPr>
        <w:pStyle w:val="BodyText"/>
        <w:spacing w:before="199"/>
        <w:rPr>
          <w:rFonts w:cs="Calibri"/>
          <w:color w:val="000000" w:themeColor="text1"/>
        </w:rPr>
      </w:pPr>
      <w:r w:rsidRPr="000E0C66">
        <w:rPr>
          <w:rFonts w:cs="Calibri"/>
          <w:color w:val="000000" w:themeColor="text1"/>
        </w:rPr>
        <w:t>The</w:t>
      </w:r>
      <w:r w:rsidRPr="000E0C66">
        <w:rPr>
          <w:rFonts w:cs="Calibri"/>
          <w:color w:val="000000" w:themeColor="text1"/>
          <w:spacing w:val="-7"/>
        </w:rPr>
        <w:t xml:space="preserve"> </w:t>
      </w:r>
      <w:r w:rsidRPr="000E0C66">
        <w:rPr>
          <w:rFonts w:cs="Calibri"/>
          <w:color w:val="000000" w:themeColor="text1"/>
        </w:rPr>
        <w:t>table</w:t>
      </w:r>
      <w:r w:rsidRPr="000E0C66">
        <w:rPr>
          <w:rFonts w:cs="Calibri"/>
          <w:color w:val="000000" w:themeColor="text1"/>
          <w:spacing w:val="-7"/>
        </w:rPr>
        <w:t xml:space="preserve"> </w:t>
      </w:r>
      <w:r w:rsidRPr="000E0C66">
        <w:rPr>
          <w:rFonts w:cs="Calibri"/>
          <w:color w:val="000000" w:themeColor="text1"/>
        </w:rPr>
        <w:t>below</w:t>
      </w:r>
      <w:r w:rsidRPr="000E0C66">
        <w:rPr>
          <w:rFonts w:cs="Calibri"/>
          <w:color w:val="000000" w:themeColor="text1"/>
          <w:spacing w:val="-7"/>
        </w:rPr>
        <w:t xml:space="preserve"> </w:t>
      </w:r>
      <w:r w:rsidRPr="000E0C66">
        <w:rPr>
          <w:rFonts w:cs="Calibri"/>
          <w:color w:val="000000" w:themeColor="text1"/>
        </w:rPr>
        <w:t>sets</w:t>
      </w:r>
      <w:r w:rsidRPr="000E0C66">
        <w:rPr>
          <w:rFonts w:cs="Calibri"/>
          <w:color w:val="000000" w:themeColor="text1"/>
          <w:spacing w:val="-7"/>
        </w:rPr>
        <w:t xml:space="preserve"> </w:t>
      </w:r>
      <w:r w:rsidRPr="000E0C66">
        <w:rPr>
          <w:rFonts w:cs="Calibri"/>
          <w:color w:val="000000" w:themeColor="text1"/>
        </w:rPr>
        <w:t>out</w:t>
      </w:r>
      <w:r w:rsidRPr="000E0C66">
        <w:rPr>
          <w:rFonts w:cs="Calibri"/>
          <w:color w:val="000000" w:themeColor="text1"/>
          <w:spacing w:val="-7"/>
        </w:rPr>
        <w:t xml:space="preserve"> </w:t>
      </w:r>
      <w:r w:rsidRPr="000E0C66">
        <w:rPr>
          <w:rFonts w:cs="Calibri"/>
          <w:color w:val="000000" w:themeColor="text1"/>
        </w:rPr>
        <w:t>the</w:t>
      </w:r>
      <w:r w:rsidRPr="000E0C66">
        <w:rPr>
          <w:rFonts w:cs="Calibri"/>
          <w:color w:val="000000" w:themeColor="text1"/>
          <w:spacing w:val="-7"/>
        </w:rPr>
        <w:t xml:space="preserve"> </w:t>
      </w:r>
      <w:r w:rsidRPr="000E0C66">
        <w:rPr>
          <w:rFonts w:cs="Calibri"/>
          <w:color w:val="000000" w:themeColor="text1"/>
        </w:rPr>
        <w:t>major risks faced by the University and key mitigating actions. Each risk</w:t>
      </w:r>
      <w:r w:rsidR="00B93DD1" w:rsidRPr="000E0C66">
        <w:rPr>
          <w:rFonts w:cs="Calibri"/>
          <w:color w:val="000000" w:themeColor="text1"/>
        </w:rPr>
        <w:t xml:space="preserve"> </w:t>
      </w:r>
      <w:r w:rsidRPr="000E0C66">
        <w:rPr>
          <w:rFonts w:cs="Calibri"/>
          <w:color w:val="000000" w:themeColor="text1"/>
        </w:rPr>
        <w:t>is</w:t>
      </w:r>
      <w:r w:rsidRPr="000E0C66">
        <w:rPr>
          <w:rFonts w:cs="Calibri"/>
          <w:color w:val="000000" w:themeColor="text1"/>
          <w:spacing w:val="-12"/>
        </w:rPr>
        <w:t xml:space="preserve"> </w:t>
      </w:r>
      <w:r w:rsidRPr="000E0C66">
        <w:rPr>
          <w:rFonts w:cs="Calibri"/>
          <w:color w:val="000000" w:themeColor="text1"/>
        </w:rPr>
        <w:t>significant</w:t>
      </w:r>
      <w:r w:rsidRPr="000E0C66">
        <w:rPr>
          <w:rFonts w:cs="Calibri"/>
          <w:color w:val="000000" w:themeColor="text1"/>
          <w:spacing w:val="-12"/>
        </w:rPr>
        <w:t xml:space="preserve"> </w:t>
      </w:r>
      <w:r w:rsidRPr="000E0C66">
        <w:rPr>
          <w:rFonts w:cs="Calibri"/>
          <w:color w:val="000000" w:themeColor="text1"/>
        </w:rPr>
        <w:t>and</w:t>
      </w:r>
      <w:r w:rsidRPr="000E0C66">
        <w:rPr>
          <w:rFonts w:cs="Calibri"/>
          <w:color w:val="000000" w:themeColor="text1"/>
          <w:spacing w:val="-11"/>
        </w:rPr>
        <w:t xml:space="preserve"> </w:t>
      </w:r>
      <w:r w:rsidRPr="000E0C66">
        <w:rPr>
          <w:rFonts w:cs="Calibri"/>
          <w:color w:val="000000" w:themeColor="text1"/>
        </w:rPr>
        <w:t>not</w:t>
      </w:r>
      <w:r w:rsidRPr="000E0C66">
        <w:rPr>
          <w:rFonts w:cs="Calibri"/>
          <w:color w:val="000000" w:themeColor="text1"/>
          <w:spacing w:val="-12"/>
        </w:rPr>
        <w:t xml:space="preserve"> </w:t>
      </w:r>
      <w:proofErr w:type="spellStart"/>
      <w:r w:rsidRPr="000E0C66">
        <w:rPr>
          <w:rFonts w:cs="Calibri"/>
          <w:color w:val="000000" w:themeColor="text1"/>
        </w:rPr>
        <w:t>prioritised</w:t>
      </w:r>
      <w:proofErr w:type="spellEnd"/>
      <w:r w:rsidRPr="000E0C66">
        <w:rPr>
          <w:rFonts w:cs="Calibri"/>
          <w:color w:val="000000" w:themeColor="text1"/>
        </w:rPr>
        <w:t xml:space="preserve"> above another.</w:t>
      </w:r>
    </w:p>
    <w:p w:rsidR="00B40542" w:rsidRPr="000E0C66" w:rsidRDefault="00B40542" w:rsidP="00315CD9">
      <w:pPr>
        <w:pStyle w:val="BodyText"/>
        <w:spacing w:before="80"/>
        <w:rPr>
          <w:rFonts w:cs="Calibri"/>
          <w:b/>
          <w:color w:val="000000" w:themeColor="text1"/>
        </w:rPr>
      </w:pPr>
    </w:p>
    <w:tbl>
      <w:tblPr>
        <w:tblpPr w:leftFromText="180" w:rightFromText="180" w:vertAnchor="text" w:tblpX="67" w:tblpY="1"/>
        <w:tblOverlap w:val="never"/>
        <w:tblW w:w="0" w:type="auto"/>
        <w:tblBorders>
          <w:top w:val="single" w:sz="4" w:space="0" w:color="00BFDA"/>
          <w:left w:val="single" w:sz="4" w:space="0" w:color="00BFDA"/>
          <w:bottom w:val="single" w:sz="4" w:space="0" w:color="00BFDA"/>
          <w:right w:val="single" w:sz="4" w:space="0" w:color="00BFDA"/>
          <w:insideH w:val="single" w:sz="4" w:space="0" w:color="00BFDA"/>
          <w:insideV w:val="single" w:sz="4" w:space="0" w:color="00BFDA"/>
        </w:tblBorders>
        <w:tblLayout w:type="fixed"/>
        <w:tblCellMar>
          <w:top w:w="57" w:type="dxa"/>
          <w:left w:w="57" w:type="dxa"/>
          <w:bottom w:w="57" w:type="dxa"/>
          <w:right w:w="57" w:type="dxa"/>
        </w:tblCellMar>
        <w:tblLook w:val="01E0" w:firstRow="1" w:lastRow="1" w:firstColumn="1" w:lastColumn="1" w:noHBand="0" w:noVBand="0"/>
      </w:tblPr>
      <w:tblGrid>
        <w:gridCol w:w="3666"/>
        <w:gridCol w:w="2807"/>
        <w:gridCol w:w="3689"/>
      </w:tblGrid>
      <w:tr w:rsidR="003E5965" w:rsidRPr="000E0C66" w:rsidTr="00D818C7">
        <w:trPr>
          <w:trHeight w:val="425"/>
        </w:trPr>
        <w:tc>
          <w:tcPr>
            <w:tcW w:w="3666" w:type="dxa"/>
            <w:tcBorders>
              <w:bottom w:val="single" w:sz="18" w:space="0" w:color="FFFFFF"/>
            </w:tcBorders>
            <w:shd w:val="clear" w:color="auto" w:fill="9FDBEA"/>
          </w:tcPr>
          <w:p w:rsidR="00B40542" w:rsidRPr="000E0C66" w:rsidRDefault="003E5965" w:rsidP="00D818C7">
            <w:pPr>
              <w:pStyle w:val="TableParagraph"/>
              <w:spacing w:before="137"/>
              <w:rPr>
                <w:rFonts w:ascii="Calibri" w:hAnsi="Calibri" w:cs="Calibri"/>
                <w:b/>
                <w:color w:val="000000" w:themeColor="text1"/>
                <w:sz w:val="14"/>
              </w:rPr>
            </w:pPr>
            <w:r w:rsidRPr="000E0C66">
              <w:rPr>
                <w:rFonts w:ascii="Calibri" w:hAnsi="Calibri" w:cs="Calibri"/>
                <w:b/>
                <w:color w:val="000000" w:themeColor="text1"/>
                <w:sz w:val="14"/>
              </w:rPr>
              <w:t>Corporate</w:t>
            </w:r>
            <w:r w:rsidRPr="000E0C66">
              <w:rPr>
                <w:rFonts w:ascii="Calibri" w:hAnsi="Calibri" w:cs="Calibri"/>
                <w:b/>
                <w:color w:val="000000" w:themeColor="text1"/>
                <w:spacing w:val="-3"/>
                <w:sz w:val="14"/>
              </w:rPr>
              <w:t xml:space="preserve"> </w:t>
            </w:r>
            <w:r w:rsidRPr="000E0C66">
              <w:rPr>
                <w:rFonts w:ascii="Calibri" w:hAnsi="Calibri" w:cs="Calibri"/>
                <w:b/>
                <w:color w:val="000000" w:themeColor="text1"/>
                <w:spacing w:val="-4"/>
                <w:sz w:val="14"/>
              </w:rPr>
              <w:t>risk</w:t>
            </w:r>
          </w:p>
        </w:tc>
        <w:tc>
          <w:tcPr>
            <w:tcW w:w="6496" w:type="dxa"/>
            <w:gridSpan w:val="2"/>
            <w:tcBorders>
              <w:bottom w:val="single" w:sz="18" w:space="0" w:color="FFFFFF"/>
            </w:tcBorders>
            <w:shd w:val="clear" w:color="auto" w:fill="9FDBEA"/>
          </w:tcPr>
          <w:p w:rsidR="00B40542" w:rsidRPr="000E0C66" w:rsidRDefault="003E5965" w:rsidP="00D818C7">
            <w:pPr>
              <w:pStyle w:val="TableParagraph"/>
              <w:spacing w:before="137"/>
              <w:rPr>
                <w:rFonts w:ascii="Calibri" w:hAnsi="Calibri" w:cs="Calibri"/>
                <w:b/>
                <w:color w:val="000000" w:themeColor="text1"/>
                <w:sz w:val="14"/>
              </w:rPr>
            </w:pPr>
            <w:r w:rsidRPr="000E0C66">
              <w:rPr>
                <w:rFonts w:ascii="Calibri" w:hAnsi="Calibri" w:cs="Calibri"/>
                <w:b/>
                <w:color w:val="000000" w:themeColor="text1"/>
                <w:sz w:val="14"/>
              </w:rPr>
              <w:t>Main</w:t>
            </w:r>
            <w:r w:rsidRPr="000E0C66">
              <w:rPr>
                <w:rFonts w:ascii="Calibri" w:hAnsi="Calibri" w:cs="Calibri"/>
                <w:b/>
                <w:color w:val="000000" w:themeColor="text1"/>
                <w:spacing w:val="-3"/>
                <w:sz w:val="14"/>
              </w:rPr>
              <w:t xml:space="preserve"> </w:t>
            </w:r>
            <w:r w:rsidRPr="000E0C66">
              <w:rPr>
                <w:rFonts w:ascii="Calibri" w:hAnsi="Calibri" w:cs="Calibri"/>
                <w:b/>
                <w:color w:val="000000" w:themeColor="text1"/>
                <w:spacing w:val="-2"/>
                <w:sz w:val="14"/>
              </w:rPr>
              <w:t>mitigations</w:t>
            </w:r>
          </w:p>
        </w:tc>
      </w:tr>
      <w:tr w:rsidR="003E5965" w:rsidRPr="000E0C66" w:rsidTr="00D818C7">
        <w:trPr>
          <w:trHeight w:val="1871"/>
        </w:trPr>
        <w:tc>
          <w:tcPr>
            <w:tcW w:w="3666" w:type="dxa"/>
            <w:tcBorders>
              <w:top w:val="single" w:sz="18" w:space="0" w:color="FFFFFF"/>
            </w:tcBorders>
          </w:tcPr>
          <w:p w:rsidR="00B40542" w:rsidRPr="000E0C66" w:rsidRDefault="003E5965" w:rsidP="00D818C7">
            <w:pPr>
              <w:pStyle w:val="TableParagraph"/>
              <w:spacing w:before="106"/>
              <w:rPr>
                <w:rFonts w:ascii="Calibri" w:hAnsi="Calibri" w:cs="Calibri"/>
                <w:b/>
                <w:color w:val="000000" w:themeColor="text1"/>
                <w:sz w:val="14"/>
              </w:rPr>
            </w:pPr>
            <w:r w:rsidRPr="000E0C66">
              <w:rPr>
                <w:rFonts w:ascii="Calibri" w:hAnsi="Calibri" w:cs="Calibri"/>
                <w:b/>
                <w:color w:val="000000" w:themeColor="text1"/>
                <w:sz w:val="14"/>
              </w:rPr>
              <w:t>Student</w:t>
            </w:r>
            <w:r w:rsidRPr="000E0C66">
              <w:rPr>
                <w:rFonts w:ascii="Calibri" w:hAnsi="Calibri" w:cs="Calibri"/>
                <w:b/>
                <w:color w:val="000000" w:themeColor="text1"/>
                <w:spacing w:val="3"/>
                <w:sz w:val="14"/>
              </w:rPr>
              <w:t xml:space="preserve"> </w:t>
            </w:r>
            <w:r w:rsidRPr="000E0C66">
              <w:rPr>
                <w:rFonts w:ascii="Calibri" w:hAnsi="Calibri" w:cs="Calibri"/>
                <w:b/>
                <w:color w:val="000000" w:themeColor="text1"/>
                <w:sz w:val="14"/>
              </w:rPr>
              <w:t>Experience</w:t>
            </w:r>
            <w:r w:rsidRPr="000E0C66">
              <w:rPr>
                <w:rFonts w:ascii="Calibri" w:hAnsi="Calibri" w:cs="Calibri"/>
                <w:b/>
                <w:color w:val="000000" w:themeColor="text1"/>
                <w:spacing w:val="6"/>
                <w:sz w:val="14"/>
              </w:rPr>
              <w:t xml:space="preserve"> </w:t>
            </w:r>
            <w:r w:rsidRPr="000E0C66">
              <w:rPr>
                <w:rFonts w:ascii="Calibri" w:hAnsi="Calibri" w:cs="Calibri"/>
                <w:b/>
                <w:color w:val="000000" w:themeColor="text1"/>
                <w:sz w:val="14"/>
              </w:rPr>
              <w:t>and</w:t>
            </w:r>
            <w:r w:rsidRPr="000E0C66">
              <w:rPr>
                <w:rFonts w:ascii="Calibri" w:hAnsi="Calibri" w:cs="Calibri"/>
                <w:b/>
                <w:color w:val="000000" w:themeColor="text1"/>
                <w:spacing w:val="6"/>
                <w:sz w:val="14"/>
              </w:rPr>
              <w:t xml:space="preserve"> </w:t>
            </w:r>
            <w:r w:rsidRPr="000E0C66">
              <w:rPr>
                <w:rFonts w:ascii="Calibri" w:hAnsi="Calibri" w:cs="Calibri"/>
                <w:b/>
                <w:color w:val="000000" w:themeColor="text1"/>
                <w:spacing w:val="-2"/>
                <w:sz w:val="14"/>
              </w:rPr>
              <w:t>Education</w:t>
            </w:r>
          </w:p>
          <w:p w:rsidR="00B40542" w:rsidRPr="000E0C66" w:rsidRDefault="003E5965" w:rsidP="00D818C7">
            <w:pPr>
              <w:pStyle w:val="TableParagraph"/>
              <w:spacing w:before="59"/>
              <w:rPr>
                <w:rFonts w:ascii="Calibri" w:hAnsi="Calibri" w:cs="Calibri"/>
                <w:color w:val="000000" w:themeColor="text1"/>
                <w:sz w:val="14"/>
              </w:rPr>
            </w:pPr>
            <w:r w:rsidRPr="000E0C66">
              <w:rPr>
                <w:rFonts w:ascii="Calibri" w:hAnsi="Calibri" w:cs="Calibri"/>
                <w:color w:val="000000" w:themeColor="text1"/>
                <w:sz w:val="14"/>
              </w:rPr>
              <w:t>Failure to provide a positive student experience,</w:t>
            </w:r>
            <w:r w:rsidRPr="000E0C66">
              <w:rPr>
                <w:rFonts w:ascii="Calibri" w:hAnsi="Calibri" w:cs="Calibri"/>
                <w:color w:val="000000" w:themeColor="text1"/>
                <w:spacing w:val="40"/>
                <w:sz w:val="14"/>
              </w:rPr>
              <w:t xml:space="preserve"> </w:t>
            </w:r>
            <w:r w:rsidRPr="000E0C66">
              <w:rPr>
                <w:rFonts w:ascii="Calibri" w:hAnsi="Calibri" w:cs="Calibri"/>
                <w:color w:val="000000" w:themeColor="text1"/>
                <w:sz w:val="14"/>
              </w:rPr>
              <w:t>which</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negatively</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impacts</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all</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of</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our</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students</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across</w:t>
            </w:r>
            <w:r w:rsidRPr="000E0C66">
              <w:rPr>
                <w:rFonts w:ascii="Calibri" w:hAnsi="Calibri" w:cs="Calibri"/>
                <w:color w:val="000000" w:themeColor="text1"/>
                <w:spacing w:val="40"/>
                <w:sz w:val="14"/>
              </w:rPr>
              <w:t xml:space="preserve"> </w:t>
            </w:r>
            <w:r w:rsidRPr="000E0C66">
              <w:rPr>
                <w:rFonts w:ascii="Calibri" w:hAnsi="Calibri" w:cs="Calibri"/>
                <w:color w:val="000000" w:themeColor="text1"/>
                <w:sz w:val="14"/>
              </w:rPr>
              <w:t>the entire student journey</w:t>
            </w:r>
          </w:p>
        </w:tc>
        <w:tc>
          <w:tcPr>
            <w:tcW w:w="6496" w:type="dxa"/>
            <w:gridSpan w:val="2"/>
            <w:tcBorders>
              <w:top w:val="single" w:sz="18" w:space="0" w:color="FFFFFF"/>
            </w:tcBorders>
          </w:tcPr>
          <w:p w:rsidR="00B40542" w:rsidRPr="000E0C66" w:rsidRDefault="003E5965" w:rsidP="00D818C7">
            <w:pPr>
              <w:pStyle w:val="TableParagraph"/>
              <w:numPr>
                <w:ilvl w:val="0"/>
                <w:numId w:val="31"/>
              </w:numPr>
              <w:tabs>
                <w:tab w:val="left" w:pos="226"/>
              </w:tabs>
              <w:spacing w:before="106"/>
              <w:ind w:left="0" w:hanging="170"/>
              <w:rPr>
                <w:rFonts w:ascii="Calibri" w:hAnsi="Calibri" w:cs="Calibri"/>
                <w:color w:val="000000" w:themeColor="text1"/>
                <w:sz w:val="14"/>
              </w:rPr>
            </w:pPr>
            <w:r w:rsidRPr="000E0C66">
              <w:rPr>
                <w:rFonts w:ascii="Calibri" w:hAnsi="Calibri" w:cs="Calibri"/>
                <w:color w:val="000000" w:themeColor="text1"/>
                <w:sz w:val="14"/>
              </w:rPr>
              <w:t>Core review</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and</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feedback</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offered</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to</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students</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over</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their</w:t>
            </w:r>
            <w:r w:rsidRPr="000E0C66">
              <w:rPr>
                <w:rFonts w:ascii="Calibri" w:hAnsi="Calibri" w:cs="Calibri"/>
                <w:color w:val="000000" w:themeColor="text1"/>
                <w:spacing w:val="1"/>
                <w:sz w:val="14"/>
              </w:rPr>
              <w:t xml:space="preserve"> </w:t>
            </w:r>
            <w:r w:rsidRPr="000E0C66">
              <w:rPr>
                <w:rFonts w:ascii="Calibri" w:hAnsi="Calibri" w:cs="Calibri"/>
                <w:color w:val="000000" w:themeColor="text1"/>
                <w:spacing w:val="-2"/>
                <w:sz w:val="14"/>
              </w:rPr>
              <w:t>experience</w:t>
            </w:r>
          </w:p>
          <w:p w:rsidR="00B40542" w:rsidRPr="000E0C66" w:rsidRDefault="003E5965" w:rsidP="00D818C7">
            <w:pPr>
              <w:pStyle w:val="TableParagraph"/>
              <w:numPr>
                <w:ilvl w:val="0"/>
                <w:numId w:val="31"/>
              </w:numPr>
              <w:tabs>
                <w:tab w:val="left" w:pos="226"/>
              </w:tabs>
              <w:spacing w:before="42"/>
              <w:ind w:left="0" w:hanging="170"/>
              <w:rPr>
                <w:rFonts w:ascii="Calibri" w:hAnsi="Calibri" w:cs="Calibri"/>
                <w:color w:val="000000" w:themeColor="text1"/>
                <w:sz w:val="14"/>
              </w:rPr>
            </w:pPr>
            <w:r w:rsidRPr="000E0C66">
              <w:rPr>
                <w:rFonts w:ascii="Calibri" w:hAnsi="Calibri" w:cs="Calibri"/>
                <w:color w:val="000000" w:themeColor="text1"/>
                <w:sz w:val="14"/>
              </w:rPr>
              <w:t>Enhanced</w:t>
            </w:r>
            <w:r w:rsidRPr="000E0C66">
              <w:rPr>
                <w:rFonts w:ascii="Calibri" w:hAnsi="Calibri" w:cs="Calibri"/>
                <w:color w:val="000000" w:themeColor="text1"/>
                <w:spacing w:val="6"/>
                <w:sz w:val="14"/>
              </w:rPr>
              <w:t xml:space="preserve"> </w:t>
            </w:r>
            <w:r w:rsidRPr="000E0C66">
              <w:rPr>
                <w:rFonts w:ascii="Calibri" w:hAnsi="Calibri" w:cs="Calibri"/>
                <w:color w:val="000000" w:themeColor="text1"/>
                <w:sz w:val="14"/>
              </w:rPr>
              <w:t>personal</w:t>
            </w:r>
            <w:r w:rsidRPr="000E0C66">
              <w:rPr>
                <w:rFonts w:ascii="Calibri" w:hAnsi="Calibri" w:cs="Calibri"/>
                <w:color w:val="000000" w:themeColor="text1"/>
                <w:spacing w:val="8"/>
                <w:sz w:val="14"/>
              </w:rPr>
              <w:t xml:space="preserve"> </w:t>
            </w:r>
            <w:r w:rsidRPr="000E0C66">
              <w:rPr>
                <w:rFonts w:ascii="Calibri" w:hAnsi="Calibri" w:cs="Calibri"/>
                <w:color w:val="000000" w:themeColor="text1"/>
                <w:sz w:val="14"/>
              </w:rPr>
              <w:t>supervision</w:t>
            </w:r>
            <w:r w:rsidRPr="000E0C66">
              <w:rPr>
                <w:rFonts w:ascii="Calibri" w:hAnsi="Calibri" w:cs="Calibri"/>
                <w:color w:val="000000" w:themeColor="text1"/>
                <w:spacing w:val="9"/>
                <w:sz w:val="14"/>
              </w:rPr>
              <w:t xml:space="preserve"> </w:t>
            </w:r>
            <w:r w:rsidRPr="000E0C66">
              <w:rPr>
                <w:rFonts w:ascii="Calibri" w:hAnsi="Calibri" w:cs="Calibri"/>
                <w:color w:val="000000" w:themeColor="text1"/>
                <w:spacing w:val="-2"/>
                <w:sz w:val="14"/>
              </w:rPr>
              <w:t>practice</w:t>
            </w:r>
          </w:p>
          <w:p w:rsidR="00B40542" w:rsidRPr="000E0C66" w:rsidRDefault="003E5965" w:rsidP="00D818C7">
            <w:pPr>
              <w:pStyle w:val="TableParagraph"/>
              <w:numPr>
                <w:ilvl w:val="0"/>
                <w:numId w:val="31"/>
              </w:numPr>
              <w:tabs>
                <w:tab w:val="left" w:pos="226"/>
              </w:tabs>
              <w:spacing w:before="41"/>
              <w:ind w:left="0" w:hanging="170"/>
              <w:rPr>
                <w:rFonts w:ascii="Calibri" w:hAnsi="Calibri" w:cs="Calibri"/>
                <w:color w:val="000000" w:themeColor="text1"/>
                <w:sz w:val="14"/>
              </w:rPr>
            </w:pPr>
            <w:r w:rsidRPr="000E0C66">
              <w:rPr>
                <w:rFonts w:ascii="Calibri" w:hAnsi="Calibri" w:cs="Calibri"/>
                <w:color w:val="000000" w:themeColor="text1"/>
                <w:sz w:val="14"/>
              </w:rPr>
              <w:t>Framework</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 xml:space="preserve">for academic </w:t>
            </w:r>
            <w:r w:rsidRPr="000E0C66">
              <w:rPr>
                <w:rFonts w:ascii="Calibri" w:hAnsi="Calibri" w:cs="Calibri"/>
                <w:color w:val="000000" w:themeColor="text1"/>
                <w:spacing w:val="-2"/>
                <w:sz w:val="14"/>
              </w:rPr>
              <w:t>support</w:t>
            </w:r>
          </w:p>
          <w:p w:rsidR="00B40542" w:rsidRPr="000E0C66" w:rsidRDefault="003E5965" w:rsidP="00D818C7">
            <w:pPr>
              <w:pStyle w:val="TableParagraph"/>
              <w:numPr>
                <w:ilvl w:val="0"/>
                <w:numId w:val="31"/>
              </w:numPr>
              <w:tabs>
                <w:tab w:val="left" w:pos="226"/>
              </w:tabs>
              <w:spacing w:before="42"/>
              <w:ind w:left="0" w:hanging="170"/>
              <w:rPr>
                <w:rFonts w:ascii="Calibri" w:hAnsi="Calibri" w:cs="Calibri"/>
                <w:color w:val="000000" w:themeColor="text1"/>
                <w:sz w:val="14"/>
              </w:rPr>
            </w:pPr>
            <w:r w:rsidRPr="000E0C66">
              <w:rPr>
                <w:rFonts w:ascii="Calibri" w:hAnsi="Calibri" w:cs="Calibri"/>
                <w:color w:val="000000" w:themeColor="text1"/>
                <w:sz w:val="14"/>
              </w:rPr>
              <w:t>Dedicated</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wellbeing</w:t>
            </w:r>
            <w:r w:rsidRPr="000E0C66">
              <w:rPr>
                <w:rFonts w:ascii="Calibri" w:hAnsi="Calibri" w:cs="Calibri"/>
                <w:color w:val="000000" w:themeColor="text1"/>
                <w:spacing w:val="6"/>
                <w:sz w:val="14"/>
              </w:rPr>
              <w:t xml:space="preserve"> </w:t>
            </w:r>
            <w:r w:rsidRPr="000E0C66">
              <w:rPr>
                <w:rFonts w:ascii="Calibri" w:hAnsi="Calibri" w:cs="Calibri"/>
                <w:color w:val="000000" w:themeColor="text1"/>
                <w:spacing w:val="-2"/>
                <w:sz w:val="14"/>
              </w:rPr>
              <w:t>strategy</w:t>
            </w:r>
          </w:p>
          <w:p w:rsidR="00B40542" w:rsidRPr="000E0C66" w:rsidRDefault="003E5965" w:rsidP="00D818C7">
            <w:pPr>
              <w:pStyle w:val="TableParagraph"/>
              <w:numPr>
                <w:ilvl w:val="0"/>
                <w:numId w:val="31"/>
              </w:numPr>
              <w:tabs>
                <w:tab w:val="left" w:pos="226"/>
              </w:tabs>
              <w:spacing w:before="42"/>
              <w:ind w:left="0" w:hanging="170"/>
              <w:rPr>
                <w:rFonts w:ascii="Calibri" w:hAnsi="Calibri" w:cs="Calibri"/>
                <w:color w:val="000000" w:themeColor="text1"/>
                <w:sz w:val="14"/>
              </w:rPr>
            </w:pPr>
            <w:r w:rsidRPr="000E0C66">
              <w:rPr>
                <w:rFonts w:ascii="Calibri" w:hAnsi="Calibri" w:cs="Calibri"/>
                <w:color w:val="000000" w:themeColor="text1"/>
                <w:sz w:val="14"/>
              </w:rPr>
              <w:t>Resilience hub</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and</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wellbeing</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and</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resilience</w:t>
            </w:r>
            <w:r w:rsidRPr="000E0C66">
              <w:rPr>
                <w:rFonts w:ascii="Calibri" w:hAnsi="Calibri" w:cs="Calibri"/>
                <w:color w:val="000000" w:themeColor="text1"/>
                <w:spacing w:val="3"/>
                <w:sz w:val="14"/>
              </w:rPr>
              <w:t xml:space="preserve"> </w:t>
            </w:r>
            <w:r w:rsidRPr="000E0C66">
              <w:rPr>
                <w:rFonts w:ascii="Calibri" w:hAnsi="Calibri" w:cs="Calibri"/>
                <w:color w:val="000000" w:themeColor="text1"/>
                <w:spacing w:val="-2"/>
                <w:sz w:val="14"/>
              </w:rPr>
              <w:t>workshops</w:t>
            </w:r>
          </w:p>
          <w:p w:rsidR="00B40542" w:rsidRPr="000E0C66" w:rsidRDefault="003E5965" w:rsidP="00D818C7">
            <w:pPr>
              <w:pStyle w:val="TableParagraph"/>
              <w:numPr>
                <w:ilvl w:val="0"/>
                <w:numId w:val="31"/>
              </w:numPr>
              <w:tabs>
                <w:tab w:val="left" w:pos="226"/>
              </w:tabs>
              <w:spacing w:before="42"/>
              <w:ind w:left="0" w:hanging="170"/>
              <w:rPr>
                <w:rFonts w:ascii="Calibri" w:hAnsi="Calibri" w:cs="Calibri"/>
                <w:color w:val="000000" w:themeColor="text1"/>
                <w:sz w:val="14"/>
              </w:rPr>
            </w:pPr>
            <w:r w:rsidRPr="000E0C66">
              <w:rPr>
                <w:rFonts w:ascii="Calibri" w:hAnsi="Calibri" w:cs="Calibri"/>
                <w:color w:val="000000" w:themeColor="text1"/>
                <w:sz w:val="14"/>
              </w:rPr>
              <w:t>Student</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app</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for</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integrated</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support</w:t>
            </w:r>
            <w:r w:rsidRPr="000E0C66">
              <w:rPr>
                <w:rFonts w:ascii="Calibri" w:hAnsi="Calibri" w:cs="Calibri"/>
                <w:color w:val="000000" w:themeColor="text1"/>
                <w:spacing w:val="2"/>
                <w:sz w:val="14"/>
              </w:rPr>
              <w:t xml:space="preserve"> </w:t>
            </w:r>
            <w:r w:rsidRPr="000E0C66">
              <w:rPr>
                <w:rFonts w:ascii="Calibri" w:hAnsi="Calibri" w:cs="Calibri"/>
                <w:color w:val="000000" w:themeColor="text1"/>
                <w:spacing w:val="-2"/>
                <w:sz w:val="14"/>
              </w:rPr>
              <w:t>network</w:t>
            </w:r>
          </w:p>
          <w:p w:rsidR="00B40542" w:rsidRPr="000E0C66" w:rsidRDefault="003E5965" w:rsidP="00D818C7">
            <w:pPr>
              <w:pStyle w:val="TableParagraph"/>
              <w:numPr>
                <w:ilvl w:val="0"/>
                <w:numId w:val="31"/>
              </w:numPr>
              <w:tabs>
                <w:tab w:val="left" w:pos="226"/>
              </w:tabs>
              <w:spacing w:before="41"/>
              <w:ind w:left="0" w:hanging="170"/>
              <w:rPr>
                <w:rFonts w:ascii="Calibri" w:hAnsi="Calibri" w:cs="Calibri"/>
                <w:color w:val="000000" w:themeColor="text1"/>
                <w:sz w:val="14"/>
              </w:rPr>
            </w:pPr>
            <w:r w:rsidRPr="000E0C66">
              <w:rPr>
                <w:rFonts w:ascii="Calibri" w:hAnsi="Calibri" w:cs="Calibri"/>
                <w:color w:val="000000" w:themeColor="text1"/>
                <w:sz w:val="14"/>
              </w:rPr>
              <w:t>Training</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provided</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to</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assist</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staff</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supporting</w:t>
            </w:r>
            <w:r w:rsidRPr="000E0C66">
              <w:rPr>
                <w:rFonts w:ascii="Calibri" w:hAnsi="Calibri" w:cs="Calibri"/>
                <w:color w:val="000000" w:themeColor="text1"/>
                <w:spacing w:val="2"/>
                <w:sz w:val="14"/>
              </w:rPr>
              <w:t xml:space="preserve"> </w:t>
            </w:r>
            <w:r w:rsidRPr="000E0C66">
              <w:rPr>
                <w:rFonts w:ascii="Calibri" w:hAnsi="Calibri" w:cs="Calibri"/>
                <w:color w:val="000000" w:themeColor="text1"/>
                <w:spacing w:val="-2"/>
                <w:sz w:val="14"/>
              </w:rPr>
              <w:t>students</w:t>
            </w:r>
          </w:p>
          <w:p w:rsidR="00B40542" w:rsidRPr="000E0C66" w:rsidRDefault="003E5965" w:rsidP="00D818C7">
            <w:pPr>
              <w:pStyle w:val="TableParagraph"/>
              <w:numPr>
                <w:ilvl w:val="0"/>
                <w:numId w:val="31"/>
              </w:numPr>
              <w:tabs>
                <w:tab w:val="left" w:pos="226"/>
              </w:tabs>
              <w:spacing w:before="42"/>
              <w:ind w:left="0" w:hanging="170"/>
              <w:rPr>
                <w:rFonts w:ascii="Calibri" w:hAnsi="Calibri" w:cs="Calibri"/>
                <w:color w:val="000000" w:themeColor="text1"/>
                <w:sz w:val="14"/>
              </w:rPr>
            </w:pPr>
            <w:r w:rsidRPr="000E0C66">
              <w:rPr>
                <w:rFonts w:ascii="Calibri" w:hAnsi="Calibri" w:cs="Calibri"/>
                <w:color w:val="000000" w:themeColor="text1"/>
                <w:sz w:val="14"/>
              </w:rPr>
              <w:t>24/7</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online</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Mental</w:t>
            </w:r>
            <w:r w:rsidRPr="000E0C66">
              <w:rPr>
                <w:rFonts w:ascii="Calibri" w:hAnsi="Calibri" w:cs="Calibri"/>
                <w:color w:val="000000" w:themeColor="text1"/>
                <w:spacing w:val="4"/>
                <w:sz w:val="14"/>
              </w:rPr>
              <w:t xml:space="preserve"> </w:t>
            </w:r>
            <w:r w:rsidRPr="000E0C66">
              <w:rPr>
                <w:rFonts w:ascii="Calibri" w:hAnsi="Calibri" w:cs="Calibri"/>
                <w:color w:val="000000" w:themeColor="text1"/>
                <w:sz w:val="14"/>
              </w:rPr>
              <w:t>Health</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services</w:t>
            </w:r>
            <w:r w:rsidRPr="000E0C66">
              <w:rPr>
                <w:rFonts w:ascii="Calibri" w:hAnsi="Calibri" w:cs="Calibri"/>
                <w:color w:val="000000" w:themeColor="text1"/>
                <w:spacing w:val="4"/>
                <w:sz w:val="14"/>
              </w:rPr>
              <w:t xml:space="preserve"> </w:t>
            </w:r>
            <w:r w:rsidRPr="000E0C66">
              <w:rPr>
                <w:rFonts w:ascii="Calibri" w:hAnsi="Calibri" w:cs="Calibri"/>
                <w:color w:val="000000" w:themeColor="text1"/>
                <w:sz w:val="14"/>
              </w:rPr>
              <w:t>platform,</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registered</w:t>
            </w:r>
            <w:r w:rsidRPr="000E0C66">
              <w:rPr>
                <w:rFonts w:ascii="Calibri" w:hAnsi="Calibri" w:cs="Calibri"/>
                <w:color w:val="000000" w:themeColor="text1"/>
                <w:spacing w:val="4"/>
                <w:sz w:val="14"/>
              </w:rPr>
              <w:t xml:space="preserve"> </w:t>
            </w:r>
            <w:r w:rsidRPr="000E0C66">
              <w:rPr>
                <w:rFonts w:ascii="Calibri" w:hAnsi="Calibri" w:cs="Calibri"/>
                <w:color w:val="000000" w:themeColor="text1"/>
                <w:sz w:val="14"/>
              </w:rPr>
              <w:t>with</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the</w:t>
            </w:r>
            <w:r w:rsidRPr="000E0C66">
              <w:rPr>
                <w:rFonts w:ascii="Calibri" w:hAnsi="Calibri" w:cs="Calibri"/>
                <w:color w:val="000000" w:themeColor="text1"/>
                <w:spacing w:val="4"/>
                <w:sz w:val="14"/>
              </w:rPr>
              <w:t xml:space="preserve"> </w:t>
            </w:r>
            <w:r w:rsidRPr="000E0C66">
              <w:rPr>
                <w:rFonts w:ascii="Calibri" w:hAnsi="Calibri" w:cs="Calibri"/>
                <w:color w:val="000000" w:themeColor="text1"/>
                <w:sz w:val="14"/>
              </w:rPr>
              <w:t>Care</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Quality</w:t>
            </w:r>
            <w:r w:rsidRPr="000E0C66">
              <w:rPr>
                <w:rFonts w:ascii="Calibri" w:hAnsi="Calibri" w:cs="Calibri"/>
                <w:color w:val="000000" w:themeColor="text1"/>
                <w:spacing w:val="3"/>
                <w:sz w:val="14"/>
              </w:rPr>
              <w:t xml:space="preserve"> </w:t>
            </w:r>
            <w:r w:rsidRPr="000E0C66">
              <w:rPr>
                <w:rFonts w:ascii="Calibri" w:hAnsi="Calibri" w:cs="Calibri"/>
                <w:color w:val="000000" w:themeColor="text1"/>
                <w:spacing w:val="-2"/>
                <w:sz w:val="14"/>
              </w:rPr>
              <w:t>Commission</w:t>
            </w:r>
          </w:p>
        </w:tc>
      </w:tr>
      <w:tr w:rsidR="003E5965" w:rsidRPr="000E0C66" w:rsidTr="00D818C7">
        <w:trPr>
          <w:trHeight w:val="1236"/>
        </w:trPr>
        <w:tc>
          <w:tcPr>
            <w:tcW w:w="3666" w:type="dxa"/>
          </w:tcPr>
          <w:p w:rsidR="00B40542" w:rsidRPr="000E0C66" w:rsidRDefault="003E5965" w:rsidP="00D818C7">
            <w:pPr>
              <w:pStyle w:val="TableParagraph"/>
              <w:spacing w:before="108"/>
              <w:jc w:val="both"/>
              <w:rPr>
                <w:rFonts w:ascii="Calibri" w:hAnsi="Calibri" w:cs="Calibri"/>
                <w:b/>
                <w:color w:val="000000" w:themeColor="text1"/>
                <w:sz w:val="14"/>
              </w:rPr>
            </w:pPr>
            <w:r w:rsidRPr="000E0C66">
              <w:rPr>
                <w:rFonts w:ascii="Calibri" w:hAnsi="Calibri" w:cs="Calibri"/>
                <w:b/>
                <w:color w:val="000000" w:themeColor="text1"/>
                <w:spacing w:val="-2"/>
                <w:sz w:val="14"/>
              </w:rPr>
              <w:t>Research</w:t>
            </w:r>
            <w:r w:rsidRPr="000E0C66">
              <w:rPr>
                <w:rFonts w:ascii="Calibri" w:hAnsi="Calibri" w:cs="Calibri"/>
                <w:b/>
                <w:color w:val="000000" w:themeColor="text1"/>
                <w:spacing w:val="1"/>
                <w:sz w:val="14"/>
              </w:rPr>
              <w:t xml:space="preserve"> </w:t>
            </w:r>
            <w:r w:rsidRPr="000E0C66">
              <w:rPr>
                <w:rFonts w:ascii="Calibri" w:hAnsi="Calibri" w:cs="Calibri"/>
                <w:b/>
                <w:color w:val="000000" w:themeColor="text1"/>
                <w:spacing w:val="-2"/>
                <w:sz w:val="14"/>
              </w:rPr>
              <w:t>and</w:t>
            </w:r>
            <w:r w:rsidRPr="000E0C66">
              <w:rPr>
                <w:rFonts w:ascii="Calibri" w:hAnsi="Calibri" w:cs="Calibri"/>
                <w:b/>
                <w:color w:val="000000" w:themeColor="text1"/>
                <w:spacing w:val="3"/>
                <w:sz w:val="14"/>
              </w:rPr>
              <w:t xml:space="preserve"> </w:t>
            </w:r>
            <w:r w:rsidRPr="000E0C66">
              <w:rPr>
                <w:rFonts w:ascii="Calibri" w:hAnsi="Calibri" w:cs="Calibri"/>
                <w:b/>
                <w:color w:val="000000" w:themeColor="text1"/>
                <w:spacing w:val="-2"/>
                <w:sz w:val="14"/>
              </w:rPr>
              <w:t>Knowledge</w:t>
            </w:r>
            <w:r w:rsidRPr="000E0C66">
              <w:rPr>
                <w:rFonts w:ascii="Calibri" w:hAnsi="Calibri" w:cs="Calibri"/>
                <w:b/>
                <w:color w:val="000000" w:themeColor="text1"/>
                <w:spacing w:val="4"/>
                <w:sz w:val="14"/>
              </w:rPr>
              <w:t xml:space="preserve"> </w:t>
            </w:r>
            <w:r w:rsidRPr="000E0C66">
              <w:rPr>
                <w:rFonts w:ascii="Calibri" w:hAnsi="Calibri" w:cs="Calibri"/>
                <w:b/>
                <w:color w:val="000000" w:themeColor="text1"/>
                <w:spacing w:val="-2"/>
                <w:sz w:val="14"/>
              </w:rPr>
              <w:t>Exchange</w:t>
            </w:r>
          </w:p>
          <w:p w:rsidR="00B40542" w:rsidRPr="000E0C66" w:rsidRDefault="003E5965" w:rsidP="00D818C7">
            <w:pPr>
              <w:pStyle w:val="TableParagraph"/>
              <w:spacing w:before="59"/>
              <w:jc w:val="both"/>
              <w:rPr>
                <w:rFonts w:ascii="Calibri" w:hAnsi="Calibri" w:cs="Calibri"/>
                <w:color w:val="000000" w:themeColor="text1"/>
                <w:sz w:val="14"/>
              </w:rPr>
            </w:pPr>
            <w:r w:rsidRPr="000E0C66">
              <w:rPr>
                <w:rFonts w:ascii="Calibri" w:hAnsi="Calibri" w:cs="Calibri"/>
                <w:color w:val="000000" w:themeColor="text1"/>
                <w:spacing w:val="-2"/>
                <w:sz w:val="14"/>
              </w:rPr>
              <w:t>Failure</w:t>
            </w:r>
            <w:r w:rsidRPr="000E0C66">
              <w:rPr>
                <w:rFonts w:ascii="Calibri" w:hAnsi="Calibri" w:cs="Calibri"/>
                <w:color w:val="000000" w:themeColor="text1"/>
                <w:spacing w:val="-4"/>
                <w:sz w:val="14"/>
              </w:rPr>
              <w:t xml:space="preserve"> </w:t>
            </w:r>
            <w:r w:rsidRPr="000E0C66">
              <w:rPr>
                <w:rFonts w:ascii="Calibri" w:hAnsi="Calibri" w:cs="Calibri"/>
                <w:color w:val="000000" w:themeColor="text1"/>
                <w:spacing w:val="-2"/>
                <w:sz w:val="14"/>
              </w:rPr>
              <w:t>to</w:t>
            </w:r>
            <w:r w:rsidRPr="000E0C66">
              <w:rPr>
                <w:rFonts w:ascii="Calibri" w:hAnsi="Calibri" w:cs="Calibri"/>
                <w:color w:val="000000" w:themeColor="text1"/>
                <w:spacing w:val="-4"/>
                <w:sz w:val="14"/>
              </w:rPr>
              <w:t xml:space="preserve"> </w:t>
            </w:r>
            <w:r w:rsidRPr="000E0C66">
              <w:rPr>
                <w:rFonts w:ascii="Calibri" w:hAnsi="Calibri" w:cs="Calibri"/>
                <w:color w:val="000000" w:themeColor="text1"/>
                <w:spacing w:val="-2"/>
                <w:sz w:val="14"/>
              </w:rPr>
              <w:t>maintain</w:t>
            </w:r>
            <w:r w:rsidRPr="000E0C66">
              <w:rPr>
                <w:rFonts w:ascii="Calibri" w:hAnsi="Calibri" w:cs="Calibri"/>
                <w:color w:val="000000" w:themeColor="text1"/>
                <w:spacing w:val="-4"/>
                <w:sz w:val="14"/>
              </w:rPr>
              <w:t xml:space="preserve"> </w:t>
            </w:r>
            <w:r w:rsidRPr="000E0C66">
              <w:rPr>
                <w:rFonts w:ascii="Calibri" w:hAnsi="Calibri" w:cs="Calibri"/>
                <w:color w:val="000000" w:themeColor="text1"/>
                <w:spacing w:val="-2"/>
                <w:sz w:val="14"/>
              </w:rPr>
              <w:t>our</w:t>
            </w:r>
            <w:r w:rsidRPr="000E0C66">
              <w:rPr>
                <w:rFonts w:ascii="Calibri" w:hAnsi="Calibri" w:cs="Calibri"/>
                <w:color w:val="000000" w:themeColor="text1"/>
                <w:spacing w:val="-4"/>
                <w:sz w:val="14"/>
              </w:rPr>
              <w:t xml:space="preserve"> </w:t>
            </w:r>
            <w:r w:rsidRPr="000E0C66">
              <w:rPr>
                <w:rFonts w:ascii="Calibri" w:hAnsi="Calibri" w:cs="Calibri"/>
                <w:color w:val="000000" w:themeColor="text1"/>
                <w:spacing w:val="-2"/>
                <w:sz w:val="14"/>
              </w:rPr>
              <w:t>global</w:t>
            </w:r>
            <w:r w:rsidRPr="000E0C66">
              <w:rPr>
                <w:rFonts w:ascii="Calibri" w:hAnsi="Calibri" w:cs="Calibri"/>
                <w:color w:val="000000" w:themeColor="text1"/>
                <w:spacing w:val="-4"/>
                <w:sz w:val="14"/>
              </w:rPr>
              <w:t xml:space="preserve"> </w:t>
            </w:r>
            <w:r w:rsidRPr="000E0C66">
              <w:rPr>
                <w:rFonts w:ascii="Calibri" w:hAnsi="Calibri" w:cs="Calibri"/>
                <w:color w:val="000000" w:themeColor="text1"/>
                <w:spacing w:val="-2"/>
                <w:sz w:val="14"/>
              </w:rPr>
              <w:t>research</w:t>
            </w:r>
            <w:r w:rsidRPr="000E0C66">
              <w:rPr>
                <w:rFonts w:ascii="Calibri" w:hAnsi="Calibri" w:cs="Calibri"/>
                <w:color w:val="000000" w:themeColor="text1"/>
                <w:spacing w:val="-4"/>
                <w:sz w:val="14"/>
              </w:rPr>
              <w:t xml:space="preserve"> </w:t>
            </w:r>
            <w:r w:rsidRPr="000E0C66">
              <w:rPr>
                <w:rFonts w:ascii="Calibri" w:hAnsi="Calibri" w:cs="Calibri"/>
                <w:color w:val="000000" w:themeColor="text1"/>
                <w:spacing w:val="-2"/>
                <w:sz w:val="14"/>
              </w:rPr>
              <w:t>and</w:t>
            </w:r>
            <w:r w:rsidRPr="000E0C66">
              <w:rPr>
                <w:rFonts w:ascii="Calibri" w:hAnsi="Calibri" w:cs="Calibri"/>
                <w:color w:val="000000" w:themeColor="text1"/>
                <w:spacing w:val="-4"/>
                <w:sz w:val="14"/>
              </w:rPr>
              <w:t xml:space="preserve"> </w:t>
            </w:r>
            <w:r w:rsidRPr="000E0C66">
              <w:rPr>
                <w:rFonts w:ascii="Calibri" w:hAnsi="Calibri" w:cs="Calibri"/>
                <w:color w:val="000000" w:themeColor="text1"/>
                <w:spacing w:val="-2"/>
                <w:sz w:val="14"/>
              </w:rPr>
              <w:t>knowledge</w:t>
            </w:r>
            <w:r w:rsidRPr="000E0C66">
              <w:rPr>
                <w:rFonts w:ascii="Calibri" w:hAnsi="Calibri" w:cs="Calibri"/>
                <w:color w:val="000000" w:themeColor="text1"/>
                <w:spacing w:val="40"/>
                <w:sz w:val="14"/>
              </w:rPr>
              <w:t xml:space="preserve"> </w:t>
            </w:r>
            <w:r w:rsidRPr="000E0C66">
              <w:rPr>
                <w:rFonts w:ascii="Calibri" w:hAnsi="Calibri" w:cs="Calibri"/>
                <w:color w:val="000000" w:themeColor="text1"/>
                <w:spacing w:val="-2"/>
                <w:sz w:val="14"/>
              </w:rPr>
              <w:t>exchange</w:t>
            </w:r>
            <w:r w:rsidRPr="000E0C66">
              <w:rPr>
                <w:rFonts w:ascii="Calibri" w:hAnsi="Calibri" w:cs="Calibri"/>
                <w:color w:val="000000" w:themeColor="text1"/>
                <w:spacing w:val="-4"/>
                <w:sz w:val="14"/>
              </w:rPr>
              <w:t xml:space="preserve"> </w:t>
            </w:r>
            <w:r w:rsidRPr="000E0C66">
              <w:rPr>
                <w:rFonts w:ascii="Calibri" w:hAnsi="Calibri" w:cs="Calibri"/>
                <w:color w:val="000000" w:themeColor="text1"/>
                <w:spacing w:val="-2"/>
                <w:sz w:val="14"/>
              </w:rPr>
              <w:t>standing</w:t>
            </w:r>
            <w:r w:rsidRPr="000E0C66">
              <w:rPr>
                <w:rFonts w:ascii="Calibri" w:hAnsi="Calibri" w:cs="Calibri"/>
                <w:color w:val="000000" w:themeColor="text1"/>
                <w:spacing w:val="-4"/>
                <w:sz w:val="14"/>
              </w:rPr>
              <w:t xml:space="preserve"> </w:t>
            </w:r>
            <w:r w:rsidRPr="000E0C66">
              <w:rPr>
                <w:rFonts w:ascii="Calibri" w:hAnsi="Calibri" w:cs="Calibri"/>
                <w:color w:val="000000" w:themeColor="text1"/>
                <w:spacing w:val="-2"/>
                <w:sz w:val="14"/>
              </w:rPr>
              <w:t>and</w:t>
            </w:r>
            <w:r w:rsidRPr="000E0C66">
              <w:rPr>
                <w:rFonts w:ascii="Calibri" w:hAnsi="Calibri" w:cs="Calibri"/>
                <w:color w:val="000000" w:themeColor="text1"/>
                <w:spacing w:val="-4"/>
                <w:sz w:val="14"/>
              </w:rPr>
              <w:t xml:space="preserve"> </w:t>
            </w:r>
            <w:r w:rsidRPr="000E0C66">
              <w:rPr>
                <w:rFonts w:ascii="Calibri" w:hAnsi="Calibri" w:cs="Calibri"/>
                <w:color w:val="000000" w:themeColor="text1"/>
                <w:spacing w:val="-2"/>
                <w:sz w:val="14"/>
              </w:rPr>
              <w:t>reputation</w:t>
            </w:r>
            <w:r w:rsidRPr="000E0C66">
              <w:rPr>
                <w:rFonts w:ascii="Calibri" w:hAnsi="Calibri" w:cs="Calibri"/>
                <w:color w:val="000000" w:themeColor="text1"/>
                <w:spacing w:val="-4"/>
                <w:sz w:val="14"/>
              </w:rPr>
              <w:t xml:space="preserve"> </w:t>
            </w:r>
            <w:r w:rsidRPr="000E0C66">
              <w:rPr>
                <w:rFonts w:ascii="Calibri" w:hAnsi="Calibri" w:cs="Calibri"/>
                <w:color w:val="000000" w:themeColor="text1"/>
                <w:spacing w:val="-2"/>
                <w:sz w:val="14"/>
              </w:rPr>
              <w:t>in</w:t>
            </w:r>
            <w:r w:rsidRPr="000E0C66">
              <w:rPr>
                <w:rFonts w:ascii="Calibri" w:hAnsi="Calibri" w:cs="Calibri"/>
                <w:color w:val="000000" w:themeColor="text1"/>
                <w:spacing w:val="-4"/>
                <w:sz w:val="14"/>
              </w:rPr>
              <w:t xml:space="preserve"> </w:t>
            </w:r>
            <w:r w:rsidRPr="000E0C66">
              <w:rPr>
                <w:rFonts w:ascii="Calibri" w:hAnsi="Calibri" w:cs="Calibri"/>
                <w:color w:val="000000" w:themeColor="text1"/>
                <w:spacing w:val="-2"/>
                <w:sz w:val="14"/>
              </w:rPr>
              <w:t>a</w:t>
            </w:r>
            <w:r w:rsidRPr="000E0C66">
              <w:rPr>
                <w:rFonts w:ascii="Calibri" w:hAnsi="Calibri" w:cs="Calibri"/>
                <w:color w:val="000000" w:themeColor="text1"/>
                <w:spacing w:val="-4"/>
                <w:sz w:val="14"/>
              </w:rPr>
              <w:t xml:space="preserve"> </w:t>
            </w:r>
            <w:r w:rsidRPr="000E0C66">
              <w:rPr>
                <w:rFonts w:ascii="Calibri" w:hAnsi="Calibri" w:cs="Calibri"/>
                <w:color w:val="000000" w:themeColor="text1"/>
                <w:spacing w:val="-2"/>
                <w:sz w:val="14"/>
              </w:rPr>
              <w:t>highly</w:t>
            </w:r>
            <w:r w:rsidRPr="000E0C66">
              <w:rPr>
                <w:rFonts w:ascii="Calibri" w:hAnsi="Calibri" w:cs="Calibri"/>
                <w:color w:val="000000" w:themeColor="text1"/>
                <w:spacing w:val="-4"/>
                <w:sz w:val="14"/>
              </w:rPr>
              <w:t xml:space="preserve"> </w:t>
            </w:r>
            <w:r w:rsidRPr="000E0C66">
              <w:rPr>
                <w:rFonts w:ascii="Calibri" w:hAnsi="Calibri" w:cs="Calibri"/>
                <w:color w:val="000000" w:themeColor="text1"/>
                <w:spacing w:val="-2"/>
                <w:sz w:val="14"/>
              </w:rPr>
              <w:t>dynamic</w:t>
            </w:r>
            <w:r w:rsidRPr="000E0C66">
              <w:rPr>
                <w:rFonts w:ascii="Calibri" w:hAnsi="Calibri" w:cs="Calibri"/>
                <w:color w:val="000000" w:themeColor="text1"/>
                <w:spacing w:val="40"/>
                <w:sz w:val="14"/>
              </w:rPr>
              <w:t xml:space="preserve"> </w:t>
            </w:r>
            <w:r w:rsidRPr="000E0C66">
              <w:rPr>
                <w:rFonts w:ascii="Calibri" w:hAnsi="Calibri" w:cs="Calibri"/>
                <w:color w:val="000000" w:themeColor="text1"/>
                <w:sz w:val="14"/>
              </w:rPr>
              <w:t>external funding and geopolitical environment</w:t>
            </w:r>
          </w:p>
        </w:tc>
        <w:tc>
          <w:tcPr>
            <w:tcW w:w="6496" w:type="dxa"/>
            <w:gridSpan w:val="2"/>
          </w:tcPr>
          <w:p w:rsidR="00B40542" w:rsidRPr="000E0C66" w:rsidRDefault="003E5965" w:rsidP="00D818C7">
            <w:pPr>
              <w:pStyle w:val="TableParagraph"/>
              <w:numPr>
                <w:ilvl w:val="0"/>
                <w:numId w:val="30"/>
              </w:numPr>
              <w:tabs>
                <w:tab w:val="left" w:pos="226"/>
              </w:tabs>
              <w:spacing w:before="108"/>
              <w:ind w:left="0" w:hanging="170"/>
              <w:rPr>
                <w:rFonts w:ascii="Calibri" w:hAnsi="Calibri" w:cs="Calibri"/>
                <w:color w:val="000000" w:themeColor="text1"/>
                <w:sz w:val="14"/>
              </w:rPr>
            </w:pPr>
            <w:r w:rsidRPr="000E0C66">
              <w:rPr>
                <w:rFonts w:ascii="Calibri" w:hAnsi="Calibri" w:cs="Calibri"/>
                <w:color w:val="000000" w:themeColor="text1"/>
                <w:sz w:val="14"/>
              </w:rPr>
              <w:t>New</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Research</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Strategy</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and</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Building</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Industry</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Engagement</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and</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Income</w:t>
            </w:r>
            <w:r w:rsidRPr="000E0C66">
              <w:rPr>
                <w:rFonts w:ascii="Calibri" w:hAnsi="Calibri" w:cs="Calibri"/>
                <w:color w:val="000000" w:themeColor="text1"/>
                <w:spacing w:val="3"/>
                <w:sz w:val="14"/>
              </w:rPr>
              <w:t xml:space="preserve"> </w:t>
            </w:r>
            <w:proofErr w:type="spellStart"/>
            <w:r w:rsidRPr="000E0C66">
              <w:rPr>
                <w:rFonts w:ascii="Calibri" w:hAnsi="Calibri" w:cs="Calibri"/>
                <w:color w:val="000000" w:themeColor="text1"/>
                <w:spacing w:val="-2"/>
                <w:sz w:val="14"/>
              </w:rPr>
              <w:t>programme</w:t>
            </w:r>
            <w:proofErr w:type="spellEnd"/>
          </w:p>
          <w:p w:rsidR="00B40542" w:rsidRPr="000E0C66" w:rsidRDefault="003E5965" w:rsidP="00D818C7">
            <w:pPr>
              <w:pStyle w:val="TableParagraph"/>
              <w:numPr>
                <w:ilvl w:val="0"/>
                <w:numId w:val="30"/>
              </w:numPr>
              <w:tabs>
                <w:tab w:val="left" w:pos="226"/>
              </w:tabs>
              <w:spacing w:before="42"/>
              <w:ind w:left="0" w:hanging="170"/>
              <w:rPr>
                <w:rFonts w:ascii="Calibri" w:hAnsi="Calibri" w:cs="Calibri"/>
                <w:color w:val="000000" w:themeColor="text1"/>
                <w:sz w:val="14"/>
              </w:rPr>
            </w:pPr>
            <w:r w:rsidRPr="000E0C66">
              <w:rPr>
                <w:rFonts w:ascii="Calibri" w:hAnsi="Calibri" w:cs="Calibri"/>
                <w:color w:val="000000" w:themeColor="text1"/>
                <w:sz w:val="14"/>
              </w:rPr>
              <w:t>Leverage</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from</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enhanced</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REF</w:t>
            </w:r>
            <w:r w:rsidRPr="000E0C66">
              <w:rPr>
                <w:rFonts w:ascii="Calibri" w:hAnsi="Calibri" w:cs="Calibri"/>
                <w:color w:val="000000" w:themeColor="text1"/>
                <w:spacing w:val="2"/>
                <w:sz w:val="14"/>
              </w:rPr>
              <w:t xml:space="preserve"> </w:t>
            </w:r>
            <w:r w:rsidRPr="000E0C66">
              <w:rPr>
                <w:rFonts w:ascii="Calibri" w:hAnsi="Calibri" w:cs="Calibri"/>
                <w:color w:val="000000" w:themeColor="text1"/>
                <w:spacing w:val="-2"/>
                <w:sz w:val="14"/>
              </w:rPr>
              <w:t>position</w:t>
            </w:r>
          </w:p>
          <w:p w:rsidR="00B40542" w:rsidRPr="000E0C66" w:rsidRDefault="003E5965" w:rsidP="00D818C7">
            <w:pPr>
              <w:pStyle w:val="TableParagraph"/>
              <w:numPr>
                <w:ilvl w:val="0"/>
                <w:numId w:val="30"/>
              </w:numPr>
              <w:tabs>
                <w:tab w:val="left" w:pos="226"/>
              </w:tabs>
              <w:spacing w:before="42"/>
              <w:ind w:left="0" w:hanging="170"/>
              <w:rPr>
                <w:rFonts w:ascii="Calibri" w:hAnsi="Calibri" w:cs="Calibri"/>
                <w:color w:val="000000" w:themeColor="text1"/>
                <w:sz w:val="14"/>
              </w:rPr>
            </w:pPr>
            <w:r w:rsidRPr="000E0C66">
              <w:rPr>
                <w:rFonts w:ascii="Calibri" w:hAnsi="Calibri" w:cs="Calibri"/>
                <w:color w:val="000000" w:themeColor="text1"/>
                <w:sz w:val="14"/>
              </w:rPr>
              <w:t>Increasing</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diversification</w:t>
            </w:r>
            <w:r w:rsidRPr="000E0C66">
              <w:rPr>
                <w:rFonts w:ascii="Calibri" w:hAnsi="Calibri" w:cs="Calibri"/>
                <w:color w:val="000000" w:themeColor="text1"/>
                <w:spacing w:val="4"/>
                <w:sz w:val="14"/>
              </w:rPr>
              <w:t xml:space="preserve"> </w:t>
            </w:r>
            <w:r w:rsidRPr="000E0C66">
              <w:rPr>
                <w:rFonts w:ascii="Calibri" w:hAnsi="Calibri" w:cs="Calibri"/>
                <w:color w:val="000000" w:themeColor="text1"/>
                <w:sz w:val="14"/>
              </w:rPr>
              <w:t>of</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partnerships,</w:t>
            </w:r>
            <w:r w:rsidRPr="000E0C66">
              <w:rPr>
                <w:rFonts w:ascii="Calibri" w:hAnsi="Calibri" w:cs="Calibri"/>
                <w:color w:val="000000" w:themeColor="text1"/>
                <w:spacing w:val="4"/>
                <w:sz w:val="14"/>
              </w:rPr>
              <w:t xml:space="preserve"> </w:t>
            </w:r>
            <w:r w:rsidRPr="000E0C66">
              <w:rPr>
                <w:rFonts w:ascii="Calibri" w:hAnsi="Calibri" w:cs="Calibri"/>
                <w:color w:val="000000" w:themeColor="text1"/>
                <w:sz w:val="14"/>
              </w:rPr>
              <w:t>income</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streams</w:t>
            </w:r>
            <w:r w:rsidRPr="000E0C66">
              <w:rPr>
                <w:rFonts w:ascii="Calibri" w:hAnsi="Calibri" w:cs="Calibri"/>
                <w:color w:val="000000" w:themeColor="text1"/>
                <w:spacing w:val="4"/>
                <w:sz w:val="14"/>
              </w:rPr>
              <w:t xml:space="preserve"> </w:t>
            </w:r>
            <w:r w:rsidRPr="000E0C66">
              <w:rPr>
                <w:rFonts w:ascii="Calibri" w:hAnsi="Calibri" w:cs="Calibri"/>
                <w:color w:val="000000" w:themeColor="text1"/>
                <w:sz w:val="14"/>
              </w:rPr>
              <w:t>and</w:t>
            </w:r>
            <w:r w:rsidRPr="000E0C66">
              <w:rPr>
                <w:rFonts w:ascii="Calibri" w:hAnsi="Calibri" w:cs="Calibri"/>
                <w:color w:val="000000" w:themeColor="text1"/>
                <w:spacing w:val="4"/>
                <w:sz w:val="14"/>
              </w:rPr>
              <w:t xml:space="preserve"> </w:t>
            </w:r>
            <w:r w:rsidRPr="000E0C66">
              <w:rPr>
                <w:rFonts w:ascii="Calibri" w:hAnsi="Calibri" w:cs="Calibri"/>
                <w:color w:val="000000" w:themeColor="text1"/>
                <w:sz w:val="14"/>
              </w:rPr>
              <w:t>funding</w:t>
            </w:r>
            <w:r w:rsidRPr="000E0C66">
              <w:rPr>
                <w:rFonts w:ascii="Calibri" w:hAnsi="Calibri" w:cs="Calibri"/>
                <w:color w:val="000000" w:themeColor="text1"/>
                <w:spacing w:val="3"/>
                <w:sz w:val="14"/>
              </w:rPr>
              <w:t xml:space="preserve"> </w:t>
            </w:r>
            <w:r w:rsidRPr="000E0C66">
              <w:rPr>
                <w:rFonts w:ascii="Calibri" w:hAnsi="Calibri" w:cs="Calibri"/>
                <w:color w:val="000000" w:themeColor="text1"/>
                <w:spacing w:val="-2"/>
                <w:sz w:val="14"/>
              </w:rPr>
              <w:t>opportunities</w:t>
            </w:r>
          </w:p>
          <w:p w:rsidR="00B40542" w:rsidRPr="000E0C66" w:rsidRDefault="003E5965" w:rsidP="00D818C7">
            <w:pPr>
              <w:pStyle w:val="TableParagraph"/>
              <w:numPr>
                <w:ilvl w:val="0"/>
                <w:numId w:val="30"/>
              </w:numPr>
              <w:tabs>
                <w:tab w:val="left" w:pos="226"/>
              </w:tabs>
              <w:spacing w:before="42"/>
              <w:ind w:left="0" w:hanging="170"/>
              <w:rPr>
                <w:rFonts w:ascii="Calibri" w:hAnsi="Calibri" w:cs="Calibri"/>
                <w:color w:val="000000" w:themeColor="text1"/>
                <w:sz w:val="14"/>
              </w:rPr>
            </w:pPr>
            <w:r w:rsidRPr="000E0C66">
              <w:rPr>
                <w:rFonts w:ascii="Calibri" w:hAnsi="Calibri" w:cs="Calibri"/>
                <w:color w:val="000000" w:themeColor="text1"/>
                <w:sz w:val="14"/>
              </w:rPr>
              <w:t>Strengthening</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compliance</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and</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risk</w:t>
            </w:r>
            <w:r w:rsidRPr="000E0C66">
              <w:rPr>
                <w:rFonts w:ascii="Calibri" w:hAnsi="Calibri" w:cs="Calibri"/>
                <w:color w:val="000000" w:themeColor="text1"/>
                <w:spacing w:val="4"/>
                <w:sz w:val="14"/>
              </w:rPr>
              <w:t xml:space="preserve"> </w:t>
            </w:r>
            <w:r w:rsidRPr="000E0C66">
              <w:rPr>
                <w:rFonts w:ascii="Calibri" w:hAnsi="Calibri" w:cs="Calibri"/>
                <w:color w:val="000000" w:themeColor="text1"/>
                <w:sz w:val="14"/>
              </w:rPr>
              <w:t>management,</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with</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enhanced</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due</w:t>
            </w:r>
            <w:r w:rsidRPr="000E0C66">
              <w:rPr>
                <w:rFonts w:ascii="Calibri" w:hAnsi="Calibri" w:cs="Calibri"/>
                <w:color w:val="000000" w:themeColor="text1"/>
                <w:spacing w:val="4"/>
                <w:sz w:val="14"/>
              </w:rPr>
              <w:t xml:space="preserve"> </w:t>
            </w:r>
            <w:r w:rsidRPr="000E0C66">
              <w:rPr>
                <w:rFonts w:ascii="Calibri" w:hAnsi="Calibri" w:cs="Calibri"/>
                <w:color w:val="000000" w:themeColor="text1"/>
                <w:spacing w:val="-2"/>
                <w:sz w:val="14"/>
              </w:rPr>
              <w:t>diligence</w:t>
            </w:r>
          </w:p>
          <w:p w:rsidR="00B40542" w:rsidRPr="000E0C66" w:rsidRDefault="003E5965" w:rsidP="00D818C7">
            <w:pPr>
              <w:pStyle w:val="TableParagraph"/>
              <w:numPr>
                <w:ilvl w:val="0"/>
                <w:numId w:val="30"/>
              </w:numPr>
              <w:tabs>
                <w:tab w:val="left" w:pos="226"/>
              </w:tabs>
              <w:spacing w:before="41"/>
              <w:ind w:left="0" w:hanging="170"/>
              <w:rPr>
                <w:rFonts w:ascii="Calibri" w:hAnsi="Calibri" w:cs="Calibri"/>
                <w:color w:val="000000" w:themeColor="text1"/>
                <w:sz w:val="14"/>
              </w:rPr>
            </w:pPr>
            <w:r w:rsidRPr="000E0C66">
              <w:rPr>
                <w:rFonts w:ascii="Calibri" w:hAnsi="Calibri" w:cs="Calibri"/>
                <w:color w:val="000000" w:themeColor="text1"/>
                <w:sz w:val="14"/>
              </w:rPr>
              <w:t>Further</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enhancing</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Knowledge</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Exchange</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through</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increased</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initiatives</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and</w:t>
            </w:r>
            <w:r w:rsidRPr="000E0C66">
              <w:rPr>
                <w:rFonts w:ascii="Calibri" w:hAnsi="Calibri" w:cs="Calibri"/>
                <w:color w:val="000000" w:themeColor="text1"/>
                <w:spacing w:val="3"/>
                <w:sz w:val="14"/>
              </w:rPr>
              <w:t xml:space="preserve"> </w:t>
            </w:r>
            <w:r w:rsidRPr="000E0C66">
              <w:rPr>
                <w:rFonts w:ascii="Calibri" w:hAnsi="Calibri" w:cs="Calibri"/>
                <w:color w:val="000000" w:themeColor="text1"/>
                <w:spacing w:val="-2"/>
                <w:sz w:val="14"/>
              </w:rPr>
              <w:t>spinouts</w:t>
            </w:r>
          </w:p>
        </w:tc>
      </w:tr>
      <w:tr w:rsidR="003E5965" w:rsidRPr="000E0C66" w:rsidTr="00D818C7">
        <w:trPr>
          <w:trHeight w:val="1236"/>
        </w:trPr>
        <w:tc>
          <w:tcPr>
            <w:tcW w:w="3666" w:type="dxa"/>
          </w:tcPr>
          <w:p w:rsidR="00B40542" w:rsidRPr="000E0C66" w:rsidRDefault="003E5965" w:rsidP="00D818C7">
            <w:pPr>
              <w:pStyle w:val="TableParagraph"/>
              <w:spacing w:before="108"/>
              <w:rPr>
                <w:rFonts w:ascii="Calibri" w:hAnsi="Calibri" w:cs="Calibri"/>
                <w:b/>
                <w:color w:val="000000" w:themeColor="text1"/>
                <w:sz w:val="14"/>
              </w:rPr>
            </w:pPr>
            <w:r w:rsidRPr="000E0C66">
              <w:rPr>
                <w:rFonts w:ascii="Calibri" w:hAnsi="Calibri" w:cs="Calibri"/>
                <w:b/>
                <w:color w:val="000000" w:themeColor="text1"/>
                <w:sz w:val="14"/>
              </w:rPr>
              <w:t>Workforce</w:t>
            </w:r>
            <w:r w:rsidRPr="000E0C66">
              <w:rPr>
                <w:rFonts w:ascii="Calibri" w:hAnsi="Calibri" w:cs="Calibri"/>
                <w:b/>
                <w:color w:val="000000" w:themeColor="text1"/>
                <w:spacing w:val="3"/>
                <w:sz w:val="14"/>
              </w:rPr>
              <w:t xml:space="preserve"> </w:t>
            </w:r>
            <w:r w:rsidRPr="000E0C66">
              <w:rPr>
                <w:rFonts w:ascii="Calibri" w:hAnsi="Calibri" w:cs="Calibri"/>
                <w:b/>
                <w:color w:val="000000" w:themeColor="text1"/>
                <w:spacing w:val="-2"/>
                <w:sz w:val="14"/>
              </w:rPr>
              <w:t>Planning</w:t>
            </w:r>
          </w:p>
          <w:p w:rsidR="00B40542" w:rsidRPr="000E0C66" w:rsidRDefault="003E5965" w:rsidP="00D818C7">
            <w:pPr>
              <w:pStyle w:val="TableParagraph"/>
              <w:spacing w:before="59"/>
              <w:rPr>
                <w:rFonts w:ascii="Calibri" w:hAnsi="Calibri" w:cs="Calibri"/>
                <w:color w:val="000000" w:themeColor="text1"/>
                <w:sz w:val="14"/>
              </w:rPr>
            </w:pPr>
            <w:r w:rsidRPr="000E0C66">
              <w:rPr>
                <w:rFonts w:ascii="Calibri" w:hAnsi="Calibri" w:cs="Calibri"/>
                <w:color w:val="000000" w:themeColor="text1"/>
                <w:spacing w:val="-2"/>
                <w:sz w:val="14"/>
              </w:rPr>
              <w:t>Failure</w:t>
            </w:r>
            <w:r w:rsidRPr="000E0C66">
              <w:rPr>
                <w:rFonts w:ascii="Calibri" w:hAnsi="Calibri" w:cs="Calibri"/>
                <w:color w:val="000000" w:themeColor="text1"/>
                <w:spacing w:val="-5"/>
                <w:sz w:val="14"/>
              </w:rPr>
              <w:t xml:space="preserve"> </w:t>
            </w:r>
            <w:r w:rsidRPr="000E0C66">
              <w:rPr>
                <w:rFonts w:ascii="Calibri" w:hAnsi="Calibri" w:cs="Calibri"/>
                <w:color w:val="000000" w:themeColor="text1"/>
                <w:spacing w:val="-2"/>
                <w:sz w:val="14"/>
              </w:rPr>
              <w:t>to</w:t>
            </w:r>
            <w:r w:rsidRPr="000E0C66">
              <w:rPr>
                <w:rFonts w:ascii="Calibri" w:hAnsi="Calibri" w:cs="Calibri"/>
                <w:color w:val="000000" w:themeColor="text1"/>
                <w:spacing w:val="-5"/>
                <w:sz w:val="14"/>
              </w:rPr>
              <w:t xml:space="preserve"> </w:t>
            </w:r>
            <w:r w:rsidRPr="000E0C66">
              <w:rPr>
                <w:rFonts w:ascii="Calibri" w:hAnsi="Calibri" w:cs="Calibri"/>
                <w:color w:val="000000" w:themeColor="text1"/>
                <w:spacing w:val="-2"/>
                <w:sz w:val="14"/>
              </w:rPr>
              <w:t>attract</w:t>
            </w:r>
            <w:r w:rsidRPr="000E0C66">
              <w:rPr>
                <w:rFonts w:ascii="Calibri" w:hAnsi="Calibri" w:cs="Calibri"/>
                <w:color w:val="000000" w:themeColor="text1"/>
                <w:spacing w:val="-5"/>
                <w:sz w:val="14"/>
              </w:rPr>
              <w:t xml:space="preserve"> </w:t>
            </w:r>
            <w:r w:rsidRPr="000E0C66">
              <w:rPr>
                <w:rFonts w:ascii="Calibri" w:hAnsi="Calibri" w:cs="Calibri"/>
                <w:color w:val="000000" w:themeColor="text1"/>
                <w:spacing w:val="-2"/>
                <w:sz w:val="14"/>
              </w:rPr>
              <w:t>and</w:t>
            </w:r>
            <w:r w:rsidRPr="000E0C66">
              <w:rPr>
                <w:rFonts w:ascii="Calibri" w:hAnsi="Calibri" w:cs="Calibri"/>
                <w:color w:val="000000" w:themeColor="text1"/>
                <w:spacing w:val="-5"/>
                <w:sz w:val="14"/>
              </w:rPr>
              <w:t xml:space="preserve"> </w:t>
            </w:r>
            <w:r w:rsidRPr="000E0C66">
              <w:rPr>
                <w:rFonts w:ascii="Calibri" w:hAnsi="Calibri" w:cs="Calibri"/>
                <w:color w:val="000000" w:themeColor="text1"/>
                <w:spacing w:val="-2"/>
                <w:sz w:val="14"/>
              </w:rPr>
              <w:t>maintain</w:t>
            </w:r>
            <w:r w:rsidRPr="000E0C66">
              <w:rPr>
                <w:rFonts w:ascii="Calibri" w:hAnsi="Calibri" w:cs="Calibri"/>
                <w:color w:val="000000" w:themeColor="text1"/>
                <w:spacing w:val="-5"/>
                <w:sz w:val="14"/>
              </w:rPr>
              <w:t xml:space="preserve"> </w:t>
            </w:r>
            <w:r w:rsidRPr="000E0C66">
              <w:rPr>
                <w:rFonts w:ascii="Calibri" w:hAnsi="Calibri" w:cs="Calibri"/>
                <w:color w:val="000000" w:themeColor="text1"/>
                <w:spacing w:val="-2"/>
                <w:sz w:val="14"/>
              </w:rPr>
              <w:t>a</w:t>
            </w:r>
            <w:r w:rsidRPr="000E0C66">
              <w:rPr>
                <w:rFonts w:ascii="Calibri" w:hAnsi="Calibri" w:cs="Calibri"/>
                <w:color w:val="000000" w:themeColor="text1"/>
                <w:spacing w:val="-5"/>
                <w:sz w:val="14"/>
              </w:rPr>
              <w:t xml:space="preserve"> </w:t>
            </w:r>
            <w:r w:rsidRPr="000E0C66">
              <w:rPr>
                <w:rFonts w:ascii="Calibri" w:hAnsi="Calibri" w:cs="Calibri"/>
                <w:color w:val="000000" w:themeColor="text1"/>
                <w:spacing w:val="-2"/>
                <w:sz w:val="14"/>
              </w:rPr>
              <w:t>high</w:t>
            </w:r>
            <w:r w:rsidRPr="000E0C66">
              <w:rPr>
                <w:rFonts w:ascii="Calibri" w:hAnsi="Calibri" w:cs="Calibri"/>
                <w:color w:val="000000" w:themeColor="text1"/>
                <w:spacing w:val="-5"/>
                <w:sz w:val="14"/>
              </w:rPr>
              <w:t xml:space="preserve"> </w:t>
            </w:r>
            <w:proofErr w:type="spellStart"/>
            <w:r w:rsidRPr="000E0C66">
              <w:rPr>
                <w:rFonts w:ascii="Calibri" w:hAnsi="Calibri" w:cs="Calibri"/>
                <w:color w:val="000000" w:themeColor="text1"/>
                <w:spacing w:val="-2"/>
                <w:sz w:val="14"/>
              </w:rPr>
              <w:t>calibre</w:t>
            </w:r>
            <w:proofErr w:type="spellEnd"/>
            <w:r w:rsidRPr="000E0C66">
              <w:rPr>
                <w:rFonts w:ascii="Calibri" w:hAnsi="Calibri" w:cs="Calibri"/>
                <w:color w:val="000000" w:themeColor="text1"/>
                <w:spacing w:val="-2"/>
                <w:sz w:val="14"/>
              </w:rPr>
              <w:t>,</w:t>
            </w:r>
            <w:r w:rsidRPr="000E0C66">
              <w:rPr>
                <w:rFonts w:ascii="Calibri" w:hAnsi="Calibri" w:cs="Calibri"/>
                <w:color w:val="000000" w:themeColor="text1"/>
                <w:spacing w:val="-5"/>
                <w:sz w:val="14"/>
              </w:rPr>
              <w:t xml:space="preserve"> </w:t>
            </w:r>
            <w:r w:rsidRPr="000E0C66">
              <w:rPr>
                <w:rFonts w:ascii="Calibri" w:hAnsi="Calibri" w:cs="Calibri"/>
                <w:color w:val="000000" w:themeColor="text1"/>
                <w:spacing w:val="-2"/>
                <w:sz w:val="14"/>
              </w:rPr>
              <w:t>diverse</w:t>
            </w:r>
            <w:r w:rsidRPr="000E0C66">
              <w:rPr>
                <w:rFonts w:ascii="Calibri" w:hAnsi="Calibri" w:cs="Calibri"/>
                <w:color w:val="000000" w:themeColor="text1"/>
                <w:spacing w:val="40"/>
                <w:sz w:val="14"/>
              </w:rPr>
              <w:t xml:space="preserve"> </w:t>
            </w:r>
            <w:r w:rsidRPr="000E0C66">
              <w:rPr>
                <w:rFonts w:ascii="Calibri" w:hAnsi="Calibri" w:cs="Calibri"/>
                <w:color w:val="000000" w:themeColor="text1"/>
                <w:sz w:val="14"/>
              </w:rPr>
              <w:t>and flexible workforce for the future</w:t>
            </w:r>
          </w:p>
        </w:tc>
        <w:tc>
          <w:tcPr>
            <w:tcW w:w="6496" w:type="dxa"/>
            <w:gridSpan w:val="2"/>
          </w:tcPr>
          <w:p w:rsidR="00B40542" w:rsidRPr="000E0C66" w:rsidRDefault="003E5965" w:rsidP="00D818C7">
            <w:pPr>
              <w:pStyle w:val="TableParagraph"/>
              <w:numPr>
                <w:ilvl w:val="0"/>
                <w:numId w:val="29"/>
              </w:numPr>
              <w:tabs>
                <w:tab w:val="left" w:pos="226"/>
              </w:tabs>
              <w:spacing w:before="108"/>
              <w:ind w:left="0" w:hanging="170"/>
              <w:rPr>
                <w:rFonts w:ascii="Calibri" w:hAnsi="Calibri" w:cs="Calibri"/>
                <w:color w:val="000000" w:themeColor="text1"/>
                <w:sz w:val="14"/>
              </w:rPr>
            </w:pPr>
            <w:r w:rsidRPr="000E0C66">
              <w:rPr>
                <w:rFonts w:ascii="Calibri" w:hAnsi="Calibri" w:cs="Calibri"/>
                <w:color w:val="000000" w:themeColor="text1"/>
                <w:sz w:val="14"/>
              </w:rPr>
              <w:t>Flexible</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working policies</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for all</w:t>
            </w:r>
            <w:r w:rsidRPr="000E0C66">
              <w:rPr>
                <w:rFonts w:ascii="Calibri" w:hAnsi="Calibri" w:cs="Calibri"/>
                <w:color w:val="000000" w:themeColor="text1"/>
                <w:spacing w:val="1"/>
                <w:sz w:val="14"/>
              </w:rPr>
              <w:t xml:space="preserve"> </w:t>
            </w:r>
            <w:r w:rsidRPr="000E0C66">
              <w:rPr>
                <w:rFonts w:ascii="Calibri" w:hAnsi="Calibri" w:cs="Calibri"/>
                <w:color w:val="000000" w:themeColor="text1"/>
                <w:spacing w:val="-4"/>
                <w:sz w:val="14"/>
              </w:rPr>
              <w:t>staff</w:t>
            </w:r>
          </w:p>
          <w:p w:rsidR="00B40542" w:rsidRPr="000E0C66" w:rsidRDefault="003E5965" w:rsidP="00D818C7">
            <w:pPr>
              <w:pStyle w:val="TableParagraph"/>
              <w:numPr>
                <w:ilvl w:val="0"/>
                <w:numId w:val="29"/>
              </w:numPr>
              <w:tabs>
                <w:tab w:val="left" w:pos="226"/>
              </w:tabs>
              <w:spacing w:before="42"/>
              <w:ind w:left="0" w:hanging="170"/>
              <w:rPr>
                <w:rFonts w:ascii="Calibri" w:hAnsi="Calibri" w:cs="Calibri"/>
                <w:color w:val="000000" w:themeColor="text1"/>
                <w:sz w:val="14"/>
              </w:rPr>
            </w:pPr>
            <w:r w:rsidRPr="000E0C66">
              <w:rPr>
                <w:rFonts w:ascii="Calibri" w:hAnsi="Calibri" w:cs="Calibri"/>
                <w:color w:val="000000" w:themeColor="text1"/>
                <w:sz w:val="14"/>
              </w:rPr>
              <w:t>Targeted</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initiatives for</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 xml:space="preserve">specialist </w:t>
            </w:r>
            <w:r w:rsidRPr="000E0C66">
              <w:rPr>
                <w:rFonts w:ascii="Calibri" w:hAnsi="Calibri" w:cs="Calibri"/>
                <w:color w:val="000000" w:themeColor="text1"/>
                <w:spacing w:val="-2"/>
                <w:sz w:val="14"/>
              </w:rPr>
              <w:t>positions</w:t>
            </w:r>
          </w:p>
          <w:p w:rsidR="00B40542" w:rsidRPr="000E0C66" w:rsidRDefault="003E5965" w:rsidP="00D818C7">
            <w:pPr>
              <w:pStyle w:val="TableParagraph"/>
              <w:numPr>
                <w:ilvl w:val="0"/>
                <w:numId w:val="29"/>
              </w:numPr>
              <w:tabs>
                <w:tab w:val="left" w:pos="226"/>
              </w:tabs>
              <w:spacing w:before="42"/>
              <w:ind w:left="0" w:hanging="170"/>
              <w:rPr>
                <w:rFonts w:ascii="Calibri" w:hAnsi="Calibri" w:cs="Calibri"/>
                <w:color w:val="000000" w:themeColor="text1"/>
                <w:sz w:val="14"/>
              </w:rPr>
            </w:pPr>
            <w:r w:rsidRPr="000E0C66">
              <w:rPr>
                <w:rFonts w:ascii="Calibri" w:hAnsi="Calibri" w:cs="Calibri"/>
                <w:color w:val="000000" w:themeColor="text1"/>
                <w:sz w:val="14"/>
              </w:rPr>
              <w:t>Specific</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projects</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for</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work</w:t>
            </w:r>
            <w:r w:rsidRPr="000E0C66">
              <w:rPr>
                <w:rFonts w:ascii="Calibri" w:hAnsi="Calibri" w:cs="Calibri"/>
                <w:color w:val="000000" w:themeColor="text1"/>
                <w:spacing w:val="1"/>
                <w:sz w:val="14"/>
              </w:rPr>
              <w:t xml:space="preserve"> </w:t>
            </w:r>
            <w:r w:rsidRPr="000E0C66">
              <w:rPr>
                <w:rFonts w:ascii="Calibri" w:hAnsi="Calibri" w:cs="Calibri"/>
                <w:color w:val="000000" w:themeColor="text1"/>
                <w:spacing w:val="-2"/>
                <w:sz w:val="14"/>
              </w:rPr>
              <w:t>efficiencies</w:t>
            </w:r>
          </w:p>
          <w:p w:rsidR="00B40542" w:rsidRPr="000E0C66" w:rsidRDefault="003E5965" w:rsidP="00D818C7">
            <w:pPr>
              <w:pStyle w:val="TableParagraph"/>
              <w:numPr>
                <w:ilvl w:val="0"/>
                <w:numId w:val="29"/>
              </w:numPr>
              <w:tabs>
                <w:tab w:val="left" w:pos="226"/>
              </w:tabs>
              <w:spacing w:before="42"/>
              <w:ind w:left="0" w:hanging="170"/>
              <w:rPr>
                <w:rFonts w:ascii="Calibri" w:hAnsi="Calibri" w:cs="Calibri"/>
                <w:color w:val="000000" w:themeColor="text1"/>
                <w:sz w:val="14"/>
              </w:rPr>
            </w:pPr>
            <w:r w:rsidRPr="000E0C66">
              <w:rPr>
                <w:rFonts w:ascii="Calibri" w:hAnsi="Calibri" w:cs="Calibri"/>
                <w:color w:val="000000" w:themeColor="text1"/>
                <w:sz w:val="14"/>
              </w:rPr>
              <w:t>Suite</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of learning and development</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 xml:space="preserve">training available to all </w:t>
            </w:r>
            <w:r w:rsidRPr="000E0C66">
              <w:rPr>
                <w:rFonts w:ascii="Calibri" w:hAnsi="Calibri" w:cs="Calibri"/>
                <w:color w:val="000000" w:themeColor="text1"/>
                <w:spacing w:val="-2"/>
                <w:sz w:val="14"/>
              </w:rPr>
              <w:t>staff</w:t>
            </w:r>
          </w:p>
          <w:p w:rsidR="00B40542" w:rsidRPr="000E0C66" w:rsidRDefault="003E5965" w:rsidP="00D818C7">
            <w:pPr>
              <w:pStyle w:val="TableParagraph"/>
              <w:numPr>
                <w:ilvl w:val="0"/>
                <w:numId w:val="29"/>
              </w:numPr>
              <w:tabs>
                <w:tab w:val="left" w:pos="226"/>
              </w:tabs>
              <w:spacing w:before="41"/>
              <w:ind w:left="0" w:hanging="170"/>
              <w:rPr>
                <w:rFonts w:ascii="Calibri" w:hAnsi="Calibri" w:cs="Calibri"/>
                <w:color w:val="000000" w:themeColor="text1"/>
                <w:sz w:val="14"/>
              </w:rPr>
            </w:pPr>
            <w:r w:rsidRPr="000E0C66">
              <w:rPr>
                <w:rFonts w:ascii="Calibri" w:hAnsi="Calibri" w:cs="Calibri"/>
                <w:color w:val="000000" w:themeColor="text1"/>
                <w:sz w:val="14"/>
              </w:rPr>
              <w:t>Employee</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Assistance</w:t>
            </w:r>
            <w:r w:rsidRPr="000E0C66">
              <w:rPr>
                <w:rFonts w:ascii="Calibri" w:hAnsi="Calibri" w:cs="Calibri"/>
                <w:color w:val="000000" w:themeColor="text1"/>
                <w:spacing w:val="3"/>
                <w:sz w:val="14"/>
              </w:rPr>
              <w:t xml:space="preserve"> </w:t>
            </w:r>
            <w:proofErr w:type="spellStart"/>
            <w:r w:rsidRPr="000E0C66">
              <w:rPr>
                <w:rFonts w:ascii="Calibri" w:hAnsi="Calibri" w:cs="Calibri"/>
                <w:color w:val="000000" w:themeColor="text1"/>
                <w:sz w:val="14"/>
              </w:rPr>
              <w:t>Programme</w:t>
            </w:r>
            <w:proofErr w:type="spellEnd"/>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to</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support</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all</w:t>
            </w:r>
            <w:r w:rsidRPr="000E0C66">
              <w:rPr>
                <w:rFonts w:ascii="Calibri" w:hAnsi="Calibri" w:cs="Calibri"/>
                <w:color w:val="000000" w:themeColor="text1"/>
                <w:spacing w:val="3"/>
                <w:sz w:val="14"/>
              </w:rPr>
              <w:t xml:space="preserve"> </w:t>
            </w:r>
            <w:r w:rsidRPr="000E0C66">
              <w:rPr>
                <w:rFonts w:ascii="Calibri" w:hAnsi="Calibri" w:cs="Calibri"/>
                <w:color w:val="000000" w:themeColor="text1"/>
                <w:spacing w:val="-2"/>
                <w:sz w:val="14"/>
              </w:rPr>
              <w:t>staff</w:t>
            </w:r>
          </w:p>
        </w:tc>
      </w:tr>
      <w:tr w:rsidR="003E5965" w:rsidRPr="000E0C66" w:rsidTr="00D818C7">
        <w:trPr>
          <w:trHeight w:val="1194"/>
        </w:trPr>
        <w:tc>
          <w:tcPr>
            <w:tcW w:w="3666" w:type="dxa"/>
          </w:tcPr>
          <w:p w:rsidR="00B40542" w:rsidRPr="000E0C66" w:rsidRDefault="003E5965" w:rsidP="00D818C7">
            <w:pPr>
              <w:pStyle w:val="TableParagraph"/>
              <w:spacing w:before="108"/>
              <w:rPr>
                <w:rFonts w:ascii="Calibri" w:hAnsi="Calibri" w:cs="Calibri"/>
                <w:b/>
                <w:color w:val="000000" w:themeColor="text1"/>
                <w:sz w:val="14"/>
              </w:rPr>
            </w:pPr>
            <w:r w:rsidRPr="000E0C66">
              <w:rPr>
                <w:rFonts w:ascii="Calibri" w:hAnsi="Calibri" w:cs="Calibri"/>
                <w:b/>
                <w:color w:val="000000" w:themeColor="text1"/>
                <w:sz w:val="14"/>
              </w:rPr>
              <w:t>Funding</w:t>
            </w:r>
            <w:r w:rsidRPr="000E0C66">
              <w:rPr>
                <w:rFonts w:ascii="Calibri" w:hAnsi="Calibri" w:cs="Calibri"/>
                <w:b/>
                <w:color w:val="000000" w:themeColor="text1"/>
                <w:spacing w:val="2"/>
                <w:sz w:val="14"/>
              </w:rPr>
              <w:t xml:space="preserve"> </w:t>
            </w:r>
            <w:r w:rsidRPr="000E0C66">
              <w:rPr>
                <w:rFonts w:ascii="Calibri" w:hAnsi="Calibri" w:cs="Calibri"/>
                <w:b/>
                <w:color w:val="000000" w:themeColor="text1"/>
                <w:sz w:val="14"/>
              </w:rPr>
              <w:t>the</w:t>
            </w:r>
            <w:r w:rsidRPr="000E0C66">
              <w:rPr>
                <w:rFonts w:ascii="Calibri" w:hAnsi="Calibri" w:cs="Calibri"/>
                <w:b/>
                <w:color w:val="000000" w:themeColor="text1"/>
                <w:spacing w:val="2"/>
                <w:sz w:val="14"/>
              </w:rPr>
              <w:t xml:space="preserve"> </w:t>
            </w:r>
            <w:r w:rsidRPr="000E0C66">
              <w:rPr>
                <w:rFonts w:ascii="Calibri" w:hAnsi="Calibri" w:cs="Calibri"/>
                <w:b/>
                <w:color w:val="000000" w:themeColor="text1"/>
                <w:sz w:val="14"/>
              </w:rPr>
              <w:t>University</w:t>
            </w:r>
            <w:r w:rsidRPr="000E0C66">
              <w:rPr>
                <w:rFonts w:ascii="Calibri" w:hAnsi="Calibri" w:cs="Calibri"/>
                <w:b/>
                <w:color w:val="000000" w:themeColor="text1"/>
                <w:spacing w:val="3"/>
                <w:sz w:val="14"/>
              </w:rPr>
              <w:t xml:space="preserve"> </w:t>
            </w:r>
            <w:r w:rsidRPr="000E0C66">
              <w:rPr>
                <w:rFonts w:ascii="Calibri" w:hAnsi="Calibri" w:cs="Calibri"/>
                <w:b/>
                <w:color w:val="000000" w:themeColor="text1"/>
                <w:spacing w:val="-2"/>
                <w:sz w:val="14"/>
              </w:rPr>
              <w:t>Strategy</w:t>
            </w:r>
          </w:p>
          <w:p w:rsidR="00B40542" w:rsidRPr="000E0C66" w:rsidRDefault="003E5965" w:rsidP="00D818C7">
            <w:pPr>
              <w:pStyle w:val="TableParagraph"/>
              <w:spacing w:before="59"/>
              <w:rPr>
                <w:rFonts w:ascii="Calibri" w:hAnsi="Calibri" w:cs="Calibri"/>
                <w:color w:val="000000" w:themeColor="text1"/>
                <w:sz w:val="14"/>
              </w:rPr>
            </w:pPr>
            <w:r w:rsidRPr="000E0C66">
              <w:rPr>
                <w:rFonts w:ascii="Calibri" w:hAnsi="Calibri" w:cs="Calibri"/>
                <w:color w:val="000000" w:themeColor="text1"/>
                <w:sz w:val="14"/>
              </w:rPr>
              <w:t>Risk</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that</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operating</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surplus</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is</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insufficient</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to</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fund</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the</w:t>
            </w:r>
            <w:r w:rsidRPr="000E0C66">
              <w:rPr>
                <w:rFonts w:ascii="Calibri" w:hAnsi="Calibri" w:cs="Calibri"/>
                <w:color w:val="000000" w:themeColor="text1"/>
                <w:spacing w:val="40"/>
                <w:sz w:val="14"/>
              </w:rPr>
              <w:t xml:space="preserve"> </w:t>
            </w:r>
            <w:r w:rsidRPr="000E0C66">
              <w:rPr>
                <w:rFonts w:ascii="Calibri" w:hAnsi="Calibri" w:cs="Calibri"/>
                <w:color w:val="000000" w:themeColor="text1"/>
                <w:sz w:val="14"/>
              </w:rPr>
              <w:t xml:space="preserve">University strategy and capital </w:t>
            </w:r>
            <w:proofErr w:type="spellStart"/>
            <w:r w:rsidRPr="000E0C66">
              <w:rPr>
                <w:rFonts w:ascii="Calibri" w:hAnsi="Calibri" w:cs="Calibri"/>
                <w:color w:val="000000" w:themeColor="text1"/>
                <w:sz w:val="14"/>
              </w:rPr>
              <w:t>programme</w:t>
            </w:r>
            <w:proofErr w:type="spellEnd"/>
          </w:p>
        </w:tc>
        <w:tc>
          <w:tcPr>
            <w:tcW w:w="6496" w:type="dxa"/>
            <w:gridSpan w:val="2"/>
          </w:tcPr>
          <w:p w:rsidR="00B40542" w:rsidRPr="000E0C66" w:rsidRDefault="003E5965" w:rsidP="00D818C7">
            <w:pPr>
              <w:pStyle w:val="TableParagraph"/>
              <w:numPr>
                <w:ilvl w:val="0"/>
                <w:numId w:val="28"/>
              </w:numPr>
              <w:tabs>
                <w:tab w:val="left" w:pos="226"/>
              </w:tabs>
              <w:spacing w:before="108"/>
              <w:ind w:left="0"/>
              <w:rPr>
                <w:rFonts w:ascii="Calibri" w:hAnsi="Calibri" w:cs="Calibri"/>
                <w:color w:val="000000" w:themeColor="text1"/>
                <w:sz w:val="14"/>
              </w:rPr>
            </w:pPr>
            <w:r w:rsidRPr="000E0C66">
              <w:rPr>
                <w:rFonts w:ascii="Calibri" w:hAnsi="Calibri" w:cs="Calibri"/>
                <w:color w:val="000000" w:themeColor="text1"/>
                <w:sz w:val="14"/>
              </w:rPr>
              <w:t>Use of integrated planning and forecasting to achieve a financially sustainable plan</w:t>
            </w:r>
            <w:r w:rsidRPr="000E0C66">
              <w:rPr>
                <w:rFonts w:ascii="Calibri" w:hAnsi="Calibri" w:cs="Calibri"/>
                <w:color w:val="000000" w:themeColor="text1"/>
                <w:spacing w:val="40"/>
                <w:sz w:val="14"/>
              </w:rPr>
              <w:t xml:space="preserve"> </w:t>
            </w:r>
            <w:r w:rsidRPr="000E0C66">
              <w:rPr>
                <w:rFonts w:ascii="Calibri" w:hAnsi="Calibri" w:cs="Calibri"/>
                <w:color w:val="000000" w:themeColor="text1"/>
                <w:sz w:val="14"/>
              </w:rPr>
              <w:t>accounting</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for</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the</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University</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Strategy</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and</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changes</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to</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the</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portfolio</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of</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income</w:t>
            </w:r>
            <w:r w:rsidRPr="000E0C66">
              <w:rPr>
                <w:rFonts w:ascii="Calibri" w:hAnsi="Calibri" w:cs="Calibri"/>
                <w:color w:val="000000" w:themeColor="text1"/>
                <w:spacing w:val="2"/>
                <w:sz w:val="14"/>
              </w:rPr>
              <w:t xml:space="preserve"> </w:t>
            </w:r>
            <w:r w:rsidRPr="000E0C66">
              <w:rPr>
                <w:rFonts w:ascii="Calibri" w:hAnsi="Calibri" w:cs="Calibri"/>
                <w:color w:val="000000" w:themeColor="text1"/>
                <w:spacing w:val="-2"/>
                <w:sz w:val="14"/>
              </w:rPr>
              <w:t>sources</w:t>
            </w:r>
          </w:p>
          <w:p w:rsidR="00B40542" w:rsidRPr="000E0C66" w:rsidRDefault="003E5965" w:rsidP="00D818C7">
            <w:pPr>
              <w:pStyle w:val="TableParagraph"/>
              <w:numPr>
                <w:ilvl w:val="0"/>
                <w:numId w:val="28"/>
              </w:numPr>
              <w:tabs>
                <w:tab w:val="left" w:pos="226"/>
              </w:tabs>
              <w:spacing w:before="44"/>
              <w:ind w:left="0" w:hanging="170"/>
              <w:rPr>
                <w:rFonts w:ascii="Calibri" w:hAnsi="Calibri" w:cs="Calibri"/>
                <w:color w:val="000000" w:themeColor="text1"/>
                <w:sz w:val="14"/>
              </w:rPr>
            </w:pPr>
            <w:r w:rsidRPr="000E0C66">
              <w:rPr>
                <w:rFonts w:ascii="Calibri" w:hAnsi="Calibri" w:cs="Calibri"/>
                <w:color w:val="000000" w:themeColor="text1"/>
                <w:sz w:val="14"/>
              </w:rPr>
              <w:t>Compliance</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metrics</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included</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in</w:t>
            </w:r>
            <w:r w:rsidRPr="000E0C66">
              <w:rPr>
                <w:rFonts w:ascii="Calibri" w:hAnsi="Calibri" w:cs="Calibri"/>
                <w:color w:val="000000" w:themeColor="text1"/>
                <w:spacing w:val="4"/>
                <w:sz w:val="14"/>
              </w:rPr>
              <w:t xml:space="preserve"> </w:t>
            </w:r>
            <w:r w:rsidRPr="000E0C66">
              <w:rPr>
                <w:rFonts w:ascii="Calibri" w:hAnsi="Calibri" w:cs="Calibri"/>
                <w:color w:val="000000" w:themeColor="text1"/>
                <w:spacing w:val="-2"/>
                <w:sz w:val="14"/>
              </w:rPr>
              <w:t>process</w:t>
            </w:r>
          </w:p>
          <w:p w:rsidR="00B40542" w:rsidRPr="000E0C66" w:rsidRDefault="003E5965" w:rsidP="00D818C7">
            <w:pPr>
              <w:pStyle w:val="TableParagraph"/>
              <w:numPr>
                <w:ilvl w:val="0"/>
                <w:numId w:val="28"/>
              </w:numPr>
              <w:tabs>
                <w:tab w:val="left" w:pos="226"/>
              </w:tabs>
              <w:spacing w:before="42"/>
              <w:ind w:left="0" w:hanging="170"/>
              <w:rPr>
                <w:rFonts w:ascii="Calibri" w:hAnsi="Calibri" w:cs="Calibri"/>
                <w:color w:val="000000" w:themeColor="text1"/>
                <w:sz w:val="14"/>
              </w:rPr>
            </w:pPr>
            <w:r w:rsidRPr="000E0C66">
              <w:rPr>
                <w:rFonts w:ascii="Calibri" w:hAnsi="Calibri" w:cs="Calibri"/>
                <w:color w:val="000000" w:themeColor="text1"/>
                <w:sz w:val="14"/>
              </w:rPr>
              <w:t>Active</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budget</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management</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scheme</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in</w:t>
            </w:r>
            <w:r w:rsidRPr="000E0C66">
              <w:rPr>
                <w:rFonts w:ascii="Calibri" w:hAnsi="Calibri" w:cs="Calibri"/>
                <w:color w:val="000000" w:themeColor="text1"/>
                <w:spacing w:val="2"/>
                <w:sz w:val="14"/>
              </w:rPr>
              <w:t xml:space="preserve"> </w:t>
            </w:r>
            <w:r w:rsidRPr="000E0C66">
              <w:rPr>
                <w:rFonts w:ascii="Calibri" w:hAnsi="Calibri" w:cs="Calibri"/>
                <w:color w:val="000000" w:themeColor="text1"/>
                <w:spacing w:val="-2"/>
                <w:sz w:val="14"/>
              </w:rPr>
              <w:t>operation</w:t>
            </w:r>
          </w:p>
          <w:p w:rsidR="00B40542" w:rsidRPr="000E0C66" w:rsidRDefault="003E5965" w:rsidP="00D818C7">
            <w:pPr>
              <w:pStyle w:val="TableParagraph"/>
              <w:numPr>
                <w:ilvl w:val="0"/>
                <w:numId w:val="28"/>
              </w:numPr>
              <w:tabs>
                <w:tab w:val="left" w:pos="226"/>
              </w:tabs>
              <w:spacing w:before="42"/>
              <w:ind w:left="0" w:hanging="170"/>
              <w:rPr>
                <w:rFonts w:ascii="Calibri" w:hAnsi="Calibri" w:cs="Calibri"/>
                <w:color w:val="000000" w:themeColor="text1"/>
                <w:sz w:val="14"/>
              </w:rPr>
            </w:pPr>
            <w:r w:rsidRPr="000E0C66">
              <w:rPr>
                <w:rFonts w:ascii="Calibri" w:hAnsi="Calibri" w:cs="Calibri"/>
                <w:color w:val="000000" w:themeColor="text1"/>
                <w:sz w:val="14"/>
              </w:rPr>
              <w:t>Board-led processes</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to</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continually</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evaluate</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future</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income</w:t>
            </w:r>
            <w:r w:rsidRPr="000E0C66">
              <w:rPr>
                <w:rFonts w:ascii="Calibri" w:hAnsi="Calibri" w:cs="Calibri"/>
                <w:color w:val="000000" w:themeColor="text1"/>
                <w:spacing w:val="3"/>
                <w:sz w:val="14"/>
              </w:rPr>
              <w:t xml:space="preserve"> </w:t>
            </w:r>
            <w:r w:rsidRPr="000E0C66">
              <w:rPr>
                <w:rFonts w:ascii="Calibri" w:hAnsi="Calibri" w:cs="Calibri"/>
                <w:color w:val="000000" w:themeColor="text1"/>
                <w:spacing w:val="-2"/>
                <w:sz w:val="14"/>
              </w:rPr>
              <w:t>streams</w:t>
            </w:r>
          </w:p>
        </w:tc>
      </w:tr>
      <w:tr w:rsidR="003E5965" w:rsidRPr="000E0C66" w:rsidTr="00D818C7">
        <w:trPr>
          <w:trHeight w:val="1194"/>
        </w:trPr>
        <w:tc>
          <w:tcPr>
            <w:tcW w:w="3666" w:type="dxa"/>
          </w:tcPr>
          <w:p w:rsidR="00B40542" w:rsidRPr="000E0C66" w:rsidRDefault="003E5965" w:rsidP="00D818C7">
            <w:pPr>
              <w:pStyle w:val="TableParagraph"/>
              <w:spacing w:before="108"/>
              <w:rPr>
                <w:rFonts w:ascii="Calibri" w:hAnsi="Calibri" w:cs="Calibri"/>
                <w:b/>
                <w:color w:val="000000" w:themeColor="text1"/>
                <w:sz w:val="14"/>
              </w:rPr>
            </w:pPr>
            <w:r w:rsidRPr="000E0C66">
              <w:rPr>
                <w:rFonts w:ascii="Calibri" w:hAnsi="Calibri" w:cs="Calibri"/>
                <w:b/>
                <w:color w:val="000000" w:themeColor="text1"/>
                <w:sz w:val="14"/>
              </w:rPr>
              <w:t>Infrastructure</w:t>
            </w:r>
            <w:r w:rsidRPr="000E0C66">
              <w:rPr>
                <w:rFonts w:ascii="Calibri" w:hAnsi="Calibri" w:cs="Calibri"/>
                <w:b/>
                <w:color w:val="000000" w:themeColor="text1"/>
                <w:spacing w:val="8"/>
                <w:sz w:val="14"/>
              </w:rPr>
              <w:t xml:space="preserve"> </w:t>
            </w:r>
            <w:r w:rsidRPr="000E0C66">
              <w:rPr>
                <w:rFonts w:ascii="Calibri" w:hAnsi="Calibri" w:cs="Calibri"/>
                <w:b/>
                <w:color w:val="000000" w:themeColor="text1"/>
                <w:spacing w:val="-4"/>
                <w:sz w:val="14"/>
              </w:rPr>
              <w:t>Plan</w:t>
            </w:r>
          </w:p>
          <w:p w:rsidR="00B40542" w:rsidRPr="000E0C66" w:rsidRDefault="003E5965" w:rsidP="00D818C7">
            <w:pPr>
              <w:pStyle w:val="TableParagraph"/>
              <w:spacing w:before="59"/>
              <w:rPr>
                <w:rFonts w:ascii="Calibri" w:hAnsi="Calibri" w:cs="Calibri"/>
                <w:color w:val="000000" w:themeColor="text1"/>
                <w:sz w:val="14"/>
              </w:rPr>
            </w:pPr>
            <w:r w:rsidRPr="000E0C66">
              <w:rPr>
                <w:rFonts w:ascii="Calibri" w:hAnsi="Calibri" w:cs="Calibri"/>
                <w:color w:val="000000" w:themeColor="text1"/>
                <w:sz w:val="14"/>
              </w:rPr>
              <w:t>The</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risk</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that</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the</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digital</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and</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physical</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infrastructure</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is</w:t>
            </w:r>
            <w:r w:rsidRPr="000E0C66">
              <w:rPr>
                <w:rFonts w:ascii="Calibri" w:hAnsi="Calibri" w:cs="Calibri"/>
                <w:color w:val="000000" w:themeColor="text1"/>
                <w:spacing w:val="40"/>
                <w:sz w:val="14"/>
              </w:rPr>
              <w:t xml:space="preserve"> </w:t>
            </w:r>
            <w:r w:rsidRPr="000E0C66">
              <w:rPr>
                <w:rFonts w:ascii="Calibri" w:hAnsi="Calibri" w:cs="Calibri"/>
                <w:color w:val="000000" w:themeColor="text1"/>
                <w:sz w:val="14"/>
              </w:rPr>
              <w:t>not fit for purpose</w:t>
            </w:r>
          </w:p>
        </w:tc>
        <w:tc>
          <w:tcPr>
            <w:tcW w:w="6496" w:type="dxa"/>
            <w:gridSpan w:val="2"/>
          </w:tcPr>
          <w:p w:rsidR="00B40542" w:rsidRPr="000E0C66" w:rsidRDefault="003E5965" w:rsidP="00D818C7">
            <w:pPr>
              <w:pStyle w:val="TableParagraph"/>
              <w:numPr>
                <w:ilvl w:val="0"/>
                <w:numId w:val="27"/>
              </w:numPr>
              <w:tabs>
                <w:tab w:val="left" w:pos="226"/>
              </w:tabs>
              <w:spacing w:before="108"/>
              <w:ind w:left="0" w:hanging="170"/>
              <w:rPr>
                <w:rFonts w:ascii="Calibri" w:hAnsi="Calibri" w:cs="Calibri"/>
                <w:color w:val="000000" w:themeColor="text1"/>
                <w:sz w:val="14"/>
              </w:rPr>
            </w:pPr>
            <w:r w:rsidRPr="000E0C66">
              <w:rPr>
                <w:rFonts w:ascii="Calibri" w:hAnsi="Calibri" w:cs="Calibri"/>
                <w:color w:val="000000" w:themeColor="text1"/>
                <w:sz w:val="14"/>
              </w:rPr>
              <w:t>Detailed Integrated</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Infrastructure Plan</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led by</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its own</w:t>
            </w:r>
            <w:r w:rsidRPr="000E0C66">
              <w:rPr>
                <w:rFonts w:ascii="Calibri" w:hAnsi="Calibri" w:cs="Calibri"/>
                <w:color w:val="000000" w:themeColor="text1"/>
                <w:spacing w:val="1"/>
                <w:sz w:val="14"/>
              </w:rPr>
              <w:t xml:space="preserve"> </w:t>
            </w:r>
            <w:r w:rsidRPr="000E0C66">
              <w:rPr>
                <w:rFonts w:ascii="Calibri" w:hAnsi="Calibri" w:cs="Calibri"/>
                <w:color w:val="000000" w:themeColor="text1"/>
                <w:spacing w:val="-2"/>
                <w:sz w:val="14"/>
              </w:rPr>
              <w:t>Board</w:t>
            </w:r>
          </w:p>
          <w:p w:rsidR="00B40542" w:rsidRPr="000E0C66" w:rsidRDefault="003E5965" w:rsidP="00D818C7">
            <w:pPr>
              <w:pStyle w:val="TableParagraph"/>
              <w:numPr>
                <w:ilvl w:val="0"/>
                <w:numId w:val="27"/>
              </w:numPr>
              <w:tabs>
                <w:tab w:val="left" w:pos="226"/>
              </w:tabs>
              <w:spacing w:before="42"/>
              <w:ind w:left="0" w:hanging="170"/>
              <w:rPr>
                <w:rFonts w:ascii="Calibri" w:hAnsi="Calibri" w:cs="Calibri"/>
                <w:color w:val="000000" w:themeColor="text1"/>
                <w:sz w:val="14"/>
              </w:rPr>
            </w:pPr>
            <w:proofErr w:type="spellStart"/>
            <w:r w:rsidRPr="000E0C66">
              <w:rPr>
                <w:rFonts w:ascii="Calibri" w:hAnsi="Calibri" w:cs="Calibri"/>
                <w:color w:val="000000" w:themeColor="text1"/>
                <w:sz w:val="14"/>
              </w:rPr>
              <w:t>Programme</w:t>
            </w:r>
            <w:proofErr w:type="spellEnd"/>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of</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decommissioning</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poor</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condition</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buildings</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in</w:t>
            </w:r>
            <w:r w:rsidRPr="000E0C66">
              <w:rPr>
                <w:rFonts w:ascii="Calibri" w:hAnsi="Calibri" w:cs="Calibri"/>
                <w:color w:val="000000" w:themeColor="text1"/>
                <w:spacing w:val="3"/>
                <w:sz w:val="14"/>
              </w:rPr>
              <w:t xml:space="preserve"> </w:t>
            </w:r>
            <w:proofErr w:type="spellStart"/>
            <w:r w:rsidRPr="000E0C66">
              <w:rPr>
                <w:rFonts w:ascii="Calibri" w:hAnsi="Calibri" w:cs="Calibri"/>
                <w:color w:val="000000" w:themeColor="text1"/>
                <w:sz w:val="14"/>
              </w:rPr>
              <w:t>revitalising</w:t>
            </w:r>
            <w:proofErr w:type="spellEnd"/>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the</w:t>
            </w:r>
            <w:r w:rsidRPr="000E0C66">
              <w:rPr>
                <w:rFonts w:ascii="Calibri" w:hAnsi="Calibri" w:cs="Calibri"/>
                <w:color w:val="000000" w:themeColor="text1"/>
                <w:spacing w:val="3"/>
                <w:sz w:val="14"/>
              </w:rPr>
              <w:t xml:space="preserve"> </w:t>
            </w:r>
            <w:r w:rsidRPr="000E0C66">
              <w:rPr>
                <w:rFonts w:ascii="Calibri" w:hAnsi="Calibri" w:cs="Calibri"/>
                <w:color w:val="000000" w:themeColor="text1"/>
                <w:spacing w:val="-2"/>
                <w:sz w:val="14"/>
              </w:rPr>
              <w:t>campus</w:t>
            </w:r>
          </w:p>
          <w:p w:rsidR="00B40542" w:rsidRPr="000E0C66" w:rsidRDefault="003E5965" w:rsidP="00D818C7">
            <w:pPr>
              <w:pStyle w:val="TableParagraph"/>
              <w:numPr>
                <w:ilvl w:val="0"/>
                <w:numId w:val="27"/>
              </w:numPr>
              <w:tabs>
                <w:tab w:val="left" w:pos="226"/>
              </w:tabs>
              <w:spacing w:before="42"/>
              <w:ind w:left="0" w:hanging="170"/>
              <w:rPr>
                <w:rFonts w:ascii="Calibri" w:hAnsi="Calibri" w:cs="Calibri"/>
                <w:color w:val="000000" w:themeColor="text1"/>
                <w:sz w:val="14"/>
              </w:rPr>
            </w:pPr>
            <w:r w:rsidRPr="000E0C66">
              <w:rPr>
                <w:rFonts w:ascii="Calibri" w:hAnsi="Calibri" w:cs="Calibri"/>
                <w:color w:val="000000" w:themeColor="text1"/>
                <w:sz w:val="14"/>
              </w:rPr>
              <w:t>Estates</w:t>
            </w:r>
            <w:r w:rsidRPr="000E0C66">
              <w:rPr>
                <w:rFonts w:ascii="Calibri" w:hAnsi="Calibri" w:cs="Calibri"/>
                <w:color w:val="000000" w:themeColor="text1"/>
                <w:spacing w:val="1"/>
                <w:sz w:val="14"/>
              </w:rPr>
              <w:t xml:space="preserve"> </w:t>
            </w:r>
            <w:proofErr w:type="spellStart"/>
            <w:r w:rsidRPr="000E0C66">
              <w:rPr>
                <w:rFonts w:ascii="Calibri" w:hAnsi="Calibri" w:cs="Calibri"/>
                <w:color w:val="000000" w:themeColor="text1"/>
                <w:sz w:val="14"/>
              </w:rPr>
              <w:t>utilisation</w:t>
            </w:r>
            <w:proofErr w:type="spellEnd"/>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regularly</w:t>
            </w:r>
            <w:r w:rsidRPr="000E0C66">
              <w:rPr>
                <w:rFonts w:ascii="Calibri" w:hAnsi="Calibri" w:cs="Calibri"/>
                <w:color w:val="000000" w:themeColor="text1"/>
                <w:spacing w:val="4"/>
                <w:sz w:val="14"/>
              </w:rPr>
              <w:t xml:space="preserve"> </w:t>
            </w:r>
            <w:r w:rsidRPr="000E0C66">
              <w:rPr>
                <w:rFonts w:ascii="Calibri" w:hAnsi="Calibri" w:cs="Calibri"/>
                <w:color w:val="000000" w:themeColor="text1"/>
                <w:spacing w:val="-2"/>
                <w:sz w:val="14"/>
              </w:rPr>
              <w:t>reviewed</w:t>
            </w:r>
          </w:p>
          <w:p w:rsidR="00B40542" w:rsidRPr="000E0C66" w:rsidRDefault="003E5965" w:rsidP="00D818C7">
            <w:pPr>
              <w:pStyle w:val="TableParagraph"/>
              <w:numPr>
                <w:ilvl w:val="0"/>
                <w:numId w:val="27"/>
              </w:numPr>
              <w:tabs>
                <w:tab w:val="left" w:pos="226"/>
              </w:tabs>
              <w:spacing w:before="42"/>
              <w:ind w:left="0"/>
              <w:rPr>
                <w:rFonts w:ascii="Calibri" w:hAnsi="Calibri" w:cs="Calibri"/>
                <w:color w:val="000000" w:themeColor="text1"/>
                <w:sz w:val="14"/>
              </w:rPr>
            </w:pPr>
            <w:proofErr w:type="spellStart"/>
            <w:r w:rsidRPr="000E0C66">
              <w:rPr>
                <w:rFonts w:ascii="Calibri" w:hAnsi="Calibri" w:cs="Calibri"/>
                <w:color w:val="000000" w:themeColor="text1"/>
                <w:sz w:val="14"/>
              </w:rPr>
              <w:t>Programme</w:t>
            </w:r>
            <w:proofErr w:type="spellEnd"/>
            <w:r w:rsidRPr="000E0C66">
              <w:rPr>
                <w:rFonts w:ascii="Calibri" w:hAnsi="Calibri" w:cs="Calibri"/>
                <w:color w:val="000000" w:themeColor="text1"/>
                <w:sz w:val="14"/>
              </w:rPr>
              <w:t xml:space="preserve"> of digital developments to enable advancement of the way the University</w:t>
            </w:r>
            <w:r w:rsidRPr="000E0C66">
              <w:rPr>
                <w:rFonts w:ascii="Calibri" w:hAnsi="Calibri" w:cs="Calibri"/>
                <w:color w:val="000000" w:themeColor="text1"/>
                <w:spacing w:val="40"/>
                <w:sz w:val="14"/>
              </w:rPr>
              <w:t xml:space="preserve"> </w:t>
            </w:r>
            <w:r w:rsidRPr="000E0C66">
              <w:rPr>
                <w:rFonts w:ascii="Calibri" w:hAnsi="Calibri" w:cs="Calibri"/>
                <w:color w:val="000000" w:themeColor="text1"/>
                <w:spacing w:val="-2"/>
                <w:sz w:val="14"/>
              </w:rPr>
              <w:t>operates</w:t>
            </w:r>
          </w:p>
        </w:tc>
      </w:tr>
      <w:tr w:rsidR="003E5965" w:rsidRPr="000E0C66" w:rsidTr="00D818C7">
        <w:trPr>
          <w:trHeight w:val="811"/>
        </w:trPr>
        <w:tc>
          <w:tcPr>
            <w:tcW w:w="3666" w:type="dxa"/>
          </w:tcPr>
          <w:p w:rsidR="00B40542" w:rsidRPr="000E0C66" w:rsidRDefault="003E5965" w:rsidP="00D818C7">
            <w:pPr>
              <w:pStyle w:val="TableParagraph"/>
              <w:spacing w:before="108"/>
              <w:rPr>
                <w:rFonts w:ascii="Calibri" w:hAnsi="Calibri" w:cs="Calibri"/>
                <w:b/>
                <w:color w:val="000000" w:themeColor="text1"/>
                <w:sz w:val="14"/>
              </w:rPr>
            </w:pPr>
            <w:r w:rsidRPr="000E0C66">
              <w:rPr>
                <w:rFonts w:ascii="Calibri" w:hAnsi="Calibri" w:cs="Calibri"/>
                <w:b/>
                <w:color w:val="000000" w:themeColor="text1"/>
                <w:sz w:val="14"/>
              </w:rPr>
              <w:t>Student</w:t>
            </w:r>
            <w:r w:rsidRPr="000E0C66">
              <w:rPr>
                <w:rFonts w:ascii="Calibri" w:hAnsi="Calibri" w:cs="Calibri"/>
                <w:b/>
                <w:color w:val="000000" w:themeColor="text1"/>
                <w:spacing w:val="3"/>
                <w:sz w:val="14"/>
              </w:rPr>
              <w:t xml:space="preserve"> </w:t>
            </w:r>
            <w:r w:rsidRPr="000E0C66">
              <w:rPr>
                <w:rFonts w:ascii="Calibri" w:hAnsi="Calibri" w:cs="Calibri"/>
                <w:b/>
                <w:color w:val="000000" w:themeColor="text1"/>
                <w:spacing w:val="-2"/>
                <w:sz w:val="14"/>
              </w:rPr>
              <w:t>Recruitment</w:t>
            </w:r>
          </w:p>
          <w:p w:rsidR="00B40542" w:rsidRPr="000E0C66" w:rsidRDefault="003E5965" w:rsidP="00D818C7">
            <w:pPr>
              <w:pStyle w:val="TableParagraph"/>
              <w:spacing w:before="59"/>
              <w:rPr>
                <w:rFonts w:ascii="Calibri" w:hAnsi="Calibri" w:cs="Calibri"/>
                <w:color w:val="000000" w:themeColor="text1"/>
                <w:sz w:val="14"/>
              </w:rPr>
            </w:pPr>
            <w:r w:rsidRPr="000E0C66">
              <w:rPr>
                <w:rFonts w:ascii="Calibri" w:hAnsi="Calibri" w:cs="Calibri"/>
                <w:color w:val="000000" w:themeColor="text1"/>
                <w:sz w:val="14"/>
              </w:rPr>
              <w:t>Failure</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to</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increase</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or</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maintain</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and</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diversify</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student</w:t>
            </w:r>
            <w:r w:rsidRPr="000E0C66">
              <w:rPr>
                <w:rFonts w:ascii="Calibri" w:hAnsi="Calibri" w:cs="Calibri"/>
                <w:color w:val="000000" w:themeColor="text1"/>
                <w:spacing w:val="40"/>
                <w:sz w:val="14"/>
              </w:rPr>
              <w:t xml:space="preserve"> </w:t>
            </w:r>
            <w:r w:rsidRPr="000E0C66">
              <w:rPr>
                <w:rFonts w:ascii="Calibri" w:hAnsi="Calibri" w:cs="Calibri"/>
                <w:color w:val="000000" w:themeColor="text1"/>
                <w:spacing w:val="-2"/>
                <w:sz w:val="14"/>
              </w:rPr>
              <w:t>recruitment</w:t>
            </w:r>
          </w:p>
        </w:tc>
        <w:tc>
          <w:tcPr>
            <w:tcW w:w="6496" w:type="dxa"/>
            <w:gridSpan w:val="2"/>
          </w:tcPr>
          <w:p w:rsidR="00B40542" w:rsidRPr="000E0C66" w:rsidRDefault="003E5965" w:rsidP="00D818C7">
            <w:pPr>
              <w:pStyle w:val="TableParagraph"/>
              <w:numPr>
                <w:ilvl w:val="0"/>
                <w:numId w:val="26"/>
              </w:numPr>
              <w:tabs>
                <w:tab w:val="left" w:pos="226"/>
              </w:tabs>
              <w:spacing w:before="108"/>
              <w:ind w:left="0" w:hanging="170"/>
              <w:rPr>
                <w:rFonts w:ascii="Calibri" w:hAnsi="Calibri" w:cs="Calibri"/>
                <w:color w:val="000000" w:themeColor="text1"/>
                <w:sz w:val="14"/>
              </w:rPr>
            </w:pPr>
            <w:r w:rsidRPr="000E0C66">
              <w:rPr>
                <w:rFonts w:ascii="Calibri" w:hAnsi="Calibri" w:cs="Calibri"/>
                <w:color w:val="000000" w:themeColor="text1"/>
                <w:sz w:val="14"/>
              </w:rPr>
              <w:t>Continued</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diversification</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of</w:t>
            </w:r>
            <w:r w:rsidRPr="000E0C66">
              <w:rPr>
                <w:rFonts w:ascii="Calibri" w:hAnsi="Calibri" w:cs="Calibri"/>
                <w:color w:val="000000" w:themeColor="text1"/>
                <w:spacing w:val="2"/>
                <w:sz w:val="14"/>
              </w:rPr>
              <w:t xml:space="preserve"> </w:t>
            </w:r>
            <w:proofErr w:type="spellStart"/>
            <w:r w:rsidRPr="000E0C66">
              <w:rPr>
                <w:rFonts w:ascii="Calibri" w:hAnsi="Calibri" w:cs="Calibri"/>
                <w:color w:val="000000" w:themeColor="text1"/>
                <w:sz w:val="14"/>
              </w:rPr>
              <w:t>programme</w:t>
            </w:r>
            <w:proofErr w:type="spellEnd"/>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portfolio</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to</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match</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changing</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market</w:t>
            </w:r>
            <w:r w:rsidRPr="000E0C66">
              <w:rPr>
                <w:rFonts w:ascii="Calibri" w:hAnsi="Calibri" w:cs="Calibri"/>
                <w:color w:val="000000" w:themeColor="text1"/>
                <w:spacing w:val="2"/>
                <w:sz w:val="14"/>
              </w:rPr>
              <w:t xml:space="preserve"> </w:t>
            </w:r>
            <w:r w:rsidRPr="000E0C66">
              <w:rPr>
                <w:rFonts w:ascii="Calibri" w:hAnsi="Calibri" w:cs="Calibri"/>
                <w:color w:val="000000" w:themeColor="text1"/>
                <w:spacing w:val="-2"/>
                <w:sz w:val="14"/>
              </w:rPr>
              <w:t>demands</w:t>
            </w:r>
          </w:p>
          <w:p w:rsidR="00B40542" w:rsidRPr="000E0C66" w:rsidRDefault="003E5965" w:rsidP="00D818C7">
            <w:pPr>
              <w:pStyle w:val="TableParagraph"/>
              <w:numPr>
                <w:ilvl w:val="0"/>
                <w:numId w:val="26"/>
              </w:numPr>
              <w:tabs>
                <w:tab w:val="left" w:pos="226"/>
              </w:tabs>
              <w:spacing w:before="42"/>
              <w:ind w:left="0" w:hanging="170"/>
              <w:rPr>
                <w:rFonts w:ascii="Calibri" w:hAnsi="Calibri" w:cs="Calibri"/>
                <w:color w:val="000000" w:themeColor="text1"/>
                <w:sz w:val="14"/>
              </w:rPr>
            </w:pPr>
            <w:r w:rsidRPr="000E0C66">
              <w:rPr>
                <w:rFonts w:ascii="Calibri" w:hAnsi="Calibri" w:cs="Calibri"/>
                <w:color w:val="000000" w:themeColor="text1"/>
                <w:sz w:val="14"/>
              </w:rPr>
              <w:t>Continued engagement</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in</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new</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and</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emerging</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markets,</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including</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transnational</w:t>
            </w:r>
            <w:r w:rsidRPr="000E0C66">
              <w:rPr>
                <w:rFonts w:ascii="Calibri" w:hAnsi="Calibri" w:cs="Calibri"/>
                <w:color w:val="000000" w:themeColor="text1"/>
                <w:spacing w:val="3"/>
                <w:sz w:val="14"/>
              </w:rPr>
              <w:t xml:space="preserve"> </w:t>
            </w:r>
            <w:r w:rsidRPr="000E0C66">
              <w:rPr>
                <w:rFonts w:ascii="Calibri" w:hAnsi="Calibri" w:cs="Calibri"/>
                <w:color w:val="000000" w:themeColor="text1"/>
                <w:spacing w:val="-2"/>
                <w:sz w:val="14"/>
              </w:rPr>
              <w:t>education</w:t>
            </w:r>
          </w:p>
          <w:p w:rsidR="00B40542" w:rsidRPr="000E0C66" w:rsidRDefault="003E5965" w:rsidP="00D818C7">
            <w:pPr>
              <w:pStyle w:val="TableParagraph"/>
              <w:numPr>
                <w:ilvl w:val="0"/>
                <w:numId w:val="26"/>
              </w:numPr>
              <w:tabs>
                <w:tab w:val="left" w:pos="226"/>
              </w:tabs>
              <w:spacing w:before="42"/>
              <w:ind w:left="0" w:hanging="170"/>
              <w:rPr>
                <w:rFonts w:ascii="Calibri" w:hAnsi="Calibri" w:cs="Calibri"/>
                <w:color w:val="000000" w:themeColor="text1"/>
                <w:sz w:val="14"/>
              </w:rPr>
            </w:pPr>
            <w:r w:rsidRPr="000E0C66">
              <w:rPr>
                <w:rFonts w:ascii="Calibri" w:hAnsi="Calibri" w:cs="Calibri"/>
                <w:color w:val="000000" w:themeColor="text1"/>
                <w:sz w:val="14"/>
              </w:rPr>
              <w:t>Dedicated</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home</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and</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international</w:t>
            </w:r>
            <w:r w:rsidRPr="000E0C66">
              <w:rPr>
                <w:rFonts w:ascii="Calibri" w:hAnsi="Calibri" w:cs="Calibri"/>
                <w:color w:val="000000" w:themeColor="text1"/>
                <w:spacing w:val="3"/>
                <w:sz w:val="14"/>
              </w:rPr>
              <w:t xml:space="preserve"> </w:t>
            </w:r>
            <w:r w:rsidRPr="000E0C66">
              <w:rPr>
                <w:rFonts w:ascii="Calibri" w:hAnsi="Calibri" w:cs="Calibri"/>
                <w:color w:val="000000" w:themeColor="text1"/>
                <w:spacing w:val="-2"/>
                <w:sz w:val="14"/>
              </w:rPr>
              <w:t>strategies</w:t>
            </w:r>
          </w:p>
        </w:tc>
      </w:tr>
      <w:tr w:rsidR="003E5965" w:rsidRPr="000E0C66" w:rsidTr="00D818C7">
        <w:trPr>
          <w:trHeight w:val="953"/>
        </w:trPr>
        <w:tc>
          <w:tcPr>
            <w:tcW w:w="3666" w:type="dxa"/>
          </w:tcPr>
          <w:p w:rsidR="00B40542" w:rsidRPr="000E0C66" w:rsidRDefault="003E5965" w:rsidP="00D818C7">
            <w:pPr>
              <w:pStyle w:val="TableParagraph"/>
              <w:spacing w:before="108"/>
              <w:rPr>
                <w:rFonts w:ascii="Calibri" w:hAnsi="Calibri" w:cs="Calibri"/>
                <w:b/>
                <w:color w:val="000000" w:themeColor="text1"/>
                <w:sz w:val="14"/>
              </w:rPr>
            </w:pPr>
            <w:r w:rsidRPr="000E0C66">
              <w:rPr>
                <w:rFonts w:ascii="Calibri" w:hAnsi="Calibri" w:cs="Calibri"/>
                <w:b/>
                <w:color w:val="000000" w:themeColor="text1"/>
                <w:sz w:val="14"/>
              </w:rPr>
              <w:t>Industrial</w:t>
            </w:r>
            <w:r w:rsidRPr="000E0C66">
              <w:rPr>
                <w:rFonts w:ascii="Calibri" w:hAnsi="Calibri" w:cs="Calibri"/>
                <w:b/>
                <w:color w:val="000000" w:themeColor="text1"/>
                <w:spacing w:val="5"/>
                <w:sz w:val="14"/>
              </w:rPr>
              <w:t xml:space="preserve"> </w:t>
            </w:r>
            <w:r w:rsidRPr="000E0C66">
              <w:rPr>
                <w:rFonts w:ascii="Calibri" w:hAnsi="Calibri" w:cs="Calibri"/>
                <w:b/>
                <w:color w:val="000000" w:themeColor="text1"/>
                <w:spacing w:val="-2"/>
                <w:sz w:val="14"/>
              </w:rPr>
              <w:t>Action</w:t>
            </w:r>
          </w:p>
          <w:p w:rsidR="00B40542" w:rsidRPr="000E0C66" w:rsidRDefault="003E5965" w:rsidP="00D818C7">
            <w:pPr>
              <w:pStyle w:val="TableParagraph"/>
              <w:spacing w:before="59"/>
              <w:rPr>
                <w:rFonts w:ascii="Calibri" w:hAnsi="Calibri" w:cs="Calibri"/>
                <w:color w:val="000000" w:themeColor="text1"/>
                <w:sz w:val="14"/>
              </w:rPr>
            </w:pPr>
            <w:r w:rsidRPr="000E0C66">
              <w:rPr>
                <w:rFonts w:ascii="Calibri" w:hAnsi="Calibri" w:cs="Calibri"/>
                <w:color w:val="000000" w:themeColor="text1"/>
                <w:sz w:val="14"/>
              </w:rPr>
              <w:t>Failure</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to</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provide</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a</w:t>
            </w:r>
            <w:r w:rsidRPr="000E0C66">
              <w:rPr>
                <w:rFonts w:ascii="Calibri" w:hAnsi="Calibri" w:cs="Calibri"/>
                <w:color w:val="000000" w:themeColor="text1"/>
                <w:spacing w:val="-2"/>
                <w:sz w:val="14"/>
              </w:rPr>
              <w:t xml:space="preserve"> </w:t>
            </w:r>
            <w:proofErr w:type="gramStart"/>
            <w:r w:rsidRPr="000E0C66">
              <w:rPr>
                <w:rFonts w:ascii="Calibri" w:hAnsi="Calibri" w:cs="Calibri"/>
                <w:color w:val="000000" w:themeColor="text1"/>
                <w:sz w:val="14"/>
              </w:rPr>
              <w:t>high</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quality</w:t>
            </w:r>
            <w:proofErr w:type="gramEnd"/>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student</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experience</w:t>
            </w:r>
            <w:r w:rsidRPr="000E0C66">
              <w:rPr>
                <w:rFonts w:ascii="Calibri" w:hAnsi="Calibri" w:cs="Calibri"/>
                <w:color w:val="000000" w:themeColor="text1"/>
                <w:spacing w:val="40"/>
                <w:sz w:val="14"/>
              </w:rPr>
              <w:t xml:space="preserve"> </w:t>
            </w:r>
            <w:r w:rsidRPr="000E0C66">
              <w:rPr>
                <w:rFonts w:ascii="Calibri" w:hAnsi="Calibri" w:cs="Calibri"/>
                <w:color w:val="000000" w:themeColor="text1"/>
                <w:sz w:val="14"/>
              </w:rPr>
              <w:t>and manageable staff workloads during periods of</w:t>
            </w:r>
            <w:r w:rsidRPr="000E0C66">
              <w:rPr>
                <w:rFonts w:ascii="Calibri" w:hAnsi="Calibri" w:cs="Calibri"/>
                <w:color w:val="000000" w:themeColor="text1"/>
                <w:spacing w:val="40"/>
                <w:sz w:val="14"/>
              </w:rPr>
              <w:t xml:space="preserve"> </w:t>
            </w:r>
            <w:r w:rsidRPr="000E0C66">
              <w:rPr>
                <w:rFonts w:ascii="Calibri" w:hAnsi="Calibri" w:cs="Calibri"/>
                <w:color w:val="000000" w:themeColor="text1"/>
                <w:sz w:val="14"/>
              </w:rPr>
              <w:t>industrial</w:t>
            </w:r>
            <w:r w:rsidRPr="000E0C66">
              <w:rPr>
                <w:rFonts w:ascii="Calibri" w:hAnsi="Calibri" w:cs="Calibri"/>
                <w:color w:val="000000" w:themeColor="text1"/>
                <w:spacing w:val="-8"/>
                <w:sz w:val="14"/>
              </w:rPr>
              <w:t xml:space="preserve"> </w:t>
            </w:r>
            <w:r w:rsidRPr="000E0C66">
              <w:rPr>
                <w:rFonts w:ascii="Calibri" w:hAnsi="Calibri" w:cs="Calibri"/>
                <w:color w:val="000000" w:themeColor="text1"/>
                <w:sz w:val="14"/>
              </w:rPr>
              <w:t>action</w:t>
            </w:r>
          </w:p>
        </w:tc>
        <w:tc>
          <w:tcPr>
            <w:tcW w:w="6496" w:type="dxa"/>
            <w:gridSpan w:val="2"/>
          </w:tcPr>
          <w:p w:rsidR="00B40542" w:rsidRPr="000E0C66" w:rsidRDefault="003E5965" w:rsidP="00D818C7">
            <w:pPr>
              <w:pStyle w:val="TableParagraph"/>
              <w:numPr>
                <w:ilvl w:val="0"/>
                <w:numId w:val="25"/>
              </w:numPr>
              <w:tabs>
                <w:tab w:val="left" w:pos="226"/>
              </w:tabs>
              <w:spacing w:before="108"/>
              <w:ind w:left="0" w:hanging="170"/>
              <w:rPr>
                <w:rFonts w:ascii="Calibri" w:hAnsi="Calibri" w:cs="Calibri"/>
                <w:color w:val="000000" w:themeColor="text1"/>
                <w:sz w:val="14"/>
              </w:rPr>
            </w:pPr>
            <w:r w:rsidRPr="000E0C66">
              <w:rPr>
                <w:rFonts w:ascii="Calibri" w:hAnsi="Calibri" w:cs="Calibri"/>
                <w:color w:val="000000" w:themeColor="text1"/>
                <w:sz w:val="14"/>
              </w:rPr>
              <w:t>Specific</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Academic</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Contingency</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Group</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to</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maintain</w:t>
            </w:r>
            <w:r w:rsidRPr="000E0C66">
              <w:rPr>
                <w:rFonts w:ascii="Calibri" w:hAnsi="Calibri" w:cs="Calibri"/>
                <w:color w:val="000000" w:themeColor="text1"/>
                <w:spacing w:val="4"/>
                <w:sz w:val="14"/>
              </w:rPr>
              <w:t xml:space="preserve"> </w:t>
            </w:r>
            <w:r w:rsidRPr="000E0C66">
              <w:rPr>
                <w:rFonts w:ascii="Calibri" w:hAnsi="Calibri" w:cs="Calibri"/>
                <w:color w:val="000000" w:themeColor="text1"/>
                <w:sz w:val="14"/>
              </w:rPr>
              <w:t>services</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to</w:t>
            </w:r>
            <w:r w:rsidRPr="000E0C66">
              <w:rPr>
                <w:rFonts w:ascii="Calibri" w:hAnsi="Calibri" w:cs="Calibri"/>
                <w:color w:val="000000" w:themeColor="text1"/>
                <w:spacing w:val="3"/>
                <w:sz w:val="14"/>
              </w:rPr>
              <w:t xml:space="preserve"> </w:t>
            </w:r>
            <w:r w:rsidRPr="000E0C66">
              <w:rPr>
                <w:rFonts w:ascii="Calibri" w:hAnsi="Calibri" w:cs="Calibri"/>
                <w:color w:val="000000" w:themeColor="text1"/>
                <w:spacing w:val="-2"/>
                <w:sz w:val="14"/>
              </w:rPr>
              <w:t>students</w:t>
            </w:r>
          </w:p>
          <w:p w:rsidR="00B40542" w:rsidRPr="000E0C66" w:rsidRDefault="003E5965" w:rsidP="00D818C7">
            <w:pPr>
              <w:pStyle w:val="TableParagraph"/>
              <w:numPr>
                <w:ilvl w:val="0"/>
                <w:numId w:val="25"/>
              </w:numPr>
              <w:tabs>
                <w:tab w:val="left" w:pos="226"/>
              </w:tabs>
              <w:spacing w:before="42"/>
              <w:ind w:left="0" w:hanging="170"/>
              <w:rPr>
                <w:rFonts w:ascii="Calibri" w:hAnsi="Calibri" w:cs="Calibri"/>
                <w:color w:val="000000" w:themeColor="text1"/>
                <w:sz w:val="14"/>
              </w:rPr>
            </w:pPr>
            <w:r w:rsidRPr="000E0C66">
              <w:rPr>
                <w:rFonts w:ascii="Calibri" w:hAnsi="Calibri" w:cs="Calibri"/>
                <w:color w:val="000000" w:themeColor="text1"/>
                <w:sz w:val="14"/>
              </w:rPr>
              <w:t>Workload</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management</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work</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group</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to</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reduce</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burdens</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on</w:t>
            </w:r>
            <w:r w:rsidRPr="000E0C66">
              <w:rPr>
                <w:rFonts w:ascii="Calibri" w:hAnsi="Calibri" w:cs="Calibri"/>
                <w:color w:val="000000" w:themeColor="text1"/>
                <w:spacing w:val="1"/>
                <w:sz w:val="14"/>
              </w:rPr>
              <w:t xml:space="preserve"> </w:t>
            </w:r>
            <w:r w:rsidRPr="000E0C66">
              <w:rPr>
                <w:rFonts w:ascii="Calibri" w:hAnsi="Calibri" w:cs="Calibri"/>
                <w:color w:val="000000" w:themeColor="text1"/>
                <w:spacing w:val="-2"/>
                <w:sz w:val="14"/>
              </w:rPr>
              <w:t>staff</w:t>
            </w:r>
          </w:p>
          <w:p w:rsidR="00B40542" w:rsidRPr="000E0C66" w:rsidRDefault="003E5965" w:rsidP="00D818C7">
            <w:pPr>
              <w:pStyle w:val="TableParagraph"/>
              <w:numPr>
                <w:ilvl w:val="0"/>
                <w:numId w:val="25"/>
              </w:numPr>
              <w:tabs>
                <w:tab w:val="left" w:pos="226"/>
              </w:tabs>
              <w:spacing w:before="42"/>
              <w:ind w:left="0" w:hanging="170"/>
              <w:rPr>
                <w:rFonts w:ascii="Calibri" w:hAnsi="Calibri" w:cs="Calibri"/>
                <w:color w:val="000000" w:themeColor="text1"/>
                <w:sz w:val="14"/>
              </w:rPr>
            </w:pPr>
            <w:r w:rsidRPr="000E0C66">
              <w:rPr>
                <w:rFonts w:ascii="Calibri" w:hAnsi="Calibri" w:cs="Calibri"/>
                <w:color w:val="000000" w:themeColor="text1"/>
                <w:sz w:val="14"/>
              </w:rPr>
              <w:t>Participation</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in</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consultation</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and</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negotiations</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on</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pay,</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pensions</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and</w:t>
            </w:r>
            <w:r w:rsidRPr="000E0C66">
              <w:rPr>
                <w:rFonts w:ascii="Calibri" w:hAnsi="Calibri" w:cs="Calibri"/>
                <w:color w:val="000000" w:themeColor="text1"/>
                <w:spacing w:val="2"/>
                <w:sz w:val="14"/>
              </w:rPr>
              <w:t xml:space="preserve"> </w:t>
            </w:r>
            <w:r w:rsidRPr="000E0C66">
              <w:rPr>
                <w:rFonts w:ascii="Calibri" w:hAnsi="Calibri" w:cs="Calibri"/>
                <w:color w:val="000000" w:themeColor="text1"/>
                <w:spacing w:val="-2"/>
                <w:sz w:val="14"/>
              </w:rPr>
              <w:t>conditions</w:t>
            </w:r>
          </w:p>
        </w:tc>
      </w:tr>
      <w:tr w:rsidR="003E5965" w:rsidRPr="000E0C66" w:rsidTr="00D818C7">
        <w:trPr>
          <w:trHeight w:val="1024"/>
        </w:trPr>
        <w:tc>
          <w:tcPr>
            <w:tcW w:w="3666" w:type="dxa"/>
          </w:tcPr>
          <w:p w:rsidR="00B40542" w:rsidRPr="000E0C66" w:rsidRDefault="003E5965" w:rsidP="00D818C7">
            <w:pPr>
              <w:pStyle w:val="TableParagraph"/>
              <w:spacing w:before="108"/>
              <w:rPr>
                <w:rFonts w:ascii="Calibri" w:hAnsi="Calibri" w:cs="Calibri"/>
                <w:b/>
                <w:color w:val="000000" w:themeColor="text1"/>
                <w:sz w:val="14"/>
              </w:rPr>
            </w:pPr>
            <w:r w:rsidRPr="000E0C66">
              <w:rPr>
                <w:rFonts w:ascii="Calibri" w:hAnsi="Calibri" w:cs="Calibri"/>
                <w:b/>
                <w:color w:val="000000" w:themeColor="text1"/>
                <w:sz w:val="14"/>
              </w:rPr>
              <w:lastRenderedPageBreak/>
              <w:t>IT</w:t>
            </w:r>
            <w:r w:rsidRPr="000E0C66">
              <w:rPr>
                <w:rFonts w:ascii="Calibri" w:hAnsi="Calibri" w:cs="Calibri"/>
                <w:b/>
                <w:color w:val="000000" w:themeColor="text1"/>
                <w:spacing w:val="-2"/>
                <w:sz w:val="14"/>
              </w:rPr>
              <w:t xml:space="preserve"> Security</w:t>
            </w:r>
          </w:p>
          <w:p w:rsidR="00B40542" w:rsidRPr="000E0C66" w:rsidRDefault="003E5965" w:rsidP="00D818C7">
            <w:pPr>
              <w:pStyle w:val="TableParagraph"/>
              <w:spacing w:before="59"/>
              <w:rPr>
                <w:rFonts w:ascii="Calibri" w:hAnsi="Calibri" w:cs="Calibri"/>
                <w:color w:val="000000" w:themeColor="text1"/>
                <w:sz w:val="14"/>
              </w:rPr>
            </w:pPr>
            <w:r w:rsidRPr="000E0C66">
              <w:rPr>
                <w:rFonts w:ascii="Calibri" w:hAnsi="Calibri" w:cs="Calibri"/>
                <w:color w:val="000000" w:themeColor="text1"/>
                <w:sz w:val="14"/>
              </w:rPr>
              <w:t>Compromise</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of</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University</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systems</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which</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may</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result</w:t>
            </w:r>
            <w:r w:rsidRPr="000E0C66">
              <w:rPr>
                <w:rFonts w:ascii="Calibri" w:hAnsi="Calibri" w:cs="Calibri"/>
                <w:color w:val="000000" w:themeColor="text1"/>
                <w:spacing w:val="40"/>
                <w:sz w:val="14"/>
              </w:rPr>
              <w:t xml:space="preserve"> </w:t>
            </w:r>
            <w:r w:rsidRPr="000E0C66">
              <w:rPr>
                <w:rFonts w:ascii="Calibri" w:hAnsi="Calibri" w:cs="Calibri"/>
                <w:color w:val="000000" w:themeColor="text1"/>
                <w:sz w:val="14"/>
              </w:rPr>
              <w:t>in the loss of services and loss or exposure of data</w:t>
            </w:r>
          </w:p>
        </w:tc>
        <w:tc>
          <w:tcPr>
            <w:tcW w:w="2807" w:type="dxa"/>
            <w:tcBorders>
              <w:right w:val="nil"/>
            </w:tcBorders>
          </w:tcPr>
          <w:p w:rsidR="00B40542" w:rsidRPr="000E0C66" w:rsidRDefault="003E5965" w:rsidP="00D818C7">
            <w:pPr>
              <w:pStyle w:val="TableParagraph"/>
              <w:numPr>
                <w:ilvl w:val="0"/>
                <w:numId w:val="24"/>
              </w:numPr>
              <w:tabs>
                <w:tab w:val="left" w:pos="226"/>
              </w:tabs>
              <w:spacing w:before="108"/>
              <w:ind w:left="0" w:hanging="170"/>
              <w:rPr>
                <w:rFonts w:ascii="Calibri" w:hAnsi="Calibri" w:cs="Calibri"/>
                <w:color w:val="000000" w:themeColor="text1"/>
                <w:sz w:val="14"/>
              </w:rPr>
            </w:pPr>
            <w:r w:rsidRPr="000E0C66">
              <w:rPr>
                <w:rFonts w:ascii="Calibri" w:hAnsi="Calibri" w:cs="Calibri"/>
                <w:color w:val="000000" w:themeColor="text1"/>
                <w:sz w:val="14"/>
              </w:rPr>
              <w:t>Comprehensive</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IT</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 xml:space="preserve">security </w:t>
            </w:r>
            <w:r w:rsidRPr="000E0C66">
              <w:rPr>
                <w:rFonts w:ascii="Calibri" w:hAnsi="Calibri" w:cs="Calibri"/>
                <w:color w:val="000000" w:themeColor="text1"/>
                <w:spacing w:val="-4"/>
                <w:sz w:val="14"/>
              </w:rPr>
              <w:t>plan</w:t>
            </w:r>
          </w:p>
          <w:p w:rsidR="00B40542" w:rsidRPr="000E0C66" w:rsidRDefault="003E5965" w:rsidP="00D818C7">
            <w:pPr>
              <w:pStyle w:val="TableParagraph"/>
              <w:numPr>
                <w:ilvl w:val="0"/>
                <w:numId w:val="24"/>
              </w:numPr>
              <w:tabs>
                <w:tab w:val="left" w:pos="226"/>
              </w:tabs>
              <w:spacing w:before="42"/>
              <w:ind w:left="0" w:hanging="170"/>
              <w:rPr>
                <w:rFonts w:ascii="Calibri" w:hAnsi="Calibri" w:cs="Calibri"/>
                <w:color w:val="000000" w:themeColor="text1"/>
                <w:sz w:val="14"/>
              </w:rPr>
            </w:pPr>
            <w:r w:rsidRPr="000E0C66">
              <w:rPr>
                <w:rFonts w:ascii="Calibri" w:hAnsi="Calibri" w:cs="Calibri"/>
                <w:color w:val="000000" w:themeColor="text1"/>
                <w:sz w:val="14"/>
              </w:rPr>
              <w:t>Training</w:t>
            </w:r>
            <w:r w:rsidRPr="000E0C66">
              <w:rPr>
                <w:rFonts w:ascii="Calibri" w:hAnsi="Calibri" w:cs="Calibri"/>
                <w:color w:val="000000" w:themeColor="text1"/>
                <w:spacing w:val="-5"/>
                <w:sz w:val="14"/>
              </w:rPr>
              <w:t xml:space="preserve"> </w:t>
            </w:r>
            <w:r w:rsidRPr="000E0C66">
              <w:rPr>
                <w:rFonts w:ascii="Calibri" w:hAnsi="Calibri" w:cs="Calibri"/>
                <w:color w:val="000000" w:themeColor="text1"/>
                <w:sz w:val="14"/>
              </w:rPr>
              <w:t>for</w:t>
            </w:r>
            <w:r w:rsidRPr="000E0C66">
              <w:rPr>
                <w:rFonts w:ascii="Calibri" w:hAnsi="Calibri" w:cs="Calibri"/>
                <w:color w:val="000000" w:themeColor="text1"/>
                <w:spacing w:val="-5"/>
                <w:sz w:val="14"/>
              </w:rPr>
              <w:t xml:space="preserve"> </w:t>
            </w:r>
            <w:r w:rsidRPr="000E0C66">
              <w:rPr>
                <w:rFonts w:ascii="Calibri" w:hAnsi="Calibri" w:cs="Calibri"/>
                <w:color w:val="000000" w:themeColor="text1"/>
                <w:sz w:val="14"/>
              </w:rPr>
              <w:t>all</w:t>
            </w:r>
            <w:r w:rsidRPr="000E0C66">
              <w:rPr>
                <w:rFonts w:ascii="Calibri" w:hAnsi="Calibri" w:cs="Calibri"/>
                <w:color w:val="000000" w:themeColor="text1"/>
                <w:spacing w:val="-4"/>
                <w:sz w:val="14"/>
              </w:rPr>
              <w:t xml:space="preserve"> </w:t>
            </w:r>
            <w:r w:rsidRPr="000E0C66">
              <w:rPr>
                <w:rFonts w:ascii="Calibri" w:hAnsi="Calibri" w:cs="Calibri"/>
                <w:color w:val="000000" w:themeColor="text1"/>
                <w:sz w:val="14"/>
              </w:rPr>
              <w:t>staff</w:t>
            </w:r>
            <w:r w:rsidRPr="000E0C66">
              <w:rPr>
                <w:rFonts w:ascii="Calibri" w:hAnsi="Calibri" w:cs="Calibri"/>
                <w:color w:val="000000" w:themeColor="text1"/>
                <w:spacing w:val="-5"/>
                <w:sz w:val="14"/>
              </w:rPr>
              <w:t xml:space="preserve"> </w:t>
            </w:r>
            <w:r w:rsidRPr="000E0C66">
              <w:rPr>
                <w:rFonts w:ascii="Calibri" w:hAnsi="Calibri" w:cs="Calibri"/>
                <w:color w:val="000000" w:themeColor="text1"/>
                <w:sz w:val="14"/>
              </w:rPr>
              <w:t>at</w:t>
            </w:r>
            <w:r w:rsidRPr="000E0C66">
              <w:rPr>
                <w:rFonts w:ascii="Calibri" w:hAnsi="Calibri" w:cs="Calibri"/>
                <w:color w:val="000000" w:themeColor="text1"/>
                <w:spacing w:val="-4"/>
                <w:sz w:val="14"/>
              </w:rPr>
              <w:t xml:space="preserve"> </w:t>
            </w:r>
            <w:r w:rsidRPr="000E0C66">
              <w:rPr>
                <w:rFonts w:ascii="Calibri" w:hAnsi="Calibri" w:cs="Calibri"/>
                <w:color w:val="000000" w:themeColor="text1"/>
                <w:spacing w:val="-2"/>
                <w:sz w:val="14"/>
              </w:rPr>
              <w:t>induction</w:t>
            </w:r>
          </w:p>
          <w:p w:rsidR="00B40542" w:rsidRPr="000E0C66" w:rsidRDefault="003E5965" w:rsidP="00D818C7">
            <w:pPr>
              <w:pStyle w:val="TableParagraph"/>
              <w:numPr>
                <w:ilvl w:val="0"/>
                <w:numId w:val="24"/>
              </w:numPr>
              <w:tabs>
                <w:tab w:val="left" w:pos="226"/>
              </w:tabs>
              <w:spacing w:before="42"/>
              <w:ind w:left="0" w:hanging="170"/>
              <w:rPr>
                <w:rFonts w:ascii="Calibri" w:hAnsi="Calibri" w:cs="Calibri"/>
                <w:color w:val="000000" w:themeColor="text1"/>
                <w:sz w:val="14"/>
              </w:rPr>
            </w:pPr>
            <w:r w:rsidRPr="000E0C66">
              <w:rPr>
                <w:rFonts w:ascii="Calibri" w:hAnsi="Calibri" w:cs="Calibri"/>
                <w:color w:val="000000" w:themeColor="text1"/>
                <w:sz w:val="14"/>
              </w:rPr>
              <w:t>Multi-factor</w:t>
            </w:r>
            <w:r w:rsidRPr="000E0C66">
              <w:rPr>
                <w:rFonts w:ascii="Calibri" w:hAnsi="Calibri" w:cs="Calibri"/>
                <w:color w:val="000000" w:themeColor="text1"/>
                <w:spacing w:val="-4"/>
                <w:sz w:val="14"/>
              </w:rPr>
              <w:t xml:space="preserve"> </w:t>
            </w:r>
            <w:r w:rsidRPr="000E0C66">
              <w:rPr>
                <w:rFonts w:ascii="Calibri" w:hAnsi="Calibri" w:cs="Calibri"/>
                <w:color w:val="000000" w:themeColor="text1"/>
                <w:spacing w:val="-2"/>
                <w:sz w:val="14"/>
              </w:rPr>
              <w:t>authentication</w:t>
            </w:r>
          </w:p>
          <w:p w:rsidR="00B40542" w:rsidRPr="000E0C66" w:rsidRDefault="003E5965" w:rsidP="00D818C7">
            <w:pPr>
              <w:pStyle w:val="TableParagraph"/>
              <w:numPr>
                <w:ilvl w:val="0"/>
                <w:numId w:val="24"/>
              </w:numPr>
              <w:tabs>
                <w:tab w:val="left" w:pos="226"/>
              </w:tabs>
              <w:spacing w:before="42"/>
              <w:ind w:left="0" w:hanging="170"/>
              <w:rPr>
                <w:rFonts w:ascii="Calibri" w:hAnsi="Calibri" w:cs="Calibri"/>
                <w:color w:val="000000" w:themeColor="text1"/>
                <w:sz w:val="14"/>
              </w:rPr>
            </w:pPr>
            <w:r w:rsidRPr="000E0C66">
              <w:rPr>
                <w:rFonts w:ascii="Calibri" w:hAnsi="Calibri" w:cs="Calibri"/>
                <w:color w:val="000000" w:themeColor="text1"/>
                <w:sz w:val="14"/>
              </w:rPr>
              <w:t>Managed device</w:t>
            </w:r>
            <w:r w:rsidRPr="000E0C66">
              <w:rPr>
                <w:rFonts w:ascii="Calibri" w:hAnsi="Calibri" w:cs="Calibri"/>
                <w:color w:val="000000" w:themeColor="text1"/>
                <w:spacing w:val="1"/>
                <w:sz w:val="14"/>
              </w:rPr>
              <w:t xml:space="preserve"> </w:t>
            </w:r>
            <w:r w:rsidRPr="000E0C66">
              <w:rPr>
                <w:rFonts w:ascii="Calibri" w:hAnsi="Calibri" w:cs="Calibri"/>
                <w:color w:val="000000" w:themeColor="text1"/>
                <w:spacing w:val="-2"/>
                <w:sz w:val="14"/>
              </w:rPr>
              <w:t>services</w:t>
            </w:r>
          </w:p>
        </w:tc>
        <w:tc>
          <w:tcPr>
            <w:tcW w:w="3689" w:type="dxa"/>
            <w:tcBorders>
              <w:left w:val="nil"/>
            </w:tcBorders>
          </w:tcPr>
          <w:p w:rsidR="00B40542" w:rsidRPr="000E0C66" w:rsidRDefault="003E5965" w:rsidP="00D818C7">
            <w:pPr>
              <w:pStyle w:val="TableParagraph"/>
              <w:numPr>
                <w:ilvl w:val="0"/>
                <w:numId w:val="23"/>
              </w:numPr>
              <w:tabs>
                <w:tab w:val="left" w:pos="672"/>
              </w:tabs>
              <w:spacing w:before="108"/>
              <w:ind w:left="0" w:hanging="170"/>
              <w:rPr>
                <w:rFonts w:ascii="Calibri" w:hAnsi="Calibri" w:cs="Calibri"/>
                <w:color w:val="000000" w:themeColor="text1"/>
                <w:sz w:val="14"/>
              </w:rPr>
            </w:pPr>
            <w:r w:rsidRPr="000E0C66">
              <w:rPr>
                <w:rFonts w:ascii="Calibri" w:hAnsi="Calibri" w:cs="Calibri"/>
                <w:color w:val="000000" w:themeColor="text1"/>
                <w:sz w:val="14"/>
              </w:rPr>
              <w:t>Immutable</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backup</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of</w:t>
            </w:r>
            <w:r w:rsidRPr="000E0C66">
              <w:rPr>
                <w:rFonts w:ascii="Calibri" w:hAnsi="Calibri" w:cs="Calibri"/>
                <w:color w:val="000000" w:themeColor="text1"/>
                <w:spacing w:val="-2"/>
                <w:sz w:val="14"/>
              </w:rPr>
              <w:t xml:space="preserve"> storage</w:t>
            </w:r>
          </w:p>
          <w:p w:rsidR="00B40542" w:rsidRPr="000E0C66" w:rsidRDefault="003E5965" w:rsidP="00D818C7">
            <w:pPr>
              <w:pStyle w:val="TableParagraph"/>
              <w:numPr>
                <w:ilvl w:val="0"/>
                <w:numId w:val="23"/>
              </w:numPr>
              <w:tabs>
                <w:tab w:val="left" w:pos="672"/>
              </w:tabs>
              <w:spacing w:before="42"/>
              <w:ind w:left="0" w:hanging="170"/>
              <w:rPr>
                <w:rFonts w:ascii="Calibri" w:hAnsi="Calibri" w:cs="Calibri"/>
                <w:color w:val="000000" w:themeColor="text1"/>
                <w:sz w:val="14"/>
              </w:rPr>
            </w:pPr>
            <w:r w:rsidRPr="000E0C66">
              <w:rPr>
                <w:rFonts w:ascii="Calibri" w:hAnsi="Calibri" w:cs="Calibri"/>
                <w:color w:val="000000" w:themeColor="text1"/>
                <w:sz w:val="14"/>
              </w:rPr>
              <w:t>Testing</w:t>
            </w:r>
            <w:r w:rsidRPr="000E0C66">
              <w:rPr>
                <w:rFonts w:ascii="Calibri" w:hAnsi="Calibri" w:cs="Calibri"/>
                <w:color w:val="000000" w:themeColor="text1"/>
                <w:spacing w:val="-7"/>
                <w:sz w:val="14"/>
              </w:rPr>
              <w:t xml:space="preserve"> </w:t>
            </w:r>
            <w:r w:rsidRPr="000E0C66">
              <w:rPr>
                <w:rFonts w:ascii="Calibri" w:hAnsi="Calibri" w:cs="Calibri"/>
                <w:color w:val="000000" w:themeColor="text1"/>
                <w:sz w:val="14"/>
              </w:rPr>
              <w:t>resilience</w:t>
            </w:r>
            <w:r w:rsidRPr="000E0C66">
              <w:rPr>
                <w:rFonts w:ascii="Calibri" w:hAnsi="Calibri" w:cs="Calibri"/>
                <w:color w:val="000000" w:themeColor="text1"/>
                <w:spacing w:val="-6"/>
                <w:sz w:val="14"/>
              </w:rPr>
              <w:t xml:space="preserve"> </w:t>
            </w:r>
            <w:r w:rsidRPr="000E0C66">
              <w:rPr>
                <w:rFonts w:ascii="Calibri" w:hAnsi="Calibri" w:cs="Calibri"/>
                <w:color w:val="000000" w:themeColor="text1"/>
                <w:sz w:val="14"/>
              </w:rPr>
              <w:t>to</w:t>
            </w:r>
            <w:r w:rsidRPr="000E0C66">
              <w:rPr>
                <w:rFonts w:ascii="Calibri" w:hAnsi="Calibri" w:cs="Calibri"/>
                <w:color w:val="000000" w:themeColor="text1"/>
                <w:spacing w:val="-6"/>
                <w:sz w:val="14"/>
              </w:rPr>
              <w:t xml:space="preserve"> </w:t>
            </w:r>
            <w:r w:rsidRPr="000E0C66">
              <w:rPr>
                <w:rFonts w:ascii="Calibri" w:hAnsi="Calibri" w:cs="Calibri"/>
                <w:color w:val="000000" w:themeColor="text1"/>
                <w:spacing w:val="-2"/>
                <w:sz w:val="14"/>
              </w:rPr>
              <w:t>attack</w:t>
            </w:r>
          </w:p>
          <w:p w:rsidR="00B40542" w:rsidRPr="000E0C66" w:rsidRDefault="003E5965" w:rsidP="00D818C7">
            <w:pPr>
              <w:pStyle w:val="TableParagraph"/>
              <w:numPr>
                <w:ilvl w:val="0"/>
                <w:numId w:val="23"/>
              </w:numPr>
              <w:tabs>
                <w:tab w:val="left" w:pos="672"/>
              </w:tabs>
              <w:spacing w:before="42"/>
              <w:ind w:left="0" w:hanging="170"/>
              <w:rPr>
                <w:rFonts w:ascii="Calibri" w:hAnsi="Calibri" w:cs="Calibri"/>
                <w:color w:val="000000" w:themeColor="text1"/>
                <w:sz w:val="14"/>
              </w:rPr>
            </w:pPr>
            <w:r w:rsidRPr="000E0C66">
              <w:rPr>
                <w:rFonts w:ascii="Calibri" w:hAnsi="Calibri" w:cs="Calibri"/>
                <w:color w:val="000000" w:themeColor="text1"/>
                <w:sz w:val="14"/>
              </w:rPr>
              <w:t>Cyber</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Essentials</w:t>
            </w:r>
            <w:r w:rsidRPr="000E0C66">
              <w:rPr>
                <w:rFonts w:ascii="Calibri" w:hAnsi="Calibri" w:cs="Calibri"/>
                <w:color w:val="000000" w:themeColor="text1"/>
                <w:spacing w:val="1"/>
                <w:sz w:val="14"/>
              </w:rPr>
              <w:t xml:space="preserve"> </w:t>
            </w:r>
            <w:r w:rsidRPr="000E0C66">
              <w:rPr>
                <w:rFonts w:ascii="Calibri" w:hAnsi="Calibri" w:cs="Calibri"/>
                <w:color w:val="000000" w:themeColor="text1"/>
                <w:spacing w:val="-2"/>
                <w:sz w:val="14"/>
              </w:rPr>
              <w:t>review</w:t>
            </w:r>
          </w:p>
        </w:tc>
      </w:tr>
      <w:tr w:rsidR="003E5965" w:rsidRPr="000E0C66" w:rsidTr="00D818C7">
        <w:trPr>
          <w:trHeight w:val="1449"/>
        </w:trPr>
        <w:tc>
          <w:tcPr>
            <w:tcW w:w="3666" w:type="dxa"/>
          </w:tcPr>
          <w:p w:rsidR="00B40542" w:rsidRPr="000E0C66" w:rsidRDefault="003E5965" w:rsidP="00D818C7">
            <w:pPr>
              <w:pStyle w:val="TableParagraph"/>
              <w:spacing w:before="108"/>
              <w:jc w:val="both"/>
              <w:rPr>
                <w:rFonts w:ascii="Calibri" w:hAnsi="Calibri" w:cs="Calibri"/>
                <w:b/>
                <w:color w:val="000000" w:themeColor="text1"/>
                <w:sz w:val="14"/>
              </w:rPr>
            </w:pPr>
            <w:r w:rsidRPr="000E0C66">
              <w:rPr>
                <w:rFonts w:ascii="Calibri" w:hAnsi="Calibri" w:cs="Calibri"/>
                <w:b/>
                <w:color w:val="000000" w:themeColor="text1"/>
                <w:sz w:val="14"/>
              </w:rPr>
              <w:t>Health</w:t>
            </w:r>
            <w:r w:rsidRPr="000E0C66">
              <w:rPr>
                <w:rFonts w:ascii="Calibri" w:hAnsi="Calibri" w:cs="Calibri"/>
                <w:b/>
                <w:color w:val="000000" w:themeColor="text1"/>
                <w:spacing w:val="3"/>
                <w:sz w:val="14"/>
              </w:rPr>
              <w:t xml:space="preserve"> </w:t>
            </w:r>
            <w:r w:rsidRPr="000E0C66">
              <w:rPr>
                <w:rFonts w:ascii="Calibri" w:hAnsi="Calibri" w:cs="Calibri"/>
                <w:b/>
                <w:color w:val="000000" w:themeColor="text1"/>
                <w:sz w:val="14"/>
              </w:rPr>
              <w:t>and</w:t>
            </w:r>
            <w:r w:rsidRPr="000E0C66">
              <w:rPr>
                <w:rFonts w:ascii="Calibri" w:hAnsi="Calibri" w:cs="Calibri"/>
                <w:b/>
                <w:color w:val="000000" w:themeColor="text1"/>
                <w:spacing w:val="3"/>
                <w:sz w:val="14"/>
              </w:rPr>
              <w:t xml:space="preserve"> </w:t>
            </w:r>
            <w:r w:rsidRPr="000E0C66">
              <w:rPr>
                <w:rFonts w:ascii="Calibri" w:hAnsi="Calibri" w:cs="Calibri"/>
                <w:b/>
                <w:color w:val="000000" w:themeColor="text1"/>
                <w:spacing w:val="-2"/>
                <w:sz w:val="14"/>
              </w:rPr>
              <w:t>Safety</w:t>
            </w:r>
          </w:p>
          <w:p w:rsidR="00B40542" w:rsidRPr="000E0C66" w:rsidRDefault="003E5965" w:rsidP="00D818C7">
            <w:pPr>
              <w:pStyle w:val="TableParagraph"/>
              <w:spacing w:before="59"/>
              <w:jc w:val="both"/>
              <w:rPr>
                <w:rFonts w:ascii="Calibri" w:hAnsi="Calibri" w:cs="Calibri"/>
                <w:color w:val="000000" w:themeColor="text1"/>
                <w:sz w:val="14"/>
              </w:rPr>
            </w:pPr>
            <w:r w:rsidRPr="000E0C66">
              <w:rPr>
                <w:rFonts w:ascii="Calibri" w:hAnsi="Calibri" w:cs="Calibri"/>
                <w:color w:val="000000" w:themeColor="text1"/>
                <w:sz w:val="14"/>
              </w:rPr>
              <w:t>Failure to efficiently and effectively manage the</w:t>
            </w:r>
            <w:r w:rsidRPr="000E0C66">
              <w:rPr>
                <w:rFonts w:ascii="Calibri" w:hAnsi="Calibri" w:cs="Calibri"/>
                <w:color w:val="000000" w:themeColor="text1"/>
                <w:spacing w:val="40"/>
                <w:sz w:val="14"/>
              </w:rPr>
              <w:t xml:space="preserve"> </w:t>
            </w:r>
            <w:r w:rsidRPr="000E0C66">
              <w:rPr>
                <w:rFonts w:ascii="Calibri" w:hAnsi="Calibri" w:cs="Calibri"/>
                <w:color w:val="000000" w:themeColor="text1"/>
                <w:sz w:val="14"/>
              </w:rPr>
              <w:t>risk of harm to people, property and reputation</w:t>
            </w:r>
            <w:r w:rsidRPr="000E0C66">
              <w:rPr>
                <w:rFonts w:ascii="Calibri" w:hAnsi="Calibri" w:cs="Calibri"/>
                <w:color w:val="000000" w:themeColor="text1"/>
                <w:spacing w:val="40"/>
                <w:sz w:val="14"/>
              </w:rPr>
              <w:t xml:space="preserve"> </w:t>
            </w:r>
            <w:r w:rsidRPr="000E0C66">
              <w:rPr>
                <w:rFonts w:ascii="Calibri" w:hAnsi="Calibri" w:cs="Calibri"/>
                <w:color w:val="000000" w:themeColor="text1"/>
                <w:sz w:val="14"/>
              </w:rPr>
              <w:t>and</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maintain</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compliance</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with</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health</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and</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safety</w:t>
            </w:r>
            <w:r w:rsidRPr="000E0C66">
              <w:rPr>
                <w:rFonts w:ascii="Calibri" w:hAnsi="Calibri" w:cs="Calibri"/>
                <w:color w:val="000000" w:themeColor="text1"/>
                <w:spacing w:val="40"/>
                <w:sz w:val="14"/>
              </w:rPr>
              <w:t xml:space="preserve"> </w:t>
            </w:r>
            <w:r w:rsidRPr="000E0C66">
              <w:rPr>
                <w:rFonts w:ascii="Calibri" w:hAnsi="Calibri" w:cs="Calibri"/>
                <w:color w:val="000000" w:themeColor="text1"/>
                <w:sz w:val="14"/>
              </w:rPr>
              <w:t>legislative requirements and internal policy</w:t>
            </w:r>
          </w:p>
        </w:tc>
        <w:tc>
          <w:tcPr>
            <w:tcW w:w="6496" w:type="dxa"/>
            <w:gridSpan w:val="2"/>
          </w:tcPr>
          <w:p w:rsidR="00B40542" w:rsidRPr="000E0C66" w:rsidRDefault="003E5965" w:rsidP="00D818C7">
            <w:pPr>
              <w:pStyle w:val="TableParagraph"/>
              <w:numPr>
                <w:ilvl w:val="0"/>
                <w:numId w:val="22"/>
              </w:numPr>
              <w:tabs>
                <w:tab w:val="left" w:pos="226"/>
              </w:tabs>
              <w:spacing w:before="108"/>
              <w:ind w:left="0" w:hanging="170"/>
              <w:rPr>
                <w:rFonts w:ascii="Calibri" w:hAnsi="Calibri" w:cs="Calibri"/>
                <w:color w:val="000000" w:themeColor="text1"/>
                <w:sz w:val="14"/>
              </w:rPr>
            </w:pPr>
            <w:r w:rsidRPr="000E0C66">
              <w:rPr>
                <w:rFonts w:ascii="Calibri" w:hAnsi="Calibri" w:cs="Calibri"/>
                <w:color w:val="000000" w:themeColor="text1"/>
                <w:sz w:val="14"/>
              </w:rPr>
              <w:t>Increased</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staffing</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in</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key</w:t>
            </w:r>
            <w:r w:rsidRPr="000E0C66">
              <w:rPr>
                <w:rFonts w:ascii="Calibri" w:hAnsi="Calibri" w:cs="Calibri"/>
                <w:color w:val="000000" w:themeColor="text1"/>
                <w:spacing w:val="1"/>
                <w:sz w:val="14"/>
              </w:rPr>
              <w:t xml:space="preserve"> </w:t>
            </w:r>
            <w:r w:rsidRPr="000E0C66">
              <w:rPr>
                <w:rFonts w:ascii="Calibri" w:hAnsi="Calibri" w:cs="Calibri"/>
                <w:color w:val="000000" w:themeColor="text1"/>
                <w:spacing w:val="-4"/>
                <w:sz w:val="14"/>
              </w:rPr>
              <w:t>areas</w:t>
            </w:r>
          </w:p>
          <w:p w:rsidR="00B40542" w:rsidRPr="000E0C66" w:rsidRDefault="003E5965" w:rsidP="00D818C7">
            <w:pPr>
              <w:pStyle w:val="TableParagraph"/>
              <w:numPr>
                <w:ilvl w:val="0"/>
                <w:numId w:val="22"/>
              </w:numPr>
              <w:tabs>
                <w:tab w:val="left" w:pos="226"/>
              </w:tabs>
              <w:spacing w:before="42"/>
              <w:ind w:left="0" w:hanging="170"/>
              <w:rPr>
                <w:rFonts w:ascii="Calibri" w:hAnsi="Calibri" w:cs="Calibri"/>
                <w:color w:val="000000" w:themeColor="text1"/>
                <w:sz w:val="14"/>
              </w:rPr>
            </w:pPr>
            <w:r w:rsidRPr="000E0C66">
              <w:rPr>
                <w:rFonts w:ascii="Calibri" w:hAnsi="Calibri" w:cs="Calibri"/>
                <w:color w:val="000000" w:themeColor="text1"/>
                <w:sz w:val="14"/>
              </w:rPr>
              <w:t>Specific</w:t>
            </w:r>
            <w:r w:rsidRPr="000E0C66">
              <w:rPr>
                <w:rFonts w:ascii="Calibri" w:hAnsi="Calibri" w:cs="Calibri"/>
                <w:color w:val="000000" w:themeColor="text1"/>
                <w:spacing w:val="6"/>
                <w:sz w:val="14"/>
              </w:rPr>
              <w:t xml:space="preserve"> </w:t>
            </w:r>
            <w:r w:rsidRPr="000E0C66">
              <w:rPr>
                <w:rFonts w:ascii="Calibri" w:hAnsi="Calibri" w:cs="Calibri"/>
                <w:color w:val="000000" w:themeColor="text1"/>
                <w:sz w:val="14"/>
              </w:rPr>
              <w:t>expertise</w:t>
            </w:r>
            <w:r w:rsidRPr="000E0C66">
              <w:rPr>
                <w:rFonts w:ascii="Calibri" w:hAnsi="Calibri" w:cs="Calibri"/>
                <w:color w:val="000000" w:themeColor="text1"/>
                <w:spacing w:val="7"/>
                <w:sz w:val="14"/>
              </w:rPr>
              <w:t xml:space="preserve"> </w:t>
            </w:r>
            <w:r w:rsidRPr="000E0C66">
              <w:rPr>
                <w:rFonts w:ascii="Calibri" w:hAnsi="Calibri" w:cs="Calibri"/>
                <w:color w:val="000000" w:themeColor="text1"/>
                <w:sz w:val="14"/>
              </w:rPr>
              <w:t>and</w:t>
            </w:r>
            <w:r w:rsidRPr="000E0C66">
              <w:rPr>
                <w:rFonts w:ascii="Calibri" w:hAnsi="Calibri" w:cs="Calibri"/>
                <w:color w:val="000000" w:themeColor="text1"/>
                <w:spacing w:val="7"/>
                <w:sz w:val="14"/>
              </w:rPr>
              <w:t xml:space="preserve"> </w:t>
            </w:r>
            <w:r w:rsidRPr="000E0C66">
              <w:rPr>
                <w:rFonts w:ascii="Calibri" w:hAnsi="Calibri" w:cs="Calibri"/>
                <w:color w:val="000000" w:themeColor="text1"/>
                <w:sz w:val="14"/>
              </w:rPr>
              <w:t>location-based</w:t>
            </w:r>
            <w:r w:rsidRPr="000E0C66">
              <w:rPr>
                <w:rFonts w:ascii="Calibri" w:hAnsi="Calibri" w:cs="Calibri"/>
                <w:color w:val="000000" w:themeColor="text1"/>
                <w:spacing w:val="6"/>
                <w:sz w:val="14"/>
              </w:rPr>
              <w:t xml:space="preserve"> </w:t>
            </w:r>
            <w:r w:rsidRPr="000E0C66">
              <w:rPr>
                <w:rFonts w:ascii="Calibri" w:hAnsi="Calibri" w:cs="Calibri"/>
                <w:color w:val="000000" w:themeColor="text1"/>
                <w:sz w:val="14"/>
              </w:rPr>
              <w:t>safety</w:t>
            </w:r>
            <w:r w:rsidRPr="000E0C66">
              <w:rPr>
                <w:rFonts w:ascii="Calibri" w:hAnsi="Calibri" w:cs="Calibri"/>
                <w:color w:val="000000" w:themeColor="text1"/>
                <w:spacing w:val="7"/>
                <w:sz w:val="14"/>
              </w:rPr>
              <w:t xml:space="preserve"> </w:t>
            </w:r>
            <w:r w:rsidRPr="000E0C66">
              <w:rPr>
                <w:rFonts w:ascii="Calibri" w:hAnsi="Calibri" w:cs="Calibri"/>
                <w:color w:val="000000" w:themeColor="text1"/>
                <w:spacing w:val="-2"/>
                <w:sz w:val="14"/>
              </w:rPr>
              <w:t>advisors</w:t>
            </w:r>
          </w:p>
          <w:p w:rsidR="00B40542" w:rsidRPr="000E0C66" w:rsidRDefault="003E5965" w:rsidP="00D818C7">
            <w:pPr>
              <w:pStyle w:val="TableParagraph"/>
              <w:numPr>
                <w:ilvl w:val="0"/>
                <w:numId w:val="22"/>
              </w:numPr>
              <w:tabs>
                <w:tab w:val="left" w:pos="226"/>
              </w:tabs>
              <w:spacing w:before="42"/>
              <w:ind w:left="0" w:hanging="170"/>
              <w:rPr>
                <w:rFonts w:ascii="Calibri" w:hAnsi="Calibri" w:cs="Calibri"/>
                <w:color w:val="000000" w:themeColor="text1"/>
                <w:sz w:val="14"/>
              </w:rPr>
            </w:pPr>
            <w:r w:rsidRPr="000E0C66">
              <w:rPr>
                <w:rFonts w:ascii="Calibri" w:hAnsi="Calibri" w:cs="Calibri"/>
                <w:color w:val="000000" w:themeColor="text1"/>
                <w:sz w:val="14"/>
              </w:rPr>
              <w:t>Comprehensive</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awareness</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training</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package</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for</w:t>
            </w:r>
            <w:r w:rsidRPr="000E0C66">
              <w:rPr>
                <w:rFonts w:ascii="Calibri" w:hAnsi="Calibri" w:cs="Calibri"/>
                <w:color w:val="000000" w:themeColor="text1"/>
                <w:spacing w:val="3"/>
                <w:sz w:val="14"/>
              </w:rPr>
              <w:t xml:space="preserve"> </w:t>
            </w:r>
            <w:r w:rsidRPr="000E0C66">
              <w:rPr>
                <w:rFonts w:ascii="Calibri" w:hAnsi="Calibri" w:cs="Calibri"/>
                <w:color w:val="000000" w:themeColor="text1"/>
                <w:spacing w:val="-2"/>
                <w:sz w:val="14"/>
              </w:rPr>
              <w:t>staff</w:t>
            </w:r>
          </w:p>
          <w:p w:rsidR="00B40542" w:rsidRPr="000E0C66" w:rsidRDefault="003E5965" w:rsidP="00D818C7">
            <w:pPr>
              <w:pStyle w:val="TableParagraph"/>
              <w:numPr>
                <w:ilvl w:val="0"/>
                <w:numId w:val="22"/>
              </w:numPr>
              <w:tabs>
                <w:tab w:val="left" w:pos="226"/>
              </w:tabs>
              <w:spacing w:before="42"/>
              <w:ind w:left="0" w:hanging="170"/>
              <w:rPr>
                <w:rFonts w:ascii="Calibri" w:hAnsi="Calibri" w:cs="Calibri"/>
                <w:color w:val="000000" w:themeColor="text1"/>
                <w:sz w:val="14"/>
              </w:rPr>
            </w:pPr>
            <w:r w:rsidRPr="000E0C66">
              <w:rPr>
                <w:rFonts w:ascii="Calibri" w:hAnsi="Calibri" w:cs="Calibri"/>
                <w:color w:val="000000" w:themeColor="text1"/>
                <w:sz w:val="14"/>
              </w:rPr>
              <w:t>Comprehensive</w:t>
            </w:r>
            <w:r w:rsidRPr="000E0C66">
              <w:rPr>
                <w:rFonts w:ascii="Calibri" w:hAnsi="Calibri" w:cs="Calibri"/>
                <w:color w:val="000000" w:themeColor="text1"/>
                <w:spacing w:val="4"/>
                <w:sz w:val="14"/>
              </w:rPr>
              <w:t xml:space="preserve"> </w:t>
            </w:r>
            <w:r w:rsidRPr="000E0C66">
              <w:rPr>
                <w:rFonts w:ascii="Calibri" w:hAnsi="Calibri" w:cs="Calibri"/>
                <w:color w:val="000000" w:themeColor="text1"/>
                <w:sz w:val="14"/>
              </w:rPr>
              <w:t>audit</w:t>
            </w:r>
            <w:r w:rsidRPr="000E0C66">
              <w:rPr>
                <w:rFonts w:ascii="Calibri" w:hAnsi="Calibri" w:cs="Calibri"/>
                <w:color w:val="000000" w:themeColor="text1"/>
                <w:spacing w:val="4"/>
                <w:sz w:val="14"/>
              </w:rPr>
              <w:t xml:space="preserve"> </w:t>
            </w:r>
            <w:proofErr w:type="spellStart"/>
            <w:r w:rsidRPr="000E0C66">
              <w:rPr>
                <w:rFonts w:ascii="Calibri" w:hAnsi="Calibri" w:cs="Calibri"/>
                <w:color w:val="000000" w:themeColor="text1"/>
                <w:spacing w:val="-2"/>
                <w:sz w:val="14"/>
              </w:rPr>
              <w:t>programme</w:t>
            </w:r>
            <w:proofErr w:type="spellEnd"/>
          </w:p>
          <w:p w:rsidR="00B40542" w:rsidRPr="000E0C66" w:rsidRDefault="003E5965" w:rsidP="00D818C7">
            <w:pPr>
              <w:pStyle w:val="TableParagraph"/>
              <w:numPr>
                <w:ilvl w:val="0"/>
                <w:numId w:val="22"/>
              </w:numPr>
              <w:tabs>
                <w:tab w:val="left" w:pos="226"/>
              </w:tabs>
              <w:spacing w:before="41"/>
              <w:ind w:left="0" w:hanging="170"/>
              <w:rPr>
                <w:rFonts w:ascii="Calibri" w:hAnsi="Calibri" w:cs="Calibri"/>
                <w:color w:val="000000" w:themeColor="text1"/>
                <w:sz w:val="14"/>
              </w:rPr>
            </w:pPr>
            <w:r w:rsidRPr="000E0C66">
              <w:rPr>
                <w:rFonts w:ascii="Calibri" w:hAnsi="Calibri" w:cs="Calibri"/>
                <w:color w:val="000000" w:themeColor="text1"/>
                <w:sz w:val="14"/>
              </w:rPr>
              <w:t>Strengthened</w:t>
            </w:r>
            <w:r w:rsidRPr="000E0C66">
              <w:rPr>
                <w:rFonts w:ascii="Calibri" w:hAnsi="Calibri" w:cs="Calibri"/>
                <w:color w:val="000000" w:themeColor="text1"/>
                <w:spacing w:val="6"/>
                <w:sz w:val="14"/>
              </w:rPr>
              <w:t xml:space="preserve"> </w:t>
            </w:r>
            <w:r w:rsidRPr="000E0C66">
              <w:rPr>
                <w:rFonts w:ascii="Calibri" w:hAnsi="Calibri" w:cs="Calibri"/>
                <w:color w:val="000000" w:themeColor="text1"/>
                <w:sz w:val="14"/>
              </w:rPr>
              <w:t>governance</w:t>
            </w:r>
            <w:r w:rsidRPr="000E0C66">
              <w:rPr>
                <w:rFonts w:ascii="Calibri" w:hAnsi="Calibri" w:cs="Calibri"/>
                <w:color w:val="000000" w:themeColor="text1"/>
                <w:spacing w:val="7"/>
                <w:sz w:val="14"/>
              </w:rPr>
              <w:t xml:space="preserve"> </w:t>
            </w:r>
            <w:r w:rsidRPr="000E0C66">
              <w:rPr>
                <w:rFonts w:ascii="Calibri" w:hAnsi="Calibri" w:cs="Calibri"/>
                <w:color w:val="000000" w:themeColor="text1"/>
                <w:spacing w:val="-2"/>
                <w:sz w:val="14"/>
              </w:rPr>
              <w:t>structure</w:t>
            </w:r>
          </w:p>
          <w:p w:rsidR="00B40542" w:rsidRPr="000E0C66" w:rsidRDefault="003E5965" w:rsidP="00D818C7">
            <w:pPr>
              <w:pStyle w:val="TableParagraph"/>
              <w:numPr>
                <w:ilvl w:val="0"/>
                <w:numId w:val="22"/>
              </w:numPr>
              <w:tabs>
                <w:tab w:val="left" w:pos="226"/>
              </w:tabs>
              <w:spacing w:before="42"/>
              <w:ind w:left="0" w:hanging="170"/>
              <w:rPr>
                <w:rFonts w:ascii="Calibri" w:hAnsi="Calibri" w:cs="Calibri"/>
                <w:color w:val="000000" w:themeColor="text1"/>
                <w:sz w:val="14"/>
              </w:rPr>
            </w:pPr>
            <w:r w:rsidRPr="000E0C66">
              <w:rPr>
                <w:rFonts w:ascii="Calibri" w:hAnsi="Calibri" w:cs="Calibri"/>
                <w:color w:val="000000" w:themeColor="text1"/>
                <w:sz w:val="14"/>
              </w:rPr>
              <w:t>Risk</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assessment</w:t>
            </w:r>
            <w:r w:rsidRPr="000E0C66">
              <w:rPr>
                <w:rFonts w:ascii="Calibri" w:hAnsi="Calibri" w:cs="Calibri"/>
                <w:color w:val="000000" w:themeColor="text1"/>
                <w:spacing w:val="5"/>
                <w:sz w:val="14"/>
              </w:rPr>
              <w:t xml:space="preserve"> </w:t>
            </w:r>
            <w:r w:rsidRPr="000E0C66">
              <w:rPr>
                <w:rFonts w:ascii="Calibri" w:hAnsi="Calibri" w:cs="Calibri"/>
                <w:color w:val="000000" w:themeColor="text1"/>
                <w:sz w:val="14"/>
              </w:rPr>
              <w:t>application</w:t>
            </w:r>
            <w:r w:rsidRPr="000E0C66">
              <w:rPr>
                <w:rFonts w:ascii="Calibri" w:hAnsi="Calibri" w:cs="Calibri"/>
                <w:color w:val="000000" w:themeColor="text1"/>
                <w:spacing w:val="5"/>
                <w:sz w:val="14"/>
              </w:rPr>
              <w:t xml:space="preserve"> </w:t>
            </w:r>
            <w:r w:rsidRPr="000E0C66">
              <w:rPr>
                <w:rFonts w:ascii="Calibri" w:hAnsi="Calibri" w:cs="Calibri"/>
                <w:color w:val="000000" w:themeColor="text1"/>
                <w:sz w:val="14"/>
              </w:rPr>
              <w:t>and</w:t>
            </w:r>
            <w:r w:rsidRPr="000E0C66">
              <w:rPr>
                <w:rFonts w:ascii="Calibri" w:hAnsi="Calibri" w:cs="Calibri"/>
                <w:color w:val="000000" w:themeColor="text1"/>
                <w:spacing w:val="6"/>
                <w:sz w:val="14"/>
              </w:rPr>
              <w:t xml:space="preserve"> </w:t>
            </w:r>
            <w:r w:rsidRPr="000E0C66">
              <w:rPr>
                <w:rFonts w:ascii="Calibri" w:hAnsi="Calibri" w:cs="Calibri"/>
                <w:color w:val="000000" w:themeColor="text1"/>
                <w:sz w:val="14"/>
              </w:rPr>
              <w:t>follow-</w:t>
            </w:r>
            <w:r w:rsidRPr="000E0C66">
              <w:rPr>
                <w:rFonts w:ascii="Calibri" w:hAnsi="Calibri" w:cs="Calibri"/>
                <w:color w:val="000000" w:themeColor="text1"/>
                <w:spacing w:val="-5"/>
                <w:sz w:val="14"/>
              </w:rPr>
              <w:t>up</w:t>
            </w:r>
          </w:p>
        </w:tc>
      </w:tr>
      <w:tr w:rsidR="00B40542" w:rsidRPr="000E0C66" w:rsidTr="00D818C7">
        <w:trPr>
          <w:trHeight w:val="1194"/>
        </w:trPr>
        <w:tc>
          <w:tcPr>
            <w:tcW w:w="3666" w:type="dxa"/>
          </w:tcPr>
          <w:p w:rsidR="00B40542" w:rsidRPr="000E0C66" w:rsidRDefault="003E5965" w:rsidP="00D818C7">
            <w:pPr>
              <w:pStyle w:val="TableParagraph"/>
              <w:spacing w:before="108"/>
              <w:rPr>
                <w:rFonts w:ascii="Calibri" w:hAnsi="Calibri" w:cs="Calibri"/>
                <w:b/>
                <w:color w:val="000000" w:themeColor="text1"/>
                <w:sz w:val="14"/>
              </w:rPr>
            </w:pPr>
            <w:r w:rsidRPr="000E0C66">
              <w:rPr>
                <w:rFonts w:ascii="Calibri" w:hAnsi="Calibri" w:cs="Calibri"/>
                <w:b/>
                <w:color w:val="000000" w:themeColor="text1"/>
                <w:spacing w:val="-2"/>
                <w:sz w:val="14"/>
              </w:rPr>
              <w:t>Sustainability</w:t>
            </w:r>
          </w:p>
          <w:p w:rsidR="00B40542" w:rsidRPr="000E0C66" w:rsidRDefault="003E5965" w:rsidP="00D818C7">
            <w:pPr>
              <w:pStyle w:val="TableParagraph"/>
              <w:spacing w:before="59"/>
              <w:rPr>
                <w:rFonts w:ascii="Calibri" w:hAnsi="Calibri" w:cs="Calibri"/>
                <w:color w:val="000000" w:themeColor="text1"/>
                <w:sz w:val="14"/>
              </w:rPr>
            </w:pPr>
            <w:r w:rsidRPr="000E0C66">
              <w:rPr>
                <w:rFonts w:ascii="Calibri" w:hAnsi="Calibri" w:cs="Calibri"/>
                <w:color w:val="000000" w:themeColor="text1"/>
                <w:sz w:val="14"/>
              </w:rPr>
              <w:t>Failure</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to</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deliver</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commitments</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identified</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within</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the</w:t>
            </w:r>
            <w:r w:rsidRPr="000E0C66">
              <w:rPr>
                <w:rFonts w:ascii="Calibri" w:hAnsi="Calibri" w:cs="Calibri"/>
                <w:color w:val="000000" w:themeColor="text1"/>
                <w:spacing w:val="40"/>
                <w:sz w:val="14"/>
              </w:rPr>
              <w:t xml:space="preserve"> </w:t>
            </w:r>
            <w:r w:rsidRPr="000E0C66">
              <w:rPr>
                <w:rFonts w:ascii="Calibri" w:hAnsi="Calibri" w:cs="Calibri"/>
                <w:color w:val="000000" w:themeColor="text1"/>
                <w:sz w:val="14"/>
              </w:rPr>
              <w:t>University Sustainability Plan</w:t>
            </w:r>
          </w:p>
        </w:tc>
        <w:tc>
          <w:tcPr>
            <w:tcW w:w="6496" w:type="dxa"/>
            <w:gridSpan w:val="2"/>
          </w:tcPr>
          <w:p w:rsidR="00B40542" w:rsidRPr="000E0C66" w:rsidRDefault="003E5965" w:rsidP="00D818C7">
            <w:pPr>
              <w:pStyle w:val="TableParagraph"/>
              <w:numPr>
                <w:ilvl w:val="0"/>
                <w:numId w:val="21"/>
              </w:numPr>
              <w:tabs>
                <w:tab w:val="left" w:pos="226"/>
              </w:tabs>
              <w:spacing w:before="108"/>
              <w:ind w:left="0"/>
              <w:rPr>
                <w:rFonts w:ascii="Calibri" w:hAnsi="Calibri" w:cs="Calibri"/>
                <w:color w:val="000000" w:themeColor="text1"/>
                <w:sz w:val="14"/>
              </w:rPr>
            </w:pPr>
            <w:r w:rsidRPr="000E0C66">
              <w:rPr>
                <w:rFonts w:ascii="Calibri" w:hAnsi="Calibri" w:cs="Calibri"/>
                <w:color w:val="000000" w:themeColor="text1"/>
                <w:sz w:val="14"/>
              </w:rPr>
              <w:t>Dedicated Environmental Sustainability unit contributing and disseminating knowledge</w:t>
            </w:r>
            <w:r w:rsidRPr="000E0C66">
              <w:rPr>
                <w:rFonts w:ascii="Calibri" w:hAnsi="Calibri" w:cs="Calibri"/>
                <w:color w:val="000000" w:themeColor="text1"/>
                <w:spacing w:val="40"/>
                <w:sz w:val="14"/>
              </w:rPr>
              <w:t xml:space="preserve"> </w:t>
            </w:r>
            <w:r w:rsidRPr="000E0C66">
              <w:rPr>
                <w:rFonts w:ascii="Calibri" w:hAnsi="Calibri" w:cs="Calibri"/>
                <w:color w:val="000000" w:themeColor="text1"/>
                <w:sz w:val="14"/>
              </w:rPr>
              <w:t>and</w:t>
            </w:r>
            <w:r w:rsidRPr="000E0C66">
              <w:rPr>
                <w:rFonts w:ascii="Calibri" w:hAnsi="Calibri" w:cs="Calibri"/>
                <w:color w:val="000000" w:themeColor="text1"/>
                <w:spacing w:val="-8"/>
                <w:sz w:val="14"/>
              </w:rPr>
              <w:t xml:space="preserve"> </w:t>
            </w:r>
            <w:r w:rsidRPr="000E0C66">
              <w:rPr>
                <w:rFonts w:ascii="Calibri" w:hAnsi="Calibri" w:cs="Calibri"/>
                <w:color w:val="000000" w:themeColor="text1"/>
                <w:sz w:val="14"/>
              </w:rPr>
              <w:t>research</w:t>
            </w:r>
          </w:p>
          <w:p w:rsidR="00B40542" w:rsidRPr="000E0C66" w:rsidRDefault="003E5965" w:rsidP="00D818C7">
            <w:pPr>
              <w:pStyle w:val="TableParagraph"/>
              <w:numPr>
                <w:ilvl w:val="0"/>
                <w:numId w:val="21"/>
              </w:numPr>
              <w:tabs>
                <w:tab w:val="left" w:pos="226"/>
              </w:tabs>
              <w:spacing w:before="44"/>
              <w:ind w:left="0" w:hanging="170"/>
              <w:rPr>
                <w:rFonts w:ascii="Calibri" w:hAnsi="Calibri" w:cs="Calibri"/>
                <w:color w:val="000000" w:themeColor="text1"/>
                <w:sz w:val="14"/>
              </w:rPr>
            </w:pPr>
            <w:r w:rsidRPr="000E0C66">
              <w:rPr>
                <w:rFonts w:ascii="Calibri" w:hAnsi="Calibri" w:cs="Calibri"/>
                <w:color w:val="000000" w:themeColor="text1"/>
                <w:sz w:val="14"/>
              </w:rPr>
              <w:t>Theme</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leads</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for</w:t>
            </w:r>
            <w:r w:rsidRPr="000E0C66">
              <w:rPr>
                <w:rFonts w:ascii="Calibri" w:hAnsi="Calibri" w:cs="Calibri"/>
                <w:color w:val="000000" w:themeColor="text1"/>
                <w:spacing w:val="3"/>
                <w:sz w:val="14"/>
              </w:rPr>
              <w:t xml:space="preserve"> </w:t>
            </w:r>
            <w:proofErr w:type="spellStart"/>
            <w:r w:rsidRPr="000E0C66">
              <w:rPr>
                <w:rFonts w:ascii="Calibri" w:hAnsi="Calibri" w:cs="Calibri"/>
                <w:color w:val="000000" w:themeColor="text1"/>
                <w:sz w:val="14"/>
              </w:rPr>
              <w:t>prioritised</w:t>
            </w:r>
            <w:proofErr w:type="spellEnd"/>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UN</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Sustainable</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Goals</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and</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roles</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to</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progress</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Sustainability</w:t>
            </w:r>
            <w:r w:rsidRPr="000E0C66">
              <w:rPr>
                <w:rFonts w:ascii="Calibri" w:hAnsi="Calibri" w:cs="Calibri"/>
                <w:color w:val="000000" w:themeColor="text1"/>
                <w:spacing w:val="3"/>
                <w:sz w:val="14"/>
              </w:rPr>
              <w:t xml:space="preserve"> </w:t>
            </w:r>
            <w:r w:rsidRPr="000E0C66">
              <w:rPr>
                <w:rFonts w:ascii="Calibri" w:hAnsi="Calibri" w:cs="Calibri"/>
                <w:color w:val="000000" w:themeColor="text1"/>
                <w:spacing w:val="-4"/>
                <w:sz w:val="14"/>
              </w:rPr>
              <w:t>Plan</w:t>
            </w:r>
          </w:p>
          <w:p w:rsidR="00B40542" w:rsidRPr="000E0C66" w:rsidRDefault="003E5965" w:rsidP="00D818C7">
            <w:pPr>
              <w:pStyle w:val="TableParagraph"/>
              <w:numPr>
                <w:ilvl w:val="0"/>
                <w:numId w:val="21"/>
              </w:numPr>
              <w:tabs>
                <w:tab w:val="left" w:pos="226"/>
              </w:tabs>
              <w:spacing w:before="42"/>
              <w:ind w:left="0" w:hanging="170"/>
              <w:rPr>
                <w:rFonts w:ascii="Calibri" w:hAnsi="Calibri" w:cs="Calibri"/>
                <w:color w:val="000000" w:themeColor="text1"/>
                <w:sz w:val="14"/>
              </w:rPr>
            </w:pPr>
            <w:r w:rsidRPr="000E0C66">
              <w:rPr>
                <w:rFonts w:ascii="Calibri" w:hAnsi="Calibri" w:cs="Calibri"/>
                <w:color w:val="000000" w:themeColor="text1"/>
                <w:sz w:val="14"/>
              </w:rPr>
              <w:t>Sustainability</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principles</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embedded</w:t>
            </w:r>
            <w:r w:rsidRPr="000E0C66">
              <w:rPr>
                <w:rFonts w:ascii="Calibri" w:hAnsi="Calibri" w:cs="Calibri"/>
                <w:color w:val="000000" w:themeColor="text1"/>
                <w:spacing w:val="4"/>
                <w:sz w:val="14"/>
              </w:rPr>
              <w:t xml:space="preserve"> </w:t>
            </w:r>
            <w:r w:rsidRPr="000E0C66">
              <w:rPr>
                <w:rFonts w:ascii="Calibri" w:hAnsi="Calibri" w:cs="Calibri"/>
                <w:color w:val="000000" w:themeColor="text1"/>
                <w:sz w:val="14"/>
              </w:rPr>
              <w:t>into</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the</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University’s</w:t>
            </w:r>
            <w:r w:rsidRPr="000E0C66">
              <w:rPr>
                <w:rFonts w:ascii="Calibri" w:hAnsi="Calibri" w:cs="Calibri"/>
                <w:color w:val="000000" w:themeColor="text1"/>
                <w:spacing w:val="4"/>
                <w:sz w:val="14"/>
              </w:rPr>
              <w:t xml:space="preserve"> </w:t>
            </w:r>
            <w:r w:rsidRPr="000E0C66">
              <w:rPr>
                <w:rFonts w:ascii="Calibri" w:hAnsi="Calibri" w:cs="Calibri"/>
                <w:color w:val="000000" w:themeColor="text1"/>
                <w:sz w:val="14"/>
              </w:rPr>
              <w:t>Integrated</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Infrastructure</w:t>
            </w:r>
            <w:r w:rsidRPr="000E0C66">
              <w:rPr>
                <w:rFonts w:ascii="Calibri" w:hAnsi="Calibri" w:cs="Calibri"/>
                <w:color w:val="000000" w:themeColor="text1"/>
                <w:spacing w:val="4"/>
                <w:sz w:val="14"/>
              </w:rPr>
              <w:t xml:space="preserve"> </w:t>
            </w:r>
            <w:r w:rsidRPr="000E0C66">
              <w:rPr>
                <w:rFonts w:ascii="Calibri" w:hAnsi="Calibri" w:cs="Calibri"/>
                <w:color w:val="000000" w:themeColor="text1"/>
                <w:spacing w:val="-4"/>
                <w:sz w:val="14"/>
              </w:rPr>
              <w:t>Plan</w:t>
            </w:r>
          </w:p>
          <w:p w:rsidR="00B40542" w:rsidRPr="000E0C66" w:rsidRDefault="003E5965" w:rsidP="00D818C7">
            <w:pPr>
              <w:pStyle w:val="TableParagraph"/>
              <w:numPr>
                <w:ilvl w:val="0"/>
                <w:numId w:val="21"/>
              </w:numPr>
              <w:tabs>
                <w:tab w:val="left" w:pos="226"/>
              </w:tabs>
              <w:spacing w:before="42"/>
              <w:ind w:left="0" w:hanging="170"/>
              <w:rPr>
                <w:rFonts w:ascii="Calibri" w:hAnsi="Calibri" w:cs="Calibri"/>
                <w:color w:val="000000" w:themeColor="text1"/>
                <w:sz w:val="14"/>
              </w:rPr>
            </w:pPr>
            <w:r w:rsidRPr="000E0C66">
              <w:rPr>
                <w:rFonts w:ascii="Calibri" w:hAnsi="Calibri" w:cs="Calibri"/>
                <w:color w:val="000000" w:themeColor="text1"/>
                <w:sz w:val="14"/>
              </w:rPr>
              <w:t>Deep</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Geothermal</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project</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to</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deliver</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significant</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reductions</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in</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carbon</w:t>
            </w:r>
            <w:r w:rsidRPr="000E0C66">
              <w:rPr>
                <w:rFonts w:ascii="Calibri" w:hAnsi="Calibri" w:cs="Calibri"/>
                <w:color w:val="000000" w:themeColor="text1"/>
                <w:spacing w:val="3"/>
                <w:sz w:val="14"/>
              </w:rPr>
              <w:t xml:space="preserve"> </w:t>
            </w:r>
            <w:r w:rsidRPr="000E0C66">
              <w:rPr>
                <w:rFonts w:ascii="Calibri" w:hAnsi="Calibri" w:cs="Calibri"/>
                <w:color w:val="000000" w:themeColor="text1"/>
                <w:spacing w:val="-2"/>
                <w:sz w:val="14"/>
              </w:rPr>
              <w:t>emission</w:t>
            </w:r>
          </w:p>
        </w:tc>
      </w:tr>
    </w:tbl>
    <w:p w:rsidR="00B93DD1" w:rsidRPr="00A04AD6" w:rsidRDefault="00B93DD1" w:rsidP="00A04AD6">
      <w:bookmarkStart w:id="17" w:name="_TOC_250007"/>
      <w:r w:rsidRPr="00A04AD6">
        <w:br w:type="page"/>
      </w:r>
    </w:p>
    <w:p w:rsidR="00B40542" w:rsidRPr="000E0C66" w:rsidRDefault="003E5965" w:rsidP="00315CD9">
      <w:pPr>
        <w:pStyle w:val="Heading2"/>
        <w:spacing w:before="52" w:line="240" w:lineRule="auto"/>
        <w:rPr>
          <w:rFonts w:cs="Calibri"/>
          <w:color w:val="000000" w:themeColor="text1"/>
        </w:rPr>
      </w:pPr>
      <w:bookmarkStart w:id="18" w:name="_Toc219195986"/>
      <w:bookmarkStart w:id="19" w:name="_Toc219196178"/>
      <w:r w:rsidRPr="000E0C66">
        <w:rPr>
          <w:rFonts w:cs="Calibri"/>
          <w:color w:val="000000" w:themeColor="text1"/>
          <w:spacing w:val="-4"/>
        </w:rPr>
        <w:lastRenderedPageBreak/>
        <w:t>FINANCIAL</w:t>
      </w:r>
      <w:r w:rsidRPr="000E0C66">
        <w:rPr>
          <w:rFonts w:cs="Calibri"/>
          <w:color w:val="000000" w:themeColor="text1"/>
          <w:spacing w:val="-21"/>
        </w:rPr>
        <w:t xml:space="preserve"> </w:t>
      </w:r>
      <w:bookmarkEnd w:id="17"/>
      <w:r w:rsidRPr="000E0C66">
        <w:rPr>
          <w:rFonts w:cs="Calibri"/>
          <w:color w:val="000000" w:themeColor="text1"/>
          <w:spacing w:val="-2"/>
        </w:rPr>
        <w:t>REVIEW</w:t>
      </w:r>
      <w:bookmarkEnd w:id="18"/>
      <w:bookmarkEnd w:id="19"/>
    </w:p>
    <w:p w:rsidR="00B40542" w:rsidRPr="000E0C66" w:rsidRDefault="003E5965" w:rsidP="00B93DD1">
      <w:pPr>
        <w:pStyle w:val="Quote"/>
        <w:rPr>
          <w:rFonts w:cs="Calibri"/>
        </w:rPr>
      </w:pPr>
      <w:r w:rsidRPr="000E0C66">
        <w:rPr>
          <w:rFonts w:cs="Calibri"/>
        </w:rPr>
        <w:t xml:space="preserve">The financial environment across the higher education sector has </w:t>
      </w:r>
      <w:proofErr w:type="gramStart"/>
      <w:r w:rsidRPr="000E0C66">
        <w:rPr>
          <w:rFonts w:cs="Calibri"/>
        </w:rPr>
        <w:t>continued  to</w:t>
      </w:r>
      <w:proofErr w:type="gramEnd"/>
      <w:r w:rsidRPr="000E0C66">
        <w:rPr>
          <w:rFonts w:cs="Calibri"/>
        </w:rPr>
        <w:t xml:space="preserve"> be challenging, with a volatile international student market and the continued impact of inflation relative to tuition fees.</w:t>
      </w:r>
    </w:p>
    <w:p w:rsidR="00B40542" w:rsidRPr="000E0C66" w:rsidRDefault="003E5965" w:rsidP="00B93DD1">
      <w:pPr>
        <w:pStyle w:val="Quote"/>
        <w:rPr>
          <w:rFonts w:cs="Calibri"/>
        </w:rPr>
      </w:pPr>
      <w:r w:rsidRPr="000E0C66">
        <w:rPr>
          <w:rFonts w:cs="Calibri"/>
        </w:rPr>
        <w:t>The University continues to take action to maintain tight budgetary control, leading to a consolidated surplus of £9m (2024: deficit £9m) (excluding pension provision movements and fair value adjustments).</w:t>
      </w:r>
    </w:p>
    <w:p w:rsidR="00B40542" w:rsidRPr="000E0C66" w:rsidRDefault="003E5965" w:rsidP="00B93DD1">
      <w:pPr>
        <w:pStyle w:val="Quote"/>
        <w:rPr>
          <w:rFonts w:cs="Calibri"/>
          <w:b/>
          <w:bCs/>
        </w:rPr>
      </w:pPr>
      <w:r w:rsidRPr="000E0C66">
        <w:rPr>
          <w:rFonts w:cs="Calibri"/>
          <w:b/>
          <w:bCs/>
          <w:spacing w:val="-2"/>
        </w:rPr>
        <w:t>£555m</w:t>
      </w:r>
      <w:r w:rsidR="00B93DD1" w:rsidRPr="000E0C66">
        <w:rPr>
          <w:rFonts w:cs="Calibri"/>
          <w:b/>
          <w:bCs/>
        </w:rPr>
        <w:t xml:space="preserve"> </w:t>
      </w:r>
      <w:r w:rsidRPr="000E0C66">
        <w:rPr>
          <w:rFonts w:cs="Calibri"/>
          <w:b/>
          <w:bCs/>
        </w:rPr>
        <w:t>group</w:t>
      </w:r>
      <w:r w:rsidRPr="000E0C66">
        <w:rPr>
          <w:rFonts w:cs="Calibri"/>
          <w:b/>
          <w:bCs/>
          <w:spacing w:val="-5"/>
        </w:rPr>
        <w:t xml:space="preserve"> </w:t>
      </w:r>
      <w:r w:rsidRPr="000E0C66">
        <w:rPr>
          <w:rFonts w:cs="Calibri"/>
          <w:b/>
          <w:bCs/>
        </w:rPr>
        <w:t>income</w:t>
      </w:r>
      <w:r w:rsidRPr="000E0C66">
        <w:rPr>
          <w:rFonts w:cs="Calibri"/>
          <w:b/>
          <w:bCs/>
          <w:spacing w:val="-3"/>
        </w:rPr>
        <w:t xml:space="preserve"> </w:t>
      </w:r>
      <w:r w:rsidRPr="000E0C66">
        <w:rPr>
          <w:rFonts w:cs="Calibri"/>
          <w:b/>
          <w:bCs/>
        </w:rPr>
        <w:t>for</w:t>
      </w:r>
      <w:r w:rsidRPr="000E0C66">
        <w:rPr>
          <w:rFonts w:cs="Calibri"/>
          <w:b/>
          <w:bCs/>
          <w:spacing w:val="-2"/>
        </w:rPr>
        <w:t xml:space="preserve"> 2024/25</w:t>
      </w:r>
    </w:p>
    <w:p w:rsidR="00B40542" w:rsidRPr="000E0C66" w:rsidRDefault="003E5965" w:rsidP="00B93DD1">
      <w:pPr>
        <w:pStyle w:val="Quote"/>
        <w:rPr>
          <w:rFonts w:cs="Calibri"/>
          <w:b/>
          <w:bCs/>
        </w:rPr>
      </w:pPr>
      <w:r w:rsidRPr="000E0C66">
        <w:rPr>
          <w:rFonts w:cs="Calibri"/>
          <w:b/>
          <w:bCs/>
          <w:spacing w:val="-2"/>
        </w:rPr>
        <w:t>£107m</w:t>
      </w:r>
      <w:r w:rsidR="00B93DD1" w:rsidRPr="000E0C66">
        <w:rPr>
          <w:rFonts w:cs="Calibri"/>
          <w:b/>
          <w:bCs/>
        </w:rPr>
        <w:t xml:space="preserve"> </w:t>
      </w:r>
      <w:r w:rsidRPr="000E0C66">
        <w:rPr>
          <w:rFonts w:cs="Calibri"/>
          <w:b/>
          <w:bCs/>
        </w:rPr>
        <w:t>group</w:t>
      </w:r>
      <w:r w:rsidRPr="000E0C66">
        <w:rPr>
          <w:rFonts w:cs="Calibri"/>
          <w:b/>
          <w:bCs/>
          <w:spacing w:val="-5"/>
        </w:rPr>
        <w:t xml:space="preserve"> </w:t>
      </w:r>
      <w:r w:rsidRPr="000E0C66">
        <w:rPr>
          <w:rFonts w:cs="Calibri"/>
          <w:b/>
          <w:bCs/>
        </w:rPr>
        <w:t>research</w:t>
      </w:r>
      <w:r w:rsidRPr="000E0C66">
        <w:rPr>
          <w:rFonts w:cs="Calibri"/>
          <w:b/>
          <w:bCs/>
          <w:spacing w:val="-4"/>
        </w:rPr>
        <w:t xml:space="preserve"> </w:t>
      </w:r>
      <w:r w:rsidRPr="000E0C66">
        <w:rPr>
          <w:rFonts w:cs="Calibri"/>
          <w:b/>
          <w:bCs/>
          <w:spacing w:val="-2"/>
        </w:rPr>
        <w:t>income</w:t>
      </w:r>
    </w:p>
    <w:p w:rsidR="00B40542" w:rsidRPr="000E0C66" w:rsidRDefault="003E5965" w:rsidP="00B93DD1">
      <w:pPr>
        <w:pStyle w:val="Quote"/>
        <w:rPr>
          <w:rFonts w:cs="Calibri"/>
          <w:b/>
          <w:bCs/>
        </w:rPr>
      </w:pPr>
      <w:r w:rsidRPr="000E0C66">
        <w:rPr>
          <w:rFonts w:cs="Calibri"/>
          <w:b/>
          <w:bCs/>
          <w:spacing w:val="-5"/>
        </w:rPr>
        <w:t>£9m</w:t>
      </w:r>
      <w:r w:rsidR="00B93DD1" w:rsidRPr="000E0C66">
        <w:rPr>
          <w:rFonts w:cs="Calibri"/>
          <w:b/>
          <w:bCs/>
        </w:rPr>
        <w:t xml:space="preserve"> </w:t>
      </w:r>
      <w:r w:rsidRPr="000E0C66">
        <w:rPr>
          <w:rFonts w:cs="Calibri"/>
          <w:b/>
          <w:bCs/>
        </w:rPr>
        <w:t>group</w:t>
      </w:r>
      <w:r w:rsidRPr="000E0C66">
        <w:rPr>
          <w:rFonts w:cs="Calibri"/>
          <w:b/>
          <w:bCs/>
          <w:spacing w:val="-5"/>
        </w:rPr>
        <w:t xml:space="preserve"> </w:t>
      </w:r>
      <w:r w:rsidRPr="000E0C66">
        <w:rPr>
          <w:rFonts w:cs="Calibri"/>
          <w:b/>
          <w:bCs/>
        </w:rPr>
        <w:t>surplus</w:t>
      </w:r>
    </w:p>
    <w:p w:rsidR="00B40542" w:rsidRPr="000E0C66" w:rsidRDefault="003E5965" w:rsidP="00B93DD1">
      <w:pPr>
        <w:pStyle w:val="Quote"/>
        <w:rPr>
          <w:rFonts w:cs="Calibri"/>
          <w:b/>
          <w:bCs/>
        </w:rPr>
      </w:pPr>
      <w:r w:rsidRPr="000E0C66">
        <w:rPr>
          <w:rFonts w:cs="Calibri"/>
          <w:b/>
          <w:bCs/>
          <w:spacing w:val="-4"/>
        </w:rPr>
        <w:t>£14m</w:t>
      </w:r>
      <w:r w:rsidR="00B93DD1" w:rsidRPr="000E0C66">
        <w:rPr>
          <w:rFonts w:cs="Calibri"/>
          <w:b/>
          <w:bCs/>
        </w:rPr>
        <w:t xml:space="preserve"> </w:t>
      </w:r>
      <w:r w:rsidRPr="000E0C66">
        <w:rPr>
          <w:rFonts w:cs="Calibri"/>
          <w:b/>
          <w:bCs/>
        </w:rPr>
        <w:t>university</w:t>
      </w:r>
      <w:r w:rsidRPr="000E0C66">
        <w:rPr>
          <w:rFonts w:cs="Calibri"/>
          <w:b/>
          <w:bCs/>
          <w:spacing w:val="-8"/>
        </w:rPr>
        <w:t xml:space="preserve"> </w:t>
      </w:r>
      <w:r w:rsidRPr="000E0C66">
        <w:rPr>
          <w:rFonts w:cs="Calibri"/>
          <w:b/>
          <w:bCs/>
        </w:rPr>
        <w:t>surplus</w:t>
      </w:r>
    </w:p>
    <w:p w:rsidR="00B40542" w:rsidRPr="000E0C66" w:rsidRDefault="003E5965" w:rsidP="00B93DD1">
      <w:pPr>
        <w:pStyle w:val="Heading4"/>
        <w:rPr>
          <w:rFonts w:cs="Calibri"/>
        </w:rPr>
      </w:pPr>
      <w:r w:rsidRPr="000E0C66">
        <w:rPr>
          <w:rFonts w:cs="Calibri"/>
        </w:rPr>
        <w:t>GROUP PERFORMANCE</w:t>
      </w:r>
    </w:p>
    <w:p w:rsidR="00B40542" w:rsidRPr="000E0C66" w:rsidRDefault="003E5965" w:rsidP="00B93DD1">
      <w:pPr>
        <w:pStyle w:val="BodyText"/>
        <w:spacing w:before="167"/>
        <w:rPr>
          <w:rFonts w:cs="Calibri"/>
          <w:color w:val="000000" w:themeColor="text1"/>
        </w:rPr>
      </w:pPr>
      <w:r w:rsidRPr="000E0C66">
        <w:rPr>
          <w:rFonts w:cs="Calibri"/>
          <w:color w:val="000000" w:themeColor="text1"/>
        </w:rPr>
        <w:t>At</w:t>
      </w:r>
      <w:r w:rsidRPr="000E0C66">
        <w:rPr>
          <w:rFonts w:cs="Calibri"/>
          <w:color w:val="000000" w:themeColor="text1"/>
          <w:spacing w:val="-5"/>
        </w:rPr>
        <w:t xml:space="preserve"> </w:t>
      </w:r>
      <w:r w:rsidRPr="000E0C66">
        <w:rPr>
          <w:rFonts w:cs="Calibri"/>
          <w:color w:val="000000" w:themeColor="text1"/>
        </w:rPr>
        <w:t>a</w:t>
      </w:r>
      <w:r w:rsidRPr="000E0C66">
        <w:rPr>
          <w:rFonts w:cs="Calibri"/>
          <w:color w:val="000000" w:themeColor="text1"/>
          <w:spacing w:val="-5"/>
        </w:rPr>
        <w:t xml:space="preserve"> </w:t>
      </w:r>
      <w:proofErr w:type="gramStart"/>
      <w:r w:rsidRPr="000E0C66">
        <w:rPr>
          <w:rFonts w:cs="Calibri"/>
          <w:color w:val="000000" w:themeColor="text1"/>
        </w:rPr>
        <w:t>University</w:t>
      </w:r>
      <w:proofErr w:type="gramEnd"/>
      <w:r w:rsidRPr="000E0C66">
        <w:rPr>
          <w:rFonts w:cs="Calibri"/>
          <w:color w:val="000000" w:themeColor="text1"/>
          <w:spacing w:val="-5"/>
        </w:rPr>
        <w:t xml:space="preserve"> </w:t>
      </w:r>
      <w:r w:rsidRPr="000E0C66">
        <w:rPr>
          <w:rFonts w:cs="Calibri"/>
          <w:color w:val="000000" w:themeColor="text1"/>
        </w:rPr>
        <w:t>level,</w:t>
      </w:r>
      <w:r w:rsidRPr="000E0C66">
        <w:rPr>
          <w:rFonts w:cs="Calibri"/>
          <w:color w:val="000000" w:themeColor="text1"/>
          <w:spacing w:val="-5"/>
        </w:rPr>
        <w:t xml:space="preserve"> </w:t>
      </w:r>
      <w:r w:rsidRPr="000E0C66">
        <w:rPr>
          <w:rFonts w:cs="Calibri"/>
          <w:color w:val="000000" w:themeColor="text1"/>
        </w:rPr>
        <w:t>excluding</w:t>
      </w:r>
      <w:r w:rsidRPr="000E0C66">
        <w:rPr>
          <w:rFonts w:cs="Calibri"/>
          <w:color w:val="000000" w:themeColor="text1"/>
          <w:spacing w:val="-5"/>
        </w:rPr>
        <w:t xml:space="preserve"> </w:t>
      </w:r>
      <w:r w:rsidRPr="000E0C66">
        <w:rPr>
          <w:rFonts w:cs="Calibri"/>
          <w:color w:val="000000" w:themeColor="text1"/>
        </w:rPr>
        <w:t>the</w:t>
      </w:r>
      <w:r w:rsidRPr="000E0C66">
        <w:rPr>
          <w:rFonts w:cs="Calibri"/>
          <w:color w:val="000000" w:themeColor="text1"/>
          <w:spacing w:val="-5"/>
        </w:rPr>
        <w:t xml:space="preserve"> </w:t>
      </w:r>
      <w:r w:rsidRPr="000E0C66">
        <w:rPr>
          <w:rFonts w:cs="Calibri"/>
          <w:color w:val="000000" w:themeColor="text1"/>
        </w:rPr>
        <w:t xml:space="preserve">performance </w:t>
      </w:r>
      <w:r w:rsidRPr="000E0C66">
        <w:rPr>
          <w:rFonts w:cs="Calibri"/>
          <w:color w:val="000000" w:themeColor="text1"/>
          <w:spacing w:val="-4"/>
        </w:rPr>
        <w:t>of Group subsidiaries, the surplus for the year was</w:t>
      </w:r>
      <w:r w:rsidR="00B93DD1" w:rsidRPr="000E0C66">
        <w:rPr>
          <w:rFonts w:cs="Calibri"/>
          <w:color w:val="000000" w:themeColor="text1"/>
        </w:rPr>
        <w:t xml:space="preserve"> </w:t>
      </w:r>
      <w:r w:rsidRPr="000E0C66">
        <w:rPr>
          <w:rFonts w:cs="Calibri"/>
          <w:color w:val="000000" w:themeColor="text1"/>
        </w:rPr>
        <w:t>£14m</w:t>
      </w:r>
      <w:r w:rsidRPr="000E0C66">
        <w:rPr>
          <w:rFonts w:cs="Calibri"/>
          <w:color w:val="000000" w:themeColor="text1"/>
          <w:spacing w:val="-10"/>
        </w:rPr>
        <w:t xml:space="preserve"> </w:t>
      </w:r>
      <w:r w:rsidRPr="000E0C66">
        <w:rPr>
          <w:rFonts w:cs="Calibri"/>
          <w:color w:val="000000" w:themeColor="text1"/>
        </w:rPr>
        <w:t>(2024:</w:t>
      </w:r>
      <w:r w:rsidRPr="000E0C66">
        <w:rPr>
          <w:rFonts w:cs="Calibri"/>
          <w:color w:val="000000" w:themeColor="text1"/>
          <w:spacing w:val="-10"/>
        </w:rPr>
        <w:t xml:space="preserve"> </w:t>
      </w:r>
      <w:r w:rsidRPr="000E0C66">
        <w:rPr>
          <w:rFonts w:cs="Calibri"/>
          <w:color w:val="000000" w:themeColor="text1"/>
        </w:rPr>
        <w:t>deficit</w:t>
      </w:r>
      <w:r w:rsidRPr="000E0C66">
        <w:rPr>
          <w:rFonts w:cs="Calibri"/>
          <w:color w:val="000000" w:themeColor="text1"/>
          <w:spacing w:val="-10"/>
        </w:rPr>
        <w:t xml:space="preserve"> </w:t>
      </w:r>
      <w:r w:rsidRPr="000E0C66">
        <w:rPr>
          <w:rFonts w:cs="Calibri"/>
          <w:color w:val="000000" w:themeColor="text1"/>
        </w:rPr>
        <w:t>£6m),</w:t>
      </w:r>
      <w:r w:rsidRPr="000E0C66">
        <w:rPr>
          <w:rFonts w:cs="Calibri"/>
          <w:color w:val="000000" w:themeColor="text1"/>
          <w:spacing w:val="-10"/>
        </w:rPr>
        <w:t xml:space="preserve"> </w:t>
      </w:r>
      <w:r w:rsidRPr="000E0C66">
        <w:rPr>
          <w:rFonts w:cs="Calibri"/>
          <w:color w:val="000000" w:themeColor="text1"/>
        </w:rPr>
        <w:t>before</w:t>
      </w:r>
      <w:r w:rsidRPr="000E0C66">
        <w:rPr>
          <w:rFonts w:cs="Calibri"/>
          <w:color w:val="000000" w:themeColor="text1"/>
          <w:spacing w:val="-10"/>
        </w:rPr>
        <w:t xml:space="preserve"> </w:t>
      </w:r>
      <w:r w:rsidRPr="000E0C66">
        <w:rPr>
          <w:rFonts w:cs="Calibri"/>
          <w:color w:val="000000" w:themeColor="text1"/>
        </w:rPr>
        <w:t>pension</w:t>
      </w:r>
      <w:r w:rsidRPr="000E0C66">
        <w:rPr>
          <w:rFonts w:cs="Calibri"/>
          <w:color w:val="000000" w:themeColor="text1"/>
          <w:spacing w:val="-10"/>
        </w:rPr>
        <w:t xml:space="preserve"> </w:t>
      </w:r>
      <w:r w:rsidRPr="000E0C66">
        <w:rPr>
          <w:rFonts w:cs="Calibri"/>
          <w:color w:val="000000" w:themeColor="text1"/>
        </w:rPr>
        <w:t>and fair</w:t>
      </w:r>
      <w:r w:rsidRPr="000E0C66">
        <w:rPr>
          <w:rFonts w:cs="Calibri"/>
          <w:color w:val="000000" w:themeColor="text1"/>
          <w:spacing w:val="-11"/>
        </w:rPr>
        <w:t xml:space="preserve"> </w:t>
      </w:r>
      <w:r w:rsidRPr="000E0C66">
        <w:rPr>
          <w:rFonts w:cs="Calibri"/>
          <w:color w:val="000000" w:themeColor="text1"/>
        </w:rPr>
        <w:t>value</w:t>
      </w:r>
      <w:r w:rsidRPr="000E0C66">
        <w:rPr>
          <w:rFonts w:cs="Calibri"/>
          <w:color w:val="000000" w:themeColor="text1"/>
          <w:spacing w:val="-11"/>
        </w:rPr>
        <w:t xml:space="preserve"> </w:t>
      </w:r>
      <w:r w:rsidRPr="000E0C66">
        <w:rPr>
          <w:rFonts w:cs="Calibri"/>
          <w:color w:val="000000" w:themeColor="text1"/>
        </w:rPr>
        <w:t>adjustments.</w:t>
      </w:r>
      <w:r w:rsidRPr="000E0C66">
        <w:rPr>
          <w:rFonts w:cs="Calibri"/>
          <w:color w:val="000000" w:themeColor="text1"/>
          <w:spacing w:val="-11"/>
        </w:rPr>
        <w:t xml:space="preserve"> </w:t>
      </w:r>
      <w:r w:rsidRPr="000E0C66">
        <w:rPr>
          <w:rFonts w:cs="Calibri"/>
          <w:color w:val="000000" w:themeColor="text1"/>
        </w:rPr>
        <w:t>The</w:t>
      </w:r>
      <w:r w:rsidRPr="000E0C66">
        <w:rPr>
          <w:rFonts w:cs="Calibri"/>
          <w:color w:val="000000" w:themeColor="text1"/>
          <w:spacing w:val="-11"/>
        </w:rPr>
        <w:t xml:space="preserve"> </w:t>
      </w:r>
      <w:r w:rsidRPr="000E0C66">
        <w:rPr>
          <w:rFonts w:cs="Calibri"/>
          <w:color w:val="000000" w:themeColor="text1"/>
        </w:rPr>
        <w:t>improved</w:t>
      </w:r>
      <w:r w:rsidRPr="000E0C66">
        <w:rPr>
          <w:rFonts w:cs="Calibri"/>
          <w:color w:val="000000" w:themeColor="text1"/>
          <w:spacing w:val="-11"/>
        </w:rPr>
        <w:t xml:space="preserve"> </w:t>
      </w:r>
      <w:r w:rsidRPr="000E0C66">
        <w:rPr>
          <w:rFonts w:cs="Calibri"/>
          <w:color w:val="000000" w:themeColor="text1"/>
        </w:rPr>
        <w:t>position has</w:t>
      </w:r>
      <w:r w:rsidRPr="000E0C66">
        <w:rPr>
          <w:rFonts w:cs="Calibri"/>
          <w:color w:val="000000" w:themeColor="text1"/>
          <w:spacing w:val="-11"/>
        </w:rPr>
        <w:t xml:space="preserve"> </w:t>
      </w:r>
      <w:r w:rsidRPr="000E0C66">
        <w:rPr>
          <w:rFonts w:cs="Calibri"/>
          <w:color w:val="000000" w:themeColor="text1"/>
        </w:rPr>
        <w:t>been</w:t>
      </w:r>
      <w:r w:rsidRPr="000E0C66">
        <w:rPr>
          <w:rFonts w:cs="Calibri"/>
          <w:color w:val="000000" w:themeColor="text1"/>
          <w:spacing w:val="-11"/>
        </w:rPr>
        <w:t xml:space="preserve"> </w:t>
      </w:r>
      <w:r w:rsidRPr="000E0C66">
        <w:rPr>
          <w:rFonts w:cs="Calibri"/>
          <w:color w:val="000000" w:themeColor="text1"/>
        </w:rPr>
        <w:t>achieved</w:t>
      </w:r>
      <w:r w:rsidRPr="000E0C66">
        <w:rPr>
          <w:rFonts w:cs="Calibri"/>
          <w:color w:val="000000" w:themeColor="text1"/>
          <w:spacing w:val="-11"/>
        </w:rPr>
        <w:t xml:space="preserve"> </w:t>
      </w:r>
      <w:r w:rsidRPr="000E0C66">
        <w:rPr>
          <w:rFonts w:cs="Calibri"/>
          <w:color w:val="000000" w:themeColor="text1"/>
        </w:rPr>
        <w:t>through</w:t>
      </w:r>
      <w:r w:rsidRPr="000E0C66">
        <w:rPr>
          <w:rFonts w:cs="Calibri"/>
          <w:color w:val="000000" w:themeColor="text1"/>
          <w:spacing w:val="-11"/>
        </w:rPr>
        <w:t xml:space="preserve"> </w:t>
      </w:r>
      <w:r w:rsidRPr="000E0C66">
        <w:rPr>
          <w:rFonts w:cs="Calibri"/>
          <w:color w:val="000000" w:themeColor="text1"/>
        </w:rPr>
        <w:t>increased</w:t>
      </w:r>
      <w:r w:rsidRPr="000E0C66">
        <w:rPr>
          <w:rFonts w:cs="Calibri"/>
          <w:color w:val="000000" w:themeColor="text1"/>
          <w:spacing w:val="-11"/>
        </w:rPr>
        <w:t xml:space="preserve"> </w:t>
      </w:r>
      <w:r w:rsidRPr="000E0C66">
        <w:rPr>
          <w:rFonts w:cs="Calibri"/>
          <w:color w:val="000000" w:themeColor="text1"/>
        </w:rPr>
        <w:t xml:space="preserve">income </w:t>
      </w:r>
      <w:r w:rsidRPr="000E0C66">
        <w:rPr>
          <w:rFonts w:cs="Calibri"/>
          <w:color w:val="000000" w:themeColor="text1"/>
          <w:spacing w:val="-4"/>
        </w:rPr>
        <w:t xml:space="preserve">of £23m, while non-staff operating expenditure </w:t>
      </w:r>
      <w:r w:rsidRPr="000E0C66">
        <w:rPr>
          <w:rFonts w:cs="Calibri"/>
          <w:color w:val="000000" w:themeColor="text1"/>
          <w:spacing w:val="-2"/>
        </w:rPr>
        <w:t>stayed</w:t>
      </w:r>
      <w:r w:rsidRPr="000E0C66">
        <w:rPr>
          <w:rFonts w:cs="Calibri"/>
          <w:color w:val="000000" w:themeColor="text1"/>
          <w:spacing w:val="-8"/>
        </w:rPr>
        <w:t xml:space="preserve"> </w:t>
      </w:r>
      <w:r w:rsidRPr="000E0C66">
        <w:rPr>
          <w:rFonts w:cs="Calibri"/>
          <w:color w:val="000000" w:themeColor="text1"/>
          <w:spacing w:val="-2"/>
        </w:rPr>
        <w:t>broadly</w:t>
      </w:r>
      <w:r w:rsidRPr="000E0C66">
        <w:rPr>
          <w:rFonts w:cs="Calibri"/>
          <w:color w:val="000000" w:themeColor="text1"/>
          <w:spacing w:val="-8"/>
        </w:rPr>
        <w:t xml:space="preserve"> </w:t>
      </w:r>
      <w:r w:rsidRPr="000E0C66">
        <w:rPr>
          <w:rFonts w:cs="Calibri"/>
          <w:color w:val="000000" w:themeColor="text1"/>
          <w:spacing w:val="-2"/>
        </w:rPr>
        <w:t>flat</w:t>
      </w:r>
      <w:r w:rsidRPr="000E0C66">
        <w:rPr>
          <w:rFonts w:cs="Calibri"/>
          <w:color w:val="000000" w:themeColor="text1"/>
          <w:spacing w:val="-8"/>
        </w:rPr>
        <w:t xml:space="preserve"> </w:t>
      </w:r>
      <w:r w:rsidRPr="000E0C66">
        <w:rPr>
          <w:rFonts w:cs="Calibri"/>
          <w:color w:val="000000" w:themeColor="text1"/>
          <w:spacing w:val="-2"/>
        </w:rPr>
        <w:t>between</w:t>
      </w:r>
      <w:r w:rsidRPr="000E0C66">
        <w:rPr>
          <w:rFonts w:cs="Calibri"/>
          <w:color w:val="000000" w:themeColor="text1"/>
          <w:spacing w:val="-8"/>
        </w:rPr>
        <w:t xml:space="preserve"> </w:t>
      </w:r>
      <w:r w:rsidRPr="000E0C66">
        <w:rPr>
          <w:rFonts w:cs="Calibri"/>
          <w:color w:val="000000" w:themeColor="text1"/>
          <w:spacing w:val="-2"/>
        </w:rPr>
        <w:t>the</w:t>
      </w:r>
      <w:r w:rsidRPr="000E0C66">
        <w:rPr>
          <w:rFonts w:cs="Calibri"/>
          <w:color w:val="000000" w:themeColor="text1"/>
          <w:spacing w:val="-8"/>
        </w:rPr>
        <w:t xml:space="preserve"> </w:t>
      </w:r>
      <w:r w:rsidRPr="000E0C66">
        <w:rPr>
          <w:rFonts w:cs="Calibri"/>
          <w:color w:val="000000" w:themeColor="text1"/>
          <w:spacing w:val="-2"/>
        </w:rPr>
        <w:t>years.</w:t>
      </w:r>
      <w:r w:rsidRPr="000E0C66">
        <w:rPr>
          <w:rFonts w:cs="Calibri"/>
          <w:color w:val="000000" w:themeColor="text1"/>
          <w:spacing w:val="-8"/>
        </w:rPr>
        <w:t xml:space="preserve"> </w:t>
      </w:r>
      <w:r w:rsidRPr="000E0C66">
        <w:rPr>
          <w:rFonts w:cs="Calibri"/>
          <w:color w:val="000000" w:themeColor="text1"/>
          <w:spacing w:val="-2"/>
        </w:rPr>
        <w:t xml:space="preserve">Staffing </w:t>
      </w:r>
      <w:r w:rsidRPr="000E0C66">
        <w:rPr>
          <w:rFonts w:cs="Calibri"/>
          <w:color w:val="000000" w:themeColor="text1"/>
          <w:spacing w:val="-4"/>
        </w:rPr>
        <w:t>costs</w:t>
      </w:r>
      <w:r w:rsidRPr="000E0C66">
        <w:rPr>
          <w:rFonts w:cs="Calibri"/>
          <w:color w:val="000000" w:themeColor="text1"/>
          <w:spacing w:val="-6"/>
        </w:rPr>
        <w:t xml:space="preserve"> </w:t>
      </w:r>
      <w:r w:rsidRPr="000E0C66">
        <w:rPr>
          <w:rFonts w:cs="Calibri"/>
          <w:color w:val="000000" w:themeColor="text1"/>
          <w:spacing w:val="-4"/>
        </w:rPr>
        <w:t>increased</w:t>
      </w:r>
      <w:r w:rsidRPr="000E0C66">
        <w:rPr>
          <w:rFonts w:cs="Calibri"/>
          <w:color w:val="000000" w:themeColor="text1"/>
          <w:spacing w:val="-6"/>
        </w:rPr>
        <w:t xml:space="preserve"> </w:t>
      </w:r>
      <w:r w:rsidRPr="000E0C66">
        <w:rPr>
          <w:rFonts w:cs="Calibri"/>
          <w:color w:val="000000" w:themeColor="text1"/>
          <w:spacing w:val="-4"/>
        </w:rPr>
        <w:t>by</w:t>
      </w:r>
      <w:r w:rsidRPr="000E0C66">
        <w:rPr>
          <w:rFonts w:cs="Calibri"/>
          <w:color w:val="000000" w:themeColor="text1"/>
          <w:spacing w:val="-6"/>
        </w:rPr>
        <w:t xml:space="preserve"> </w:t>
      </w:r>
      <w:r w:rsidRPr="000E0C66">
        <w:rPr>
          <w:rFonts w:cs="Calibri"/>
          <w:color w:val="000000" w:themeColor="text1"/>
          <w:spacing w:val="-4"/>
        </w:rPr>
        <w:t>£3m;</w:t>
      </w:r>
      <w:r w:rsidRPr="000E0C66">
        <w:rPr>
          <w:rFonts w:cs="Calibri"/>
          <w:color w:val="000000" w:themeColor="text1"/>
          <w:spacing w:val="-5"/>
        </w:rPr>
        <w:t xml:space="preserve"> </w:t>
      </w:r>
      <w:r w:rsidRPr="000E0C66">
        <w:rPr>
          <w:rFonts w:cs="Calibri"/>
          <w:color w:val="000000" w:themeColor="text1"/>
          <w:spacing w:val="-4"/>
        </w:rPr>
        <w:t>however,</w:t>
      </w:r>
      <w:r w:rsidRPr="000E0C66">
        <w:rPr>
          <w:rFonts w:cs="Calibri"/>
          <w:color w:val="000000" w:themeColor="text1"/>
          <w:spacing w:val="-6"/>
        </w:rPr>
        <w:t xml:space="preserve"> </w:t>
      </w:r>
      <w:r w:rsidRPr="000E0C66">
        <w:rPr>
          <w:rFonts w:cs="Calibri"/>
          <w:color w:val="000000" w:themeColor="text1"/>
          <w:spacing w:val="-4"/>
        </w:rPr>
        <w:t>this</w:t>
      </w:r>
      <w:r w:rsidRPr="000E0C66">
        <w:rPr>
          <w:rFonts w:cs="Calibri"/>
          <w:color w:val="000000" w:themeColor="text1"/>
          <w:spacing w:val="-6"/>
        </w:rPr>
        <w:t xml:space="preserve"> </w:t>
      </w:r>
      <w:r w:rsidRPr="000E0C66">
        <w:rPr>
          <w:rFonts w:cs="Calibri"/>
          <w:color w:val="000000" w:themeColor="text1"/>
          <w:spacing w:val="-4"/>
        </w:rPr>
        <w:t>includes</w:t>
      </w:r>
      <w:r w:rsidR="00B93DD1" w:rsidRPr="000E0C66">
        <w:rPr>
          <w:rFonts w:cs="Calibri"/>
          <w:color w:val="000000" w:themeColor="text1"/>
        </w:rPr>
        <w:t xml:space="preserve"> </w:t>
      </w:r>
      <w:r w:rsidRPr="000E0C66">
        <w:rPr>
          <w:rFonts w:cs="Calibri"/>
          <w:color w:val="000000" w:themeColor="text1"/>
        </w:rPr>
        <w:t>£7m</w:t>
      </w:r>
      <w:r w:rsidRPr="000E0C66">
        <w:rPr>
          <w:rFonts w:cs="Calibri"/>
          <w:color w:val="000000" w:themeColor="text1"/>
          <w:spacing w:val="-11"/>
        </w:rPr>
        <w:t xml:space="preserve"> </w:t>
      </w:r>
      <w:r w:rsidRPr="000E0C66">
        <w:rPr>
          <w:rFonts w:cs="Calibri"/>
          <w:color w:val="000000" w:themeColor="text1"/>
        </w:rPr>
        <w:t>in</w:t>
      </w:r>
      <w:r w:rsidRPr="000E0C66">
        <w:rPr>
          <w:rFonts w:cs="Calibri"/>
          <w:color w:val="000000" w:themeColor="text1"/>
          <w:spacing w:val="-11"/>
        </w:rPr>
        <w:t xml:space="preserve"> </w:t>
      </w:r>
      <w:r w:rsidRPr="000E0C66">
        <w:rPr>
          <w:rFonts w:cs="Calibri"/>
          <w:color w:val="000000" w:themeColor="text1"/>
        </w:rPr>
        <w:t>severance</w:t>
      </w:r>
      <w:r w:rsidRPr="000E0C66">
        <w:rPr>
          <w:rFonts w:cs="Calibri"/>
          <w:color w:val="000000" w:themeColor="text1"/>
          <w:spacing w:val="-11"/>
        </w:rPr>
        <w:t xml:space="preserve"> </w:t>
      </w:r>
      <w:r w:rsidRPr="000E0C66">
        <w:rPr>
          <w:rFonts w:cs="Calibri"/>
          <w:color w:val="000000" w:themeColor="text1"/>
        </w:rPr>
        <w:t>payments</w:t>
      </w:r>
      <w:r w:rsidRPr="000E0C66">
        <w:rPr>
          <w:rFonts w:cs="Calibri"/>
          <w:color w:val="000000" w:themeColor="text1"/>
          <w:spacing w:val="-11"/>
        </w:rPr>
        <w:t xml:space="preserve"> </w:t>
      </w:r>
      <w:proofErr w:type="spellStart"/>
      <w:r w:rsidRPr="000E0C66">
        <w:rPr>
          <w:rFonts w:cs="Calibri"/>
          <w:color w:val="000000" w:themeColor="text1"/>
        </w:rPr>
        <w:t>recognised</w:t>
      </w:r>
      <w:proofErr w:type="spellEnd"/>
      <w:r w:rsidRPr="000E0C66">
        <w:rPr>
          <w:rFonts w:cs="Calibri"/>
          <w:color w:val="000000" w:themeColor="text1"/>
          <w:spacing w:val="-11"/>
        </w:rPr>
        <w:t xml:space="preserve"> </w:t>
      </w:r>
      <w:r w:rsidRPr="000E0C66">
        <w:rPr>
          <w:rFonts w:cs="Calibri"/>
          <w:color w:val="000000" w:themeColor="text1"/>
        </w:rPr>
        <w:t>in</w:t>
      </w:r>
      <w:r w:rsidRPr="000E0C66">
        <w:rPr>
          <w:rFonts w:cs="Calibri"/>
          <w:color w:val="000000" w:themeColor="text1"/>
          <w:spacing w:val="-11"/>
        </w:rPr>
        <w:t xml:space="preserve"> </w:t>
      </w:r>
      <w:r w:rsidRPr="000E0C66">
        <w:rPr>
          <w:rFonts w:cs="Calibri"/>
          <w:color w:val="000000" w:themeColor="text1"/>
        </w:rPr>
        <w:t xml:space="preserve">the </w:t>
      </w:r>
      <w:r w:rsidRPr="000E0C66">
        <w:rPr>
          <w:rFonts w:cs="Calibri"/>
          <w:color w:val="000000" w:themeColor="text1"/>
          <w:spacing w:val="-2"/>
        </w:rPr>
        <w:t>year,</w:t>
      </w:r>
      <w:r w:rsidRPr="000E0C66">
        <w:rPr>
          <w:rFonts w:cs="Calibri"/>
          <w:color w:val="000000" w:themeColor="text1"/>
          <w:spacing w:val="-10"/>
        </w:rPr>
        <w:t xml:space="preserve"> </w:t>
      </w:r>
      <w:r w:rsidRPr="000E0C66">
        <w:rPr>
          <w:rFonts w:cs="Calibri"/>
          <w:color w:val="000000" w:themeColor="text1"/>
          <w:spacing w:val="-2"/>
        </w:rPr>
        <w:t>with</w:t>
      </w:r>
      <w:r w:rsidRPr="000E0C66">
        <w:rPr>
          <w:rFonts w:cs="Calibri"/>
          <w:color w:val="000000" w:themeColor="text1"/>
          <w:spacing w:val="-10"/>
        </w:rPr>
        <w:t xml:space="preserve"> </w:t>
      </w:r>
      <w:r w:rsidRPr="000E0C66">
        <w:rPr>
          <w:rFonts w:cs="Calibri"/>
          <w:color w:val="000000" w:themeColor="text1"/>
          <w:spacing w:val="-2"/>
        </w:rPr>
        <w:t>a</w:t>
      </w:r>
      <w:r w:rsidRPr="000E0C66">
        <w:rPr>
          <w:rFonts w:cs="Calibri"/>
          <w:color w:val="000000" w:themeColor="text1"/>
          <w:spacing w:val="-10"/>
        </w:rPr>
        <w:t xml:space="preserve"> </w:t>
      </w:r>
      <w:r w:rsidRPr="000E0C66">
        <w:rPr>
          <w:rFonts w:cs="Calibri"/>
          <w:color w:val="000000" w:themeColor="text1"/>
          <w:spacing w:val="-2"/>
        </w:rPr>
        <w:t>reduction</w:t>
      </w:r>
      <w:r w:rsidRPr="000E0C66">
        <w:rPr>
          <w:rFonts w:cs="Calibri"/>
          <w:color w:val="000000" w:themeColor="text1"/>
          <w:spacing w:val="-10"/>
        </w:rPr>
        <w:t xml:space="preserve"> </w:t>
      </w:r>
      <w:r w:rsidRPr="000E0C66">
        <w:rPr>
          <w:rFonts w:cs="Calibri"/>
          <w:color w:val="000000" w:themeColor="text1"/>
          <w:spacing w:val="-2"/>
        </w:rPr>
        <w:t>in</w:t>
      </w:r>
      <w:r w:rsidRPr="000E0C66">
        <w:rPr>
          <w:rFonts w:cs="Calibri"/>
          <w:color w:val="000000" w:themeColor="text1"/>
          <w:spacing w:val="-10"/>
        </w:rPr>
        <w:t xml:space="preserve"> </w:t>
      </w:r>
      <w:r w:rsidRPr="000E0C66">
        <w:rPr>
          <w:rFonts w:cs="Calibri"/>
          <w:color w:val="000000" w:themeColor="text1"/>
          <w:spacing w:val="-2"/>
        </w:rPr>
        <w:t>average</w:t>
      </w:r>
      <w:r w:rsidRPr="000E0C66">
        <w:rPr>
          <w:rFonts w:cs="Calibri"/>
          <w:color w:val="000000" w:themeColor="text1"/>
          <w:spacing w:val="-10"/>
        </w:rPr>
        <w:t xml:space="preserve"> </w:t>
      </w:r>
      <w:r w:rsidRPr="000E0C66">
        <w:rPr>
          <w:rFonts w:cs="Calibri"/>
          <w:color w:val="000000" w:themeColor="text1"/>
          <w:spacing w:val="-2"/>
        </w:rPr>
        <w:t>staff</w:t>
      </w:r>
      <w:r w:rsidRPr="000E0C66">
        <w:rPr>
          <w:rFonts w:cs="Calibri"/>
          <w:color w:val="000000" w:themeColor="text1"/>
          <w:spacing w:val="-10"/>
        </w:rPr>
        <w:t xml:space="preserve"> </w:t>
      </w:r>
      <w:r w:rsidRPr="000E0C66">
        <w:rPr>
          <w:rFonts w:cs="Calibri"/>
          <w:color w:val="000000" w:themeColor="text1"/>
          <w:spacing w:val="-2"/>
        </w:rPr>
        <w:t>numbers</w:t>
      </w:r>
      <w:r w:rsidR="00E413E3" w:rsidRPr="000E0C66">
        <w:rPr>
          <w:rFonts w:cs="Calibri"/>
          <w:color w:val="000000" w:themeColor="text1"/>
        </w:rPr>
        <w:t xml:space="preserve"> </w:t>
      </w:r>
      <w:r w:rsidRPr="000E0C66">
        <w:rPr>
          <w:rFonts w:cs="Calibri"/>
          <w:color w:val="000000" w:themeColor="text1"/>
          <w:spacing w:val="-4"/>
        </w:rPr>
        <w:t>over</w:t>
      </w:r>
      <w:r w:rsidRPr="000E0C66">
        <w:rPr>
          <w:rFonts w:cs="Calibri"/>
          <w:color w:val="000000" w:themeColor="text1"/>
          <w:spacing w:val="-5"/>
        </w:rPr>
        <w:t xml:space="preserve"> </w:t>
      </w:r>
      <w:r w:rsidRPr="000E0C66">
        <w:rPr>
          <w:rFonts w:cs="Calibri"/>
          <w:color w:val="000000" w:themeColor="text1"/>
          <w:spacing w:val="-4"/>
        </w:rPr>
        <w:t>the</w:t>
      </w:r>
      <w:r w:rsidRPr="000E0C66">
        <w:rPr>
          <w:rFonts w:cs="Calibri"/>
          <w:color w:val="000000" w:themeColor="text1"/>
          <w:spacing w:val="-5"/>
        </w:rPr>
        <w:t xml:space="preserve"> </w:t>
      </w:r>
      <w:r w:rsidRPr="000E0C66">
        <w:rPr>
          <w:rFonts w:cs="Calibri"/>
          <w:color w:val="000000" w:themeColor="text1"/>
          <w:spacing w:val="-4"/>
        </w:rPr>
        <w:t>period.</w:t>
      </w:r>
      <w:r w:rsidRPr="000E0C66">
        <w:rPr>
          <w:rFonts w:cs="Calibri"/>
          <w:color w:val="000000" w:themeColor="text1"/>
          <w:spacing w:val="-5"/>
        </w:rPr>
        <w:t xml:space="preserve"> </w:t>
      </w:r>
      <w:r w:rsidRPr="000E0C66">
        <w:rPr>
          <w:rFonts w:cs="Calibri"/>
          <w:color w:val="000000" w:themeColor="text1"/>
          <w:spacing w:val="-4"/>
        </w:rPr>
        <w:t>Finally,</w:t>
      </w:r>
      <w:r w:rsidRPr="000E0C66">
        <w:rPr>
          <w:rFonts w:cs="Calibri"/>
          <w:color w:val="000000" w:themeColor="text1"/>
          <w:spacing w:val="-5"/>
        </w:rPr>
        <w:t xml:space="preserve"> </w:t>
      </w:r>
      <w:r w:rsidRPr="000E0C66">
        <w:rPr>
          <w:rFonts w:cs="Calibri"/>
          <w:color w:val="000000" w:themeColor="text1"/>
          <w:spacing w:val="-4"/>
        </w:rPr>
        <w:t>there</w:t>
      </w:r>
      <w:r w:rsidRPr="000E0C66">
        <w:rPr>
          <w:rFonts w:cs="Calibri"/>
          <w:color w:val="000000" w:themeColor="text1"/>
          <w:spacing w:val="-5"/>
        </w:rPr>
        <w:t xml:space="preserve"> </w:t>
      </w:r>
      <w:r w:rsidRPr="000E0C66">
        <w:rPr>
          <w:rFonts w:cs="Calibri"/>
          <w:color w:val="000000" w:themeColor="text1"/>
          <w:spacing w:val="-4"/>
        </w:rPr>
        <w:t>was</w:t>
      </w:r>
      <w:r w:rsidRPr="000E0C66">
        <w:rPr>
          <w:rFonts w:cs="Calibri"/>
          <w:color w:val="000000" w:themeColor="text1"/>
          <w:spacing w:val="-5"/>
        </w:rPr>
        <w:t xml:space="preserve"> </w:t>
      </w:r>
      <w:r w:rsidRPr="000E0C66">
        <w:rPr>
          <w:rFonts w:cs="Calibri"/>
          <w:color w:val="000000" w:themeColor="text1"/>
          <w:spacing w:val="-4"/>
        </w:rPr>
        <w:t>a</w:t>
      </w:r>
      <w:r w:rsidRPr="000E0C66">
        <w:rPr>
          <w:rFonts w:cs="Calibri"/>
          <w:color w:val="000000" w:themeColor="text1"/>
          <w:spacing w:val="-5"/>
        </w:rPr>
        <w:t xml:space="preserve"> </w:t>
      </w:r>
      <w:r w:rsidRPr="000E0C66">
        <w:rPr>
          <w:rFonts w:cs="Calibri"/>
          <w:color w:val="000000" w:themeColor="text1"/>
          <w:spacing w:val="-4"/>
        </w:rPr>
        <w:t>£1m</w:t>
      </w:r>
      <w:r w:rsidRPr="000E0C66">
        <w:rPr>
          <w:rFonts w:cs="Calibri"/>
          <w:color w:val="000000" w:themeColor="text1"/>
          <w:spacing w:val="-5"/>
        </w:rPr>
        <w:t xml:space="preserve"> </w:t>
      </w:r>
      <w:r w:rsidRPr="000E0C66">
        <w:rPr>
          <w:rFonts w:cs="Calibri"/>
          <w:color w:val="000000" w:themeColor="text1"/>
          <w:spacing w:val="-4"/>
        </w:rPr>
        <w:t xml:space="preserve">reduction </w:t>
      </w:r>
      <w:r w:rsidRPr="000E0C66">
        <w:rPr>
          <w:rFonts w:cs="Calibri"/>
          <w:color w:val="000000" w:themeColor="text1"/>
        </w:rPr>
        <w:t>across interest and depreciation expense.</w:t>
      </w:r>
    </w:p>
    <w:p w:rsidR="00B40542" w:rsidRPr="000E0C66" w:rsidRDefault="003E5965" w:rsidP="00B93DD1">
      <w:pPr>
        <w:pStyle w:val="BodyText"/>
        <w:spacing w:before="199"/>
        <w:rPr>
          <w:rFonts w:cs="Calibri"/>
          <w:color w:val="000000" w:themeColor="text1"/>
        </w:rPr>
      </w:pPr>
      <w:r w:rsidRPr="000E0C66">
        <w:rPr>
          <w:rFonts w:cs="Calibri"/>
          <w:color w:val="000000" w:themeColor="text1"/>
          <w:spacing w:val="-2"/>
        </w:rPr>
        <w:t>At</w:t>
      </w:r>
      <w:r w:rsidRPr="000E0C66">
        <w:rPr>
          <w:rFonts w:cs="Calibri"/>
          <w:color w:val="000000" w:themeColor="text1"/>
          <w:spacing w:val="-10"/>
        </w:rPr>
        <w:t xml:space="preserve"> </w:t>
      </w:r>
      <w:r w:rsidRPr="000E0C66">
        <w:rPr>
          <w:rFonts w:cs="Calibri"/>
          <w:color w:val="000000" w:themeColor="text1"/>
          <w:spacing w:val="-2"/>
        </w:rPr>
        <w:t>a</w:t>
      </w:r>
      <w:r w:rsidRPr="000E0C66">
        <w:rPr>
          <w:rFonts w:cs="Calibri"/>
          <w:color w:val="000000" w:themeColor="text1"/>
          <w:spacing w:val="-10"/>
        </w:rPr>
        <w:t xml:space="preserve"> </w:t>
      </w:r>
      <w:r w:rsidRPr="000E0C66">
        <w:rPr>
          <w:rFonts w:cs="Calibri"/>
          <w:color w:val="000000" w:themeColor="text1"/>
          <w:spacing w:val="-2"/>
        </w:rPr>
        <w:t>Group</w:t>
      </w:r>
      <w:r w:rsidRPr="000E0C66">
        <w:rPr>
          <w:rFonts w:cs="Calibri"/>
          <w:color w:val="000000" w:themeColor="text1"/>
          <w:spacing w:val="-10"/>
        </w:rPr>
        <w:t xml:space="preserve"> </w:t>
      </w:r>
      <w:r w:rsidRPr="000E0C66">
        <w:rPr>
          <w:rFonts w:cs="Calibri"/>
          <w:color w:val="000000" w:themeColor="text1"/>
          <w:spacing w:val="-2"/>
        </w:rPr>
        <w:t>level,</w:t>
      </w:r>
      <w:r w:rsidRPr="000E0C66">
        <w:rPr>
          <w:rFonts w:cs="Calibri"/>
          <w:color w:val="000000" w:themeColor="text1"/>
          <w:spacing w:val="-10"/>
        </w:rPr>
        <w:t xml:space="preserve"> </w:t>
      </w:r>
      <w:r w:rsidRPr="000E0C66">
        <w:rPr>
          <w:rFonts w:cs="Calibri"/>
          <w:color w:val="000000" w:themeColor="text1"/>
          <w:spacing w:val="-2"/>
        </w:rPr>
        <w:t>including</w:t>
      </w:r>
      <w:r w:rsidRPr="000E0C66">
        <w:rPr>
          <w:rFonts w:cs="Calibri"/>
          <w:color w:val="000000" w:themeColor="text1"/>
          <w:spacing w:val="-10"/>
        </w:rPr>
        <w:t xml:space="preserve"> </w:t>
      </w:r>
      <w:r w:rsidRPr="000E0C66">
        <w:rPr>
          <w:rFonts w:cs="Calibri"/>
          <w:color w:val="000000" w:themeColor="text1"/>
          <w:spacing w:val="-2"/>
        </w:rPr>
        <w:t>the</w:t>
      </w:r>
      <w:r w:rsidRPr="000E0C66">
        <w:rPr>
          <w:rFonts w:cs="Calibri"/>
          <w:color w:val="000000" w:themeColor="text1"/>
          <w:spacing w:val="-10"/>
        </w:rPr>
        <w:t xml:space="preserve"> </w:t>
      </w:r>
      <w:r w:rsidRPr="000E0C66">
        <w:rPr>
          <w:rFonts w:cs="Calibri"/>
          <w:color w:val="000000" w:themeColor="text1"/>
          <w:spacing w:val="-2"/>
        </w:rPr>
        <w:t xml:space="preserve">performance </w:t>
      </w:r>
      <w:r w:rsidRPr="000E0C66">
        <w:rPr>
          <w:rFonts w:cs="Calibri"/>
          <w:color w:val="000000" w:themeColor="text1"/>
        </w:rPr>
        <w:t>of</w:t>
      </w:r>
      <w:r w:rsidRPr="000E0C66">
        <w:rPr>
          <w:rFonts w:cs="Calibri"/>
          <w:color w:val="000000" w:themeColor="text1"/>
          <w:spacing w:val="-11"/>
        </w:rPr>
        <w:t xml:space="preserve"> </w:t>
      </w:r>
      <w:r w:rsidRPr="000E0C66">
        <w:rPr>
          <w:rFonts w:cs="Calibri"/>
          <w:color w:val="000000" w:themeColor="text1"/>
        </w:rPr>
        <w:t>subsidiaries,</w:t>
      </w:r>
      <w:r w:rsidRPr="000E0C66">
        <w:rPr>
          <w:rFonts w:cs="Calibri"/>
          <w:color w:val="000000" w:themeColor="text1"/>
          <w:spacing w:val="-11"/>
        </w:rPr>
        <w:t xml:space="preserve"> </w:t>
      </w:r>
      <w:r w:rsidRPr="000E0C66">
        <w:rPr>
          <w:rFonts w:cs="Calibri"/>
          <w:color w:val="000000" w:themeColor="text1"/>
        </w:rPr>
        <w:t>the</w:t>
      </w:r>
      <w:r w:rsidRPr="000E0C66">
        <w:rPr>
          <w:rFonts w:cs="Calibri"/>
          <w:color w:val="000000" w:themeColor="text1"/>
          <w:spacing w:val="-11"/>
        </w:rPr>
        <w:t xml:space="preserve"> </w:t>
      </w:r>
      <w:r w:rsidRPr="000E0C66">
        <w:rPr>
          <w:rFonts w:cs="Calibri"/>
          <w:color w:val="000000" w:themeColor="text1"/>
        </w:rPr>
        <w:t>surplus</w:t>
      </w:r>
      <w:r w:rsidRPr="000E0C66">
        <w:rPr>
          <w:rFonts w:cs="Calibri"/>
          <w:color w:val="000000" w:themeColor="text1"/>
          <w:spacing w:val="-11"/>
        </w:rPr>
        <w:t xml:space="preserve"> </w:t>
      </w:r>
      <w:r w:rsidRPr="000E0C66">
        <w:rPr>
          <w:rFonts w:cs="Calibri"/>
          <w:color w:val="000000" w:themeColor="text1"/>
        </w:rPr>
        <w:t>for</w:t>
      </w:r>
      <w:r w:rsidRPr="000E0C66">
        <w:rPr>
          <w:rFonts w:cs="Calibri"/>
          <w:color w:val="000000" w:themeColor="text1"/>
          <w:spacing w:val="-11"/>
        </w:rPr>
        <w:t xml:space="preserve"> </w:t>
      </w:r>
      <w:r w:rsidRPr="000E0C66">
        <w:rPr>
          <w:rFonts w:cs="Calibri"/>
          <w:color w:val="000000" w:themeColor="text1"/>
        </w:rPr>
        <w:t>the</w:t>
      </w:r>
      <w:r w:rsidRPr="000E0C66">
        <w:rPr>
          <w:rFonts w:cs="Calibri"/>
          <w:color w:val="000000" w:themeColor="text1"/>
          <w:spacing w:val="-11"/>
        </w:rPr>
        <w:t xml:space="preserve"> </w:t>
      </w:r>
      <w:r w:rsidRPr="000E0C66">
        <w:rPr>
          <w:rFonts w:cs="Calibri"/>
          <w:color w:val="000000" w:themeColor="text1"/>
        </w:rPr>
        <w:t>year</w:t>
      </w:r>
      <w:r w:rsidRPr="000E0C66">
        <w:rPr>
          <w:rFonts w:cs="Calibri"/>
          <w:color w:val="000000" w:themeColor="text1"/>
          <w:spacing w:val="-11"/>
        </w:rPr>
        <w:t xml:space="preserve"> </w:t>
      </w:r>
      <w:r w:rsidRPr="000E0C66">
        <w:rPr>
          <w:rFonts w:cs="Calibri"/>
          <w:color w:val="000000" w:themeColor="text1"/>
        </w:rPr>
        <w:t>was</w:t>
      </w:r>
      <w:r w:rsidR="00B93DD1" w:rsidRPr="000E0C66">
        <w:rPr>
          <w:rFonts w:cs="Calibri"/>
          <w:color w:val="000000" w:themeColor="text1"/>
        </w:rPr>
        <w:t xml:space="preserve"> </w:t>
      </w:r>
      <w:r w:rsidRPr="000E0C66">
        <w:rPr>
          <w:rFonts w:cs="Calibri"/>
          <w:color w:val="000000" w:themeColor="text1"/>
        </w:rPr>
        <w:t xml:space="preserve">£9m (2024: deficit £9m). In addition to factors described at a </w:t>
      </w:r>
      <w:proofErr w:type="gramStart"/>
      <w:r w:rsidRPr="000E0C66">
        <w:rPr>
          <w:rFonts w:cs="Calibri"/>
          <w:color w:val="000000" w:themeColor="text1"/>
        </w:rPr>
        <w:t>University</w:t>
      </w:r>
      <w:proofErr w:type="gramEnd"/>
      <w:r w:rsidRPr="000E0C66">
        <w:rPr>
          <w:rFonts w:cs="Calibri"/>
          <w:color w:val="000000" w:themeColor="text1"/>
        </w:rPr>
        <w:t xml:space="preserve"> level, the subsidiary </w:t>
      </w:r>
      <w:r w:rsidRPr="000E0C66">
        <w:rPr>
          <w:rFonts w:cs="Calibri"/>
          <w:color w:val="000000" w:themeColor="text1"/>
          <w:spacing w:val="-2"/>
        </w:rPr>
        <w:t>element</w:t>
      </w:r>
      <w:r w:rsidRPr="000E0C66">
        <w:rPr>
          <w:rFonts w:cs="Calibri"/>
          <w:color w:val="000000" w:themeColor="text1"/>
          <w:spacing w:val="-10"/>
        </w:rPr>
        <w:t xml:space="preserve"> </w:t>
      </w:r>
      <w:r w:rsidRPr="000E0C66">
        <w:rPr>
          <w:rFonts w:cs="Calibri"/>
          <w:color w:val="000000" w:themeColor="text1"/>
          <w:spacing w:val="-2"/>
        </w:rPr>
        <w:t>of</w:t>
      </w:r>
      <w:r w:rsidRPr="000E0C66">
        <w:rPr>
          <w:rFonts w:cs="Calibri"/>
          <w:color w:val="000000" w:themeColor="text1"/>
          <w:spacing w:val="-10"/>
        </w:rPr>
        <w:t xml:space="preserve"> </w:t>
      </w:r>
      <w:r w:rsidRPr="000E0C66">
        <w:rPr>
          <w:rFonts w:cs="Calibri"/>
          <w:color w:val="000000" w:themeColor="text1"/>
          <w:spacing w:val="-2"/>
        </w:rPr>
        <w:t>Group</w:t>
      </w:r>
      <w:r w:rsidRPr="000E0C66">
        <w:rPr>
          <w:rFonts w:cs="Calibri"/>
          <w:color w:val="000000" w:themeColor="text1"/>
          <w:spacing w:val="-10"/>
        </w:rPr>
        <w:t xml:space="preserve"> </w:t>
      </w:r>
      <w:r w:rsidRPr="000E0C66">
        <w:rPr>
          <w:rFonts w:cs="Calibri"/>
          <w:color w:val="000000" w:themeColor="text1"/>
          <w:spacing w:val="-2"/>
        </w:rPr>
        <w:t>performance</w:t>
      </w:r>
      <w:r w:rsidRPr="000E0C66">
        <w:rPr>
          <w:rFonts w:cs="Calibri"/>
          <w:color w:val="000000" w:themeColor="text1"/>
          <w:spacing w:val="-10"/>
        </w:rPr>
        <w:t xml:space="preserve"> </w:t>
      </w:r>
      <w:r w:rsidRPr="000E0C66">
        <w:rPr>
          <w:rFonts w:cs="Calibri"/>
          <w:color w:val="000000" w:themeColor="text1"/>
          <w:spacing w:val="-2"/>
        </w:rPr>
        <w:t>improved</w:t>
      </w:r>
      <w:r w:rsidRPr="000E0C66">
        <w:rPr>
          <w:rFonts w:cs="Calibri"/>
          <w:color w:val="000000" w:themeColor="text1"/>
          <w:spacing w:val="-10"/>
        </w:rPr>
        <w:t xml:space="preserve"> </w:t>
      </w:r>
      <w:r w:rsidRPr="000E0C66">
        <w:rPr>
          <w:rFonts w:cs="Calibri"/>
          <w:color w:val="000000" w:themeColor="text1"/>
          <w:spacing w:val="-2"/>
        </w:rPr>
        <w:t xml:space="preserve">owing </w:t>
      </w:r>
      <w:r w:rsidRPr="000E0C66">
        <w:rPr>
          <w:rFonts w:cs="Calibri"/>
          <w:color w:val="000000" w:themeColor="text1"/>
        </w:rPr>
        <w:t>to York Sports Village trading as part of the University from 1 August 2024.</w:t>
      </w:r>
    </w:p>
    <w:p w:rsidR="00B40542" w:rsidRPr="000E0C66" w:rsidRDefault="003E5965" w:rsidP="00B93DD1">
      <w:pPr>
        <w:pStyle w:val="Heading4"/>
        <w:rPr>
          <w:rFonts w:cs="Calibri"/>
        </w:rPr>
      </w:pPr>
      <w:r w:rsidRPr="000E0C66">
        <w:rPr>
          <w:rFonts w:cs="Calibri"/>
        </w:rPr>
        <w:t>TOTAL INCOME</w:t>
      </w:r>
    </w:p>
    <w:p w:rsidR="00B40542" w:rsidRPr="000E0C66" w:rsidRDefault="003E5965" w:rsidP="00315CD9">
      <w:pPr>
        <w:pStyle w:val="BodyText"/>
        <w:spacing w:before="167"/>
        <w:rPr>
          <w:rFonts w:cs="Calibri"/>
          <w:color w:val="000000" w:themeColor="text1"/>
        </w:rPr>
      </w:pPr>
      <w:r w:rsidRPr="000E0C66">
        <w:rPr>
          <w:rFonts w:cs="Calibri"/>
          <w:color w:val="000000" w:themeColor="text1"/>
        </w:rPr>
        <w:t>Total</w:t>
      </w:r>
      <w:r w:rsidRPr="000E0C66">
        <w:rPr>
          <w:rFonts w:cs="Calibri"/>
          <w:color w:val="000000" w:themeColor="text1"/>
          <w:spacing w:val="-3"/>
        </w:rPr>
        <w:t xml:space="preserve"> </w:t>
      </w:r>
      <w:r w:rsidRPr="000E0C66">
        <w:rPr>
          <w:rFonts w:cs="Calibri"/>
          <w:color w:val="000000" w:themeColor="text1"/>
        </w:rPr>
        <w:t>income</w:t>
      </w:r>
      <w:r w:rsidRPr="000E0C66">
        <w:rPr>
          <w:rFonts w:cs="Calibri"/>
          <w:color w:val="000000" w:themeColor="text1"/>
          <w:spacing w:val="-3"/>
        </w:rPr>
        <w:t xml:space="preserve"> </w:t>
      </w:r>
      <w:r w:rsidRPr="000E0C66">
        <w:rPr>
          <w:rFonts w:cs="Calibri"/>
          <w:color w:val="000000" w:themeColor="text1"/>
        </w:rPr>
        <w:t>increased</w:t>
      </w:r>
      <w:r w:rsidRPr="000E0C66">
        <w:rPr>
          <w:rFonts w:cs="Calibri"/>
          <w:color w:val="000000" w:themeColor="text1"/>
          <w:spacing w:val="-3"/>
        </w:rPr>
        <w:t xml:space="preserve"> </w:t>
      </w:r>
      <w:r w:rsidRPr="000E0C66">
        <w:rPr>
          <w:rFonts w:cs="Calibri"/>
          <w:color w:val="000000" w:themeColor="text1"/>
        </w:rPr>
        <w:t>by</w:t>
      </w:r>
      <w:r w:rsidRPr="000E0C66">
        <w:rPr>
          <w:rFonts w:cs="Calibri"/>
          <w:color w:val="000000" w:themeColor="text1"/>
          <w:spacing w:val="-3"/>
        </w:rPr>
        <w:t xml:space="preserve"> </w:t>
      </w:r>
      <w:r w:rsidRPr="000E0C66">
        <w:rPr>
          <w:rFonts w:cs="Calibri"/>
          <w:color w:val="000000" w:themeColor="text1"/>
        </w:rPr>
        <w:t>£22m</w:t>
      </w:r>
      <w:r w:rsidRPr="000E0C66">
        <w:rPr>
          <w:rFonts w:cs="Calibri"/>
          <w:color w:val="000000" w:themeColor="text1"/>
          <w:spacing w:val="-3"/>
        </w:rPr>
        <w:t xml:space="preserve"> </w:t>
      </w:r>
      <w:r w:rsidRPr="000E0C66">
        <w:rPr>
          <w:rFonts w:cs="Calibri"/>
          <w:color w:val="000000" w:themeColor="text1"/>
        </w:rPr>
        <w:t>to</w:t>
      </w:r>
      <w:r w:rsidRPr="000E0C66">
        <w:rPr>
          <w:rFonts w:cs="Calibri"/>
          <w:color w:val="000000" w:themeColor="text1"/>
          <w:spacing w:val="-3"/>
        </w:rPr>
        <w:t xml:space="preserve"> </w:t>
      </w:r>
      <w:r w:rsidRPr="000E0C66">
        <w:rPr>
          <w:rFonts w:cs="Calibri"/>
          <w:color w:val="000000" w:themeColor="text1"/>
        </w:rPr>
        <w:t>£555m, representing growth of 4% in the year.</w:t>
      </w:r>
    </w:p>
    <w:p w:rsidR="00B40542" w:rsidRPr="000E0C66" w:rsidRDefault="003E5965" w:rsidP="00315CD9">
      <w:pPr>
        <w:pStyle w:val="BodyText"/>
        <w:rPr>
          <w:rFonts w:cs="Calibri"/>
          <w:color w:val="000000" w:themeColor="text1"/>
        </w:rPr>
      </w:pPr>
      <w:r w:rsidRPr="000E0C66">
        <w:rPr>
          <w:rFonts w:cs="Calibri"/>
          <w:color w:val="000000" w:themeColor="text1"/>
        </w:rPr>
        <w:t>Increased</w:t>
      </w:r>
      <w:r w:rsidRPr="000E0C66">
        <w:rPr>
          <w:rFonts w:cs="Calibri"/>
          <w:color w:val="000000" w:themeColor="text1"/>
          <w:spacing w:val="-3"/>
        </w:rPr>
        <w:t xml:space="preserve"> </w:t>
      </w:r>
      <w:r w:rsidRPr="000E0C66">
        <w:rPr>
          <w:rFonts w:cs="Calibri"/>
          <w:color w:val="000000" w:themeColor="text1"/>
        </w:rPr>
        <w:t>income</w:t>
      </w:r>
      <w:r w:rsidRPr="000E0C66">
        <w:rPr>
          <w:rFonts w:cs="Calibri"/>
          <w:color w:val="000000" w:themeColor="text1"/>
          <w:spacing w:val="-3"/>
        </w:rPr>
        <w:t xml:space="preserve"> </w:t>
      </w:r>
      <w:r w:rsidRPr="000E0C66">
        <w:rPr>
          <w:rFonts w:cs="Calibri"/>
          <w:color w:val="000000" w:themeColor="text1"/>
        </w:rPr>
        <w:t>was</w:t>
      </w:r>
      <w:r w:rsidRPr="000E0C66">
        <w:rPr>
          <w:rFonts w:cs="Calibri"/>
          <w:color w:val="000000" w:themeColor="text1"/>
          <w:spacing w:val="-3"/>
        </w:rPr>
        <w:t xml:space="preserve"> </w:t>
      </w:r>
      <w:r w:rsidRPr="000E0C66">
        <w:rPr>
          <w:rFonts w:cs="Calibri"/>
          <w:color w:val="000000" w:themeColor="text1"/>
        </w:rPr>
        <w:t>achieved</w:t>
      </w:r>
      <w:r w:rsidRPr="000E0C66">
        <w:rPr>
          <w:rFonts w:cs="Calibri"/>
          <w:color w:val="000000" w:themeColor="text1"/>
          <w:spacing w:val="-3"/>
        </w:rPr>
        <w:t xml:space="preserve"> </w:t>
      </w:r>
      <w:r w:rsidRPr="000E0C66">
        <w:rPr>
          <w:rFonts w:cs="Calibri"/>
          <w:color w:val="000000" w:themeColor="text1"/>
        </w:rPr>
        <w:t>through</w:t>
      </w:r>
      <w:r w:rsidRPr="000E0C66">
        <w:rPr>
          <w:rFonts w:cs="Calibri"/>
          <w:color w:val="000000" w:themeColor="text1"/>
          <w:spacing w:val="-3"/>
        </w:rPr>
        <w:t xml:space="preserve"> </w:t>
      </w:r>
      <w:r w:rsidRPr="000E0C66">
        <w:rPr>
          <w:rFonts w:cs="Calibri"/>
          <w:color w:val="000000" w:themeColor="text1"/>
        </w:rPr>
        <w:t>growth in research income (£7m), other income (£6m), funding body grants (£5m), and tuition fees and education contracts (£5m).</w:t>
      </w:r>
    </w:p>
    <w:p w:rsidR="00B40542" w:rsidRPr="000E0C66" w:rsidRDefault="003E5965" w:rsidP="00B93DD1">
      <w:pPr>
        <w:pStyle w:val="BodyText"/>
        <w:spacing w:before="200"/>
        <w:rPr>
          <w:rFonts w:cs="Calibri"/>
          <w:color w:val="000000" w:themeColor="text1"/>
        </w:rPr>
      </w:pPr>
      <w:r w:rsidRPr="000E0C66">
        <w:rPr>
          <w:rFonts w:cs="Calibri"/>
          <w:color w:val="000000" w:themeColor="text1"/>
        </w:rPr>
        <w:t>Building on last</w:t>
      </w:r>
      <w:r w:rsidRPr="000E0C66">
        <w:rPr>
          <w:rFonts w:cs="Calibri"/>
          <w:color w:val="000000" w:themeColor="text1"/>
          <w:spacing w:val="1"/>
        </w:rPr>
        <w:t xml:space="preserve"> </w:t>
      </w:r>
      <w:r w:rsidRPr="000E0C66">
        <w:rPr>
          <w:rFonts w:cs="Calibri"/>
          <w:color w:val="000000" w:themeColor="text1"/>
        </w:rPr>
        <w:t>year’s record</w:t>
      </w:r>
      <w:r w:rsidRPr="000E0C66">
        <w:rPr>
          <w:rFonts w:cs="Calibri"/>
          <w:color w:val="000000" w:themeColor="text1"/>
          <w:spacing w:val="1"/>
        </w:rPr>
        <w:t xml:space="preserve"> </w:t>
      </w:r>
      <w:r w:rsidRPr="000E0C66">
        <w:rPr>
          <w:rFonts w:cs="Calibri"/>
          <w:color w:val="000000" w:themeColor="text1"/>
          <w:spacing w:val="-2"/>
        </w:rPr>
        <w:t>performance,</w:t>
      </w:r>
      <w:r w:rsidR="00B93DD1" w:rsidRPr="000E0C66">
        <w:rPr>
          <w:rFonts w:cs="Calibri"/>
          <w:color w:val="000000" w:themeColor="text1"/>
        </w:rPr>
        <w:t xml:space="preserve"> </w:t>
      </w:r>
      <w:r w:rsidRPr="000E0C66">
        <w:rPr>
          <w:rFonts w:cs="Calibri"/>
          <w:color w:val="000000" w:themeColor="text1"/>
        </w:rPr>
        <w:t>where the University reached £100m in research</w:t>
      </w:r>
      <w:r w:rsidRPr="000E0C66">
        <w:rPr>
          <w:rFonts w:cs="Calibri"/>
          <w:color w:val="000000" w:themeColor="text1"/>
          <w:spacing w:val="-3"/>
        </w:rPr>
        <w:t xml:space="preserve"> </w:t>
      </w:r>
      <w:r w:rsidRPr="000E0C66">
        <w:rPr>
          <w:rFonts w:cs="Calibri"/>
          <w:color w:val="000000" w:themeColor="text1"/>
        </w:rPr>
        <w:t>grants</w:t>
      </w:r>
      <w:r w:rsidRPr="000E0C66">
        <w:rPr>
          <w:rFonts w:cs="Calibri"/>
          <w:color w:val="000000" w:themeColor="text1"/>
          <w:spacing w:val="-3"/>
        </w:rPr>
        <w:t xml:space="preserve"> </w:t>
      </w:r>
      <w:r w:rsidRPr="000E0C66">
        <w:rPr>
          <w:rFonts w:cs="Calibri"/>
          <w:color w:val="000000" w:themeColor="text1"/>
        </w:rPr>
        <w:t>and</w:t>
      </w:r>
      <w:r w:rsidRPr="000E0C66">
        <w:rPr>
          <w:rFonts w:cs="Calibri"/>
          <w:color w:val="000000" w:themeColor="text1"/>
          <w:spacing w:val="-3"/>
        </w:rPr>
        <w:t xml:space="preserve"> </w:t>
      </w:r>
      <w:r w:rsidRPr="000E0C66">
        <w:rPr>
          <w:rFonts w:cs="Calibri"/>
          <w:color w:val="000000" w:themeColor="text1"/>
        </w:rPr>
        <w:t>contracts</w:t>
      </w:r>
      <w:r w:rsidRPr="000E0C66">
        <w:rPr>
          <w:rFonts w:cs="Calibri"/>
          <w:color w:val="000000" w:themeColor="text1"/>
          <w:spacing w:val="-3"/>
        </w:rPr>
        <w:t xml:space="preserve"> </w:t>
      </w:r>
      <w:r w:rsidRPr="000E0C66">
        <w:rPr>
          <w:rFonts w:cs="Calibri"/>
          <w:color w:val="000000" w:themeColor="text1"/>
        </w:rPr>
        <w:t>income</w:t>
      </w:r>
      <w:r w:rsidRPr="000E0C66">
        <w:rPr>
          <w:rFonts w:cs="Calibri"/>
          <w:color w:val="000000" w:themeColor="text1"/>
          <w:spacing w:val="-3"/>
        </w:rPr>
        <w:t xml:space="preserve"> </w:t>
      </w:r>
      <w:r w:rsidRPr="000E0C66">
        <w:rPr>
          <w:rFonts w:cs="Calibri"/>
          <w:color w:val="000000" w:themeColor="text1"/>
        </w:rPr>
        <w:t>for</w:t>
      </w:r>
      <w:r w:rsidRPr="000E0C66">
        <w:rPr>
          <w:rFonts w:cs="Calibri"/>
          <w:color w:val="000000" w:themeColor="text1"/>
          <w:spacing w:val="-3"/>
        </w:rPr>
        <w:t xml:space="preserve"> </w:t>
      </w:r>
      <w:r w:rsidRPr="000E0C66">
        <w:rPr>
          <w:rFonts w:cs="Calibri"/>
          <w:color w:val="000000" w:themeColor="text1"/>
        </w:rPr>
        <w:t>the</w:t>
      </w:r>
      <w:r w:rsidR="00B93DD1" w:rsidRPr="000E0C66">
        <w:rPr>
          <w:rFonts w:cs="Calibri"/>
          <w:color w:val="000000" w:themeColor="text1"/>
        </w:rPr>
        <w:t xml:space="preserve"> </w:t>
      </w:r>
      <w:r w:rsidRPr="000E0C66">
        <w:rPr>
          <w:rFonts w:cs="Calibri"/>
          <w:color w:val="000000" w:themeColor="text1"/>
        </w:rPr>
        <w:t>first</w:t>
      </w:r>
      <w:r w:rsidRPr="000E0C66">
        <w:rPr>
          <w:rFonts w:cs="Calibri"/>
          <w:color w:val="000000" w:themeColor="text1"/>
          <w:spacing w:val="-3"/>
        </w:rPr>
        <w:t xml:space="preserve"> </w:t>
      </w:r>
      <w:r w:rsidRPr="000E0C66">
        <w:rPr>
          <w:rFonts w:cs="Calibri"/>
          <w:color w:val="000000" w:themeColor="text1"/>
        </w:rPr>
        <w:t>time,</w:t>
      </w:r>
      <w:r w:rsidRPr="000E0C66">
        <w:rPr>
          <w:rFonts w:cs="Calibri"/>
          <w:color w:val="000000" w:themeColor="text1"/>
          <w:spacing w:val="-3"/>
        </w:rPr>
        <w:t xml:space="preserve"> </w:t>
      </w:r>
      <w:r w:rsidRPr="000E0C66">
        <w:rPr>
          <w:rFonts w:cs="Calibri"/>
          <w:color w:val="000000" w:themeColor="text1"/>
        </w:rPr>
        <w:t>income</w:t>
      </w:r>
      <w:r w:rsidRPr="000E0C66">
        <w:rPr>
          <w:rFonts w:cs="Calibri"/>
          <w:color w:val="000000" w:themeColor="text1"/>
          <w:spacing w:val="-3"/>
        </w:rPr>
        <w:t xml:space="preserve"> </w:t>
      </w:r>
      <w:r w:rsidRPr="000E0C66">
        <w:rPr>
          <w:rFonts w:cs="Calibri"/>
          <w:color w:val="000000" w:themeColor="text1"/>
        </w:rPr>
        <w:t>in</w:t>
      </w:r>
      <w:r w:rsidRPr="000E0C66">
        <w:rPr>
          <w:rFonts w:cs="Calibri"/>
          <w:color w:val="000000" w:themeColor="text1"/>
          <w:spacing w:val="-3"/>
        </w:rPr>
        <w:t xml:space="preserve"> </w:t>
      </w:r>
      <w:r w:rsidRPr="000E0C66">
        <w:rPr>
          <w:rFonts w:cs="Calibri"/>
          <w:color w:val="000000" w:themeColor="text1"/>
        </w:rPr>
        <w:t>this</w:t>
      </w:r>
      <w:r w:rsidRPr="000E0C66">
        <w:rPr>
          <w:rFonts w:cs="Calibri"/>
          <w:color w:val="000000" w:themeColor="text1"/>
          <w:spacing w:val="-3"/>
        </w:rPr>
        <w:t xml:space="preserve"> </w:t>
      </w:r>
      <w:r w:rsidRPr="000E0C66">
        <w:rPr>
          <w:rFonts w:cs="Calibri"/>
          <w:color w:val="000000" w:themeColor="text1"/>
        </w:rPr>
        <w:t>area</w:t>
      </w:r>
      <w:r w:rsidRPr="000E0C66">
        <w:rPr>
          <w:rFonts w:cs="Calibri"/>
          <w:color w:val="000000" w:themeColor="text1"/>
          <w:spacing w:val="-3"/>
        </w:rPr>
        <w:t xml:space="preserve"> </w:t>
      </w:r>
      <w:r w:rsidRPr="000E0C66">
        <w:rPr>
          <w:rFonts w:cs="Calibri"/>
          <w:color w:val="000000" w:themeColor="text1"/>
        </w:rPr>
        <w:t>continued</w:t>
      </w:r>
      <w:r w:rsidRPr="000E0C66">
        <w:rPr>
          <w:rFonts w:cs="Calibri"/>
          <w:color w:val="000000" w:themeColor="text1"/>
          <w:spacing w:val="-3"/>
        </w:rPr>
        <w:t xml:space="preserve"> </w:t>
      </w:r>
      <w:r w:rsidRPr="000E0C66">
        <w:rPr>
          <w:rFonts w:cs="Calibri"/>
          <w:color w:val="000000" w:themeColor="text1"/>
        </w:rPr>
        <w:t>to</w:t>
      </w:r>
      <w:r w:rsidRPr="000E0C66">
        <w:rPr>
          <w:rFonts w:cs="Calibri"/>
          <w:color w:val="000000" w:themeColor="text1"/>
          <w:spacing w:val="-3"/>
        </w:rPr>
        <w:t xml:space="preserve"> </w:t>
      </w:r>
      <w:r w:rsidRPr="000E0C66">
        <w:rPr>
          <w:rFonts w:cs="Calibri"/>
          <w:color w:val="000000" w:themeColor="text1"/>
        </w:rPr>
        <w:t>grow to £107m. The growth reflects the University’s standing</w:t>
      </w:r>
      <w:r w:rsidRPr="000E0C66">
        <w:rPr>
          <w:rFonts w:cs="Calibri"/>
          <w:color w:val="000000" w:themeColor="text1"/>
          <w:spacing w:val="-2"/>
        </w:rPr>
        <w:t xml:space="preserve"> </w:t>
      </w:r>
      <w:r w:rsidRPr="000E0C66">
        <w:rPr>
          <w:rFonts w:cs="Calibri"/>
          <w:color w:val="000000" w:themeColor="text1"/>
        </w:rPr>
        <w:t>as</w:t>
      </w:r>
      <w:r w:rsidRPr="000E0C66">
        <w:rPr>
          <w:rFonts w:cs="Calibri"/>
          <w:color w:val="000000" w:themeColor="text1"/>
          <w:spacing w:val="-2"/>
        </w:rPr>
        <w:t xml:space="preserve"> </w:t>
      </w:r>
      <w:r w:rsidRPr="000E0C66">
        <w:rPr>
          <w:rFonts w:cs="Calibri"/>
          <w:color w:val="000000" w:themeColor="text1"/>
        </w:rPr>
        <w:t>one</w:t>
      </w:r>
      <w:r w:rsidRPr="000E0C66">
        <w:rPr>
          <w:rFonts w:cs="Calibri"/>
          <w:color w:val="000000" w:themeColor="text1"/>
          <w:spacing w:val="-2"/>
        </w:rPr>
        <w:t xml:space="preserve"> </w:t>
      </w:r>
      <w:r w:rsidRPr="000E0C66">
        <w:rPr>
          <w:rFonts w:cs="Calibri"/>
          <w:color w:val="000000" w:themeColor="text1"/>
        </w:rPr>
        <w:t>of</w:t>
      </w:r>
      <w:r w:rsidRPr="000E0C66">
        <w:rPr>
          <w:rFonts w:cs="Calibri"/>
          <w:color w:val="000000" w:themeColor="text1"/>
          <w:spacing w:val="-2"/>
        </w:rPr>
        <w:t xml:space="preserve"> </w:t>
      </w:r>
      <w:r w:rsidRPr="000E0C66">
        <w:rPr>
          <w:rFonts w:cs="Calibri"/>
          <w:color w:val="000000" w:themeColor="text1"/>
        </w:rPr>
        <w:t>the</w:t>
      </w:r>
      <w:r w:rsidRPr="000E0C66">
        <w:rPr>
          <w:rFonts w:cs="Calibri"/>
          <w:color w:val="000000" w:themeColor="text1"/>
          <w:spacing w:val="-2"/>
        </w:rPr>
        <w:t xml:space="preserve"> </w:t>
      </w:r>
      <w:r w:rsidRPr="000E0C66">
        <w:rPr>
          <w:rFonts w:cs="Calibri"/>
          <w:color w:val="000000" w:themeColor="text1"/>
        </w:rPr>
        <w:t>world’s</w:t>
      </w:r>
      <w:r w:rsidRPr="000E0C66">
        <w:rPr>
          <w:rFonts w:cs="Calibri"/>
          <w:color w:val="000000" w:themeColor="text1"/>
          <w:spacing w:val="-2"/>
        </w:rPr>
        <w:t xml:space="preserve"> </w:t>
      </w:r>
      <w:r w:rsidRPr="000E0C66">
        <w:rPr>
          <w:rFonts w:cs="Calibri"/>
          <w:color w:val="000000" w:themeColor="text1"/>
        </w:rPr>
        <w:t>leading</w:t>
      </w:r>
      <w:r w:rsidRPr="000E0C66">
        <w:rPr>
          <w:rFonts w:cs="Calibri"/>
          <w:color w:val="000000" w:themeColor="text1"/>
          <w:spacing w:val="-2"/>
        </w:rPr>
        <w:t xml:space="preserve"> </w:t>
      </w:r>
      <w:r w:rsidRPr="000E0C66">
        <w:rPr>
          <w:rFonts w:cs="Calibri"/>
          <w:color w:val="000000" w:themeColor="text1"/>
        </w:rPr>
        <w:t>research-intensive universities, as demonstrated by the University’s top ten ranking in the Research Excellence Framework.</w:t>
      </w:r>
    </w:p>
    <w:p w:rsidR="00B40542" w:rsidRPr="000E0C66" w:rsidRDefault="003E5965" w:rsidP="00315CD9">
      <w:pPr>
        <w:pStyle w:val="Heading4"/>
        <w:spacing w:before="109"/>
        <w:rPr>
          <w:rFonts w:cs="Calibri"/>
          <w:color w:val="000000" w:themeColor="text1"/>
        </w:rPr>
      </w:pPr>
      <w:r w:rsidRPr="000E0C66">
        <w:rPr>
          <w:rFonts w:cs="Calibri"/>
          <w:color w:val="000000" w:themeColor="text1"/>
        </w:rPr>
        <w:t xml:space="preserve">TUITION FEES AND </w:t>
      </w:r>
      <w:r w:rsidRPr="000E0C66">
        <w:rPr>
          <w:rFonts w:cs="Calibri"/>
          <w:color w:val="000000" w:themeColor="text1"/>
          <w:spacing w:val="-2"/>
        </w:rPr>
        <w:t>EDUCATION</w:t>
      </w:r>
      <w:r w:rsidRPr="000E0C66">
        <w:rPr>
          <w:rFonts w:cs="Calibri"/>
          <w:color w:val="000000" w:themeColor="text1"/>
          <w:spacing w:val="-18"/>
        </w:rPr>
        <w:t xml:space="preserve"> </w:t>
      </w:r>
      <w:r w:rsidRPr="000E0C66">
        <w:rPr>
          <w:rFonts w:cs="Calibri"/>
          <w:color w:val="000000" w:themeColor="text1"/>
          <w:spacing w:val="-2"/>
        </w:rPr>
        <w:t>CONTRACTS</w:t>
      </w:r>
    </w:p>
    <w:p w:rsidR="00B40542" w:rsidRPr="000E0C66" w:rsidRDefault="003E5965" w:rsidP="00B93DD1">
      <w:pPr>
        <w:pStyle w:val="BodyText"/>
        <w:spacing w:before="175"/>
        <w:rPr>
          <w:rFonts w:cs="Calibri"/>
          <w:color w:val="000000" w:themeColor="text1"/>
        </w:rPr>
      </w:pPr>
      <w:r w:rsidRPr="000E0C66">
        <w:rPr>
          <w:rFonts w:cs="Calibri"/>
          <w:color w:val="000000" w:themeColor="text1"/>
        </w:rPr>
        <w:t>Income</w:t>
      </w:r>
      <w:r w:rsidRPr="000E0C66">
        <w:rPr>
          <w:rFonts w:cs="Calibri"/>
          <w:color w:val="000000" w:themeColor="text1"/>
          <w:spacing w:val="-2"/>
        </w:rPr>
        <w:t xml:space="preserve"> </w:t>
      </w:r>
      <w:r w:rsidRPr="000E0C66">
        <w:rPr>
          <w:rFonts w:cs="Calibri"/>
          <w:color w:val="000000" w:themeColor="text1"/>
        </w:rPr>
        <w:t>from</w:t>
      </w:r>
      <w:r w:rsidRPr="000E0C66">
        <w:rPr>
          <w:rFonts w:cs="Calibri"/>
          <w:color w:val="000000" w:themeColor="text1"/>
          <w:spacing w:val="-2"/>
        </w:rPr>
        <w:t xml:space="preserve"> </w:t>
      </w:r>
      <w:r w:rsidRPr="000E0C66">
        <w:rPr>
          <w:rFonts w:cs="Calibri"/>
          <w:color w:val="000000" w:themeColor="text1"/>
        </w:rPr>
        <w:t>tuition</w:t>
      </w:r>
      <w:r w:rsidRPr="000E0C66">
        <w:rPr>
          <w:rFonts w:cs="Calibri"/>
          <w:color w:val="000000" w:themeColor="text1"/>
          <w:spacing w:val="-2"/>
        </w:rPr>
        <w:t xml:space="preserve"> </w:t>
      </w:r>
      <w:r w:rsidRPr="000E0C66">
        <w:rPr>
          <w:rFonts w:cs="Calibri"/>
          <w:color w:val="000000" w:themeColor="text1"/>
        </w:rPr>
        <w:t>fees</w:t>
      </w:r>
      <w:r w:rsidRPr="000E0C66">
        <w:rPr>
          <w:rFonts w:cs="Calibri"/>
          <w:color w:val="000000" w:themeColor="text1"/>
          <w:spacing w:val="-2"/>
        </w:rPr>
        <w:t xml:space="preserve"> </w:t>
      </w:r>
      <w:r w:rsidRPr="000E0C66">
        <w:rPr>
          <w:rFonts w:cs="Calibri"/>
          <w:color w:val="000000" w:themeColor="text1"/>
        </w:rPr>
        <w:t>increased</w:t>
      </w:r>
      <w:r w:rsidRPr="000E0C66">
        <w:rPr>
          <w:rFonts w:cs="Calibri"/>
          <w:color w:val="000000" w:themeColor="text1"/>
          <w:spacing w:val="-2"/>
        </w:rPr>
        <w:t xml:space="preserve"> </w:t>
      </w:r>
      <w:r w:rsidRPr="000E0C66">
        <w:rPr>
          <w:rFonts w:cs="Calibri"/>
          <w:color w:val="000000" w:themeColor="text1"/>
        </w:rPr>
        <w:t>by</w:t>
      </w:r>
      <w:r w:rsidRPr="000E0C66">
        <w:rPr>
          <w:rFonts w:cs="Calibri"/>
          <w:color w:val="000000" w:themeColor="text1"/>
          <w:spacing w:val="-2"/>
        </w:rPr>
        <w:t xml:space="preserve"> </w:t>
      </w:r>
      <w:r w:rsidRPr="000E0C66">
        <w:rPr>
          <w:rFonts w:cs="Calibri"/>
          <w:color w:val="000000" w:themeColor="text1"/>
        </w:rPr>
        <w:t>£5m to £265m. Full-time home and EU student income increased by £7m, reflective of 4%</w:t>
      </w:r>
      <w:r w:rsidR="00E413E3" w:rsidRPr="000E0C66">
        <w:rPr>
          <w:rFonts w:cs="Calibri"/>
          <w:color w:val="000000" w:themeColor="text1"/>
        </w:rPr>
        <w:t xml:space="preserve"> </w:t>
      </w:r>
      <w:r w:rsidRPr="000E0C66">
        <w:rPr>
          <w:rFonts w:cs="Calibri"/>
          <w:color w:val="000000" w:themeColor="text1"/>
        </w:rPr>
        <w:t>growth</w:t>
      </w:r>
      <w:r w:rsidRPr="000E0C66">
        <w:rPr>
          <w:rFonts w:cs="Calibri"/>
          <w:color w:val="000000" w:themeColor="text1"/>
          <w:spacing w:val="-2"/>
        </w:rPr>
        <w:t xml:space="preserve"> </w:t>
      </w:r>
      <w:r w:rsidRPr="000E0C66">
        <w:rPr>
          <w:rFonts w:cs="Calibri"/>
          <w:color w:val="000000" w:themeColor="text1"/>
        </w:rPr>
        <w:t>in</w:t>
      </w:r>
      <w:r w:rsidRPr="000E0C66">
        <w:rPr>
          <w:rFonts w:cs="Calibri"/>
          <w:color w:val="000000" w:themeColor="text1"/>
          <w:spacing w:val="-2"/>
        </w:rPr>
        <w:t xml:space="preserve"> </w:t>
      </w:r>
      <w:r w:rsidRPr="000E0C66">
        <w:rPr>
          <w:rFonts w:cs="Calibri"/>
          <w:color w:val="000000" w:themeColor="text1"/>
        </w:rPr>
        <w:t>home</w:t>
      </w:r>
      <w:r w:rsidRPr="000E0C66">
        <w:rPr>
          <w:rFonts w:cs="Calibri"/>
          <w:color w:val="000000" w:themeColor="text1"/>
          <w:spacing w:val="-2"/>
        </w:rPr>
        <w:t xml:space="preserve"> </w:t>
      </w:r>
      <w:r w:rsidRPr="000E0C66">
        <w:rPr>
          <w:rFonts w:cs="Calibri"/>
          <w:color w:val="000000" w:themeColor="text1"/>
        </w:rPr>
        <w:t>student</w:t>
      </w:r>
      <w:r w:rsidRPr="000E0C66">
        <w:rPr>
          <w:rFonts w:cs="Calibri"/>
          <w:color w:val="000000" w:themeColor="text1"/>
          <w:spacing w:val="-2"/>
        </w:rPr>
        <w:t xml:space="preserve"> </w:t>
      </w:r>
      <w:r w:rsidRPr="000E0C66">
        <w:rPr>
          <w:rFonts w:cs="Calibri"/>
          <w:color w:val="000000" w:themeColor="text1"/>
        </w:rPr>
        <w:t>numbers.</w:t>
      </w:r>
      <w:r w:rsidRPr="000E0C66">
        <w:rPr>
          <w:rFonts w:cs="Calibri"/>
          <w:color w:val="000000" w:themeColor="text1"/>
          <w:spacing w:val="-2"/>
        </w:rPr>
        <w:t xml:space="preserve"> </w:t>
      </w:r>
      <w:r w:rsidRPr="000E0C66">
        <w:rPr>
          <w:rFonts w:cs="Calibri"/>
          <w:color w:val="000000" w:themeColor="text1"/>
        </w:rPr>
        <w:t>International student markets continued to be uncertain, with domestic visa policy, geopolitical issues</w:t>
      </w:r>
      <w:r w:rsidR="00E413E3" w:rsidRPr="000E0C66">
        <w:rPr>
          <w:rFonts w:cs="Calibri"/>
          <w:color w:val="000000" w:themeColor="text1"/>
        </w:rPr>
        <w:t xml:space="preserve"> </w:t>
      </w:r>
      <w:r w:rsidRPr="000E0C66">
        <w:rPr>
          <w:rFonts w:cs="Calibri"/>
          <w:color w:val="000000" w:themeColor="text1"/>
        </w:rPr>
        <w:t>and international competition impacting on international</w:t>
      </w:r>
      <w:r w:rsidRPr="000E0C66">
        <w:rPr>
          <w:rFonts w:cs="Calibri"/>
          <w:color w:val="000000" w:themeColor="text1"/>
          <w:spacing w:val="-3"/>
        </w:rPr>
        <w:t xml:space="preserve"> </w:t>
      </w:r>
      <w:r w:rsidRPr="000E0C66">
        <w:rPr>
          <w:rFonts w:cs="Calibri"/>
          <w:color w:val="000000" w:themeColor="text1"/>
        </w:rPr>
        <w:t>student</w:t>
      </w:r>
      <w:r w:rsidRPr="000E0C66">
        <w:rPr>
          <w:rFonts w:cs="Calibri"/>
          <w:color w:val="000000" w:themeColor="text1"/>
          <w:spacing w:val="-3"/>
        </w:rPr>
        <w:t xml:space="preserve"> </w:t>
      </w:r>
      <w:r w:rsidRPr="000E0C66">
        <w:rPr>
          <w:rFonts w:cs="Calibri"/>
          <w:color w:val="000000" w:themeColor="text1"/>
        </w:rPr>
        <w:t>recruitment.</w:t>
      </w:r>
      <w:r w:rsidRPr="000E0C66">
        <w:rPr>
          <w:rFonts w:cs="Calibri"/>
          <w:color w:val="000000" w:themeColor="text1"/>
          <w:spacing w:val="-3"/>
        </w:rPr>
        <w:t xml:space="preserve"> </w:t>
      </w:r>
      <w:r w:rsidRPr="000E0C66">
        <w:rPr>
          <w:rFonts w:cs="Calibri"/>
          <w:color w:val="000000" w:themeColor="text1"/>
        </w:rPr>
        <w:t>These</w:t>
      </w:r>
      <w:r w:rsidRPr="000E0C66">
        <w:rPr>
          <w:rFonts w:cs="Calibri"/>
          <w:color w:val="000000" w:themeColor="text1"/>
          <w:spacing w:val="-3"/>
        </w:rPr>
        <w:t xml:space="preserve"> </w:t>
      </w:r>
      <w:r w:rsidRPr="000E0C66">
        <w:rPr>
          <w:rFonts w:cs="Calibri"/>
          <w:color w:val="000000" w:themeColor="text1"/>
        </w:rPr>
        <w:t>factors</w:t>
      </w:r>
      <w:r w:rsidR="00B93DD1" w:rsidRPr="000E0C66">
        <w:rPr>
          <w:rFonts w:cs="Calibri"/>
          <w:color w:val="000000" w:themeColor="text1"/>
        </w:rPr>
        <w:t xml:space="preserve"> </w:t>
      </w:r>
      <w:r w:rsidRPr="000E0C66">
        <w:rPr>
          <w:rFonts w:cs="Calibri"/>
          <w:color w:val="000000" w:themeColor="text1"/>
        </w:rPr>
        <w:t>led to a decrease in international student</w:t>
      </w:r>
      <w:r w:rsidRPr="000E0C66">
        <w:rPr>
          <w:rFonts w:cs="Calibri"/>
          <w:color w:val="000000" w:themeColor="text1"/>
          <w:spacing w:val="40"/>
        </w:rPr>
        <w:t xml:space="preserve"> </w:t>
      </w:r>
      <w:r w:rsidRPr="000E0C66">
        <w:rPr>
          <w:rFonts w:cs="Calibri"/>
          <w:color w:val="000000" w:themeColor="text1"/>
        </w:rPr>
        <w:t>income</w:t>
      </w:r>
      <w:r w:rsidRPr="000E0C66">
        <w:rPr>
          <w:rFonts w:cs="Calibri"/>
          <w:color w:val="000000" w:themeColor="text1"/>
          <w:spacing w:val="-1"/>
        </w:rPr>
        <w:t xml:space="preserve"> </w:t>
      </w:r>
      <w:r w:rsidRPr="000E0C66">
        <w:rPr>
          <w:rFonts w:cs="Calibri"/>
          <w:color w:val="000000" w:themeColor="text1"/>
        </w:rPr>
        <w:t>of</w:t>
      </w:r>
      <w:r w:rsidRPr="000E0C66">
        <w:rPr>
          <w:rFonts w:cs="Calibri"/>
          <w:color w:val="000000" w:themeColor="text1"/>
          <w:spacing w:val="-1"/>
        </w:rPr>
        <w:t xml:space="preserve"> </w:t>
      </w:r>
      <w:r w:rsidRPr="000E0C66">
        <w:rPr>
          <w:rFonts w:cs="Calibri"/>
          <w:color w:val="000000" w:themeColor="text1"/>
        </w:rPr>
        <w:t>£4m.</w:t>
      </w:r>
      <w:r w:rsidRPr="000E0C66">
        <w:rPr>
          <w:rFonts w:cs="Calibri"/>
          <w:color w:val="000000" w:themeColor="text1"/>
          <w:spacing w:val="-1"/>
        </w:rPr>
        <w:t xml:space="preserve"> </w:t>
      </w:r>
      <w:proofErr w:type="spellStart"/>
      <w:r w:rsidRPr="000E0C66">
        <w:rPr>
          <w:rFonts w:cs="Calibri"/>
          <w:color w:val="000000" w:themeColor="text1"/>
        </w:rPr>
        <w:t>Maximising</w:t>
      </w:r>
      <w:proofErr w:type="spellEnd"/>
      <w:r w:rsidRPr="000E0C66">
        <w:rPr>
          <w:rFonts w:cs="Calibri"/>
          <w:color w:val="000000" w:themeColor="text1"/>
          <w:spacing w:val="-1"/>
        </w:rPr>
        <w:t xml:space="preserve"> </w:t>
      </w:r>
      <w:r w:rsidRPr="000E0C66">
        <w:rPr>
          <w:rFonts w:cs="Calibri"/>
          <w:color w:val="000000" w:themeColor="text1"/>
        </w:rPr>
        <w:t>student</w:t>
      </w:r>
      <w:r w:rsidRPr="000E0C66">
        <w:rPr>
          <w:rFonts w:cs="Calibri"/>
          <w:color w:val="000000" w:themeColor="text1"/>
          <w:spacing w:val="-1"/>
        </w:rPr>
        <w:t xml:space="preserve"> </w:t>
      </w:r>
      <w:r w:rsidRPr="000E0C66">
        <w:rPr>
          <w:rFonts w:cs="Calibri"/>
          <w:color w:val="000000" w:themeColor="text1"/>
        </w:rPr>
        <w:t>recruitment opportunities continues to be a key focus for</w:t>
      </w:r>
      <w:r w:rsidRPr="000E0C66">
        <w:rPr>
          <w:rFonts w:cs="Calibri"/>
          <w:color w:val="000000" w:themeColor="text1"/>
          <w:spacing w:val="80"/>
        </w:rPr>
        <w:t xml:space="preserve"> </w:t>
      </w:r>
      <w:r w:rsidRPr="000E0C66">
        <w:rPr>
          <w:rFonts w:cs="Calibri"/>
          <w:color w:val="000000" w:themeColor="text1"/>
        </w:rPr>
        <w:t>the University.</w:t>
      </w:r>
    </w:p>
    <w:p w:rsidR="00B40542" w:rsidRPr="000E0C66" w:rsidRDefault="003E5965" w:rsidP="00315CD9">
      <w:pPr>
        <w:pStyle w:val="Heading4"/>
        <w:spacing w:before="1"/>
        <w:rPr>
          <w:rFonts w:cs="Calibri"/>
          <w:color w:val="000000" w:themeColor="text1"/>
        </w:rPr>
      </w:pPr>
      <w:r w:rsidRPr="000E0C66">
        <w:rPr>
          <w:rFonts w:cs="Calibri"/>
          <w:color w:val="000000" w:themeColor="text1"/>
          <w:spacing w:val="-10"/>
        </w:rPr>
        <w:t xml:space="preserve">STUDENT </w:t>
      </w:r>
      <w:r w:rsidRPr="000E0C66">
        <w:rPr>
          <w:rFonts w:cs="Calibri"/>
          <w:color w:val="000000" w:themeColor="text1"/>
          <w:spacing w:val="-2"/>
        </w:rPr>
        <w:t>NUMBERS</w:t>
      </w:r>
    </w:p>
    <w:p w:rsidR="00B40542" w:rsidRPr="000E0C66" w:rsidRDefault="003E5965" w:rsidP="00315CD9">
      <w:pPr>
        <w:pStyle w:val="BodyText"/>
        <w:spacing w:before="167"/>
        <w:rPr>
          <w:rFonts w:cs="Calibri"/>
          <w:color w:val="000000" w:themeColor="text1"/>
        </w:rPr>
      </w:pPr>
      <w:r w:rsidRPr="000E0C66">
        <w:rPr>
          <w:rFonts w:cs="Calibri"/>
          <w:color w:val="000000" w:themeColor="text1"/>
        </w:rPr>
        <w:t>The total number of students increased to 20,020 students, comprising an increase in home students of 565 (4%) and a reduction in international students of 525 (–9%).</w:t>
      </w:r>
    </w:p>
    <w:p w:rsidR="00A04AD6" w:rsidRDefault="00A04AD6">
      <w:pPr>
        <w:rPr>
          <w:rFonts w:ascii="Calibri" w:eastAsia="York Grot SemiBold Condensed" w:hAnsi="Calibri" w:cs="Calibri"/>
          <w:b/>
          <w:bCs/>
          <w:color w:val="000000" w:themeColor="text1"/>
          <w:spacing w:val="-2"/>
          <w:sz w:val="32"/>
          <w:szCs w:val="40"/>
        </w:rPr>
      </w:pPr>
      <w:r>
        <w:rPr>
          <w:rFonts w:cs="Calibri"/>
          <w:color w:val="000000" w:themeColor="text1"/>
          <w:spacing w:val="-2"/>
        </w:rPr>
        <w:br w:type="page"/>
      </w:r>
    </w:p>
    <w:p w:rsidR="00B40542" w:rsidRPr="000E0C66" w:rsidRDefault="003E5965" w:rsidP="00315CD9">
      <w:pPr>
        <w:pStyle w:val="Heading4"/>
        <w:spacing w:before="140"/>
        <w:rPr>
          <w:rFonts w:cs="Calibri"/>
          <w:color w:val="000000" w:themeColor="text1"/>
        </w:rPr>
      </w:pPr>
      <w:r w:rsidRPr="000E0C66">
        <w:rPr>
          <w:rFonts w:cs="Calibri"/>
          <w:color w:val="000000" w:themeColor="text1"/>
          <w:spacing w:val="-2"/>
        </w:rPr>
        <w:lastRenderedPageBreak/>
        <w:t>STUDENT</w:t>
      </w:r>
      <w:r w:rsidRPr="000E0C66">
        <w:rPr>
          <w:rFonts w:cs="Calibri"/>
          <w:color w:val="000000" w:themeColor="text1"/>
          <w:spacing w:val="-20"/>
        </w:rPr>
        <w:t xml:space="preserve"> </w:t>
      </w:r>
      <w:r w:rsidRPr="000E0C66">
        <w:rPr>
          <w:rFonts w:cs="Calibri"/>
          <w:color w:val="000000" w:themeColor="text1"/>
          <w:spacing w:val="-2"/>
        </w:rPr>
        <w:t xml:space="preserve">NUMBERS </w:t>
      </w:r>
      <w:r w:rsidRPr="000E0C66">
        <w:rPr>
          <w:rFonts w:cs="Calibri"/>
          <w:color w:val="000000" w:themeColor="text1"/>
        </w:rPr>
        <w:t>BY STUDY LEVEL</w:t>
      </w:r>
    </w:p>
    <w:p w:rsidR="00B40542" w:rsidRPr="000E0C66" w:rsidRDefault="003E5965" w:rsidP="00315CD9">
      <w:pPr>
        <w:pStyle w:val="BodyText"/>
        <w:spacing w:before="176"/>
        <w:rPr>
          <w:rFonts w:cs="Calibri"/>
          <w:color w:val="000000" w:themeColor="text1"/>
        </w:rPr>
      </w:pPr>
      <w:r w:rsidRPr="000E0C66">
        <w:rPr>
          <w:rFonts w:cs="Calibri"/>
          <w:color w:val="000000" w:themeColor="text1"/>
        </w:rPr>
        <w:t>The number of undergraduate students continued to rise in 2024/25 with an increase of 365</w:t>
      </w:r>
      <w:r w:rsidRPr="000E0C66">
        <w:rPr>
          <w:rFonts w:cs="Calibri"/>
          <w:color w:val="000000" w:themeColor="text1"/>
          <w:spacing w:val="-2"/>
        </w:rPr>
        <w:t xml:space="preserve"> </w:t>
      </w:r>
      <w:r w:rsidRPr="000E0C66">
        <w:rPr>
          <w:rFonts w:cs="Calibri"/>
          <w:color w:val="000000" w:themeColor="text1"/>
        </w:rPr>
        <w:t>students.</w:t>
      </w:r>
      <w:r w:rsidRPr="000E0C66">
        <w:rPr>
          <w:rFonts w:cs="Calibri"/>
          <w:color w:val="000000" w:themeColor="text1"/>
          <w:spacing w:val="-2"/>
        </w:rPr>
        <w:t xml:space="preserve"> </w:t>
      </w:r>
      <w:r w:rsidRPr="000E0C66">
        <w:rPr>
          <w:rFonts w:cs="Calibri"/>
          <w:color w:val="000000" w:themeColor="text1"/>
        </w:rPr>
        <w:t>Postgraduate</w:t>
      </w:r>
      <w:r w:rsidRPr="000E0C66">
        <w:rPr>
          <w:rFonts w:cs="Calibri"/>
          <w:color w:val="000000" w:themeColor="text1"/>
          <w:spacing w:val="-2"/>
        </w:rPr>
        <w:t xml:space="preserve"> </w:t>
      </w:r>
      <w:r w:rsidRPr="000E0C66">
        <w:rPr>
          <w:rFonts w:cs="Calibri"/>
          <w:color w:val="000000" w:themeColor="text1"/>
        </w:rPr>
        <w:t>taught</w:t>
      </w:r>
      <w:r w:rsidRPr="000E0C66">
        <w:rPr>
          <w:rFonts w:cs="Calibri"/>
          <w:color w:val="000000" w:themeColor="text1"/>
          <w:spacing w:val="-2"/>
        </w:rPr>
        <w:t xml:space="preserve"> </w:t>
      </w:r>
      <w:r w:rsidRPr="000E0C66">
        <w:rPr>
          <w:rFonts w:cs="Calibri"/>
          <w:color w:val="000000" w:themeColor="text1"/>
        </w:rPr>
        <w:t>and</w:t>
      </w:r>
      <w:r w:rsidRPr="000E0C66">
        <w:rPr>
          <w:rFonts w:cs="Calibri"/>
          <w:color w:val="000000" w:themeColor="text1"/>
          <w:spacing w:val="-2"/>
        </w:rPr>
        <w:t xml:space="preserve"> </w:t>
      </w:r>
      <w:r w:rsidRPr="000E0C66">
        <w:rPr>
          <w:rFonts w:cs="Calibri"/>
          <w:color w:val="000000" w:themeColor="text1"/>
        </w:rPr>
        <w:t>research student numbers reduced by 325, leading to an overall increase in total student numbers of 40.</w:t>
      </w:r>
    </w:p>
    <w:p w:rsidR="00B40542" w:rsidRPr="000E0C66" w:rsidRDefault="003E5965" w:rsidP="00315CD9">
      <w:pPr>
        <w:pStyle w:val="Heading4"/>
        <w:spacing w:before="1"/>
        <w:rPr>
          <w:rFonts w:cs="Calibri"/>
          <w:color w:val="000000" w:themeColor="text1"/>
        </w:rPr>
      </w:pPr>
      <w:r w:rsidRPr="000E0C66">
        <w:rPr>
          <w:rFonts w:cs="Calibri"/>
          <w:color w:val="000000" w:themeColor="text1"/>
        </w:rPr>
        <w:t>OTHER</w:t>
      </w:r>
      <w:r w:rsidRPr="000E0C66">
        <w:rPr>
          <w:rFonts w:cs="Calibri"/>
          <w:color w:val="000000" w:themeColor="text1"/>
          <w:spacing w:val="-11"/>
        </w:rPr>
        <w:t xml:space="preserve"> </w:t>
      </w:r>
      <w:r w:rsidRPr="000E0C66">
        <w:rPr>
          <w:rFonts w:cs="Calibri"/>
          <w:color w:val="000000" w:themeColor="text1"/>
          <w:spacing w:val="-2"/>
        </w:rPr>
        <w:t>INCOME</w:t>
      </w:r>
    </w:p>
    <w:p w:rsidR="00B40542" w:rsidRPr="000E0C66" w:rsidRDefault="003E5965" w:rsidP="00B93DD1">
      <w:pPr>
        <w:pStyle w:val="BodyText"/>
        <w:spacing w:before="167"/>
        <w:rPr>
          <w:rFonts w:cs="Calibri"/>
          <w:color w:val="000000" w:themeColor="text1"/>
        </w:rPr>
      </w:pPr>
      <w:r w:rsidRPr="000E0C66">
        <w:rPr>
          <w:rFonts w:cs="Calibri"/>
          <w:color w:val="000000" w:themeColor="text1"/>
        </w:rPr>
        <w:t>Other income increased by £6m (5%) to</w:t>
      </w:r>
      <w:r w:rsidRPr="000E0C66">
        <w:rPr>
          <w:rFonts w:cs="Calibri"/>
          <w:color w:val="000000" w:themeColor="text1"/>
          <w:spacing w:val="-5"/>
        </w:rPr>
        <w:t xml:space="preserve"> </w:t>
      </w:r>
      <w:r w:rsidRPr="000E0C66">
        <w:rPr>
          <w:rFonts w:cs="Calibri"/>
          <w:color w:val="000000" w:themeColor="text1"/>
        </w:rPr>
        <w:t>£110m.</w:t>
      </w:r>
      <w:r w:rsidRPr="000E0C66">
        <w:rPr>
          <w:rFonts w:cs="Calibri"/>
          <w:color w:val="000000" w:themeColor="text1"/>
          <w:spacing w:val="-5"/>
        </w:rPr>
        <w:t xml:space="preserve"> </w:t>
      </w:r>
      <w:r w:rsidRPr="000E0C66">
        <w:rPr>
          <w:rFonts w:cs="Calibri"/>
          <w:color w:val="000000" w:themeColor="text1"/>
        </w:rPr>
        <w:t>This</w:t>
      </w:r>
      <w:r w:rsidRPr="000E0C66">
        <w:rPr>
          <w:rFonts w:cs="Calibri"/>
          <w:color w:val="000000" w:themeColor="text1"/>
          <w:spacing w:val="-5"/>
        </w:rPr>
        <w:t xml:space="preserve"> </w:t>
      </w:r>
      <w:r w:rsidRPr="000E0C66">
        <w:rPr>
          <w:rFonts w:cs="Calibri"/>
          <w:color w:val="000000" w:themeColor="text1"/>
        </w:rPr>
        <w:t>was</w:t>
      </w:r>
      <w:r w:rsidRPr="000E0C66">
        <w:rPr>
          <w:rFonts w:cs="Calibri"/>
          <w:color w:val="000000" w:themeColor="text1"/>
          <w:spacing w:val="-5"/>
        </w:rPr>
        <w:t xml:space="preserve"> </w:t>
      </w:r>
      <w:r w:rsidRPr="000E0C66">
        <w:rPr>
          <w:rFonts w:cs="Calibri"/>
          <w:color w:val="000000" w:themeColor="text1"/>
        </w:rPr>
        <w:t>driven</w:t>
      </w:r>
      <w:r w:rsidRPr="000E0C66">
        <w:rPr>
          <w:rFonts w:cs="Calibri"/>
          <w:color w:val="000000" w:themeColor="text1"/>
          <w:spacing w:val="-5"/>
        </w:rPr>
        <w:t xml:space="preserve"> </w:t>
      </w:r>
      <w:r w:rsidRPr="000E0C66">
        <w:rPr>
          <w:rFonts w:cs="Calibri"/>
          <w:color w:val="000000" w:themeColor="text1"/>
        </w:rPr>
        <w:t>primarily</w:t>
      </w:r>
      <w:r w:rsidRPr="000E0C66">
        <w:rPr>
          <w:rFonts w:cs="Calibri"/>
          <w:color w:val="000000" w:themeColor="text1"/>
          <w:spacing w:val="-5"/>
        </w:rPr>
        <w:t xml:space="preserve"> </w:t>
      </w:r>
      <w:r w:rsidRPr="000E0C66">
        <w:rPr>
          <w:rFonts w:cs="Calibri"/>
          <w:color w:val="000000" w:themeColor="text1"/>
        </w:rPr>
        <w:t>by</w:t>
      </w:r>
      <w:r w:rsidR="00B93DD1" w:rsidRPr="000E0C66">
        <w:rPr>
          <w:rFonts w:cs="Calibri"/>
          <w:color w:val="000000" w:themeColor="text1"/>
        </w:rPr>
        <w:t xml:space="preserve"> </w:t>
      </w:r>
      <w:r w:rsidRPr="000E0C66">
        <w:rPr>
          <w:rFonts w:cs="Calibri"/>
          <w:color w:val="000000" w:themeColor="text1"/>
        </w:rPr>
        <w:t>capital</w:t>
      </w:r>
      <w:r w:rsidRPr="000E0C66">
        <w:rPr>
          <w:rFonts w:cs="Calibri"/>
          <w:color w:val="000000" w:themeColor="text1"/>
          <w:spacing w:val="-3"/>
        </w:rPr>
        <w:t xml:space="preserve"> </w:t>
      </w:r>
      <w:r w:rsidRPr="000E0C66">
        <w:rPr>
          <w:rFonts w:cs="Calibri"/>
          <w:color w:val="000000" w:themeColor="text1"/>
        </w:rPr>
        <w:t>grants</w:t>
      </w:r>
      <w:r w:rsidRPr="000E0C66">
        <w:rPr>
          <w:rFonts w:cs="Calibri"/>
          <w:color w:val="000000" w:themeColor="text1"/>
          <w:spacing w:val="-3"/>
        </w:rPr>
        <w:t xml:space="preserve"> </w:t>
      </w:r>
      <w:proofErr w:type="spellStart"/>
      <w:r w:rsidRPr="000E0C66">
        <w:rPr>
          <w:rFonts w:cs="Calibri"/>
          <w:color w:val="000000" w:themeColor="text1"/>
        </w:rPr>
        <w:t>recognised</w:t>
      </w:r>
      <w:proofErr w:type="spellEnd"/>
      <w:r w:rsidRPr="000E0C66">
        <w:rPr>
          <w:rFonts w:cs="Calibri"/>
          <w:color w:val="000000" w:themeColor="text1"/>
          <w:spacing w:val="-3"/>
        </w:rPr>
        <w:t xml:space="preserve"> </w:t>
      </w:r>
      <w:r w:rsidRPr="000E0C66">
        <w:rPr>
          <w:rFonts w:cs="Calibri"/>
          <w:color w:val="000000" w:themeColor="text1"/>
        </w:rPr>
        <w:t>in</w:t>
      </w:r>
      <w:r w:rsidRPr="000E0C66">
        <w:rPr>
          <w:rFonts w:cs="Calibri"/>
          <w:color w:val="000000" w:themeColor="text1"/>
          <w:spacing w:val="-3"/>
        </w:rPr>
        <w:t xml:space="preserve"> </w:t>
      </w:r>
      <w:r w:rsidRPr="000E0C66">
        <w:rPr>
          <w:rFonts w:cs="Calibri"/>
          <w:color w:val="000000" w:themeColor="text1"/>
        </w:rPr>
        <w:t>the</w:t>
      </w:r>
      <w:r w:rsidRPr="000E0C66">
        <w:rPr>
          <w:rFonts w:cs="Calibri"/>
          <w:color w:val="000000" w:themeColor="text1"/>
          <w:spacing w:val="-3"/>
        </w:rPr>
        <w:t xml:space="preserve"> </w:t>
      </w:r>
      <w:r w:rsidRPr="000E0C66">
        <w:rPr>
          <w:rFonts w:cs="Calibri"/>
          <w:color w:val="000000" w:themeColor="text1"/>
        </w:rPr>
        <w:t>year</w:t>
      </w:r>
      <w:r w:rsidRPr="000E0C66">
        <w:rPr>
          <w:rFonts w:cs="Calibri"/>
          <w:color w:val="000000" w:themeColor="text1"/>
          <w:spacing w:val="-3"/>
        </w:rPr>
        <w:t xml:space="preserve"> </w:t>
      </w:r>
      <w:r w:rsidRPr="000E0C66">
        <w:rPr>
          <w:rFonts w:cs="Calibri"/>
          <w:color w:val="000000" w:themeColor="text1"/>
        </w:rPr>
        <w:t>and offset by a reduction in income from subsidiary companies.</w:t>
      </w:r>
    </w:p>
    <w:p w:rsidR="00B40542" w:rsidRPr="000E0C66" w:rsidRDefault="003E5965" w:rsidP="00315CD9">
      <w:pPr>
        <w:pStyle w:val="Heading4"/>
        <w:spacing w:before="73"/>
        <w:rPr>
          <w:rFonts w:cs="Calibri"/>
          <w:color w:val="000000" w:themeColor="text1"/>
        </w:rPr>
      </w:pPr>
      <w:r w:rsidRPr="000E0C66">
        <w:rPr>
          <w:rFonts w:cs="Calibri"/>
          <w:color w:val="000000" w:themeColor="text1"/>
          <w:spacing w:val="-2"/>
        </w:rPr>
        <w:t>TOTAL</w:t>
      </w:r>
      <w:r w:rsidRPr="000E0C66">
        <w:rPr>
          <w:rFonts w:cs="Calibri"/>
          <w:color w:val="000000" w:themeColor="text1"/>
          <w:spacing w:val="-13"/>
        </w:rPr>
        <w:t xml:space="preserve"> </w:t>
      </w:r>
      <w:r w:rsidRPr="000E0C66">
        <w:rPr>
          <w:rFonts w:cs="Calibri"/>
          <w:color w:val="000000" w:themeColor="text1"/>
          <w:spacing w:val="-2"/>
        </w:rPr>
        <w:t>COSTS</w:t>
      </w:r>
    </w:p>
    <w:p w:rsidR="00B40542" w:rsidRPr="000E0C66" w:rsidRDefault="003E5965" w:rsidP="00315CD9">
      <w:pPr>
        <w:pStyle w:val="BodyText"/>
        <w:spacing w:before="167"/>
        <w:rPr>
          <w:rFonts w:cs="Calibri"/>
          <w:color w:val="000000" w:themeColor="text1"/>
        </w:rPr>
      </w:pPr>
      <w:r w:rsidRPr="000E0C66">
        <w:rPr>
          <w:rFonts w:cs="Calibri"/>
          <w:color w:val="000000" w:themeColor="text1"/>
        </w:rPr>
        <w:t>Total costs (excluding pension provision movements)</w:t>
      </w:r>
      <w:r w:rsidRPr="000E0C66">
        <w:rPr>
          <w:rFonts w:cs="Calibri"/>
          <w:color w:val="000000" w:themeColor="text1"/>
          <w:spacing w:val="-12"/>
        </w:rPr>
        <w:t xml:space="preserve"> </w:t>
      </w:r>
      <w:r w:rsidRPr="000E0C66">
        <w:rPr>
          <w:rFonts w:cs="Calibri"/>
          <w:color w:val="000000" w:themeColor="text1"/>
        </w:rPr>
        <w:t>increased</w:t>
      </w:r>
      <w:r w:rsidRPr="000E0C66">
        <w:rPr>
          <w:rFonts w:cs="Calibri"/>
          <w:color w:val="000000" w:themeColor="text1"/>
          <w:spacing w:val="-12"/>
        </w:rPr>
        <w:t xml:space="preserve"> </w:t>
      </w:r>
      <w:r w:rsidRPr="000E0C66">
        <w:rPr>
          <w:rFonts w:cs="Calibri"/>
          <w:color w:val="000000" w:themeColor="text1"/>
        </w:rPr>
        <w:t>by</w:t>
      </w:r>
      <w:r w:rsidRPr="000E0C66">
        <w:rPr>
          <w:rFonts w:cs="Calibri"/>
          <w:color w:val="000000" w:themeColor="text1"/>
          <w:spacing w:val="-12"/>
        </w:rPr>
        <w:t xml:space="preserve"> </w:t>
      </w:r>
      <w:r w:rsidRPr="000E0C66">
        <w:rPr>
          <w:rFonts w:cs="Calibri"/>
          <w:color w:val="000000" w:themeColor="text1"/>
        </w:rPr>
        <w:t>£1m</w:t>
      </w:r>
      <w:r w:rsidRPr="000E0C66">
        <w:rPr>
          <w:rFonts w:cs="Calibri"/>
          <w:color w:val="000000" w:themeColor="text1"/>
          <w:spacing w:val="-12"/>
        </w:rPr>
        <w:t xml:space="preserve"> </w:t>
      </w:r>
      <w:r w:rsidRPr="000E0C66">
        <w:rPr>
          <w:rFonts w:cs="Calibri"/>
          <w:color w:val="000000" w:themeColor="text1"/>
        </w:rPr>
        <w:t>to</w:t>
      </w:r>
      <w:r w:rsidRPr="000E0C66">
        <w:rPr>
          <w:rFonts w:cs="Calibri"/>
          <w:color w:val="000000" w:themeColor="text1"/>
          <w:spacing w:val="-12"/>
        </w:rPr>
        <w:t xml:space="preserve"> </w:t>
      </w:r>
      <w:r w:rsidRPr="000E0C66">
        <w:rPr>
          <w:rFonts w:cs="Calibri"/>
          <w:color w:val="000000" w:themeColor="text1"/>
        </w:rPr>
        <w:t>£545m.</w:t>
      </w:r>
    </w:p>
    <w:p w:rsidR="00B40542" w:rsidRPr="000E0C66" w:rsidRDefault="003E5965" w:rsidP="00315CD9">
      <w:pPr>
        <w:pStyle w:val="BodyText"/>
        <w:spacing w:before="1"/>
        <w:rPr>
          <w:rFonts w:cs="Calibri"/>
          <w:color w:val="000000" w:themeColor="text1"/>
        </w:rPr>
      </w:pPr>
      <w:r w:rsidRPr="000E0C66">
        <w:rPr>
          <w:rFonts w:cs="Calibri"/>
          <w:color w:val="000000" w:themeColor="text1"/>
        </w:rPr>
        <w:t>The</w:t>
      </w:r>
      <w:r w:rsidRPr="000E0C66">
        <w:rPr>
          <w:rFonts w:cs="Calibri"/>
          <w:color w:val="000000" w:themeColor="text1"/>
          <w:spacing w:val="-1"/>
        </w:rPr>
        <w:t xml:space="preserve"> </w:t>
      </w:r>
      <w:r w:rsidRPr="000E0C66">
        <w:rPr>
          <w:rFonts w:cs="Calibri"/>
          <w:color w:val="000000" w:themeColor="text1"/>
        </w:rPr>
        <w:t>increase</w:t>
      </w:r>
      <w:r w:rsidRPr="000E0C66">
        <w:rPr>
          <w:rFonts w:cs="Calibri"/>
          <w:color w:val="000000" w:themeColor="text1"/>
          <w:spacing w:val="-1"/>
        </w:rPr>
        <w:t xml:space="preserve"> </w:t>
      </w:r>
      <w:r w:rsidRPr="000E0C66">
        <w:rPr>
          <w:rFonts w:cs="Calibri"/>
          <w:color w:val="000000" w:themeColor="text1"/>
        </w:rPr>
        <w:t>of</w:t>
      </w:r>
      <w:r w:rsidRPr="000E0C66">
        <w:rPr>
          <w:rFonts w:cs="Calibri"/>
          <w:color w:val="000000" w:themeColor="text1"/>
          <w:spacing w:val="-1"/>
        </w:rPr>
        <w:t xml:space="preserve"> </w:t>
      </w:r>
      <w:r w:rsidRPr="000E0C66">
        <w:rPr>
          <w:rFonts w:cs="Calibri"/>
          <w:color w:val="000000" w:themeColor="text1"/>
        </w:rPr>
        <w:t>£2m</w:t>
      </w:r>
      <w:r w:rsidRPr="000E0C66">
        <w:rPr>
          <w:rFonts w:cs="Calibri"/>
          <w:color w:val="000000" w:themeColor="text1"/>
          <w:spacing w:val="-1"/>
        </w:rPr>
        <w:t xml:space="preserve"> </w:t>
      </w:r>
      <w:r w:rsidRPr="000E0C66">
        <w:rPr>
          <w:rFonts w:cs="Calibri"/>
          <w:color w:val="000000" w:themeColor="text1"/>
        </w:rPr>
        <w:t>in</w:t>
      </w:r>
      <w:r w:rsidRPr="000E0C66">
        <w:rPr>
          <w:rFonts w:cs="Calibri"/>
          <w:color w:val="000000" w:themeColor="text1"/>
          <w:spacing w:val="-1"/>
        </w:rPr>
        <w:t xml:space="preserve"> </w:t>
      </w:r>
      <w:r w:rsidRPr="000E0C66">
        <w:rPr>
          <w:rFonts w:cs="Calibri"/>
          <w:color w:val="000000" w:themeColor="text1"/>
        </w:rPr>
        <w:t>operating</w:t>
      </w:r>
      <w:r w:rsidRPr="000E0C66">
        <w:rPr>
          <w:rFonts w:cs="Calibri"/>
          <w:color w:val="000000" w:themeColor="text1"/>
          <w:spacing w:val="-1"/>
        </w:rPr>
        <w:t xml:space="preserve"> </w:t>
      </w:r>
      <w:r w:rsidRPr="000E0C66">
        <w:rPr>
          <w:rFonts w:cs="Calibri"/>
          <w:color w:val="000000" w:themeColor="text1"/>
        </w:rPr>
        <w:t>costs is</w:t>
      </w:r>
      <w:r w:rsidRPr="000E0C66">
        <w:rPr>
          <w:rFonts w:cs="Calibri"/>
          <w:color w:val="000000" w:themeColor="text1"/>
          <w:spacing w:val="-12"/>
        </w:rPr>
        <w:t xml:space="preserve"> </w:t>
      </w:r>
      <w:r w:rsidRPr="000E0C66">
        <w:rPr>
          <w:rFonts w:cs="Calibri"/>
          <w:color w:val="000000" w:themeColor="text1"/>
        </w:rPr>
        <w:t>reflective</w:t>
      </w:r>
      <w:r w:rsidRPr="000E0C66">
        <w:rPr>
          <w:rFonts w:cs="Calibri"/>
          <w:color w:val="000000" w:themeColor="text1"/>
          <w:spacing w:val="-12"/>
        </w:rPr>
        <w:t xml:space="preserve"> </w:t>
      </w:r>
      <w:r w:rsidRPr="000E0C66">
        <w:rPr>
          <w:rFonts w:cs="Calibri"/>
          <w:color w:val="000000" w:themeColor="text1"/>
        </w:rPr>
        <w:t>of</w:t>
      </w:r>
      <w:r w:rsidRPr="000E0C66">
        <w:rPr>
          <w:rFonts w:cs="Calibri"/>
          <w:color w:val="000000" w:themeColor="text1"/>
          <w:spacing w:val="-12"/>
        </w:rPr>
        <w:t xml:space="preserve"> </w:t>
      </w:r>
      <w:r w:rsidRPr="000E0C66">
        <w:rPr>
          <w:rFonts w:cs="Calibri"/>
          <w:color w:val="000000" w:themeColor="text1"/>
        </w:rPr>
        <w:t>the</w:t>
      </w:r>
      <w:r w:rsidRPr="000E0C66">
        <w:rPr>
          <w:rFonts w:cs="Calibri"/>
          <w:color w:val="000000" w:themeColor="text1"/>
          <w:spacing w:val="-12"/>
        </w:rPr>
        <w:t xml:space="preserve"> </w:t>
      </w:r>
      <w:r w:rsidRPr="000E0C66">
        <w:rPr>
          <w:rFonts w:cs="Calibri"/>
          <w:color w:val="000000" w:themeColor="text1"/>
        </w:rPr>
        <w:t>tight</w:t>
      </w:r>
      <w:r w:rsidRPr="000E0C66">
        <w:rPr>
          <w:rFonts w:cs="Calibri"/>
          <w:color w:val="000000" w:themeColor="text1"/>
          <w:spacing w:val="-12"/>
        </w:rPr>
        <w:t xml:space="preserve"> </w:t>
      </w:r>
      <w:r w:rsidRPr="000E0C66">
        <w:rPr>
          <w:rFonts w:cs="Calibri"/>
          <w:color w:val="000000" w:themeColor="text1"/>
        </w:rPr>
        <w:t>financial</w:t>
      </w:r>
      <w:r w:rsidRPr="000E0C66">
        <w:rPr>
          <w:rFonts w:cs="Calibri"/>
          <w:color w:val="000000" w:themeColor="text1"/>
          <w:spacing w:val="-12"/>
        </w:rPr>
        <w:t xml:space="preserve"> </w:t>
      </w:r>
      <w:r w:rsidRPr="000E0C66">
        <w:rPr>
          <w:rFonts w:cs="Calibri"/>
          <w:color w:val="000000" w:themeColor="text1"/>
        </w:rPr>
        <w:t xml:space="preserve">control exercised in the year to </w:t>
      </w:r>
      <w:proofErr w:type="spellStart"/>
      <w:r w:rsidRPr="000E0C66">
        <w:rPr>
          <w:rFonts w:cs="Calibri"/>
          <w:color w:val="000000" w:themeColor="text1"/>
        </w:rPr>
        <w:t>minimise</w:t>
      </w:r>
      <w:proofErr w:type="spellEnd"/>
      <w:r w:rsidRPr="000E0C66">
        <w:rPr>
          <w:rFonts w:cs="Calibri"/>
          <w:color w:val="000000" w:themeColor="text1"/>
        </w:rPr>
        <w:t xml:space="preserve"> the impact of inflationary pressures. This increase was offset by a reduction in interest and other finance costs.</w:t>
      </w:r>
    </w:p>
    <w:p w:rsidR="00B40542" w:rsidRPr="000E0C66" w:rsidRDefault="003E5965" w:rsidP="00315CD9">
      <w:pPr>
        <w:pStyle w:val="Heading4"/>
        <w:spacing w:before="122"/>
        <w:rPr>
          <w:rFonts w:cs="Calibri"/>
          <w:color w:val="000000" w:themeColor="text1"/>
        </w:rPr>
      </w:pPr>
      <w:r w:rsidRPr="000E0C66">
        <w:rPr>
          <w:rFonts w:cs="Calibri"/>
          <w:color w:val="000000" w:themeColor="text1"/>
          <w:spacing w:val="-2"/>
        </w:rPr>
        <w:t>STAFF</w:t>
      </w:r>
      <w:r w:rsidRPr="000E0C66">
        <w:rPr>
          <w:rFonts w:cs="Calibri"/>
          <w:color w:val="000000" w:themeColor="text1"/>
          <w:spacing w:val="-15"/>
        </w:rPr>
        <w:t xml:space="preserve"> </w:t>
      </w:r>
      <w:r w:rsidRPr="000E0C66">
        <w:rPr>
          <w:rFonts w:cs="Calibri"/>
          <w:color w:val="000000" w:themeColor="text1"/>
          <w:spacing w:val="-2"/>
        </w:rPr>
        <w:t>COSTS</w:t>
      </w:r>
    </w:p>
    <w:p w:rsidR="00B40542" w:rsidRPr="000E0C66" w:rsidRDefault="003E5965" w:rsidP="00315CD9">
      <w:pPr>
        <w:pStyle w:val="BodyText"/>
        <w:spacing w:before="167"/>
        <w:rPr>
          <w:rFonts w:cs="Calibri"/>
          <w:color w:val="000000" w:themeColor="text1"/>
        </w:rPr>
      </w:pPr>
      <w:r w:rsidRPr="000E0C66">
        <w:rPr>
          <w:rFonts w:cs="Calibri"/>
          <w:color w:val="000000" w:themeColor="text1"/>
        </w:rPr>
        <w:t>Staff</w:t>
      </w:r>
      <w:r w:rsidRPr="000E0C66">
        <w:rPr>
          <w:rFonts w:cs="Calibri"/>
          <w:color w:val="000000" w:themeColor="text1"/>
          <w:spacing w:val="-12"/>
        </w:rPr>
        <w:t xml:space="preserve"> </w:t>
      </w:r>
      <w:r w:rsidRPr="000E0C66">
        <w:rPr>
          <w:rFonts w:cs="Calibri"/>
          <w:color w:val="000000" w:themeColor="text1"/>
        </w:rPr>
        <w:t>costs,</w:t>
      </w:r>
      <w:r w:rsidRPr="000E0C66">
        <w:rPr>
          <w:rFonts w:cs="Calibri"/>
          <w:color w:val="000000" w:themeColor="text1"/>
          <w:spacing w:val="-12"/>
        </w:rPr>
        <w:t xml:space="preserve"> </w:t>
      </w:r>
      <w:r w:rsidRPr="000E0C66">
        <w:rPr>
          <w:rFonts w:cs="Calibri"/>
          <w:color w:val="000000" w:themeColor="text1"/>
        </w:rPr>
        <w:t>including</w:t>
      </w:r>
      <w:r w:rsidRPr="000E0C66">
        <w:rPr>
          <w:rFonts w:cs="Calibri"/>
          <w:color w:val="000000" w:themeColor="text1"/>
          <w:spacing w:val="-12"/>
        </w:rPr>
        <w:t xml:space="preserve"> </w:t>
      </w:r>
      <w:r w:rsidRPr="000E0C66">
        <w:rPr>
          <w:rFonts w:cs="Calibri"/>
          <w:color w:val="000000" w:themeColor="text1"/>
        </w:rPr>
        <w:t>social</w:t>
      </w:r>
      <w:r w:rsidRPr="000E0C66">
        <w:rPr>
          <w:rFonts w:cs="Calibri"/>
          <w:color w:val="000000" w:themeColor="text1"/>
          <w:spacing w:val="-12"/>
        </w:rPr>
        <w:t xml:space="preserve"> </w:t>
      </w:r>
      <w:r w:rsidRPr="000E0C66">
        <w:rPr>
          <w:rFonts w:cs="Calibri"/>
          <w:color w:val="000000" w:themeColor="text1"/>
        </w:rPr>
        <w:t>security</w:t>
      </w:r>
      <w:r w:rsidRPr="000E0C66">
        <w:rPr>
          <w:rFonts w:cs="Calibri"/>
          <w:color w:val="000000" w:themeColor="text1"/>
          <w:spacing w:val="-12"/>
        </w:rPr>
        <w:t xml:space="preserve"> </w:t>
      </w:r>
      <w:r w:rsidRPr="000E0C66">
        <w:rPr>
          <w:rFonts w:cs="Calibri"/>
          <w:color w:val="000000" w:themeColor="text1"/>
        </w:rPr>
        <w:t>and</w:t>
      </w:r>
      <w:r w:rsidRPr="000E0C66">
        <w:rPr>
          <w:rFonts w:cs="Calibri"/>
          <w:color w:val="000000" w:themeColor="text1"/>
          <w:spacing w:val="-12"/>
        </w:rPr>
        <w:t xml:space="preserve"> </w:t>
      </w:r>
      <w:r w:rsidRPr="000E0C66">
        <w:rPr>
          <w:rFonts w:cs="Calibri"/>
          <w:color w:val="000000" w:themeColor="text1"/>
        </w:rPr>
        <w:t>pension contribution costs, but excluding pension provision movements, increased by £1m.</w:t>
      </w:r>
    </w:p>
    <w:p w:rsidR="00B40542" w:rsidRPr="000E0C66" w:rsidRDefault="003E5965" w:rsidP="00315CD9">
      <w:pPr>
        <w:pStyle w:val="BodyText"/>
        <w:spacing w:before="1"/>
        <w:rPr>
          <w:rFonts w:cs="Calibri"/>
          <w:color w:val="000000" w:themeColor="text1"/>
        </w:rPr>
      </w:pPr>
      <w:r w:rsidRPr="000E0C66">
        <w:rPr>
          <w:rFonts w:cs="Calibri"/>
          <w:color w:val="000000" w:themeColor="text1"/>
        </w:rPr>
        <w:t>Included</w:t>
      </w:r>
      <w:r w:rsidRPr="000E0C66">
        <w:rPr>
          <w:rFonts w:cs="Calibri"/>
          <w:color w:val="000000" w:themeColor="text1"/>
          <w:spacing w:val="-12"/>
        </w:rPr>
        <w:t xml:space="preserve"> </w:t>
      </w:r>
      <w:r w:rsidRPr="000E0C66">
        <w:rPr>
          <w:rFonts w:cs="Calibri"/>
          <w:color w:val="000000" w:themeColor="text1"/>
        </w:rPr>
        <w:t>within</w:t>
      </w:r>
      <w:r w:rsidRPr="000E0C66">
        <w:rPr>
          <w:rFonts w:cs="Calibri"/>
          <w:color w:val="000000" w:themeColor="text1"/>
          <w:spacing w:val="-12"/>
        </w:rPr>
        <w:t xml:space="preserve"> </w:t>
      </w:r>
      <w:r w:rsidRPr="000E0C66">
        <w:rPr>
          <w:rFonts w:cs="Calibri"/>
          <w:color w:val="000000" w:themeColor="text1"/>
        </w:rPr>
        <w:t>this</w:t>
      </w:r>
      <w:r w:rsidRPr="000E0C66">
        <w:rPr>
          <w:rFonts w:cs="Calibri"/>
          <w:color w:val="000000" w:themeColor="text1"/>
          <w:spacing w:val="-12"/>
        </w:rPr>
        <w:t xml:space="preserve"> </w:t>
      </w:r>
      <w:r w:rsidRPr="000E0C66">
        <w:rPr>
          <w:rFonts w:cs="Calibri"/>
          <w:color w:val="000000" w:themeColor="text1"/>
        </w:rPr>
        <w:t>figure</w:t>
      </w:r>
      <w:r w:rsidRPr="000E0C66">
        <w:rPr>
          <w:rFonts w:cs="Calibri"/>
          <w:color w:val="000000" w:themeColor="text1"/>
          <w:spacing w:val="-12"/>
        </w:rPr>
        <w:t xml:space="preserve"> </w:t>
      </w:r>
      <w:r w:rsidRPr="000E0C66">
        <w:rPr>
          <w:rFonts w:cs="Calibri"/>
          <w:color w:val="000000" w:themeColor="text1"/>
        </w:rPr>
        <w:t>is</w:t>
      </w:r>
      <w:r w:rsidRPr="000E0C66">
        <w:rPr>
          <w:rFonts w:cs="Calibri"/>
          <w:color w:val="000000" w:themeColor="text1"/>
          <w:spacing w:val="-12"/>
        </w:rPr>
        <w:t xml:space="preserve"> </w:t>
      </w:r>
      <w:r w:rsidRPr="000E0C66">
        <w:rPr>
          <w:rFonts w:cs="Calibri"/>
          <w:color w:val="000000" w:themeColor="text1"/>
        </w:rPr>
        <w:t>£7m</w:t>
      </w:r>
      <w:r w:rsidRPr="000E0C66">
        <w:rPr>
          <w:rFonts w:cs="Calibri"/>
          <w:color w:val="000000" w:themeColor="text1"/>
          <w:spacing w:val="-12"/>
        </w:rPr>
        <w:t xml:space="preserve"> </w:t>
      </w:r>
      <w:r w:rsidRPr="000E0C66">
        <w:rPr>
          <w:rFonts w:cs="Calibri"/>
          <w:color w:val="000000" w:themeColor="text1"/>
        </w:rPr>
        <w:t>in</w:t>
      </w:r>
      <w:r w:rsidRPr="000E0C66">
        <w:rPr>
          <w:rFonts w:cs="Calibri"/>
          <w:color w:val="000000" w:themeColor="text1"/>
          <w:spacing w:val="-12"/>
        </w:rPr>
        <w:t xml:space="preserve"> </w:t>
      </w:r>
      <w:r w:rsidRPr="000E0C66">
        <w:rPr>
          <w:rFonts w:cs="Calibri"/>
          <w:color w:val="000000" w:themeColor="text1"/>
        </w:rPr>
        <w:t xml:space="preserve">severance payments </w:t>
      </w:r>
      <w:proofErr w:type="spellStart"/>
      <w:r w:rsidRPr="000E0C66">
        <w:rPr>
          <w:rFonts w:cs="Calibri"/>
          <w:color w:val="000000" w:themeColor="text1"/>
        </w:rPr>
        <w:t>recognised</w:t>
      </w:r>
      <w:proofErr w:type="spellEnd"/>
      <w:r w:rsidRPr="000E0C66">
        <w:rPr>
          <w:rFonts w:cs="Calibri"/>
          <w:color w:val="000000" w:themeColor="text1"/>
        </w:rPr>
        <w:t xml:space="preserve"> in the year as a one-off restructuring</w:t>
      </w:r>
      <w:r w:rsidRPr="000E0C66">
        <w:rPr>
          <w:rFonts w:cs="Calibri"/>
          <w:color w:val="000000" w:themeColor="text1"/>
          <w:spacing w:val="-1"/>
        </w:rPr>
        <w:t xml:space="preserve"> </w:t>
      </w:r>
      <w:r w:rsidRPr="000E0C66">
        <w:rPr>
          <w:rFonts w:cs="Calibri"/>
          <w:color w:val="000000" w:themeColor="text1"/>
        </w:rPr>
        <w:t>cost.</w:t>
      </w:r>
    </w:p>
    <w:p w:rsidR="00B40542" w:rsidRPr="000E0C66" w:rsidRDefault="003E5965" w:rsidP="00315CD9">
      <w:pPr>
        <w:pStyle w:val="Heading4"/>
        <w:spacing w:before="74"/>
        <w:rPr>
          <w:rFonts w:cs="Calibri"/>
          <w:color w:val="000000" w:themeColor="text1"/>
        </w:rPr>
      </w:pPr>
      <w:r w:rsidRPr="000E0C66">
        <w:rPr>
          <w:rFonts w:cs="Calibri"/>
          <w:color w:val="000000" w:themeColor="text1"/>
          <w:spacing w:val="-2"/>
        </w:rPr>
        <w:t>PENSIONS</w:t>
      </w:r>
    </w:p>
    <w:p w:rsidR="00B40542" w:rsidRPr="000E0C66" w:rsidRDefault="003E5965" w:rsidP="00315CD9">
      <w:pPr>
        <w:pStyle w:val="Heading6"/>
        <w:spacing w:before="162"/>
        <w:ind w:left="0"/>
        <w:rPr>
          <w:rFonts w:cs="Calibri"/>
          <w:color w:val="000000" w:themeColor="text1"/>
        </w:rPr>
      </w:pPr>
      <w:r w:rsidRPr="000E0C66">
        <w:rPr>
          <w:rFonts w:cs="Calibri"/>
          <w:color w:val="000000" w:themeColor="text1"/>
          <w:spacing w:val="-2"/>
        </w:rPr>
        <w:t>Universities</w:t>
      </w:r>
      <w:r w:rsidRPr="000E0C66">
        <w:rPr>
          <w:rFonts w:cs="Calibri"/>
          <w:color w:val="000000" w:themeColor="text1"/>
          <w:spacing w:val="2"/>
        </w:rPr>
        <w:t xml:space="preserve"> </w:t>
      </w:r>
      <w:r w:rsidRPr="000E0C66">
        <w:rPr>
          <w:rFonts w:cs="Calibri"/>
          <w:color w:val="000000" w:themeColor="text1"/>
          <w:spacing w:val="-2"/>
        </w:rPr>
        <w:t>Superannuation</w:t>
      </w:r>
      <w:r w:rsidRPr="000E0C66">
        <w:rPr>
          <w:rFonts w:cs="Calibri"/>
          <w:color w:val="000000" w:themeColor="text1"/>
          <w:spacing w:val="2"/>
        </w:rPr>
        <w:t xml:space="preserve"> </w:t>
      </w:r>
      <w:r w:rsidRPr="000E0C66">
        <w:rPr>
          <w:rFonts w:cs="Calibri"/>
          <w:color w:val="000000" w:themeColor="text1"/>
          <w:spacing w:val="-2"/>
        </w:rPr>
        <w:t>Scheme</w:t>
      </w:r>
    </w:p>
    <w:p w:rsidR="00B40542" w:rsidRPr="000E0C66" w:rsidRDefault="003E5965" w:rsidP="00315CD9">
      <w:pPr>
        <w:pStyle w:val="BodyText"/>
        <w:spacing w:before="62"/>
        <w:rPr>
          <w:rFonts w:cs="Calibri"/>
          <w:color w:val="000000" w:themeColor="text1"/>
        </w:rPr>
      </w:pPr>
      <w:r w:rsidRPr="000E0C66">
        <w:rPr>
          <w:rFonts w:cs="Calibri"/>
          <w:color w:val="000000" w:themeColor="text1"/>
        </w:rPr>
        <w:t>The University is a member of the Universities Superannuation Scheme (USS). The financial statements include employer’s pension contributions and movements in the pension provision.</w:t>
      </w:r>
      <w:r w:rsidRPr="000E0C66">
        <w:rPr>
          <w:rFonts w:cs="Calibri"/>
          <w:color w:val="000000" w:themeColor="text1"/>
          <w:spacing w:val="-4"/>
        </w:rPr>
        <w:t xml:space="preserve"> </w:t>
      </w:r>
      <w:r w:rsidRPr="000E0C66">
        <w:rPr>
          <w:rFonts w:cs="Calibri"/>
          <w:color w:val="000000" w:themeColor="text1"/>
        </w:rPr>
        <w:t>Following</w:t>
      </w:r>
      <w:r w:rsidRPr="000E0C66">
        <w:rPr>
          <w:rFonts w:cs="Calibri"/>
          <w:color w:val="000000" w:themeColor="text1"/>
          <w:spacing w:val="-4"/>
        </w:rPr>
        <w:t xml:space="preserve"> </w:t>
      </w:r>
      <w:r w:rsidRPr="000E0C66">
        <w:rPr>
          <w:rFonts w:cs="Calibri"/>
          <w:color w:val="000000" w:themeColor="text1"/>
        </w:rPr>
        <w:t>completion</w:t>
      </w:r>
      <w:r w:rsidRPr="000E0C66">
        <w:rPr>
          <w:rFonts w:cs="Calibri"/>
          <w:color w:val="000000" w:themeColor="text1"/>
          <w:spacing w:val="-4"/>
        </w:rPr>
        <w:t xml:space="preserve"> </w:t>
      </w:r>
      <w:r w:rsidRPr="000E0C66">
        <w:rPr>
          <w:rFonts w:cs="Calibri"/>
          <w:color w:val="000000" w:themeColor="text1"/>
        </w:rPr>
        <w:t>of</w:t>
      </w:r>
      <w:r w:rsidRPr="000E0C66">
        <w:rPr>
          <w:rFonts w:cs="Calibri"/>
          <w:color w:val="000000" w:themeColor="text1"/>
          <w:spacing w:val="-4"/>
        </w:rPr>
        <w:t xml:space="preserve"> </w:t>
      </w:r>
      <w:r w:rsidRPr="000E0C66">
        <w:rPr>
          <w:rFonts w:cs="Calibri"/>
          <w:color w:val="000000" w:themeColor="text1"/>
        </w:rPr>
        <w:t>the</w:t>
      </w:r>
      <w:r w:rsidRPr="000E0C66">
        <w:rPr>
          <w:rFonts w:cs="Calibri"/>
          <w:color w:val="000000" w:themeColor="text1"/>
          <w:spacing w:val="-4"/>
        </w:rPr>
        <w:t xml:space="preserve"> </w:t>
      </w:r>
      <w:r w:rsidRPr="000E0C66">
        <w:rPr>
          <w:rFonts w:cs="Calibri"/>
          <w:color w:val="000000" w:themeColor="text1"/>
        </w:rPr>
        <w:t>31</w:t>
      </w:r>
      <w:r w:rsidRPr="000E0C66">
        <w:rPr>
          <w:rFonts w:cs="Calibri"/>
          <w:color w:val="000000" w:themeColor="text1"/>
          <w:spacing w:val="-4"/>
        </w:rPr>
        <w:t xml:space="preserve"> </w:t>
      </w:r>
      <w:r w:rsidRPr="000E0C66">
        <w:rPr>
          <w:rFonts w:cs="Calibri"/>
          <w:color w:val="000000" w:themeColor="text1"/>
        </w:rPr>
        <w:t xml:space="preserve">March 2023 triennial valuation, the scheme is in a surplus position, so no provision is </w:t>
      </w:r>
      <w:proofErr w:type="spellStart"/>
      <w:r w:rsidRPr="000E0C66">
        <w:rPr>
          <w:rFonts w:cs="Calibri"/>
          <w:color w:val="000000" w:themeColor="text1"/>
        </w:rPr>
        <w:t>recognised</w:t>
      </w:r>
      <w:proofErr w:type="spellEnd"/>
      <w:r w:rsidRPr="000E0C66">
        <w:rPr>
          <w:rFonts w:cs="Calibri"/>
          <w:color w:val="000000" w:themeColor="text1"/>
          <w:spacing w:val="40"/>
        </w:rPr>
        <w:t xml:space="preserve"> </w:t>
      </w:r>
      <w:r w:rsidRPr="000E0C66">
        <w:rPr>
          <w:rFonts w:cs="Calibri"/>
          <w:color w:val="000000" w:themeColor="text1"/>
        </w:rPr>
        <w:t>in the period.</w:t>
      </w:r>
    </w:p>
    <w:p w:rsidR="00B40542" w:rsidRPr="000E0C66" w:rsidRDefault="003E5965" w:rsidP="00315CD9">
      <w:pPr>
        <w:pStyle w:val="Heading6"/>
        <w:ind w:left="0"/>
        <w:rPr>
          <w:rFonts w:cs="Calibri"/>
          <w:color w:val="000000" w:themeColor="text1"/>
        </w:rPr>
      </w:pPr>
      <w:r w:rsidRPr="000E0C66">
        <w:rPr>
          <w:rFonts w:cs="Calibri"/>
          <w:color w:val="000000" w:themeColor="text1"/>
        </w:rPr>
        <w:t>University</w:t>
      </w:r>
      <w:r w:rsidRPr="000E0C66">
        <w:rPr>
          <w:rFonts w:cs="Calibri"/>
          <w:color w:val="000000" w:themeColor="text1"/>
          <w:spacing w:val="-11"/>
        </w:rPr>
        <w:t xml:space="preserve"> </w:t>
      </w:r>
      <w:r w:rsidRPr="000E0C66">
        <w:rPr>
          <w:rFonts w:cs="Calibri"/>
          <w:color w:val="000000" w:themeColor="text1"/>
        </w:rPr>
        <w:t>of</w:t>
      </w:r>
      <w:r w:rsidRPr="000E0C66">
        <w:rPr>
          <w:rFonts w:cs="Calibri"/>
          <w:color w:val="000000" w:themeColor="text1"/>
          <w:spacing w:val="-10"/>
        </w:rPr>
        <w:t xml:space="preserve"> </w:t>
      </w:r>
      <w:r w:rsidRPr="000E0C66">
        <w:rPr>
          <w:rFonts w:cs="Calibri"/>
          <w:color w:val="000000" w:themeColor="text1"/>
        </w:rPr>
        <w:t>York</w:t>
      </w:r>
      <w:r w:rsidRPr="000E0C66">
        <w:rPr>
          <w:rFonts w:cs="Calibri"/>
          <w:color w:val="000000" w:themeColor="text1"/>
          <w:spacing w:val="-11"/>
        </w:rPr>
        <w:t xml:space="preserve"> </w:t>
      </w:r>
      <w:r w:rsidRPr="000E0C66">
        <w:rPr>
          <w:rFonts w:cs="Calibri"/>
          <w:color w:val="000000" w:themeColor="text1"/>
        </w:rPr>
        <w:t>Pension</w:t>
      </w:r>
      <w:r w:rsidRPr="000E0C66">
        <w:rPr>
          <w:rFonts w:cs="Calibri"/>
          <w:color w:val="000000" w:themeColor="text1"/>
          <w:spacing w:val="-10"/>
        </w:rPr>
        <w:t xml:space="preserve"> </w:t>
      </w:r>
      <w:r w:rsidRPr="000E0C66">
        <w:rPr>
          <w:rFonts w:cs="Calibri"/>
          <w:color w:val="000000" w:themeColor="text1"/>
          <w:spacing w:val="-4"/>
        </w:rPr>
        <w:t>Fund</w:t>
      </w:r>
    </w:p>
    <w:p w:rsidR="00B40542" w:rsidRPr="000E0C66" w:rsidRDefault="003E5965" w:rsidP="00315CD9">
      <w:pPr>
        <w:pStyle w:val="BodyText"/>
        <w:spacing w:before="62"/>
        <w:rPr>
          <w:rFonts w:cs="Calibri"/>
          <w:color w:val="000000" w:themeColor="text1"/>
        </w:rPr>
      </w:pPr>
      <w:r w:rsidRPr="000E0C66">
        <w:rPr>
          <w:rFonts w:cs="Calibri"/>
          <w:color w:val="000000" w:themeColor="text1"/>
        </w:rPr>
        <w:t>The University of York Pension Fund is a defined benefit pension scheme. The consolidated statement of income and expenditure includes the current service cost and past service cost of members. The pension provision is calculated in accordance with the requirements of FRS 102.</w:t>
      </w:r>
    </w:p>
    <w:p w:rsidR="00B40542" w:rsidRPr="000E0C66" w:rsidRDefault="003E5965" w:rsidP="00315CD9">
      <w:pPr>
        <w:pStyle w:val="BodyText"/>
        <w:spacing w:before="200"/>
        <w:rPr>
          <w:rFonts w:cs="Calibri"/>
          <w:color w:val="000000" w:themeColor="text1"/>
        </w:rPr>
      </w:pPr>
      <w:r w:rsidRPr="000E0C66">
        <w:rPr>
          <w:rFonts w:cs="Calibri"/>
          <w:color w:val="000000" w:themeColor="text1"/>
        </w:rPr>
        <w:t>The</w:t>
      </w:r>
      <w:r w:rsidRPr="000E0C66">
        <w:rPr>
          <w:rFonts w:cs="Calibri"/>
          <w:color w:val="000000" w:themeColor="text1"/>
          <w:spacing w:val="-1"/>
        </w:rPr>
        <w:t xml:space="preserve"> </w:t>
      </w:r>
      <w:r w:rsidRPr="000E0C66">
        <w:rPr>
          <w:rFonts w:cs="Calibri"/>
          <w:color w:val="000000" w:themeColor="text1"/>
        </w:rPr>
        <w:t>FRS</w:t>
      </w:r>
      <w:r w:rsidRPr="000E0C66">
        <w:rPr>
          <w:rFonts w:cs="Calibri"/>
          <w:color w:val="000000" w:themeColor="text1"/>
          <w:spacing w:val="-1"/>
        </w:rPr>
        <w:t xml:space="preserve"> </w:t>
      </w:r>
      <w:r w:rsidRPr="000E0C66">
        <w:rPr>
          <w:rFonts w:cs="Calibri"/>
          <w:color w:val="000000" w:themeColor="text1"/>
        </w:rPr>
        <w:t>102</w:t>
      </w:r>
      <w:r w:rsidRPr="000E0C66">
        <w:rPr>
          <w:rFonts w:cs="Calibri"/>
          <w:color w:val="000000" w:themeColor="text1"/>
          <w:spacing w:val="-1"/>
        </w:rPr>
        <w:t xml:space="preserve"> </w:t>
      </w:r>
      <w:r w:rsidRPr="000E0C66">
        <w:rPr>
          <w:rFonts w:cs="Calibri"/>
          <w:color w:val="000000" w:themeColor="text1"/>
        </w:rPr>
        <w:t>calculation</w:t>
      </w:r>
      <w:r w:rsidRPr="000E0C66">
        <w:rPr>
          <w:rFonts w:cs="Calibri"/>
          <w:color w:val="000000" w:themeColor="text1"/>
          <w:spacing w:val="-1"/>
        </w:rPr>
        <w:t xml:space="preserve"> </w:t>
      </w:r>
      <w:r w:rsidRPr="000E0C66">
        <w:rPr>
          <w:rFonts w:cs="Calibri"/>
          <w:color w:val="000000" w:themeColor="text1"/>
        </w:rPr>
        <w:t>has</w:t>
      </w:r>
      <w:r w:rsidRPr="000E0C66">
        <w:rPr>
          <w:rFonts w:cs="Calibri"/>
          <w:color w:val="000000" w:themeColor="text1"/>
          <w:spacing w:val="-1"/>
        </w:rPr>
        <w:t xml:space="preserve"> </w:t>
      </w:r>
      <w:r w:rsidRPr="000E0C66">
        <w:rPr>
          <w:rFonts w:cs="Calibri"/>
          <w:color w:val="000000" w:themeColor="text1"/>
        </w:rPr>
        <w:t>resulted</w:t>
      </w:r>
      <w:r w:rsidRPr="000E0C66">
        <w:rPr>
          <w:rFonts w:cs="Calibri"/>
          <w:color w:val="000000" w:themeColor="text1"/>
          <w:spacing w:val="-1"/>
        </w:rPr>
        <w:t xml:space="preserve"> </w:t>
      </w:r>
      <w:r w:rsidRPr="000E0C66">
        <w:rPr>
          <w:rFonts w:cs="Calibri"/>
          <w:color w:val="000000" w:themeColor="text1"/>
        </w:rPr>
        <w:t>in</w:t>
      </w:r>
      <w:r w:rsidRPr="000E0C66">
        <w:rPr>
          <w:rFonts w:cs="Calibri"/>
          <w:color w:val="000000" w:themeColor="text1"/>
          <w:spacing w:val="-1"/>
        </w:rPr>
        <w:t xml:space="preserve"> </w:t>
      </w:r>
      <w:r w:rsidRPr="000E0C66">
        <w:rPr>
          <w:rFonts w:cs="Calibri"/>
          <w:color w:val="000000" w:themeColor="text1"/>
        </w:rPr>
        <w:t>a</w:t>
      </w:r>
      <w:r w:rsidRPr="000E0C66">
        <w:rPr>
          <w:rFonts w:cs="Calibri"/>
          <w:color w:val="000000" w:themeColor="text1"/>
          <w:spacing w:val="-1"/>
        </w:rPr>
        <w:t xml:space="preserve"> </w:t>
      </w:r>
      <w:r w:rsidRPr="000E0C66">
        <w:rPr>
          <w:rFonts w:cs="Calibri"/>
          <w:color w:val="000000" w:themeColor="text1"/>
        </w:rPr>
        <w:t>surplus position of £77m (2023/24: £59m). The surplus</w:t>
      </w:r>
      <w:r w:rsidRPr="000E0C66">
        <w:rPr>
          <w:rFonts w:cs="Calibri"/>
          <w:color w:val="000000" w:themeColor="text1"/>
          <w:spacing w:val="40"/>
        </w:rPr>
        <w:t xml:space="preserve"> </w:t>
      </w:r>
      <w:r w:rsidRPr="000E0C66">
        <w:rPr>
          <w:rFonts w:cs="Calibri"/>
          <w:color w:val="000000" w:themeColor="text1"/>
        </w:rPr>
        <w:t>is reflective of continued high interest rates.</w:t>
      </w:r>
    </w:p>
    <w:p w:rsidR="00B40542" w:rsidRPr="000E0C66" w:rsidRDefault="003E5965" w:rsidP="00315CD9">
      <w:pPr>
        <w:pStyle w:val="BodyText"/>
        <w:rPr>
          <w:rFonts w:cs="Calibri"/>
          <w:color w:val="000000" w:themeColor="text1"/>
        </w:rPr>
      </w:pPr>
      <w:r w:rsidRPr="000E0C66">
        <w:rPr>
          <w:rFonts w:cs="Calibri"/>
          <w:color w:val="000000" w:themeColor="text1"/>
        </w:rPr>
        <w:t>Recognition of the surplus has been driven by financial reporting requirements. The University has no plans to recover the surplus.</w:t>
      </w:r>
    </w:p>
    <w:p w:rsidR="00B40542" w:rsidRPr="000E0C66" w:rsidRDefault="003E5965" w:rsidP="00315CD9">
      <w:pPr>
        <w:pStyle w:val="Heading4"/>
        <w:spacing w:before="109"/>
        <w:rPr>
          <w:rFonts w:cs="Calibri"/>
          <w:color w:val="000000" w:themeColor="text1"/>
        </w:rPr>
      </w:pPr>
      <w:r w:rsidRPr="000E0C66">
        <w:rPr>
          <w:rFonts w:cs="Calibri"/>
          <w:color w:val="000000" w:themeColor="text1"/>
          <w:spacing w:val="-4"/>
        </w:rPr>
        <w:t>CASH</w:t>
      </w:r>
      <w:r w:rsidRPr="000E0C66">
        <w:rPr>
          <w:rFonts w:cs="Calibri"/>
          <w:color w:val="000000" w:themeColor="text1"/>
          <w:spacing w:val="-16"/>
        </w:rPr>
        <w:t xml:space="preserve"> </w:t>
      </w:r>
      <w:r w:rsidRPr="000E0C66">
        <w:rPr>
          <w:rFonts w:cs="Calibri"/>
          <w:color w:val="000000" w:themeColor="text1"/>
          <w:spacing w:val="-4"/>
        </w:rPr>
        <w:t>AND</w:t>
      </w:r>
      <w:r w:rsidRPr="000E0C66">
        <w:rPr>
          <w:rFonts w:cs="Calibri"/>
          <w:color w:val="000000" w:themeColor="text1"/>
          <w:spacing w:val="-16"/>
        </w:rPr>
        <w:t xml:space="preserve"> </w:t>
      </w:r>
      <w:r w:rsidRPr="000E0C66">
        <w:rPr>
          <w:rFonts w:cs="Calibri"/>
          <w:color w:val="000000" w:themeColor="text1"/>
          <w:spacing w:val="-4"/>
        </w:rPr>
        <w:t xml:space="preserve">SHORT-TERM </w:t>
      </w:r>
      <w:r w:rsidRPr="000E0C66">
        <w:rPr>
          <w:rFonts w:cs="Calibri"/>
          <w:color w:val="000000" w:themeColor="text1"/>
          <w:spacing w:val="-2"/>
        </w:rPr>
        <w:t>INVESTMENTS</w:t>
      </w:r>
    </w:p>
    <w:p w:rsidR="00B40542" w:rsidRPr="000E0C66" w:rsidRDefault="003E5965" w:rsidP="00315CD9">
      <w:pPr>
        <w:pStyle w:val="BodyText"/>
        <w:spacing w:before="176"/>
        <w:rPr>
          <w:rFonts w:cs="Calibri"/>
          <w:color w:val="000000" w:themeColor="text1"/>
        </w:rPr>
      </w:pPr>
      <w:r w:rsidRPr="000E0C66">
        <w:rPr>
          <w:rFonts w:cs="Calibri"/>
          <w:color w:val="000000" w:themeColor="text1"/>
          <w:spacing w:val="-4"/>
        </w:rPr>
        <w:t xml:space="preserve">The balance of cash and short-term investments </w:t>
      </w:r>
      <w:r w:rsidRPr="000E0C66">
        <w:rPr>
          <w:rFonts w:cs="Calibri"/>
          <w:color w:val="000000" w:themeColor="text1"/>
        </w:rPr>
        <w:t>increased</w:t>
      </w:r>
      <w:r w:rsidRPr="000E0C66">
        <w:rPr>
          <w:rFonts w:cs="Calibri"/>
          <w:color w:val="000000" w:themeColor="text1"/>
          <w:spacing w:val="-6"/>
        </w:rPr>
        <w:t xml:space="preserve"> </w:t>
      </w:r>
      <w:r w:rsidRPr="000E0C66">
        <w:rPr>
          <w:rFonts w:cs="Calibri"/>
          <w:color w:val="000000" w:themeColor="text1"/>
        </w:rPr>
        <w:t>by</w:t>
      </w:r>
      <w:r w:rsidRPr="000E0C66">
        <w:rPr>
          <w:rFonts w:cs="Calibri"/>
          <w:color w:val="000000" w:themeColor="text1"/>
          <w:spacing w:val="-6"/>
        </w:rPr>
        <w:t xml:space="preserve"> </w:t>
      </w:r>
      <w:r w:rsidRPr="000E0C66">
        <w:rPr>
          <w:rFonts w:cs="Calibri"/>
          <w:color w:val="000000" w:themeColor="text1"/>
        </w:rPr>
        <w:t>£17m</w:t>
      </w:r>
      <w:r w:rsidRPr="000E0C66">
        <w:rPr>
          <w:rFonts w:cs="Calibri"/>
          <w:color w:val="000000" w:themeColor="text1"/>
          <w:spacing w:val="-6"/>
        </w:rPr>
        <w:t xml:space="preserve"> </w:t>
      </w:r>
      <w:r w:rsidRPr="000E0C66">
        <w:rPr>
          <w:rFonts w:cs="Calibri"/>
          <w:color w:val="000000" w:themeColor="text1"/>
        </w:rPr>
        <w:t>to</w:t>
      </w:r>
      <w:r w:rsidRPr="000E0C66">
        <w:rPr>
          <w:rFonts w:cs="Calibri"/>
          <w:color w:val="000000" w:themeColor="text1"/>
          <w:spacing w:val="-6"/>
        </w:rPr>
        <w:t xml:space="preserve"> </w:t>
      </w:r>
      <w:r w:rsidRPr="000E0C66">
        <w:rPr>
          <w:rFonts w:cs="Calibri"/>
          <w:color w:val="000000" w:themeColor="text1"/>
        </w:rPr>
        <w:t>£164m</w:t>
      </w:r>
      <w:r w:rsidRPr="000E0C66">
        <w:rPr>
          <w:rFonts w:cs="Calibri"/>
          <w:color w:val="000000" w:themeColor="text1"/>
          <w:spacing w:val="-6"/>
        </w:rPr>
        <w:t xml:space="preserve"> </w:t>
      </w:r>
      <w:r w:rsidRPr="000E0C66">
        <w:rPr>
          <w:rFonts w:cs="Calibri"/>
          <w:color w:val="000000" w:themeColor="text1"/>
        </w:rPr>
        <w:t>(2023/24:</w:t>
      </w:r>
      <w:r w:rsidRPr="000E0C66">
        <w:rPr>
          <w:rFonts w:cs="Calibri"/>
          <w:color w:val="000000" w:themeColor="text1"/>
          <w:spacing w:val="-6"/>
        </w:rPr>
        <w:t xml:space="preserve"> </w:t>
      </w:r>
      <w:r w:rsidRPr="000E0C66">
        <w:rPr>
          <w:rFonts w:cs="Calibri"/>
          <w:color w:val="000000" w:themeColor="text1"/>
        </w:rPr>
        <w:t xml:space="preserve">£147m) after capital spend in the year of £29m. The balance represents 109 days’ expenditure </w:t>
      </w:r>
      <w:r w:rsidRPr="000E0C66">
        <w:rPr>
          <w:rFonts w:cs="Calibri"/>
          <w:color w:val="000000" w:themeColor="text1"/>
          <w:spacing w:val="-2"/>
        </w:rPr>
        <w:t>(2023/24:</w:t>
      </w:r>
      <w:r w:rsidRPr="000E0C66">
        <w:rPr>
          <w:rFonts w:cs="Calibri"/>
          <w:color w:val="000000" w:themeColor="text1"/>
          <w:spacing w:val="-10"/>
        </w:rPr>
        <w:t xml:space="preserve"> </w:t>
      </w:r>
      <w:r w:rsidRPr="000E0C66">
        <w:rPr>
          <w:rFonts w:cs="Calibri"/>
          <w:color w:val="000000" w:themeColor="text1"/>
          <w:spacing w:val="-2"/>
        </w:rPr>
        <w:t>107</w:t>
      </w:r>
      <w:r w:rsidRPr="000E0C66">
        <w:rPr>
          <w:rFonts w:cs="Calibri"/>
          <w:color w:val="000000" w:themeColor="text1"/>
          <w:spacing w:val="-10"/>
        </w:rPr>
        <w:t xml:space="preserve"> </w:t>
      </w:r>
      <w:r w:rsidRPr="000E0C66">
        <w:rPr>
          <w:rFonts w:cs="Calibri"/>
          <w:color w:val="000000" w:themeColor="text1"/>
          <w:spacing w:val="-2"/>
        </w:rPr>
        <w:t>days).</w:t>
      </w:r>
      <w:r w:rsidRPr="000E0C66">
        <w:rPr>
          <w:rFonts w:cs="Calibri"/>
          <w:color w:val="000000" w:themeColor="text1"/>
          <w:spacing w:val="-10"/>
        </w:rPr>
        <w:t xml:space="preserve"> </w:t>
      </w:r>
      <w:r w:rsidRPr="000E0C66">
        <w:rPr>
          <w:rFonts w:cs="Calibri"/>
          <w:color w:val="000000" w:themeColor="text1"/>
          <w:spacing w:val="-2"/>
        </w:rPr>
        <w:t>The</w:t>
      </w:r>
      <w:r w:rsidRPr="000E0C66">
        <w:rPr>
          <w:rFonts w:cs="Calibri"/>
          <w:color w:val="000000" w:themeColor="text1"/>
          <w:spacing w:val="-10"/>
        </w:rPr>
        <w:t xml:space="preserve"> </w:t>
      </w:r>
      <w:r w:rsidRPr="000E0C66">
        <w:rPr>
          <w:rFonts w:cs="Calibri"/>
          <w:color w:val="000000" w:themeColor="text1"/>
          <w:spacing w:val="-2"/>
        </w:rPr>
        <w:t>University</w:t>
      </w:r>
      <w:r w:rsidRPr="000E0C66">
        <w:rPr>
          <w:rFonts w:cs="Calibri"/>
          <w:color w:val="000000" w:themeColor="text1"/>
          <w:spacing w:val="-10"/>
        </w:rPr>
        <w:t xml:space="preserve"> </w:t>
      </w:r>
      <w:r w:rsidRPr="000E0C66">
        <w:rPr>
          <w:rFonts w:cs="Calibri"/>
          <w:color w:val="000000" w:themeColor="text1"/>
          <w:spacing w:val="-2"/>
        </w:rPr>
        <w:t>targets</w:t>
      </w:r>
      <w:r w:rsidRPr="000E0C66">
        <w:rPr>
          <w:rFonts w:cs="Calibri"/>
          <w:color w:val="000000" w:themeColor="text1"/>
          <w:spacing w:val="-10"/>
        </w:rPr>
        <w:t xml:space="preserve"> </w:t>
      </w:r>
      <w:r w:rsidRPr="000E0C66">
        <w:rPr>
          <w:rFonts w:cs="Calibri"/>
          <w:color w:val="000000" w:themeColor="text1"/>
          <w:spacing w:val="-2"/>
        </w:rPr>
        <w:t xml:space="preserve">cash </w:t>
      </w:r>
      <w:r w:rsidRPr="000E0C66">
        <w:rPr>
          <w:rFonts w:cs="Calibri"/>
          <w:color w:val="000000" w:themeColor="text1"/>
          <w:spacing w:val="-4"/>
        </w:rPr>
        <w:t>balances</w:t>
      </w:r>
      <w:r w:rsidRPr="000E0C66">
        <w:rPr>
          <w:rFonts w:cs="Calibri"/>
          <w:color w:val="000000" w:themeColor="text1"/>
          <w:spacing w:val="-2"/>
        </w:rPr>
        <w:t xml:space="preserve"> </w:t>
      </w:r>
      <w:r w:rsidRPr="000E0C66">
        <w:rPr>
          <w:rFonts w:cs="Calibri"/>
          <w:color w:val="000000" w:themeColor="text1"/>
          <w:spacing w:val="-4"/>
        </w:rPr>
        <w:t>not</w:t>
      </w:r>
      <w:r w:rsidRPr="000E0C66">
        <w:rPr>
          <w:rFonts w:cs="Calibri"/>
          <w:color w:val="000000" w:themeColor="text1"/>
          <w:spacing w:val="-2"/>
        </w:rPr>
        <w:t xml:space="preserve"> </w:t>
      </w:r>
      <w:r w:rsidRPr="000E0C66">
        <w:rPr>
          <w:rFonts w:cs="Calibri"/>
          <w:color w:val="000000" w:themeColor="text1"/>
          <w:spacing w:val="-4"/>
        </w:rPr>
        <w:t>falling</w:t>
      </w:r>
      <w:r w:rsidRPr="000E0C66">
        <w:rPr>
          <w:rFonts w:cs="Calibri"/>
          <w:color w:val="000000" w:themeColor="text1"/>
          <w:spacing w:val="-2"/>
        </w:rPr>
        <w:t xml:space="preserve"> </w:t>
      </w:r>
      <w:r w:rsidRPr="000E0C66">
        <w:rPr>
          <w:rFonts w:cs="Calibri"/>
          <w:color w:val="000000" w:themeColor="text1"/>
          <w:spacing w:val="-4"/>
        </w:rPr>
        <w:t>below</w:t>
      </w:r>
      <w:r w:rsidRPr="000E0C66">
        <w:rPr>
          <w:rFonts w:cs="Calibri"/>
          <w:color w:val="000000" w:themeColor="text1"/>
          <w:spacing w:val="-2"/>
        </w:rPr>
        <w:t xml:space="preserve"> </w:t>
      </w:r>
      <w:r w:rsidRPr="000E0C66">
        <w:rPr>
          <w:rFonts w:cs="Calibri"/>
          <w:color w:val="000000" w:themeColor="text1"/>
          <w:spacing w:val="-4"/>
        </w:rPr>
        <w:t>80</w:t>
      </w:r>
      <w:r w:rsidRPr="000E0C66">
        <w:rPr>
          <w:rFonts w:cs="Calibri"/>
          <w:color w:val="000000" w:themeColor="text1"/>
          <w:spacing w:val="-2"/>
        </w:rPr>
        <w:t xml:space="preserve"> </w:t>
      </w:r>
      <w:r w:rsidRPr="000E0C66">
        <w:rPr>
          <w:rFonts w:cs="Calibri"/>
          <w:color w:val="000000" w:themeColor="text1"/>
          <w:spacing w:val="-4"/>
        </w:rPr>
        <w:t>days’</w:t>
      </w:r>
      <w:r w:rsidRPr="000E0C66">
        <w:rPr>
          <w:rFonts w:cs="Calibri"/>
          <w:color w:val="000000" w:themeColor="text1"/>
          <w:spacing w:val="-2"/>
        </w:rPr>
        <w:t xml:space="preserve"> </w:t>
      </w:r>
      <w:r w:rsidRPr="000E0C66">
        <w:rPr>
          <w:rFonts w:cs="Calibri"/>
          <w:color w:val="000000" w:themeColor="text1"/>
          <w:spacing w:val="-4"/>
        </w:rPr>
        <w:t>net</w:t>
      </w:r>
      <w:r w:rsidRPr="000E0C66">
        <w:rPr>
          <w:rFonts w:cs="Calibri"/>
          <w:color w:val="000000" w:themeColor="text1"/>
          <w:spacing w:val="-1"/>
        </w:rPr>
        <w:t xml:space="preserve"> </w:t>
      </w:r>
      <w:r w:rsidRPr="000E0C66">
        <w:rPr>
          <w:rFonts w:cs="Calibri"/>
          <w:color w:val="000000" w:themeColor="text1"/>
          <w:spacing w:val="-4"/>
        </w:rPr>
        <w:t>liquidity.</w:t>
      </w:r>
    </w:p>
    <w:p w:rsidR="00B40542" w:rsidRPr="00A04AD6" w:rsidRDefault="003E5965" w:rsidP="00A04AD6">
      <w:pPr>
        <w:pStyle w:val="Heading4"/>
      </w:pPr>
      <w:r w:rsidRPr="00A04AD6">
        <w:t>CAPITAL PROGRAMME</w:t>
      </w:r>
    </w:p>
    <w:p w:rsidR="00B40542" w:rsidRPr="000E0C66" w:rsidRDefault="003E5965" w:rsidP="00390AD3">
      <w:pPr>
        <w:pStyle w:val="BodyText"/>
        <w:rPr>
          <w:rFonts w:cs="Calibri"/>
        </w:rPr>
      </w:pPr>
      <w:r w:rsidRPr="000E0C66">
        <w:rPr>
          <w:rFonts w:cs="Calibri"/>
        </w:rPr>
        <w:t xml:space="preserve">The University invested £29m in </w:t>
      </w:r>
      <w:proofErr w:type="gramStart"/>
      <w:r w:rsidRPr="000E0C66">
        <w:rPr>
          <w:rFonts w:cs="Calibri"/>
        </w:rPr>
        <w:t>capital</w:t>
      </w:r>
      <w:r w:rsidR="00390AD3" w:rsidRPr="000E0C66">
        <w:rPr>
          <w:rFonts w:cs="Calibri"/>
        </w:rPr>
        <w:t xml:space="preserve">  </w:t>
      </w:r>
      <w:r w:rsidRPr="000E0C66">
        <w:rPr>
          <w:rFonts w:cs="Calibri"/>
        </w:rPr>
        <w:t>expenditure</w:t>
      </w:r>
      <w:proofErr w:type="gramEnd"/>
      <w:r w:rsidRPr="000E0C66">
        <w:rPr>
          <w:rFonts w:cs="Calibri"/>
        </w:rPr>
        <w:t xml:space="preserve"> in the year. Projects included the</w:t>
      </w:r>
      <w:r w:rsidR="00390AD3" w:rsidRPr="000E0C66">
        <w:rPr>
          <w:rFonts w:cs="Calibri"/>
        </w:rPr>
        <w:t xml:space="preserve"> </w:t>
      </w:r>
      <w:r w:rsidRPr="000E0C66">
        <w:rPr>
          <w:rFonts w:cs="Calibri"/>
        </w:rPr>
        <w:t>completion of a new workshop for the Faculty</w:t>
      </w:r>
      <w:r w:rsidR="00390AD3" w:rsidRPr="000E0C66">
        <w:rPr>
          <w:rFonts w:cs="Calibri"/>
        </w:rPr>
        <w:t xml:space="preserve"> </w:t>
      </w:r>
      <w:r w:rsidRPr="000E0C66">
        <w:rPr>
          <w:rFonts w:cs="Calibri"/>
        </w:rPr>
        <w:t xml:space="preserve">of Sciences (£3m), IT network </w:t>
      </w:r>
      <w:proofErr w:type="gramStart"/>
      <w:r w:rsidR="00390AD3" w:rsidRPr="000E0C66">
        <w:rPr>
          <w:rFonts w:cs="Calibri"/>
        </w:rPr>
        <w:t xml:space="preserve">modernization  </w:t>
      </w:r>
      <w:r w:rsidRPr="000E0C66">
        <w:rPr>
          <w:rFonts w:cs="Calibri"/>
        </w:rPr>
        <w:t>(</w:t>
      </w:r>
      <w:proofErr w:type="gramEnd"/>
      <w:r w:rsidRPr="000E0C66">
        <w:rPr>
          <w:rFonts w:cs="Calibri"/>
        </w:rPr>
        <w:t>£4m), accommodation refurbishments (£2m).</w:t>
      </w:r>
      <w:r w:rsidR="00390AD3" w:rsidRPr="000E0C66">
        <w:rPr>
          <w:rFonts w:cs="Calibri"/>
        </w:rPr>
        <w:t xml:space="preserve"> </w:t>
      </w:r>
      <w:r w:rsidRPr="000E0C66">
        <w:rPr>
          <w:rFonts w:cs="Calibri"/>
        </w:rPr>
        <w:t>There was also investment in teaching spaces</w:t>
      </w:r>
      <w:r w:rsidR="00390AD3" w:rsidRPr="000E0C66">
        <w:rPr>
          <w:rFonts w:cs="Calibri"/>
        </w:rPr>
        <w:t xml:space="preserve"> </w:t>
      </w:r>
      <w:r w:rsidRPr="000E0C66">
        <w:rPr>
          <w:rFonts w:cs="Calibri"/>
        </w:rPr>
        <w:t xml:space="preserve">(£1m) and a Net Zero </w:t>
      </w:r>
      <w:proofErr w:type="spellStart"/>
      <w:r w:rsidRPr="000E0C66">
        <w:rPr>
          <w:rFonts w:cs="Calibri"/>
        </w:rPr>
        <w:t>programme</w:t>
      </w:r>
      <w:proofErr w:type="spellEnd"/>
      <w:r w:rsidRPr="000E0C66">
        <w:rPr>
          <w:rFonts w:cs="Calibri"/>
        </w:rPr>
        <w:t xml:space="preserve"> of works</w:t>
      </w:r>
      <w:r w:rsidR="00390AD3" w:rsidRPr="000E0C66">
        <w:rPr>
          <w:rFonts w:cs="Calibri"/>
        </w:rPr>
        <w:t xml:space="preserve"> </w:t>
      </w:r>
      <w:r w:rsidRPr="000E0C66">
        <w:rPr>
          <w:rFonts w:cs="Calibri"/>
        </w:rPr>
        <w:t xml:space="preserve">including solar </w:t>
      </w:r>
      <w:proofErr w:type="spellStart"/>
      <w:r w:rsidRPr="000E0C66">
        <w:rPr>
          <w:rFonts w:cs="Calibri"/>
        </w:rPr>
        <w:t>panelling</w:t>
      </w:r>
      <w:proofErr w:type="spellEnd"/>
      <w:r w:rsidRPr="000E0C66">
        <w:rPr>
          <w:rFonts w:cs="Calibri"/>
        </w:rPr>
        <w:t xml:space="preserve"> and LED lighting</w:t>
      </w:r>
      <w:r w:rsidR="00390AD3" w:rsidRPr="000E0C66">
        <w:rPr>
          <w:rFonts w:cs="Calibri"/>
        </w:rPr>
        <w:t xml:space="preserve"> </w:t>
      </w:r>
      <w:r w:rsidRPr="000E0C66">
        <w:rPr>
          <w:rFonts w:cs="Calibri"/>
        </w:rPr>
        <w:t>across campus (£3m).</w:t>
      </w:r>
    </w:p>
    <w:p w:rsidR="00B40542" w:rsidRPr="000E0C66" w:rsidRDefault="003E5965" w:rsidP="00315CD9">
      <w:pPr>
        <w:pStyle w:val="Heading4"/>
        <w:spacing w:before="1"/>
        <w:rPr>
          <w:rFonts w:cs="Calibri"/>
          <w:color w:val="000000" w:themeColor="text1"/>
        </w:rPr>
      </w:pPr>
      <w:r w:rsidRPr="000E0C66">
        <w:rPr>
          <w:rFonts w:cs="Calibri"/>
          <w:color w:val="000000" w:themeColor="text1"/>
          <w:spacing w:val="-2"/>
        </w:rPr>
        <w:t>INVESTMENTS</w:t>
      </w:r>
    </w:p>
    <w:p w:rsidR="00B40542" w:rsidRPr="000E0C66" w:rsidRDefault="003E5965" w:rsidP="00315CD9">
      <w:pPr>
        <w:pStyle w:val="BodyText"/>
        <w:spacing w:before="167"/>
        <w:rPr>
          <w:rFonts w:cs="Calibri"/>
          <w:color w:val="000000" w:themeColor="text1"/>
        </w:rPr>
      </w:pPr>
      <w:r w:rsidRPr="000E0C66">
        <w:rPr>
          <w:rFonts w:cs="Calibri"/>
          <w:color w:val="000000" w:themeColor="text1"/>
        </w:rPr>
        <w:t>The</w:t>
      </w:r>
      <w:r w:rsidRPr="000E0C66">
        <w:rPr>
          <w:rFonts w:cs="Calibri"/>
          <w:color w:val="000000" w:themeColor="text1"/>
          <w:spacing w:val="40"/>
        </w:rPr>
        <w:t xml:space="preserve"> </w:t>
      </w:r>
      <w:r w:rsidRPr="000E0C66">
        <w:rPr>
          <w:rFonts w:cs="Calibri"/>
          <w:color w:val="000000" w:themeColor="text1"/>
        </w:rPr>
        <w:t>University</w:t>
      </w:r>
      <w:r w:rsidRPr="000E0C66">
        <w:rPr>
          <w:rFonts w:cs="Calibri"/>
          <w:color w:val="000000" w:themeColor="text1"/>
          <w:spacing w:val="40"/>
        </w:rPr>
        <w:t xml:space="preserve"> </w:t>
      </w:r>
      <w:r w:rsidRPr="000E0C66">
        <w:rPr>
          <w:rFonts w:cs="Calibri"/>
          <w:color w:val="000000" w:themeColor="text1"/>
        </w:rPr>
        <w:t>holds</w:t>
      </w:r>
      <w:r w:rsidRPr="000E0C66">
        <w:rPr>
          <w:rFonts w:cs="Calibri"/>
          <w:color w:val="000000" w:themeColor="text1"/>
          <w:spacing w:val="40"/>
        </w:rPr>
        <w:t xml:space="preserve"> </w:t>
      </w:r>
      <w:r w:rsidRPr="000E0C66">
        <w:rPr>
          <w:rFonts w:cs="Calibri"/>
          <w:color w:val="000000" w:themeColor="text1"/>
        </w:rPr>
        <w:t>a</w:t>
      </w:r>
      <w:r w:rsidRPr="000E0C66">
        <w:rPr>
          <w:rFonts w:cs="Calibri"/>
          <w:color w:val="000000" w:themeColor="text1"/>
          <w:spacing w:val="40"/>
        </w:rPr>
        <w:t xml:space="preserve"> </w:t>
      </w:r>
      <w:r w:rsidRPr="000E0C66">
        <w:rPr>
          <w:rFonts w:cs="Calibri"/>
          <w:color w:val="000000" w:themeColor="text1"/>
        </w:rPr>
        <w:t>£7m (2023/24: £7m) portfolio of equities and similar investments to support University endowments. The holding increased in value by £0.1m in the year (2023/24: £0.6m increase).</w:t>
      </w:r>
    </w:p>
    <w:p w:rsidR="00B40542" w:rsidRPr="000E0C66" w:rsidRDefault="003E5965" w:rsidP="00315CD9">
      <w:pPr>
        <w:pStyle w:val="BodyText"/>
        <w:spacing w:before="200"/>
        <w:rPr>
          <w:rFonts w:cs="Calibri"/>
          <w:color w:val="000000" w:themeColor="text1"/>
        </w:rPr>
      </w:pPr>
      <w:r w:rsidRPr="000E0C66">
        <w:rPr>
          <w:rFonts w:cs="Calibri"/>
          <w:color w:val="000000" w:themeColor="text1"/>
        </w:rPr>
        <w:t>The Group additionally holds joint venture investments of £38m (2023/24: £36m). The £2m increase in these investments is due to the revaluation of investment property.</w:t>
      </w:r>
    </w:p>
    <w:p w:rsidR="00B40542" w:rsidRPr="000E0C66" w:rsidRDefault="003E5965" w:rsidP="00315CD9">
      <w:pPr>
        <w:pStyle w:val="Heading4"/>
        <w:rPr>
          <w:rFonts w:cs="Calibri"/>
          <w:color w:val="000000" w:themeColor="text1"/>
        </w:rPr>
      </w:pPr>
      <w:r w:rsidRPr="000E0C66">
        <w:rPr>
          <w:rFonts w:cs="Calibri"/>
          <w:color w:val="000000" w:themeColor="text1"/>
        </w:rPr>
        <w:lastRenderedPageBreak/>
        <w:t>GOING</w:t>
      </w:r>
      <w:r w:rsidRPr="000E0C66">
        <w:rPr>
          <w:rFonts w:cs="Calibri"/>
          <w:color w:val="000000" w:themeColor="text1"/>
          <w:spacing w:val="-9"/>
        </w:rPr>
        <w:t xml:space="preserve"> </w:t>
      </w:r>
      <w:r w:rsidRPr="000E0C66">
        <w:rPr>
          <w:rFonts w:cs="Calibri"/>
          <w:color w:val="000000" w:themeColor="text1"/>
          <w:spacing w:val="-2"/>
        </w:rPr>
        <w:t>CONCERN</w:t>
      </w:r>
    </w:p>
    <w:p w:rsidR="00B40542" w:rsidRPr="000E0C66" w:rsidRDefault="003E5965" w:rsidP="00315CD9">
      <w:pPr>
        <w:pStyle w:val="BodyText"/>
        <w:spacing w:before="167"/>
        <w:rPr>
          <w:rFonts w:cs="Calibri"/>
          <w:color w:val="000000" w:themeColor="text1"/>
        </w:rPr>
      </w:pPr>
      <w:r w:rsidRPr="000E0C66">
        <w:rPr>
          <w:rFonts w:cs="Calibri"/>
          <w:color w:val="000000" w:themeColor="text1"/>
        </w:rPr>
        <w:t>The going concern status has been assessed over a period of two years</w:t>
      </w:r>
      <w:r w:rsidRPr="000E0C66">
        <w:rPr>
          <w:rFonts w:cs="Calibri"/>
          <w:color w:val="000000" w:themeColor="text1"/>
          <w:spacing w:val="40"/>
        </w:rPr>
        <w:t xml:space="preserve"> </w:t>
      </w:r>
      <w:r w:rsidRPr="000E0C66">
        <w:rPr>
          <w:rFonts w:cs="Calibri"/>
          <w:color w:val="000000" w:themeColor="text1"/>
        </w:rPr>
        <w:t>to July 2027. In addition, five-year forecasts are prepared and reviewed by Council annually, with the latest forecast</w:t>
      </w:r>
      <w:r w:rsidRPr="000E0C66">
        <w:rPr>
          <w:rFonts w:cs="Calibri"/>
          <w:color w:val="000000" w:themeColor="text1"/>
          <w:spacing w:val="-4"/>
        </w:rPr>
        <w:t xml:space="preserve"> </w:t>
      </w:r>
      <w:r w:rsidRPr="000E0C66">
        <w:rPr>
          <w:rFonts w:cs="Calibri"/>
          <w:color w:val="000000" w:themeColor="text1"/>
        </w:rPr>
        <w:t>being</w:t>
      </w:r>
      <w:r w:rsidRPr="000E0C66">
        <w:rPr>
          <w:rFonts w:cs="Calibri"/>
          <w:color w:val="000000" w:themeColor="text1"/>
          <w:spacing w:val="-4"/>
        </w:rPr>
        <w:t xml:space="preserve"> </w:t>
      </w:r>
      <w:r w:rsidRPr="000E0C66">
        <w:rPr>
          <w:rFonts w:cs="Calibri"/>
          <w:color w:val="000000" w:themeColor="text1"/>
        </w:rPr>
        <w:t>approved</w:t>
      </w:r>
      <w:r w:rsidRPr="000E0C66">
        <w:rPr>
          <w:rFonts w:cs="Calibri"/>
          <w:color w:val="000000" w:themeColor="text1"/>
          <w:spacing w:val="-4"/>
        </w:rPr>
        <w:t xml:space="preserve"> </w:t>
      </w:r>
      <w:r w:rsidRPr="000E0C66">
        <w:rPr>
          <w:rFonts w:cs="Calibri"/>
          <w:color w:val="000000" w:themeColor="text1"/>
        </w:rPr>
        <w:t>in</w:t>
      </w:r>
      <w:r w:rsidRPr="000E0C66">
        <w:rPr>
          <w:rFonts w:cs="Calibri"/>
          <w:color w:val="000000" w:themeColor="text1"/>
          <w:spacing w:val="-4"/>
        </w:rPr>
        <w:t xml:space="preserve"> </w:t>
      </w:r>
      <w:r w:rsidRPr="000E0C66">
        <w:rPr>
          <w:rFonts w:cs="Calibri"/>
          <w:color w:val="000000" w:themeColor="text1"/>
        </w:rPr>
        <w:t>July</w:t>
      </w:r>
      <w:r w:rsidRPr="000E0C66">
        <w:rPr>
          <w:rFonts w:cs="Calibri"/>
          <w:color w:val="000000" w:themeColor="text1"/>
          <w:spacing w:val="-4"/>
        </w:rPr>
        <w:t xml:space="preserve"> </w:t>
      </w:r>
      <w:r w:rsidRPr="000E0C66">
        <w:rPr>
          <w:rFonts w:cs="Calibri"/>
          <w:color w:val="000000" w:themeColor="text1"/>
        </w:rPr>
        <w:t>2025.</w:t>
      </w:r>
    </w:p>
    <w:p w:rsidR="00B40542" w:rsidRPr="000E0C66" w:rsidRDefault="003E5965" w:rsidP="00390AD3">
      <w:pPr>
        <w:pStyle w:val="BodyText"/>
        <w:spacing w:before="200"/>
        <w:rPr>
          <w:rFonts w:cs="Calibri"/>
          <w:color w:val="000000" w:themeColor="text1"/>
        </w:rPr>
      </w:pPr>
      <w:r w:rsidRPr="000E0C66">
        <w:rPr>
          <w:rFonts w:cs="Calibri"/>
          <w:color w:val="000000" w:themeColor="text1"/>
        </w:rPr>
        <w:t>The latest forecast forms the base case forecast against which going concern has been reviewed, with sensitivity</w:t>
      </w:r>
      <w:r w:rsidRPr="000E0C66">
        <w:rPr>
          <w:rFonts w:cs="Calibri"/>
          <w:color w:val="000000" w:themeColor="text1"/>
          <w:spacing w:val="-2"/>
        </w:rPr>
        <w:t xml:space="preserve"> </w:t>
      </w:r>
      <w:r w:rsidRPr="000E0C66">
        <w:rPr>
          <w:rFonts w:cs="Calibri"/>
          <w:color w:val="000000" w:themeColor="text1"/>
        </w:rPr>
        <w:t>analysis</w:t>
      </w:r>
      <w:r w:rsidRPr="000E0C66">
        <w:rPr>
          <w:rFonts w:cs="Calibri"/>
          <w:color w:val="000000" w:themeColor="text1"/>
          <w:spacing w:val="-2"/>
        </w:rPr>
        <w:t xml:space="preserve"> </w:t>
      </w:r>
      <w:r w:rsidRPr="000E0C66">
        <w:rPr>
          <w:rFonts w:cs="Calibri"/>
          <w:color w:val="000000" w:themeColor="text1"/>
        </w:rPr>
        <w:t>performed</w:t>
      </w:r>
      <w:r w:rsidRPr="000E0C66">
        <w:rPr>
          <w:rFonts w:cs="Calibri"/>
          <w:color w:val="000000" w:themeColor="text1"/>
          <w:spacing w:val="-2"/>
        </w:rPr>
        <w:t xml:space="preserve"> </w:t>
      </w:r>
      <w:r w:rsidRPr="000E0C66">
        <w:rPr>
          <w:rFonts w:cs="Calibri"/>
          <w:color w:val="000000" w:themeColor="text1"/>
        </w:rPr>
        <w:t>across a range of scenarios from realistic</w:t>
      </w:r>
      <w:r w:rsidR="00390AD3" w:rsidRPr="000E0C66">
        <w:rPr>
          <w:rFonts w:cs="Calibri"/>
          <w:color w:val="000000" w:themeColor="text1"/>
        </w:rPr>
        <w:t xml:space="preserve"> </w:t>
      </w:r>
      <w:r w:rsidRPr="000E0C66">
        <w:rPr>
          <w:rFonts w:cs="Calibri"/>
          <w:color w:val="000000" w:themeColor="text1"/>
        </w:rPr>
        <w:t>to implausible. Key economic assumptions in the forecast are that inflation</w:t>
      </w:r>
      <w:r w:rsidRPr="000E0C66">
        <w:rPr>
          <w:rFonts w:cs="Calibri"/>
          <w:color w:val="000000" w:themeColor="text1"/>
          <w:spacing w:val="-5"/>
        </w:rPr>
        <w:t xml:space="preserve"> </w:t>
      </w:r>
      <w:r w:rsidRPr="000E0C66">
        <w:rPr>
          <w:rFonts w:cs="Calibri"/>
          <w:color w:val="000000" w:themeColor="text1"/>
        </w:rPr>
        <w:t>and</w:t>
      </w:r>
      <w:r w:rsidRPr="000E0C66">
        <w:rPr>
          <w:rFonts w:cs="Calibri"/>
          <w:color w:val="000000" w:themeColor="text1"/>
          <w:spacing w:val="-5"/>
        </w:rPr>
        <w:t xml:space="preserve"> </w:t>
      </w:r>
      <w:r w:rsidRPr="000E0C66">
        <w:rPr>
          <w:rFonts w:cs="Calibri"/>
          <w:color w:val="000000" w:themeColor="text1"/>
        </w:rPr>
        <w:t>pay</w:t>
      </w:r>
      <w:r w:rsidRPr="000E0C66">
        <w:rPr>
          <w:rFonts w:cs="Calibri"/>
          <w:color w:val="000000" w:themeColor="text1"/>
          <w:spacing w:val="-5"/>
        </w:rPr>
        <w:t xml:space="preserve"> </w:t>
      </w:r>
      <w:r w:rsidRPr="000E0C66">
        <w:rPr>
          <w:rFonts w:cs="Calibri"/>
          <w:color w:val="000000" w:themeColor="text1"/>
        </w:rPr>
        <w:t>awards</w:t>
      </w:r>
      <w:r w:rsidRPr="000E0C66">
        <w:rPr>
          <w:rFonts w:cs="Calibri"/>
          <w:color w:val="000000" w:themeColor="text1"/>
          <w:spacing w:val="-5"/>
        </w:rPr>
        <w:t xml:space="preserve"> </w:t>
      </w:r>
      <w:r w:rsidRPr="000E0C66">
        <w:rPr>
          <w:rFonts w:cs="Calibri"/>
          <w:color w:val="000000" w:themeColor="text1"/>
        </w:rPr>
        <w:t>reduce</w:t>
      </w:r>
      <w:r w:rsidRPr="000E0C66">
        <w:rPr>
          <w:rFonts w:cs="Calibri"/>
          <w:color w:val="000000" w:themeColor="text1"/>
          <w:spacing w:val="-5"/>
        </w:rPr>
        <w:t xml:space="preserve"> </w:t>
      </w:r>
      <w:r w:rsidRPr="000E0C66">
        <w:rPr>
          <w:rFonts w:cs="Calibri"/>
          <w:color w:val="000000" w:themeColor="text1"/>
        </w:rPr>
        <w:t>to</w:t>
      </w:r>
      <w:r w:rsidRPr="000E0C66">
        <w:rPr>
          <w:rFonts w:cs="Calibri"/>
          <w:color w:val="000000" w:themeColor="text1"/>
          <w:spacing w:val="-5"/>
        </w:rPr>
        <w:t xml:space="preserve"> </w:t>
      </w:r>
      <w:r w:rsidRPr="000E0C66">
        <w:rPr>
          <w:rFonts w:cs="Calibri"/>
          <w:color w:val="000000" w:themeColor="text1"/>
        </w:rPr>
        <w:t>2% over the going concern period.</w:t>
      </w:r>
    </w:p>
    <w:p w:rsidR="00B40542" w:rsidRPr="000E0C66" w:rsidRDefault="003E5965" w:rsidP="00390AD3">
      <w:pPr>
        <w:pStyle w:val="BodyText"/>
        <w:spacing w:before="199"/>
        <w:jc w:val="both"/>
        <w:rPr>
          <w:rFonts w:cs="Calibri"/>
          <w:color w:val="000000" w:themeColor="text1"/>
        </w:rPr>
      </w:pPr>
      <w:r w:rsidRPr="000E0C66">
        <w:rPr>
          <w:rFonts w:cs="Calibri"/>
          <w:color w:val="000000" w:themeColor="text1"/>
          <w:spacing w:val="-2"/>
        </w:rPr>
        <w:t>As</w:t>
      </w:r>
      <w:r w:rsidRPr="000E0C66">
        <w:rPr>
          <w:rFonts w:cs="Calibri"/>
          <w:color w:val="000000" w:themeColor="text1"/>
          <w:spacing w:val="-12"/>
        </w:rPr>
        <w:t xml:space="preserve"> </w:t>
      </w:r>
      <w:r w:rsidRPr="000E0C66">
        <w:rPr>
          <w:rFonts w:cs="Calibri"/>
          <w:color w:val="000000" w:themeColor="text1"/>
          <w:spacing w:val="-2"/>
        </w:rPr>
        <w:t>at</w:t>
      </w:r>
      <w:r w:rsidRPr="000E0C66">
        <w:rPr>
          <w:rFonts w:cs="Calibri"/>
          <w:color w:val="000000" w:themeColor="text1"/>
          <w:spacing w:val="-9"/>
        </w:rPr>
        <w:t xml:space="preserve"> </w:t>
      </w:r>
      <w:r w:rsidRPr="000E0C66">
        <w:rPr>
          <w:rFonts w:cs="Calibri"/>
          <w:color w:val="000000" w:themeColor="text1"/>
          <w:spacing w:val="-2"/>
        </w:rPr>
        <w:t>31</w:t>
      </w:r>
      <w:r w:rsidRPr="000E0C66">
        <w:rPr>
          <w:rFonts w:cs="Calibri"/>
          <w:color w:val="000000" w:themeColor="text1"/>
          <w:spacing w:val="-10"/>
        </w:rPr>
        <w:t xml:space="preserve"> </w:t>
      </w:r>
      <w:r w:rsidRPr="000E0C66">
        <w:rPr>
          <w:rFonts w:cs="Calibri"/>
          <w:color w:val="000000" w:themeColor="text1"/>
          <w:spacing w:val="-2"/>
        </w:rPr>
        <w:t>July</w:t>
      </w:r>
      <w:r w:rsidRPr="000E0C66">
        <w:rPr>
          <w:rFonts w:cs="Calibri"/>
          <w:color w:val="000000" w:themeColor="text1"/>
          <w:spacing w:val="-9"/>
        </w:rPr>
        <w:t xml:space="preserve"> </w:t>
      </w:r>
      <w:r w:rsidRPr="000E0C66">
        <w:rPr>
          <w:rFonts w:cs="Calibri"/>
          <w:color w:val="000000" w:themeColor="text1"/>
          <w:spacing w:val="-2"/>
        </w:rPr>
        <w:t>2025</w:t>
      </w:r>
      <w:r w:rsidRPr="000E0C66">
        <w:rPr>
          <w:rFonts w:cs="Calibri"/>
          <w:color w:val="000000" w:themeColor="text1"/>
          <w:spacing w:val="-10"/>
        </w:rPr>
        <w:t xml:space="preserve"> </w:t>
      </w:r>
      <w:r w:rsidRPr="000E0C66">
        <w:rPr>
          <w:rFonts w:cs="Calibri"/>
          <w:color w:val="000000" w:themeColor="text1"/>
          <w:spacing w:val="-2"/>
        </w:rPr>
        <w:t>the</w:t>
      </w:r>
      <w:r w:rsidRPr="000E0C66">
        <w:rPr>
          <w:rFonts w:cs="Calibri"/>
          <w:color w:val="000000" w:themeColor="text1"/>
          <w:spacing w:val="-9"/>
        </w:rPr>
        <w:t xml:space="preserve"> </w:t>
      </w:r>
      <w:r w:rsidRPr="000E0C66">
        <w:rPr>
          <w:rFonts w:cs="Calibri"/>
          <w:color w:val="000000" w:themeColor="text1"/>
          <w:spacing w:val="-2"/>
        </w:rPr>
        <w:t>University</w:t>
      </w:r>
      <w:r w:rsidRPr="000E0C66">
        <w:rPr>
          <w:rFonts w:cs="Calibri"/>
          <w:color w:val="000000" w:themeColor="text1"/>
          <w:spacing w:val="-9"/>
        </w:rPr>
        <w:t xml:space="preserve"> </w:t>
      </w:r>
      <w:r w:rsidRPr="000E0C66">
        <w:rPr>
          <w:rFonts w:cs="Calibri"/>
          <w:color w:val="000000" w:themeColor="text1"/>
          <w:spacing w:val="-5"/>
        </w:rPr>
        <w:t>has</w:t>
      </w:r>
      <w:r w:rsidR="00390AD3" w:rsidRPr="000E0C66">
        <w:rPr>
          <w:rFonts w:cs="Calibri"/>
          <w:color w:val="000000" w:themeColor="text1"/>
        </w:rPr>
        <w:t xml:space="preserve"> </w:t>
      </w:r>
      <w:r w:rsidRPr="000E0C66">
        <w:rPr>
          <w:rFonts w:cs="Calibri"/>
          <w:color w:val="000000" w:themeColor="text1"/>
        </w:rPr>
        <w:t>£91m</w:t>
      </w:r>
      <w:r w:rsidRPr="000E0C66">
        <w:rPr>
          <w:rFonts w:cs="Calibri"/>
          <w:color w:val="000000" w:themeColor="text1"/>
          <w:spacing w:val="-12"/>
        </w:rPr>
        <w:t xml:space="preserve"> </w:t>
      </w:r>
      <w:r w:rsidRPr="000E0C66">
        <w:rPr>
          <w:rFonts w:cs="Calibri"/>
          <w:color w:val="000000" w:themeColor="text1"/>
        </w:rPr>
        <w:t>of</w:t>
      </w:r>
      <w:r w:rsidRPr="000E0C66">
        <w:rPr>
          <w:rFonts w:cs="Calibri"/>
          <w:color w:val="000000" w:themeColor="text1"/>
          <w:spacing w:val="-12"/>
        </w:rPr>
        <w:t xml:space="preserve"> </w:t>
      </w:r>
      <w:r w:rsidRPr="000E0C66">
        <w:rPr>
          <w:rFonts w:cs="Calibri"/>
          <w:color w:val="000000" w:themeColor="text1"/>
        </w:rPr>
        <w:t>short-term</w:t>
      </w:r>
      <w:r w:rsidRPr="000E0C66">
        <w:rPr>
          <w:rFonts w:cs="Calibri"/>
          <w:color w:val="000000" w:themeColor="text1"/>
          <w:spacing w:val="-12"/>
        </w:rPr>
        <w:t xml:space="preserve"> </w:t>
      </w:r>
      <w:r w:rsidRPr="000E0C66">
        <w:rPr>
          <w:rFonts w:cs="Calibri"/>
          <w:color w:val="000000" w:themeColor="text1"/>
        </w:rPr>
        <w:t>current</w:t>
      </w:r>
      <w:r w:rsidRPr="000E0C66">
        <w:rPr>
          <w:rFonts w:cs="Calibri"/>
          <w:color w:val="000000" w:themeColor="text1"/>
          <w:spacing w:val="-12"/>
        </w:rPr>
        <w:t xml:space="preserve"> </w:t>
      </w:r>
      <w:r w:rsidRPr="000E0C66">
        <w:rPr>
          <w:rFonts w:cs="Calibri"/>
          <w:color w:val="000000" w:themeColor="text1"/>
        </w:rPr>
        <w:t>asset investments,</w:t>
      </w:r>
      <w:r w:rsidRPr="000E0C66">
        <w:rPr>
          <w:rFonts w:cs="Calibri"/>
          <w:color w:val="000000" w:themeColor="text1"/>
          <w:spacing w:val="-12"/>
        </w:rPr>
        <w:t xml:space="preserve"> </w:t>
      </w:r>
      <w:r w:rsidRPr="000E0C66">
        <w:rPr>
          <w:rFonts w:cs="Calibri"/>
          <w:color w:val="000000" w:themeColor="text1"/>
        </w:rPr>
        <w:t>together</w:t>
      </w:r>
      <w:r w:rsidRPr="000E0C66">
        <w:rPr>
          <w:rFonts w:cs="Calibri"/>
          <w:color w:val="000000" w:themeColor="text1"/>
          <w:spacing w:val="-12"/>
        </w:rPr>
        <w:t xml:space="preserve"> </w:t>
      </w:r>
      <w:r w:rsidRPr="000E0C66">
        <w:rPr>
          <w:rFonts w:cs="Calibri"/>
          <w:color w:val="000000" w:themeColor="text1"/>
        </w:rPr>
        <w:t>with</w:t>
      </w:r>
      <w:r w:rsidRPr="000E0C66">
        <w:rPr>
          <w:rFonts w:cs="Calibri"/>
          <w:color w:val="000000" w:themeColor="text1"/>
          <w:spacing w:val="-12"/>
        </w:rPr>
        <w:t xml:space="preserve"> </w:t>
      </w:r>
      <w:r w:rsidRPr="000E0C66">
        <w:rPr>
          <w:rFonts w:cs="Calibri"/>
          <w:color w:val="000000" w:themeColor="text1"/>
        </w:rPr>
        <w:t xml:space="preserve">£72m </w:t>
      </w:r>
      <w:r w:rsidRPr="000E0C66">
        <w:rPr>
          <w:rFonts w:cs="Calibri"/>
          <w:color w:val="000000" w:themeColor="text1"/>
          <w:spacing w:val="-4"/>
        </w:rPr>
        <w:t>of</w:t>
      </w:r>
      <w:r w:rsidRPr="000E0C66">
        <w:rPr>
          <w:rFonts w:cs="Calibri"/>
          <w:color w:val="000000" w:themeColor="text1"/>
        </w:rPr>
        <w:t xml:space="preserve"> </w:t>
      </w:r>
      <w:r w:rsidRPr="000E0C66">
        <w:rPr>
          <w:rFonts w:cs="Calibri"/>
          <w:color w:val="000000" w:themeColor="text1"/>
          <w:spacing w:val="-4"/>
        </w:rPr>
        <w:t>cash</w:t>
      </w:r>
      <w:r w:rsidRPr="000E0C66">
        <w:rPr>
          <w:rFonts w:cs="Calibri"/>
          <w:color w:val="000000" w:themeColor="text1"/>
        </w:rPr>
        <w:t xml:space="preserve"> </w:t>
      </w:r>
      <w:r w:rsidRPr="000E0C66">
        <w:rPr>
          <w:rFonts w:cs="Calibri"/>
          <w:color w:val="000000" w:themeColor="text1"/>
          <w:spacing w:val="-4"/>
        </w:rPr>
        <w:t>and</w:t>
      </w:r>
      <w:r w:rsidRPr="000E0C66">
        <w:rPr>
          <w:rFonts w:cs="Calibri"/>
          <w:color w:val="000000" w:themeColor="text1"/>
        </w:rPr>
        <w:t xml:space="preserve"> </w:t>
      </w:r>
      <w:r w:rsidRPr="000E0C66">
        <w:rPr>
          <w:rFonts w:cs="Calibri"/>
          <w:color w:val="000000" w:themeColor="text1"/>
          <w:spacing w:val="-4"/>
        </w:rPr>
        <w:t>cash</w:t>
      </w:r>
      <w:r w:rsidRPr="000E0C66">
        <w:rPr>
          <w:rFonts w:cs="Calibri"/>
          <w:color w:val="000000" w:themeColor="text1"/>
        </w:rPr>
        <w:t xml:space="preserve"> </w:t>
      </w:r>
      <w:r w:rsidRPr="000E0C66">
        <w:rPr>
          <w:rFonts w:cs="Calibri"/>
          <w:color w:val="000000" w:themeColor="text1"/>
          <w:spacing w:val="-4"/>
        </w:rPr>
        <w:t>equivalents.</w:t>
      </w:r>
      <w:r w:rsidRPr="000E0C66">
        <w:rPr>
          <w:rFonts w:cs="Calibri"/>
          <w:color w:val="000000" w:themeColor="text1"/>
        </w:rPr>
        <w:t xml:space="preserve"> </w:t>
      </w:r>
      <w:r w:rsidRPr="000E0C66">
        <w:rPr>
          <w:rFonts w:cs="Calibri"/>
          <w:color w:val="000000" w:themeColor="text1"/>
          <w:spacing w:val="-5"/>
        </w:rPr>
        <w:t>The</w:t>
      </w:r>
      <w:r w:rsidR="00390AD3" w:rsidRPr="000E0C66">
        <w:rPr>
          <w:rFonts w:cs="Calibri"/>
          <w:color w:val="000000" w:themeColor="text1"/>
        </w:rPr>
        <w:t xml:space="preserve"> </w:t>
      </w:r>
      <w:r w:rsidRPr="000E0C66">
        <w:rPr>
          <w:rFonts w:cs="Calibri"/>
          <w:color w:val="000000" w:themeColor="text1"/>
        </w:rPr>
        <w:t>University</w:t>
      </w:r>
      <w:r w:rsidRPr="000E0C66">
        <w:rPr>
          <w:rFonts w:cs="Calibri"/>
          <w:color w:val="000000" w:themeColor="text1"/>
          <w:spacing w:val="-12"/>
        </w:rPr>
        <w:t xml:space="preserve"> </w:t>
      </w:r>
      <w:r w:rsidRPr="000E0C66">
        <w:rPr>
          <w:rFonts w:cs="Calibri"/>
          <w:color w:val="000000" w:themeColor="text1"/>
        </w:rPr>
        <w:t>is</w:t>
      </w:r>
      <w:r w:rsidRPr="000E0C66">
        <w:rPr>
          <w:rFonts w:cs="Calibri"/>
          <w:color w:val="000000" w:themeColor="text1"/>
          <w:spacing w:val="-12"/>
        </w:rPr>
        <w:t xml:space="preserve"> </w:t>
      </w:r>
      <w:r w:rsidRPr="000E0C66">
        <w:rPr>
          <w:rFonts w:cs="Calibri"/>
          <w:color w:val="000000" w:themeColor="text1"/>
        </w:rPr>
        <w:t>forecast</w:t>
      </w:r>
      <w:r w:rsidRPr="000E0C66">
        <w:rPr>
          <w:rFonts w:cs="Calibri"/>
          <w:color w:val="000000" w:themeColor="text1"/>
          <w:spacing w:val="-12"/>
        </w:rPr>
        <w:t xml:space="preserve"> </w:t>
      </w:r>
      <w:r w:rsidRPr="000E0C66">
        <w:rPr>
          <w:rFonts w:cs="Calibri"/>
          <w:color w:val="000000" w:themeColor="text1"/>
        </w:rPr>
        <w:t>to</w:t>
      </w:r>
      <w:r w:rsidRPr="000E0C66">
        <w:rPr>
          <w:rFonts w:cs="Calibri"/>
          <w:color w:val="000000" w:themeColor="text1"/>
          <w:spacing w:val="-12"/>
        </w:rPr>
        <w:t xml:space="preserve"> </w:t>
      </w:r>
      <w:r w:rsidRPr="000E0C66">
        <w:rPr>
          <w:rFonts w:cs="Calibri"/>
          <w:color w:val="000000" w:themeColor="text1"/>
        </w:rPr>
        <w:t>have</w:t>
      </w:r>
      <w:r w:rsidRPr="000E0C66">
        <w:rPr>
          <w:rFonts w:cs="Calibri"/>
          <w:color w:val="000000" w:themeColor="text1"/>
          <w:spacing w:val="-12"/>
        </w:rPr>
        <w:t xml:space="preserve"> </w:t>
      </w:r>
      <w:r w:rsidRPr="000E0C66">
        <w:rPr>
          <w:rFonts w:cs="Calibri"/>
          <w:color w:val="000000" w:themeColor="text1"/>
        </w:rPr>
        <w:t xml:space="preserve">sufficient </w:t>
      </w:r>
      <w:r w:rsidRPr="000E0C66">
        <w:rPr>
          <w:rFonts w:cs="Calibri"/>
          <w:color w:val="000000" w:themeColor="text1"/>
          <w:spacing w:val="-4"/>
        </w:rPr>
        <w:t xml:space="preserve">reserves throughout the going concern </w:t>
      </w:r>
      <w:r w:rsidRPr="000E0C66">
        <w:rPr>
          <w:rFonts w:cs="Calibri"/>
          <w:color w:val="000000" w:themeColor="text1"/>
        </w:rPr>
        <w:t xml:space="preserve">period to support the University in conducting teaching, research and </w:t>
      </w:r>
      <w:r w:rsidRPr="000E0C66">
        <w:rPr>
          <w:rFonts w:cs="Calibri"/>
          <w:color w:val="000000" w:themeColor="text1"/>
          <w:spacing w:val="-2"/>
        </w:rPr>
        <w:t>other</w:t>
      </w:r>
      <w:r w:rsidRPr="000E0C66">
        <w:rPr>
          <w:rFonts w:cs="Calibri"/>
          <w:color w:val="000000" w:themeColor="text1"/>
          <w:spacing w:val="-6"/>
        </w:rPr>
        <w:t xml:space="preserve"> </w:t>
      </w:r>
      <w:r w:rsidRPr="000E0C66">
        <w:rPr>
          <w:rFonts w:cs="Calibri"/>
          <w:color w:val="000000" w:themeColor="text1"/>
          <w:spacing w:val="-2"/>
        </w:rPr>
        <w:t>activities</w:t>
      </w:r>
      <w:r w:rsidRPr="000E0C66">
        <w:rPr>
          <w:rFonts w:cs="Calibri"/>
          <w:color w:val="000000" w:themeColor="text1"/>
          <w:spacing w:val="-6"/>
        </w:rPr>
        <w:t xml:space="preserve"> </w:t>
      </w:r>
      <w:r w:rsidRPr="000E0C66">
        <w:rPr>
          <w:rFonts w:cs="Calibri"/>
          <w:color w:val="000000" w:themeColor="text1"/>
          <w:spacing w:val="-2"/>
        </w:rPr>
        <w:t>over</w:t>
      </w:r>
      <w:r w:rsidRPr="000E0C66">
        <w:rPr>
          <w:rFonts w:cs="Calibri"/>
          <w:color w:val="000000" w:themeColor="text1"/>
          <w:spacing w:val="-6"/>
        </w:rPr>
        <w:t xml:space="preserve"> </w:t>
      </w:r>
      <w:r w:rsidRPr="000E0C66">
        <w:rPr>
          <w:rFonts w:cs="Calibri"/>
          <w:color w:val="000000" w:themeColor="text1"/>
          <w:spacing w:val="-2"/>
        </w:rPr>
        <w:t>the</w:t>
      </w:r>
      <w:r w:rsidRPr="000E0C66">
        <w:rPr>
          <w:rFonts w:cs="Calibri"/>
          <w:color w:val="000000" w:themeColor="text1"/>
          <w:spacing w:val="-6"/>
        </w:rPr>
        <w:t xml:space="preserve"> </w:t>
      </w:r>
      <w:r w:rsidRPr="000E0C66">
        <w:rPr>
          <w:rFonts w:cs="Calibri"/>
          <w:color w:val="000000" w:themeColor="text1"/>
          <w:spacing w:val="-2"/>
        </w:rPr>
        <w:t>going</w:t>
      </w:r>
      <w:r w:rsidRPr="000E0C66">
        <w:rPr>
          <w:rFonts w:cs="Calibri"/>
          <w:color w:val="000000" w:themeColor="text1"/>
          <w:spacing w:val="-6"/>
        </w:rPr>
        <w:t xml:space="preserve"> </w:t>
      </w:r>
      <w:r w:rsidRPr="000E0C66">
        <w:rPr>
          <w:rFonts w:cs="Calibri"/>
          <w:color w:val="000000" w:themeColor="text1"/>
          <w:spacing w:val="-2"/>
        </w:rPr>
        <w:t xml:space="preserve">concern </w:t>
      </w:r>
      <w:r w:rsidRPr="000E0C66">
        <w:rPr>
          <w:rFonts w:cs="Calibri"/>
          <w:color w:val="000000" w:themeColor="text1"/>
        </w:rPr>
        <w:t>period, alongside resources to fund future capital projects.</w:t>
      </w:r>
    </w:p>
    <w:p w:rsidR="00B40542" w:rsidRPr="000E0C66" w:rsidRDefault="003E5965" w:rsidP="00390AD3">
      <w:pPr>
        <w:pStyle w:val="BodyText"/>
        <w:spacing w:before="200"/>
        <w:rPr>
          <w:rFonts w:cs="Calibri"/>
          <w:color w:val="000000" w:themeColor="text1"/>
        </w:rPr>
      </w:pPr>
      <w:r w:rsidRPr="000E0C66">
        <w:rPr>
          <w:rFonts w:cs="Calibri"/>
          <w:color w:val="000000" w:themeColor="text1"/>
        </w:rPr>
        <w:t>The main risk to going concern is therefore the University’s ability to</w:t>
      </w:r>
      <w:r w:rsidRPr="000E0C66">
        <w:rPr>
          <w:rFonts w:cs="Calibri"/>
          <w:color w:val="000000" w:themeColor="text1"/>
          <w:spacing w:val="-1"/>
        </w:rPr>
        <w:t xml:space="preserve"> </w:t>
      </w:r>
      <w:r w:rsidRPr="000E0C66">
        <w:rPr>
          <w:rFonts w:cs="Calibri"/>
          <w:color w:val="000000" w:themeColor="text1"/>
        </w:rPr>
        <w:t>meet</w:t>
      </w:r>
      <w:r w:rsidRPr="000E0C66">
        <w:rPr>
          <w:rFonts w:cs="Calibri"/>
          <w:color w:val="000000" w:themeColor="text1"/>
          <w:spacing w:val="-1"/>
        </w:rPr>
        <w:t xml:space="preserve"> </w:t>
      </w:r>
      <w:r w:rsidRPr="000E0C66">
        <w:rPr>
          <w:rFonts w:cs="Calibri"/>
          <w:color w:val="000000" w:themeColor="text1"/>
        </w:rPr>
        <w:t>loan</w:t>
      </w:r>
      <w:r w:rsidRPr="000E0C66">
        <w:rPr>
          <w:rFonts w:cs="Calibri"/>
          <w:color w:val="000000" w:themeColor="text1"/>
          <w:spacing w:val="-1"/>
        </w:rPr>
        <w:t xml:space="preserve"> </w:t>
      </w:r>
      <w:r w:rsidRPr="000E0C66">
        <w:rPr>
          <w:rFonts w:cs="Calibri"/>
          <w:color w:val="000000" w:themeColor="text1"/>
        </w:rPr>
        <w:t>note</w:t>
      </w:r>
      <w:r w:rsidRPr="000E0C66">
        <w:rPr>
          <w:rFonts w:cs="Calibri"/>
          <w:color w:val="000000" w:themeColor="text1"/>
          <w:spacing w:val="-1"/>
        </w:rPr>
        <w:t xml:space="preserve"> </w:t>
      </w:r>
      <w:r w:rsidRPr="000E0C66">
        <w:rPr>
          <w:rFonts w:cs="Calibri"/>
          <w:color w:val="000000" w:themeColor="text1"/>
        </w:rPr>
        <w:t>covenants.</w:t>
      </w:r>
      <w:r w:rsidRPr="000E0C66">
        <w:rPr>
          <w:rFonts w:cs="Calibri"/>
          <w:color w:val="000000" w:themeColor="text1"/>
          <w:spacing w:val="-1"/>
        </w:rPr>
        <w:t xml:space="preserve"> </w:t>
      </w:r>
      <w:r w:rsidRPr="000E0C66">
        <w:rPr>
          <w:rFonts w:cs="Calibri"/>
          <w:color w:val="000000" w:themeColor="text1"/>
        </w:rPr>
        <w:t>The scenarios</w:t>
      </w:r>
      <w:r w:rsidRPr="000E0C66">
        <w:rPr>
          <w:rFonts w:cs="Calibri"/>
          <w:color w:val="000000" w:themeColor="text1"/>
          <w:spacing w:val="-2"/>
        </w:rPr>
        <w:t xml:space="preserve"> </w:t>
      </w:r>
      <w:r w:rsidRPr="000E0C66">
        <w:rPr>
          <w:rFonts w:cs="Calibri"/>
          <w:color w:val="000000" w:themeColor="text1"/>
        </w:rPr>
        <w:t>modelled</w:t>
      </w:r>
      <w:r w:rsidRPr="000E0C66">
        <w:rPr>
          <w:rFonts w:cs="Calibri"/>
          <w:color w:val="000000" w:themeColor="text1"/>
          <w:spacing w:val="-2"/>
        </w:rPr>
        <w:t xml:space="preserve"> </w:t>
      </w:r>
      <w:r w:rsidRPr="000E0C66">
        <w:rPr>
          <w:rFonts w:cs="Calibri"/>
          <w:color w:val="000000" w:themeColor="text1"/>
        </w:rPr>
        <w:t>for</w:t>
      </w:r>
      <w:r w:rsidRPr="000E0C66">
        <w:rPr>
          <w:rFonts w:cs="Calibri"/>
          <w:color w:val="000000" w:themeColor="text1"/>
          <w:spacing w:val="-2"/>
        </w:rPr>
        <w:t xml:space="preserve"> </w:t>
      </w:r>
      <w:r w:rsidRPr="000E0C66">
        <w:rPr>
          <w:rFonts w:cs="Calibri"/>
          <w:color w:val="000000" w:themeColor="text1"/>
        </w:rPr>
        <w:t>sensitivity analysis</w:t>
      </w:r>
      <w:r w:rsidRPr="000E0C66">
        <w:rPr>
          <w:rFonts w:cs="Calibri"/>
          <w:color w:val="000000" w:themeColor="text1"/>
          <w:spacing w:val="-1"/>
        </w:rPr>
        <w:t xml:space="preserve"> </w:t>
      </w:r>
      <w:proofErr w:type="spellStart"/>
      <w:r w:rsidRPr="000E0C66">
        <w:rPr>
          <w:rFonts w:cs="Calibri"/>
          <w:color w:val="000000" w:themeColor="text1"/>
        </w:rPr>
        <w:t>centred</w:t>
      </w:r>
      <w:proofErr w:type="spellEnd"/>
      <w:r w:rsidRPr="000E0C66">
        <w:rPr>
          <w:rFonts w:cs="Calibri"/>
          <w:color w:val="000000" w:themeColor="text1"/>
          <w:spacing w:val="2"/>
        </w:rPr>
        <w:t xml:space="preserve"> </w:t>
      </w:r>
      <w:r w:rsidRPr="000E0C66">
        <w:rPr>
          <w:rFonts w:cs="Calibri"/>
          <w:color w:val="000000" w:themeColor="text1"/>
        </w:rPr>
        <w:t>on</w:t>
      </w:r>
      <w:r w:rsidRPr="000E0C66">
        <w:rPr>
          <w:rFonts w:cs="Calibri"/>
          <w:color w:val="000000" w:themeColor="text1"/>
          <w:spacing w:val="2"/>
        </w:rPr>
        <w:t xml:space="preserve"> </w:t>
      </w:r>
      <w:r w:rsidRPr="000E0C66">
        <w:rPr>
          <w:rFonts w:cs="Calibri"/>
          <w:color w:val="000000" w:themeColor="text1"/>
        </w:rPr>
        <w:t>the</w:t>
      </w:r>
      <w:r w:rsidRPr="000E0C66">
        <w:rPr>
          <w:rFonts w:cs="Calibri"/>
          <w:color w:val="000000" w:themeColor="text1"/>
          <w:spacing w:val="2"/>
        </w:rPr>
        <w:t xml:space="preserve"> </w:t>
      </w:r>
      <w:r w:rsidRPr="000E0C66">
        <w:rPr>
          <w:rFonts w:cs="Calibri"/>
          <w:color w:val="000000" w:themeColor="text1"/>
        </w:rPr>
        <w:t>impact</w:t>
      </w:r>
      <w:r w:rsidRPr="000E0C66">
        <w:rPr>
          <w:rFonts w:cs="Calibri"/>
          <w:color w:val="000000" w:themeColor="text1"/>
          <w:spacing w:val="2"/>
        </w:rPr>
        <w:t xml:space="preserve"> </w:t>
      </w:r>
      <w:r w:rsidRPr="000E0C66">
        <w:rPr>
          <w:rFonts w:cs="Calibri"/>
          <w:color w:val="000000" w:themeColor="text1"/>
          <w:spacing w:val="-5"/>
        </w:rPr>
        <w:t>of</w:t>
      </w:r>
      <w:r w:rsidR="00390AD3" w:rsidRPr="000E0C66">
        <w:rPr>
          <w:rFonts w:cs="Calibri"/>
          <w:color w:val="000000" w:themeColor="text1"/>
        </w:rPr>
        <w:t xml:space="preserve"> </w:t>
      </w:r>
      <w:r w:rsidRPr="000E0C66">
        <w:rPr>
          <w:rFonts w:cs="Calibri"/>
          <w:color w:val="000000" w:themeColor="text1"/>
        </w:rPr>
        <w:t>international student recruitment, alongside</w:t>
      </w:r>
      <w:r w:rsidRPr="000E0C66">
        <w:rPr>
          <w:rFonts w:cs="Calibri"/>
          <w:color w:val="000000" w:themeColor="text1"/>
          <w:spacing w:val="-3"/>
        </w:rPr>
        <w:t xml:space="preserve"> </w:t>
      </w:r>
      <w:r w:rsidRPr="000E0C66">
        <w:rPr>
          <w:rFonts w:cs="Calibri"/>
          <w:color w:val="000000" w:themeColor="text1"/>
        </w:rPr>
        <w:t>reductions</w:t>
      </w:r>
      <w:r w:rsidRPr="000E0C66">
        <w:rPr>
          <w:rFonts w:cs="Calibri"/>
          <w:color w:val="000000" w:themeColor="text1"/>
          <w:spacing w:val="-3"/>
        </w:rPr>
        <w:t xml:space="preserve"> </w:t>
      </w:r>
      <w:r w:rsidRPr="000E0C66">
        <w:rPr>
          <w:rFonts w:cs="Calibri"/>
          <w:color w:val="000000" w:themeColor="text1"/>
        </w:rPr>
        <w:t>in</w:t>
      </w:r>
      <w:r w:rsidRPr="000E0C66">
        <w:rPr>
          <w:rFonts w:cs="Calibri"/>
          <w:color w:val="000000" w:themeColor="text1"/>
          <w:spacing w:val="-4"/>
        </w:rPr>
        <w:t xml:space="preserve"> </w:t>
      </w:r>
      <w:r w:rsidRPr="000E0C66">
        <w:rPr>
          <w:rFonts w:cs="Calibri"/>
          <w:color w:val="000000" w:themeColor="text1"/>
        </w:rPr>
        <w:t>research</w:t>
      </w:r>
      <w:r w:rsidRPr="000E0C66">
        <w:rPr>
          <w:rFonts w:cs="Calibri"/>
          <w:color w:val="000000" w:themeColor="text1"/>
          <w:spacing w:val="-3"/>
        </w:rPr>
        <w:t xml:space="preserve"> </w:t>
      </w:r>
      <w:r w:rsidRPr="000E0C66">
        <w:rPr>
          <w:rFonts w:cs="Calibri"/>
          <w:color w:val="000000" w:themeColor="text1"/>
        </w:rPr>
        <w:t>and other income, combined with the impact of pay inflation.</w:t>
      </w:r>
    </w:p>
    <w:p w:rsidR="00B40542" w:rsidRPr="000E0C66" w:rsidRDefault="003E5965" w:rsidP="00315CD9">
      <w:pPr>
        <w:pStyle w:val="BodyText"/>
        <w:spacing w:before="199"/>
        <w:rPr>
          <w:rFonts w:cs="Calibri"/>
          <w:color w:val="000000" w:themeColor="text1"/>
        </w:rPr>
      </w:pPr>
      <w:r w:rsidRPr="000E0C66">
        <w:rPr>
          <w:rFonts w:cs="Calibri"/>
          <w:color w:val="000000" w:themeColor="text1"/>
        </w:rPr>
        <w:t>The results of this analysis have been reviewed against the University’s cashflow forecasts and covenant compliance, after considering potential mitigating actions the University could take. The results of the analysis are that an implausible financial</w:t>
      </w:r>
      <w:r w:rsidRPr="000E0C66">
        <w:rPr>
          <w:rFonts w:cs="Calibri"/>
          <w:color w:val="000000" w:themeColor="text1"/>
          <w:spacing w:val="-3"/>
        </w:rPr>
        <w:t xml:space="preserve"> </w:t>
      </w:r>
      <w:r w:rsidRPr="000E0C66">
        <w:rPr>
          <w:rFonts w:cs="Calibri"/>
          <w:color w:val="000000" w:themeColor="text1"/>
        </w:rPr>
        <w:t>impact</w:t>
      </w:r>
      <w:r w:rsidRPr="000E0C66">
        <w:rPr>
          <w:rFonts w:cs="Calibri"/>
          <w:color w:val="000000" w:themeColor="text1"/>
          <w:spacing w:val="-3"/>
        </w:rPr>
        <w:t xml:space="preserve"> </w:t>
      </w:r>
      <w:r w:rsidRPr="000E0C66">
        <w:rPr>
          <w:rFonts w:cs="Calibri"/>
          <w:color w:val="000000" w:themeColor="text1"/>
        </w:rPr>
        <w:t>would</w:t>
      </w:r>
      <w:r w:rsidRPr="000E0C66">
        <w:rPr>
          <w:rFonts w:cs="Calibri"/>
          <w:color w:val="000000" w:themeColor="text1"/>
          <w:spacing w:val="-3"/>
        </w:rPr>
        <w:t xml:space="preserve"> </w:t>
      </w:r>
      <w:r w:rsidRPr="000E0C66">
        <w:rPr>
          <w:rFonts w:cs="Calibri"/>
          <w:color w:val="000000" w:themeColor="text1"/>
        </w:rPr>
        <w:t>need</w:t>
      </w:r>
      <w:r w:rsidRPr="000E0C66">
        <w:rPr>
          <w:rFonts w:cs="Calibri"/>
          <w:color w:val="000000" w:themeColor="text1"/>
          <w:spacing w:val="-3"/>
        </w:rPr>
        <w:t xml:space="preserve"> </w:t>
      </w:r>
      <w:r w:rsidRPr="000E0C66">
        <w:rPr>
          <w:rFonts w:cs="Calibri"/>
          <w:color w:val="000000" w:themeColor="text1"/>
        </w:rPr>
        <w:t>to</w:t>
      </w:r>
      <w:r w:rsidRPr="000E0C66">
        <w:rPr>
          <w:rFonts w:cs="Calibri"/>
          <w:color w:val="000000" w:themeColor="text1"/>
          <w:spacing w:val="-3"/>
        </w:rPr>
        <w:t xml:space="preserve"> </w:t>
      </w:r>
      <w:r w:rsidRPr="000E0C66">
        <w:rPr>
          <w:rFonts w:cs="Calibri"/>
          <w:color w:val="000000" w:themeColor="text1"/>
        </w:rPr>
        <w:t>occur before covenants were breached</w:t>
      </w:r>
      <w:r w:rsidRPr="000E0C66">
        <w:rPr>
          <w:rFonts w:cs="Calibri"/>
          <w:color w:val="000000" w:themeColor="text1"/>
          <w:spacing w:val="80"/>
        </w:rPr>
        <w:t xml:space="preserve"> </w:t>
      </w:r>
      <w:r w:rsidRPr="000E0C66">
        <w:rPr>
          <w:rFonts w:cs="Calibri"/>
          <w:color w:val="000000" w:themeColor="text1"/>
        </w:rPr>
        <w:t>and that the University would remain financially sustainable were a breach to occur.</w:t>
      </w:r>
    </w:p>
    <w:p w:rsidR="00B40542" w:rsidRPr="000E0C66" w:rsidRDefault="003E5965" w:rsidP="00D4303A">
      <w:pPr>
        <w:pStyle w:val="BodyText"/>
        <w:spacing w:before="201"/>
        <w:rPr>
          <w:rFonts w:cs="Calibri"/>
          <w:color w:val="000000" w:themeColor="text1"/>
        </w:rPr>
      </w:pPr>
      <w:r w:rsidRPr="000E0C66">
        <w:rPr>
          <w:rFonts w:cs="Calibri"/>
          <w:color w:val="000000" w:themeColor="text1"/>
        </w:rPr>
        <w:t>After reviewing and approving the five-year forecasts, alongside the sensitivity analysis performed, Council is confident that the University will have sufficient funds to</w:t>
      </w:r>
      <w:r w:rsidRPr="000E0C66">
        <w:rPr>
          <w:rFonts w:cs="Calibri"/>
          <w:color w:val="000000" w:themeColor="text1"/>
          <w:spacing w:val="-1"/>
        </w:rPr>
        <w:t xml:space="preserve"> </w:t>
      </w:r>
      <w:r w:rsidRPr="000E0C66">
        <w:rPr>
          <w:rFonts w:cs="Calibri"/>
          <w:color w:val="000000" w:themeColor="text1"/>
        </w:rPr>
        <w:t>meet its liabilities</w:t>
      </w:r>
      <w:r w:rsidRPr="000E0C66">
        <w:rPr>
          <w:rFonts w:cs="Calibri"/>
          <w:color w:val="000000" w:themeColor="text1"/>
          <w:spacing w:val="-1"/>
        </w:rPr>
        <w:t xml:space="preserve"> </w:t>
      </w:r>
      <w:r w:rsidRPr="000E0C66">
        <w:rPr>
          <w:rFonts w:cs="Calibri"/>
          <w:color w:val="000000" w:themeColor="text1"/>
        </w:rPr>
        <w:t xml:space="preserve">as they fall </w:t>
      </w:r>
      <w:r w:rsidRPr="000E0C66">
        <w:rPr>
          <w:rFonts w:cs="Calibri"/>
          <w:color w:val="000000" w:themeColor="text1"/>
          <w:spacing w:val="-5"/>
        </w:rPr>
        <w:t>due</w:t>
      </w:r>
      <w:r w:rsidR="00D4303A">
        <w:rPr>
          <w:rFonts w:cs="Calibri"/>
          <w:color w:val="000000" w:themeColor="text1"/>
        </w:rPr>
        <w:t xml:space="preserve"> </w:t>
      </w:r>
      <w:r w:rsidRPr="000E0C66">
        <w:rPr>
          <w:rFonts w:cs="Calibri"/>
          <w:color w:val="000000" w:themeColor="text1"/>
        </w:rPr>
        <w:t>for</w:t>
      </w:r>
      <w:r w:rsidRPr="000E0C66">
        <w:rPr>
          <w:rFonts w:cs="Calibri"/>
          <w:color w:val="000000" w:themeColor="text1"/>
          <w:spacing w:val="-3"/>
        </w:rPr>
        <w:t xml:space="preserve"> </w:t>
      </w:r>
      <w:r w:rsidRPr="000E0C66">
        <w:rPr>
          <w:rFonts w:cs="Calibri"/>
          <w:color w:val="000000" w:themeColor="text1"/>
        </w:rPr>
        <w:t>a</w:t>
      </w:r>
      <w:r w:rsidRPr="000E0C66">
        <w:rPr>
          <w:rFonts w:cs="Calibri"/>
          <w:color w:val="000000" w:themeColor="text1"/>
          <w:spacing w:val="-3"/>
        </w:rPr>
        <w:t xml:space="preserve"> </w:t>
      </w:r>
      <w:r w:rsidRPr="000E0C66">
        <w:rPr>
          <w:rFonts w:cs="Calibri"/>
          <w:color w:val="000000" w:themeColor="text1"/>
        </w:rPr>
        <w:t>period</w:t>
      </w:r>
      <w:r w:rsidRPr="000E0C66">
        <w:rPr>
          <w:rFonts w:cs="Calibri"/>
          <w:color w:val="000000" w:themeColor="text1"/>
          <w:spacing w:val="-3"/>
        </w:rPr>
        <w:t xml:space="preserve"> </w:t>
      </w:r>
      <w:r w:rsidRPr="000E0C66">
        <w:rPr>
          <w:rFonts w:cs="Calibri"/>
          <w:color w:val="000000" w:themeColor="text1"/>
        </w:rPr>
        <w:t>of</w:t>
      </w:r>
      <w:r w:rsidRPr="000E0C66">
        <w:rPr>
          <w:rFonts w:cs="Calibri"/>
          <w:color w:val="000000" w:themeColor="text1"/>
          <w:spacing w:val="-3"/>
        </w:rPr>
        <w:t xml:space="preserve"> </w:t>
      </w:r>
      <w:r w:rsidRPr="000E0C66">
        <w:rPr>
          <w:rFonts w:cs="Calibri"/>
          <w:color w:val="000000" w:themeColor="text1"/>
        </w:rPr>
        <w:t>at</w:t>
      </w:r>
      <w:r w:rsidRPr="000E0C66">
        <w:rPr>
          <w:rFonts w:cs="Calibri"/>
          <w:color w:val="000000" w:themeColor="text1"/>
          <w:spacing w:val="-3"/>
        </w:rPr>
        <w:t xml:space="preserve"> </w:t>
      </w:r>
      <w:r w:rsidRPr="000E0C66">
        <w:rPr>
          <w:rFonts w:cs="Calibri"/>
          <w:color w:val="000000" w:themeColor="text1"/>
        </w:rPr>
        <w:t>least</w:t>
      </w:r>
      <w:r w:rsidRPr="000E0C66">
        <w:rPr>
          <w:rFonts w:cs="Calibri"/>
          <w:color w:val="000000" w:themeColor="text1"/>
          <w:spacing w:val="-3"/>
        </w:rPr>
        <w:t xml:space="preserve"> </w:t>
      </w:r>
      <w:r w:rsidRPr="000E0C66">
        <w:rPr>
          <w:rFonts w:cs="Calibri"/>
          <w:color w:val="000000" w:themeColor="text1"/>
        </w:rPr>
        <w:t>12</w:t>
      </w:r>
      <w:r w:rsidRPr="000E0C66">
        <w:rPr>
          <w:rFonts w:cs="Calibri"/>
          <w:color w:val="000000" w:themeColor="text1"/>
          <w:spacing w:val="-3"/>
        </w:rPr>
        <w:t xml:space="preserve"> </w:t>
      </w:r>
      <w:r w:rsidRPr="000E0C66">
        <w:rPr>
          <w:rFonts w:cs="Calibri"/>
          <w:color w:val="000000" w:themeColor="text1"/>
        </w:rPr>
        <w:t>months</w:t>
      </w:r>
      <w:r w:rsidRPr="000E0C66">
        <w:rPr>
          <w:rFonts w:cs="Calibri"/>
          <w:color w:val="000000" w:themeColor="text1"/>
          <w:spacing w:val="-3"/>
        </w:rPr>
        <w:t xml:space="preserve"> </w:t>
      </w:r>
      <w:r w:rsidRPr="000E0C66">
        <w:rPr>
          <w:rFonts w:cs="Calibri"/>
          <w:color w:val="000000" w:themeColor="text1"/>
        </w:rPr>
        <w:t>from the</w:t>
      </w:r>
      <w:r w:rsidRPr="000E0C66">
        <w:rPr>
          <w:rFonts w:cs="Calibri"/>
          <w:color w:val="000000" w:themeColor="text1"/>
          <w:spacing w:val="-2"/>
        </w:rPr>
        <w:t xml:space="preserve"> </w:t>
      </w:r>
      <w:r w:rsidRPr="000E0C66">
        <w:rPr>
          <w:rFonts w:cs="Calibri"/>
          <w:color w:val="000000" w:themeColor="text1"/>
        </w:rPr>
        <w:t>date</w:t>
      </w:r>
      <w:r w:rsidRPr="000E0C66">
        <w:rPr>
          <w:rFonts w:cs="Calibri"/>
          <w:color w:val="000000" w:themeColor="text1"/>
          <w:spacing w:val="-2"/>
        </w:rPr>
        <w:t xml:space="preserve"> </w:t>
      </w:r>
      <w:r w:rsidRPr="000E0C66">
        <w:rPr>
          <w:rFonts w:cs="Calibri"/>
          <w:color w:val="000000" w:themeColor="text1"/>
        </w:rPr>
        <w:t>of</w:t>
      </w:r>
      <w:r w:rsidRPr="000E0C66">
        <w:rPr>
          <w:rFonts w:cs="Calibri"/>
          <w:color w:val="000000" w:themeColor="text1"/>
          <w:spacing w:val="-2"/>
        </w:rPr>
        <w:t xml:space="preserve"> </w:t>
      </w:r>
      <w:r w:rsidRPr="000E0C66">
        <w:rPr>
          <w:rFonts w:cs="Calibri"/>
          <w:color w:val="000000" w:themeColor="text1"/>
        </w:rPr>
        <w:t>approval</w:t>
      </w:r>
      <w:r w:rsidRPr="000E0C66">
        <w:rPr>
          <w:rFonts w:cs="Calibri"/>
          <w:color w:val="000000" w:themeColor="text1"/>
          <w:spacing w:val="-2"/>
        </w:rPr>
        <w:t xml:space="preserve"> </w:t>
      </w:r>
      <w:r w:rsidRPr="000E0C66">
        <w:rPr>
          <w:rFonts w:cs="Calibri"/>
          <w:color w:val="000000" w:themeColor="text1"/>
        </w:rPr>
        <w:t>of</w:t>
      </w:r>
      <w:r w:rsidRPr="000E0C66">
        <w:rPr>
          <w:rFonts w:cs="Calibri"/>
          <w:color w:val="000000" w:themeColor="text1"/>
          <w:spacing w:val="-2"/>
        </w:rPr>
        <w:t xml:space="preserve"> </w:t>
      </w:r>
      <w:r w:rsidRPr="000E0C66">
        <w:rPr>
          <w:rFonts w:cs="Calibri"/>
          <w:color w:val="000000" w:themeColor="text1"/>
        </w:rPr>
        <w:t>these</w:t>
      </w:r>
      <w:r w:rsidRPr="000E0C66">
        <w:rPr>
          <w:rFonts w:cs="Calibri"/>
          <w:color w:val="000000" w:themeColor="text1"/>
          <w:spacing w:val="-2"/>
        </w:rPr>
        <w:t xml:space="preserve"> </w:t>
      </w:r>
      <w:r w:rsidRPr="000E0C66">
        <w:rPr>
          <w:rFonts w:cs="Calibri"/>
          <w:color w:val="000000" w:themeColor="text1"/>
        </w:rPr>
        <w:t>financial statements. Council therefore confirms it is appropriate to prepare the financial statements on a going concern basis.</w:t>
      </w:r>
    </w:p>
    <w:p w:rsidR="00B40542" w:rsidRPr="000E0C66" w:rsidRDefault="003E5965" w:rsidP="00315CD9">
      <w:pPr>
        <w:pStyle w:val="Heading4"/>
        <w:rPr>
          <w:rFonts w:cs="Calibri"/>
          <w:color w:val="000000" w:themeColor="text1"/>
        </w:rPr>
      </w:pPr>
      <w:r w:rsidRPr="000E0C66">
        <w:rPr>
          <w:rFonts w:cs="Calibri"/>
          <w:color w:val="000000" w:themeColor="text1"/>
        </w:rPr>
        <w:t>FUTURE</w:t>
      </w:r>
      <w:r w:rsidRPr="000E0C66">
        <w:rPr>
          <w:rFonts w:cs="Calibri"/>
          <w:color w:val="000000" w:themeColor="text1"/>
          <w:spacing w:val="-7"/>
        </w:rPr>
        <w:t xml:space="preserve"> </w:t>
      </w:r>
      <w:r w:rsidRPr="000E0C66">
        <w:rPr>
          <w:rFonts w:cs="Calibri"/>
          <w:color w:val="000000" w:themeColor="text1"/>
          <w:spacing w:val="-2"/>
        </w:rPr>
        <w:t>OUTLOOK</w:t>
      </w:r>
    </w:p>
    <w:p w:rsidR="00B40542" w:rsidRPr="000E0C66" w:rsidRDefault="003E5965" w:rsidP="00390AD3">
      <w:pPr>
        <w:pStyle w:val="BodyText"/>
        <w:spacing w:before="167"/>
        <w:rPr>
          <w:rFonts w:cs="Calibri"/>
          <w:color w:val="000000" w:themeColor="text1"/>
        </w:rPr>
      </w:pPr>
      <w:r w:rsidRPr="000E0C66">
        <w:rPr>
          <w:rFonts w:cs="Calibri"/>
          <w:color w:val="000000" w:themeColor="text1"/>
        </w:rPr>
        <w:t>The financial outlook for the University of York and the broader HE</w:t>
      </w:r>
      <w:r w:rsidRPr="000E0C66">
        <w:rPr>
          <w:rFonts w:cs="Calibri"/>
          <w:color w:val="000000" w:themeColor="text1"/>
          <w:spacing w:val="-4"/>
        </w:rPr>
        <w:t xml:space="preserve"> </w:t>
      </w:r>
      <w:proofErr w:type="gramStart"/>
      <w:r w:rsidRPr="000E0C66">
        <w:rPr>
          <w:rFonts w:cs="Calibri"/>
          <w:color w:val="000000" w:themeColor="text1"/>
        </w:rPr>
        <w:t>sector</w:t>
      </w:r>
      <w:proofErr w:type="gramEnd"/>
      <w:r w:rsidRPr="000E0C66">
        <w:rPr>
          <w:rFonts w:cs="Calibri"/>
          <w:color w:val="000000" w:themeColor="text1"/>
          <w:spacing w:val="-4"/>
        </w:rPr>
        <w:t xml:space="preserve"> </w:t>
      </w:r>
      <w:r w:rsidRPr="000E0C66">
        <w:rPr>
          <w:rFonts w:cs="Calibri"/>
          <w:color w:val="000000" w:themeColor="text1"/>
        </w:rPr>
        <w:t>remains</w:t>
      </w:r>
      <w:r w:rsidRPr="000E0C66">
        <w:rPr>
          <w:rFonts w:cs="Calibri"/>
          <w:color w:val="000000" w:themeColor="text1"/>
          <w:spacing w:val="-4"/>
        </w:rPr>
        <w:t xml:space="preserve"> </w:t>
      </w:r>
      <w:r w:rsidRPr="000E0C66">
        <w:rPr>
          <w:rFonts w:cs="Calibri"/>
          <w:color w:val="000000" w:themeColor="text1"/>
        </w:rPr>
        <w:t>challenging.</w:t>
      </w:r>
      <w:r w:rsidRPr="000E0C66">
        <w:rPr>
          <w:rFonts w:cs="Calibri"/>
          <w:color w:val="000000" w:themeColor="text1"/>
          <w:spacing w:val="-4"/>
        </w:rPr>
        <w:t xml:space="preserve"> </w:t>
      </w:r>
      <w:r w:rsidRPr="000E0C66">
        <w:rPr>
          <w:rFonts w:cs="Calibri"/>
          <w:color w:val="000000" w:themeColor="text1"/>
        </w:rPr>
        <w:t>The tuition fee cap for home students has increased to £9,535 (2024/25:</w:t>
      </w:r>
      <w:r w:rsidR="00390AD3" w:rsidRPr="000E0C66">
        <w:rPr>
          <w:rFonts w:cs="Calibri"/>
          <w:color w:val="000000" w:themeColor="text1"/>
        </w:rPr>
        <w:t xml:space="preserve"> </w:t>
      </w:r>
      <w:r w:rsidRPr="000E0C66">
        <w:rPr>
          <w:rFonts w:cs="Calibri"/>
          <w:color w:val="000000" w:themeColor="text1"/>
        </w:rPr>
        <w:t>£9,250) and will continue to rise in line</w:t>
      </w:r>
      <w:r w:rsidRPr="000E0C66">
        <w:rPr>
          <w:rFonts w:cs="Calibri"/>
          <w:color w:val="000000" w:themeColor="text1"/>
          <w:spacing w:val="-8"/>
        </w:rPr>
        <w:t xml:space="preserve"> </w:t>
      </w:r>
      <w:r w:rsidRPr="000E0C66">
        <w:rPr>
          <w:rFonts w:cs="Calibri"/>
          <w:color w:val="000000" w:themeColor="text1"/>
        </w:rPr>
        <w:t>with</w:t>
      </w:r>
      <w:r w:rsidRPr="000E0C66">
        <w:rPr>
          <w:rFonts w:cs="Calibri"/>
          <w:color w:val="000000" w:themeColor="text1"/>
          <w:spacing w:val="-8"/>
        </w:rPr>
        <w:t xml:space="preserve"> </w:t>
      </w:r>
      <w:r w:rsidRPr="000E0C66">
        <w:rPr>
          <w:rFonts w:cs="Calibri"/>
          <w:color w:val="000000" w:themeColor="text1"/>
        </w:rPr>
        <w:t>inflation;</w:t>
      </w:r>
      <w:r w:rsidRPr="000E0C66">
        <w:rPr>
          <w:rFonts w:cs="Calibri"/>
          <w:color w:val="000000" w:themeColor="text1"/>
          <w:spacing w:val="-8"/>
        </w:rPr>
        <w:t xml:space="preserve"> </w:t>
      </w:r>
      <w:r w:rsidRPr="000E0C66">
        <w:rPr>
          <w:rFonts w:cs="Calibri"/>
          <w:color w:val="000000" w:themeColor="text1"/>
        </w:rPr>
        <w:t>however,</w:t>
      </w:r>
      <w:r w:rsidRPr="000E0C66">
        <w:rPr>
          <w:rFonts w:cs="Calibri"/>
          <w:color w:val="000000" w:themeColor="text1"/>
          <w:spacing w:val="-8"/>
        </w:rPr>
        <w:t xml:space="preserve"> </w:t>
      </w:r>
      <w:r w:rsidRPr="000E0C66">
        <w:rPr>
          <w:rFonts w:cs="Calibri"/>
          <w:color w:val="000000" w:themeColor="text1"/>
        </w:rPr>
        <w:t>fees</w:t>
      </w:r>
      <w:r w:rsidRPr="000E0C66">
        <w:rPr>
          <w:rFonts w:cs="Calibri"/>
          <w:color w:val="000000" w:themeColor="text1"/>
          <w:spacing w:val="-8"/>
        </w:rPr>
        <w:t xml:space="preserve"> </w:t>
      </w:r>
      <w:r w:rsidRPr="000E0C66">
        <w:rPr>
          <w:rFonts w:cs="Calibri"/>
          <w:color w:val="000000" w:themeColor="text1"/>
        </w:rPr>
        <w:t>had not</w:t>
      </w:r>
      <w:r w:rsidRPr="000E0C66">
        <w:rPr>
          <w:rFonts w:cs="Calibri"/>
          <w:color w:val="000000" w:themeColor="text1"/>
          <w:spacing w:val="3"/>
        </w:rPr>
        <w:t xml:space="preserve"> </w:t>
      </w:r>
      <w:r w:rsidRPr="000E0C66">
        <w:rPr>
          <w:rFonts w:cs="Calibri"/>
          <w:color w:val="000000" w:themeColor="text1"/>
        </w:rPr>
        <w:t>previously</w:t>
      </w:r>
      <w:r w:rsidRPr="000E0C66">
        <w:rPr>
          <w:rFonts w:cs="Calibri"/>
          <w:color w:val="000000" w:themeColor="text1"/>
          <w:spacing w:val="3"/>
        </w:rPr>
        <w:t xml:space="preserve"> </w:t>
      </w:r>
      <w:r w:rsidRPr="000E0C66">
        <w:rPr>
          <w:rFonts w:cs="Calibri"/>
          <w:color w:val="000000" w:themeColor="text1"/>
        </w:rPr>
        <w:t>increased</w:t>
      </w:r>
      <w:r w:rsidRPr="000E0C66">
        <w:rPr>
          <w:rFonts w:cs="Calibri"/>
          <w:color w:val="000000" w:themeColor="text1"/>
          <w:spacing w:val="3"/>
        </w:rPr>
        <w:t xml:space="preserve"> </w:t>
      </w:r>
      <w:r w:rsidRPr="000E0C66">
        <w:rPr>
          <w:rFonts w:cs="Calibri"/>
          <w:color w:val="000000" w:themeColor="text1"/>
        </w:rPr>
        <w:t>since</w:t>
      </w:r>
      <w:r w:rsidRPr="000E0C66">
        <w:rPr>
          <w:rFonts w:cs="Calibri"/>
          <w:color w:val="000000" w:themeColor="text1"/>
          <w:spacing w:val="3"/>
        </w:rPr>
        <w:t xml:space="preserve"> </w:t>
      </w:r>
      <w:r w:rsidRPr="000E0C66">
        <w:rPr>
          <w:rFonts w:cs="Calibri"/>
          <w:color w:val="000000" w:themeColor="text1"/>
          <w:spacing w:val="-2"/>
        </w:rPr>
        <w:t>2017.</w:t>
      </w:r>
    </w:p>
    <w:p w:rsidR="00B40542" w:rsidRPr="000E0C66" w:rsidRDefault="003E5965" w:rsidP="00315CD9">
      <w:pPr>
        <w:pStyle w:val="BodyText"/>
        <w:spacing w:before="199"/>
        <w:rPr>
          <w:rFonts w:cs="Calibri"/>
          <w:color w:val="000000" w:themeColor="text1"/>
        </w:rPr>
      </w:pPr>
      <w:r w:rsidRPr="000E0C66">
        <w:rPr>
          <w:rFonts w:cs="Calibri"/>
          <w:color w:val="000000" w:themeColor="text1"/>
        </w:rPr>
        <w:t>International student recruitment remains</w:t>
      </w:r>
      <w:r w:rsidRPr="000E0C66">
        <w:rPr>
          <w:rFonts w:cs="Calibri"/>
          <w:color w:val="000000" w:themeColor="text1"/>
          <w:spacing w:val="-4"/>
        </w:rPr>
        <w:t xml:space="preserve"> </w:t>
      </w:r>
      <w:r w:rsidRPr="000E0C66">
        <w:rPr>
          <w:rFonts w:cs="Calibri"/>
          <w:color w:val="000000" w:themeColor="text1"/>
        </w:rPr>
        <w:t>uncertain</w:t>
      </w:r>
      <w:r w:rsidRPr="000E0C66">
        <w:rPr>
          <w:rFonts w:cs="Calibri"/>
          <w:color w:val="000000" w:themeColor="text1"/>
          <w:spacing w:val="-4"/>
        </w:rPr>
        <w:t xml:space="preserve"> </w:t>
      </w:r>
      <w:r w:rsidRPr="000E0C66">
        <w:rPr>
          <w:rFonts w:cs="Calibri"/>
          <w:color w:val="000000" w:themeColor="text1"/>
        </w:rPr>
        <w:t>against</w:t>
      </w:r>
      <w:r w:rsidRPr="000E0C66">
        <w:rPr>
          <w:rFonts w:cs="Calibri"/>
          <w:color w:val="000000" w:themeColor="text1"/>
          <w:spacing w:val="-4"/>
        </w:rPr>
        <w:t xml:space="preserve"> </w:t>
      </w:r>
      <w:r w:rsidRPr="000E0C66">
        <w:rPr>
          <w:rFonts w:cs="Calibri"/>
          <w:color w:val="000000" w:themeColor="text1"/>
        </w:rPr>
        <w:t>a</w:t>
      </w:r>
      <w:r w:rsidRPr="000E0C66">
        <w:rPr>
          <w:rFonts w:cs="Calibri"/>
          <w:color w:val="000000" w:themeColor="text1"/>
          <w:spacing w:val="-4"/>
        </w:rPr>
        <w:t xml:space="preserve"> </w:t>
      </w:r>
      <w:r w:rsidRPr="000E0C66">
        <w:rPr>
          <w:rFonts w:cs="Calibri"/>
          <w:color w:val="000000" w:themeColor="text1"/>
        </w:rPr>
        <w:t>backdrop of domestic policy restrictions to international student visas, increased competition from international institutions, and geopolitical issues.</w:t>
      </w:r>
    </w:p>
    <w:p w:rsidR="00B40542" w:rsidRPr="000E0C66" w:rsidRDefault="003E5965" w:rsidP="00390AD3">
      <w:pPr>
        <w:pStyle w:val="BodyText"/>
        <w:spacing w:before="200"/>
        <w:rPr>
          <w:rFonts w:cs="Calibri"/>
          <w:color w:val="000000" w:themeColor="text1"/>
        </w:rPr>
      </w:pPr>
      <w:r w:rsidRPr="000E0C66">
        <w:rPr>
          <w:rFonts w:cs="Calibri"/>
          <w:color w:val="000000" w:themeColor="text1"/>
        </w:rPr>
        <w:t>The</w:t>
      </w:r>
      <w:r w:rsidRPr="000E0C66">
        <w:rPr>
          <w:rFonts w:cs="Calibri"/>
          <w:color w:val="000000" w:themeColor="text1"/>
          <w:spacing w:val="-5"/>
        </w:rPr>
        <w:t xml:space="preserve"> </w:t>
      </w:r>
      <w:r w:rsidRPr="000E0C66">
        <w:rPr>
          <w:rFonts w:cs="Calibri"/>
          <w:color w:val="000000" w:themeColor="text1"/>
        </w:rPr>
        <w:t>impact</w:t>
      </w:r>
      <w:r w:rsidRPr="000E0C66">
        <w:rPr>
          <w:rFonts w:cs="Calibri"/>
          <w:color w:val="000000" w:themeColor="text1"/>
          <w:spacing w:val="-5"/>
        </w:rPr>
        <w:t xml:space="preserve"> </w:t>
      </w:r>
      <w:r w:rsidRPr="000E0C66">
        <w:rPr>
          <w:rFonts w:cs="Calibri"/>
          <w:color w:val="000000" w:themeColor="text1"/>
        </w:rPr>
        <w:t>of</w:t>
      </w:r>
      <w:r w:rsidRPr="000E0C66">
        <w:rPr>
          <w:rFonts w:cs="Calibri"/>
          <w:color w:val="000000" w:themeColor="text1"/>
          <w:spacing w:val="-5"/>
        </w:rPr>
        <w:t xml:space="preserve"> </w:t>
      </w:r>
      <w:r w:rsidRPr="000E0C66">
        <w:rPr>
          <w:rFonts w:cs="Calibri"/>
          <w:color w:val="000000" w:themeColor="text1"/>
        </w:rPr>
        <w:t>high</w:t>
      </w:r>
      <w:r w:rsidRPr="000E0C66">
        <w:rPr>
          <w:rFonts w:cs="Calibri"/>
          <w:color w:val="000000" w:themeColor="text1"/>
          <w:spacing w:val="-5"/>
        </w:rPr>
        <w:t xml:space="preserve"> </w:t>
      </w:r>
      <w:r w:rsidRPr="000E0C66">
        <w:rPr>
          <w:rFonts w:cs="Calibri"/>
          <w:color w:val="000000" w:themeColor="text1"/>
        </w:rPr>
        <w:t>inflation</w:t>
      </w:r>
      <w:r w:rsidRPr="000E0C66">
        <w:rPr>
          <w:rFonts w:cs="Calibri"/>
          <w:color w:val="000000" w:themeColor="text1"/>
          <w:spacing w:val="-5"/>
        </w:rPr>
        <w:t xml:space="preserve"> </w:t>
      </w:r>
      <w:r w:rsidRPr="000E0C66">
        <w:rPr>
          <w:rFonts w:cs="Calibri"/>
          <w:color w:val="000000" w:themeColor="text1"/>
        </w:rPr>
        <w:t>over</w:t>
      </w:r>
      <w:r w:rsidRPr="000E0C66">
        <w:rPr>
          <w:rFonts w:cs="Calibri"/>
          <w:color w:val="000000" w:themeColor="text1"/>
          <w:spacing w:val="-5"/>
        </w:rPr>
        <w:t xml:space="preserve"> </w:t>
      </w:r>
      <w:r w:rsidRPr="000E0C66">
        <w:rPr>
          <w:rFonts w:cs="Calibri"/>
          <w:color w:val="000000" w:themeColor="text1"/>
        </w:rPr>
        <w:t>the past three years has continued to</w:t>
      </w:r>
      <w:r w:rsidR="00390AD3" w:rsidRPr="000E0C66">
        <w:rPr>
          <w:rFonts w:cs="Calibri"/>
          <w:color w:val="000000" w:themeColor="text1"/>
        </w:rPr>
        <w:t xml:space="preserve"> </w:t>
      </w:r>
      <w:r w:rsidRPr="000E0C66">
        <w:rPr>
          <w:rFonts w:cs="Calibri"/>
          <w:color w:val="000000" w:themeColor="text1"/>
        </w:rPr>
        <w:t>erode</w:t>
      </w:r>
      <w:r w:rsidRPr="000E0C66">
        <w:rPr>
          <w:rFonts w:cs="Calibri"/>
          <w:color w:val="000000" w:themeColor="text1"/>
          <w:spacing w:val="-4"/>
        </w:rPr>
        <w:t xml:space="preserve"> </w:t>
      </w:r>
      <w:r w:rsidRPr="000E0C66">
        <w:rPr>
          <w:rFonts w:cs="Calibri"/>
          <w:color w:val="000000" w:themeColor="text1"/>
        </w:rPr>
        <w:t>income</w:t>
      </w:r>
      <w:r w:rsidRPr="000E0C66">
        <w:rPr>
          <w:rFonts w:cs="Calibri"/>
          <w:color w:val="000000" w:themeColor="text1"/>
          <w:spacing w:val="-4"/>
        </w:rPr>
        <w:t xml:space="preserve"> </w:t>
      </w:r>
      <w:r w:rsidRPr="000E0C66">
        <w:rPr>
          <w:rFonts w:cs="Calibri"/>
          <w:color w:val="000000" w:themeColor="text1"/>
        </w:rPr>
        <w:t>and</w:t>
      </w:r>
      <w:r w:rsidRPr="000E0C66">
        <w:rPr>
          <w:rFonts w:cs="Calibri"/>
          <w:color w:val="000000" w:themeColor="text1"/>
          <w:spacing w:val="-4"/>
        </w:rPr>
        <w:t xml:space="preserve"> </w:t>
      </w:r>
      <w:proofErr w:type="gramStart"/>
      <w:r w:rsidRPr="000E0C66">
        <w:rPr>
          <w:rFonts w:cs="Calibri"/>
          <w:color w:val="000000" w:themeColor="text1"/>
        </w:rPr>
        <w:t>drive</w:t>
      </w:r>
      <w:r w:rsidRPr="000E0C66">
        <w:rPr>
          <w:rFonts w:cs="Calibri"/>
          <w:color w:val="000000" w:themeColor="text1"/>
          <w:spacing w:val="-4"/>
        </w:rPr>
        <w:t xml:space="preserve"> </w:t>
      </w:r>
      <w:r w:rsidRPr="000E0C66">
        <w:rPr>
          <w:rFonts w:cs="Calibri"/>
          <w:color w:val="000000" w:themeColor="text1"/>
        </w:rPr>
        <w:t>up</w:t>
      </w:r>
      <w:proofErr w:type="gramEnd"/>
      <w:r w:rsidRPr="000E0C66">
        <w:rPr>
          <w:rFonts w:cs="Calibri"/>
          <w:color w:val="000000" w:themeColor="text1"/>
          <w:spacing w:val="-4"/>
        </w:rPr>
        <w:t xml:space="preserve"> </w:t>
      </w:r>
      <w:r w:rsidRPr="000E0C66">
        <w:rPr>
          <w:rFonts w:cs="Calibri"/>
          <w:color w:val="000000" w:themeColor="text1"/>
        </w:rPr>
        <w:t>operating costs, adding further pressure to the University’s finances.</w:t>
      </w:r>
    </w:p>
    <w:p w:rsidR="00B40542" w:rsidRPr="000E0C66" w:rsidRDefault="003E5965" w:rsidP="00390AD3">
      <w:pPr>
        <w:pStyle w:val="BodyText"/>
        <w:spacing w:before="199"/>
        <w:rPr>
          <w:rFonts w:cs="Calibri"/>
          <w:color w:val="000000" w:themeColor="text1"/>
        </w:rPr>
      </w:pPr>
      <w:r w:rsidRPr="000E0C66">
        <w:rPr>
          <w:rFonts w:cs="Calibri"/>
          <w:color w:val="000000" w:themeColor="text1"/>
        </w:rPr>
        <w:t xml:space="preserve">Key priorities over the next two </w:t>
      </w:r>
      <w:r w:rsidRPr="000E0C66">
        <w:rPr>
          <w:rFonts w:cs="Calibri"/>
          <w:color w:val="000000" w:themeColor="text1"/>
          <w:spacing w:val="-4"/>
        </w:rPr>
        <w:t>years</w:t>
      </w:r>
      <w:r w:rsidRPr="000E0C66">
        <w:rPr>
          <w:rFonts w:cs="Calibri"/>
          <w:color w:val="000000" w:themeColor="text1"/>
          <w:spacing w:val="-9"/>
        </w:rPr>
        <w:t xml:space="preserve"> </w:t>
      </w:r>
      <w:r w:rsidRPr="000E0C66">
        <w:rPr>
          <w:rFonts w:cs="Calibri"/>
          <w:color w:val="000000" w:themeColor="text1"/>
          <w:spacing w:val="-4"/>
        </w:rPr>
        <w:t>are</w:t>
      </w:r>
      <w:r w:rsidRPr="000E0C66">
        <w:rPr>
          <w:rFonts w:cs="Calibri"/>
          <w:color w:val="000000" w:themeColor="text1"/>
          <w:spacing w:val="-9"/>
        </w:rPr>
        <w:t xml:space="preserve"> </w:t>
      </w:r>
      <w:r w:rsidRPr="000E0C66">
        <w:rPr>
          <w:rFonts w:cs="Calibri"/>
          <w:color w:val="000000" w:themeColor="text1"/>
          <w:spacing w:val="-4"/>
        </w:rPr>
        <w:t>to</w:t>
      </w:r>
      <w:r w:rsidRPr="000E0C66">
        <w:rPr>
          <w:rFonts w:cs="Calibri"/>
          <w:color w:val="000000" w:themeColor="text1"/>
          <w:spacing w:val="-9"/>
        </w:rPr>
        <w:t xml:space="preserve"> </w:t>
      </w:r>
      <w:r w:rsidRPr="000E0C66">
        <w:rPr>
          <w:rFonts w:cs="Calibri"/>
          <w:color w:val="000000" w:themeColor="text1"/>
          <w:spacing w:val="-4"/>
        </w:rPr>
        <w:t>return</w:t>
      </w:r>
      <w:r w:rsidRPr="000E0C66">
        <w:rPr>
          <w:rFonts w:cs="Calibri"/>
          <w:color w:val="000000" w:themeColor="text1"/>
          <w:spacing w:val="-9"/>
        </w:rPr>
        <w:t xml:space="preserve"> </w:t>
      </w:r>
      <w:r w:rsidRPr="000E0C66">
        <w:rPr>
          <w:rFonts w:cs="Calibri"/>
          <w:color w:val="000000" w:themeColor="text1"/>
          <w:spacing w:val="-4"/>
        </w:rPr>
        <w:t>the</w:t>
      </w:r>
      <w:r w:rsidRPr="000E0C66">
        <w:rPr>
          <w:rFonts w:cs="Calibri"/>
          <w:color w:val="000000" w:themeColor="text1"/>
          <w:spacing w:val="-9"/>
        </w:rPr>
        <w:t xml:space="preserve"> </w:t>
      </w:r>
      <w:r w:rsidRPr="000E0C66">
        <w:rPr>
          <w:rFonts w:cs="Calibri"/>
          <w:color w:val="000000" w:themeColor="text1"/>
          <w:spacing w:val="-4"/>
        </w:rPr>
        <w:t>University</w:t>
      </w:r>
      <w:r w:rsidRPr="000E0C66">
        <w:rPr>
          <w:rFonts w:cs="Calibri"/>
          <w:color w:val="000000" w:themeColor="text1"/>
          <w:spacing w:val="-9"/>
        </w:rPr>
        <w:t xml:space="preserve"> </w:t>
      </w:r>
      <w:r w:rsidRPr="000E0C66">
        <w:rPr>
          <w:rFonts w:cs="Calibri"/>
          <w:color w:val="000000" w:themeColor="text1"/>
          <w:spacing w:val="-4"/>
        </w:rPr>
        <w:t>to</w:t>
      </w:r>
      <w:r w:rsidRPr="000E0C66">
        <w:rPr>
          <w:rFonts w:cs="Calibri"/>
          <w:color w:val="000000" w:themeColor="text1"/>
          <w:spacing w:val="-9"/>
        </w:rPr>
        <w:t xml:space="preserve"> </w:t>
      </w:r>
      <w:r w:rsidRPr="000E0C66">
        <w:rPr>
          <w:rFonts w:cs="Calibri"/>
          <w:color w:val="000000" w:themeColor="text1"/>
          <w:spacing w:val="-4"/>
        </w:rPr>
        <w:t>a</w:t>
      </w:r>
      <w:r w:rsidR="00390AD3" w:rsidRPr="000E0C66">
        <w:rPr>
          <w:rFonts w:cs="Calibri"/>
          <w:color w:val="000000" w:themeColor="text1"/>
        </w:rPr>
        <w:t xml:space="preserve"> </w:t>
      </w:r>
      <w:r w:rsidRPr="000E0C66">
        <w:rPr>
          <w:rFonts w:cs="Calibri"/>
          <w:color w:val="000000" w:themeColor="text1"/>
          <w:spacing w:val="-2"/>
        </w:rPr>
        <w:t xml:space="preserve">sustainable operating surplus position, </w:t>
      </w:r>
      <w:r w:rsidRPr="000E0C66">
        <w:rPr>
          <w:rFonts w:cs="Calibri"/>
          <w:color w:val="000000" w:themeColor="text1"/>
          <w:spacing w:val="-4"/>
        </w:rPr>
        <w:t>while</w:t>
      </w:r>
      <w:r w:rsidRPr="000E0C66">
        <w:rPr>
          <w:rFonts w:cs="Calibri"/>
          <w:color w:val="000000" w:themeColor="text1"/>
          <w:spacing w:val="-9"/>
        </w:rPr>
        <w:t xml:space="preserve"> </w:t>
      </w:r>
      <w:r w:rsidRPr="000E0C66">
        <w:rPr>
          <w:rFonts w:cs="Calibri"/>
          <w:color w:val="000000" w:themeColor="text1"/>
          <w:spacing w:val="-4"/>
        </w:rPr>
        <w:t>maintaining</w:t>
      </w:r>
      <w:r w:rsidRPr="000E0C66">
        <w:rPr>
          <w:rFonts w:cs="Calibri"/>
          <w:color w:val="000000" w:themeColor="text1"/>
          <w:spacing w:val="-9"/>
        </w:rPr>
        <w:t xml:space="preserve"> </w:t>
      </w:r>
      <w:r w:rsidRPr="000E0C66">
        <w:rPr>
          <w:rFonts w:cs="Calibri"/>
          <w:color w:val="000000" w:themeColor="text1"/>
          <w:spacing w:val="-4"/>
        </w:rPr>
        <w:t>minimum</w:t>
      </w:r>
      <w:r w:rsidRPr="000E0C66">
        <w:rPr>
          <w:rFonts w:cs="Calibri"/>
          <w:color w:val="000000" w:themeColor="text1"/>
          <w:spacing w:val="-9"/>
        </w:rPr>
        <w:t xml:space="preserve"> </w:t>
      </w:r>
      <w:r w:rsidRPr="000E0C66">
        <w:rPr>
          <w:rFonts w:cs="Calibri"/>
          <w:color w:val="000000" w:themeColor="text1"/>
          <w:spacing w:val="-4"/>
        </w:rPr>
        <w:t>net</w:t>
      </w:r>
      <w:r w:rsidRPr="000E0C66">
        <w:rPr>
          <w:rFonts w:cs="Calibri"/>
          <w:color w:val="000000" w:themeColor="text1"/>
          <w:spacing w:val="-9"/>
        </w:rPr>
        <w:t xml:space="preserve"> </w:t>
      </w:r>
      <w:r w:rsidRPr="000E0C66">
        <w:rPr>
          <w:rFonts w:cs="Calibri"/>
          <w:color w:val="000000" w:themeColor="text1"/>
          <w:spacing w:val="-4"/>
        </w:rPr>
        <w:t xml:space="preserve">liquidity </w:t>
      </w:r>
      <w:r w:rsidRPr="000E0C66">
        <w:rPr>
          <w:rFonts w:cs="Calibri"/>
          <w:color w:val="000000" w:themeColor="text1"/>
        </w:rPr>
        <w:t>of 80 days and ensuring minimum covenant safety margins of £10m.</w:t>
      </w:r>
    </w:p>
    <w:p w:rsidR="00B40542" w:rsidRPr="000E0C66" w:rsidRDefault="003E5965" w:rsidP="00315CD9">
      <w:pPr>
        <w:pStyle w:val="BodyText"/>
        <w:spacing w:before="200"/>
        <w:rPr>
          <w:rFonts w:cs="Calibri"/>
          <w:color w:val="000000" w:themeColor="text1"/>
        </w:rPr>
      </w:pPr>
      <w:r w:rsidRPr="000E0C66">
        <w:rPr>
          <w:rFonts w:cs="Calibri"/>
          <w:color w:val="000000" w:themeColor="text1"/>
        </w:rPr>
        <w:t>To enable a return to a surplus position, the University announced a voluntary severance scheme in May 2024</w:t>
      </w:r>
      <w:r w:rsidRPr="000E0C66">
        <w:rPr>
          <w:rFonts w:cs="Calibri"/>
          <w:color w:val="000000" w:themeColor="text1"/>
          <w:spacing w:val="-1"/>
        </w:rPr>
        <w:t xml:space="preserve"> </w:t>
      </w:r>
      <w:r w:rsidRPr="000E0C66">
        <w:rPr>
          <w:rFonts w:cs="Calibri"/>
          <w:color w:val="000000" w:themeColor="text1"/>
        </w:rPr>
        <w:t>to</w:t>
      </w:r>
      <w:r w:rsidRPr="000E0C66">
        <w:rPr>
          <w:rFonts w:cs="Calibri"/>
          <w:color w:val="000000" w:themeColor="text1"/>
          <w:spacing w:val="-1"/>
        </w:rPr>
        <w:t xml:space="preserve"> </w:t>
      </w:r>
      <w:r w:rsidRPr="000E0C66">
        <w:rPr>
          <w:rFonts w:cs="Calibri"/>
          <w:color w:val="000000" w:themeColor="text1"/>
        </w:rPr>
        <w:t>target</w:t>
      </w:r>
      <w:r w:rsidRPr="000E0C66">
        <w:rPr>
          <w:rFonts w:cs="Calibri"/>
          <w:color w:val="000000" w:themeColor="text1"/>
          <w:spacing w:val="-1"/>
        </w:rPr>
        <w:t xml:space="preserve"> </w:t>
      </w:r>
      <w:r w:rsidRPr="000E0C66">
        <w:rPr>
          <w:rFonts w:cs="Calibri"/>
          <w:color w:val="000000" w:themeColor="text1"/>
        </w:rPr>
        <w:t>savings</w:t>
      </w:r>
      <w:r w:rsidRPr="000E0C66">
        <w:rPr>
          <w:rFonts w:cs="Calibri"/>
          <w:color w:val="000000" w:themeColor="text1"/>
          <w:spacing w:val="-1"/>
        </w:rPr>
        <w:t xml:space="preserve"> </w:t>
      </w:r>
      <w:r w:rsidRPr="000E0C66">
        <w:rPr>
          <w:rFonts w:cs="Calibri"/>
          <w:color w:val="000000" w:themeColor="text1"/>
        </w:rPr>
        <w:t>in</w:t>
      </w:r>
      <w:r w:rsidRPr="000E0C66">
        <w:rPr>
          <w:rFonts w:cs="Calibri"/>
          <w:color w:val="000000" w:themeColor="text1"/>
          <w:spacing w:val="-1"/>
        </w:rPr>
        <w:t xml:space="preserve"> </w:t>
      </w:r>
      <w:r w:rsidRPr="000E0C66">
        <w:rPr>
          <w:rFonts w:cs="Calibri"/>
          <w:color w:val="000000" w:themeColor="text1"/>
        </w:rPr>
        <w:t>pay</w:t>
      </w:r>
      <w:r w:rsidRPr="000E0C66">
        <w:rPr>
          <w:rFonts w:cs="Calibri"/>
          <w:color w:val="000000" w:themeColor="text1"/>
          <w:spacing w:val="-1"/>
        </w:rPr>
        <w:t xml:space="preserve"> </w:t>
      </w:r>
      <w:r w:rsidRPr="000E0C66">
        <w:rPr>
          <w:rFonts w:cs="Calibri"/>
          <w:color w:val="000000" w:themeColor="text1"/>
        </w:rPr>
        <w:t>costs</w:t>
      </w:r>
      <w:r w:rsidRPr="000E0C66">
        <w:rPr>
          <w:rFonts w:cs="Calibri"/>
          <w:color w:val="000000" w:themeColor="text1"/>
          <w:spacing w:val="-1"/>
        </w:rPr>
        <w:t xml:space="preserve"> </w:t>
      </w:r>
      <w:r w:rsidRPr="000E0C66">
        <w:rPr>
          <w:rFonts w:cs="Calibri"/>
          <w:color w:val="000000" w:themeColor="text1"/>
        </w:rPr>
        <w:t>in 2025/26</w:t>
      </w:r>
      <w:r w:rsidRPr="000E0C66">
        <w:rPr>
          <w:rFonts w:cs="Calibri"/>
          <w:color w:val="000000" w:themeColor="text1"/>
          <w:spacing w:val="-8"/>
        </w:rPr>
        <w:t xml:space="preserve"> </w:t>
      </w:r>
      <w:r w:rsidRPr="000E0C66">
        <w:rPr>
          <w:rFonts w:cs="Calibri"/>
          <w:color w:val="000000" w:themeColor="text1"/>
        </w:rPr>
        <w:t>onwards</w:t>
      </w:r>
      <w:r w:rsidRPr="000E0C66">
        <w:rPr>
          <w:rFonts w:cs="Calibri"/>
          <w:color w:val="000000" w:themeColor="text1"/>
          <w:spacing w:val="-9"/>
        </w:rPr>
        <w:t xml:space="preserve"> </w:t>
      </w:r>
      <w:r w:rsidRPr="000E0C66">
        <w:rPr>
          <w:rFonts w:cs="Calibri"/>
          <w:color w:val="000000" w:themeColor="text1"/>
        </w:rPr>
        <w:t>through</w:t>
      </w:r>
      <w:r w:rsidRPr="000E0C66">
        <w:rPr>
          <w:rFonts w:cs="Calibri"/>
          <w:color w:val="000000" w:themeColor="text1"/>
          <w:spacing w:val="-8"/>
        </w:rPr>
        <w:t xml:space="preserve"> </w:t>
      </w:r>
      <w:r w:rsidRPr="000E0C66">
        <w:rPr>
          <w:rFonts w:cs="Calibri"/>
          <w:color w:val="000000" w:themeColor="text1"/>
        </w:rPr>
        <w:t>reductions in both academic and support roles. The intention of the scheme was to return staffing levels to 2022 levels; this was achieved in the 2024/25 financial year.</w:t>
      </w:r>
    </w:p>
    <w:p w:rsidR="00B40542" w:rsidRPr="000E0C66" w:rsidRDefault="003E5965" w:rsidP="00390AD3">
      <w:pPr>
        <w:pStyle w:val="BodyText"/>
        <w:spacing w:before="201"/>
        <w:rPr>
          <w:rFonts w:cs="Calibri"/>
          <w:color w:val="000000" w:themeColor="text1"/>
        </w:rPr>
      </w:pPr>
      <w:r w:rsidRPr="000E0C66">
        <w:rPr>
          <w:rFonts w:cs="Calibri"/>
          <w:color w:val="000000" w:themeColor="text1"/>
        </w:rPr>
        <w:t>Alongside</w:t>
      </w:r>
      <w:r w:rsidRPr="000E0C66">
        <w:rPr>
          <w:rFonts w:cs="Calibri"/>
          <w:color w:val="000000" w:themeColor="text1"/>
          <w:spacing w:val="-3"/>
        </w:rPr>
        <w:t xml:space="preserve"> </w:t>
      </w:r>
      <w:r w:rsidRPr="000E0C66">
        <w:rPr>
          <w:rFonts w:cs="Calibri"/>
          <w:color w:val="000000" w:themeColor="text1"/>
        </w:rPr>
        <w:t>this,</w:t>
      </w:r>
      <w:r w:rsidRPr="000E0C66">
        <w:rPr>
          <w:rFonts w:cs="Calibri"/>
          <w:color w:val="000000" w:themeColor="text1"/>
          <w:spacing w:val="-3"/>
        </w:rPr>
        <w:t xml:space="preserve"> </w:t>
      </w:r>
      <w:r w:rsidRPr="000E0C66">
        <w:rPr>
          <w:rFonts w:cs="Calibri"/>
          <w:color w:val="000000" w:themeColor="text1"/>
        </w:rPr>
        <w:t>the</w:t>
      </w:r>
      <w:r w:rsidRPr="000E0C66">
        <w:rPr>
          <w:rFonts w:cs="Calibri"/>
          <w:color w:val="000000" w:themeColor="text1"/>
          <w:spacing w:val="-3"/>
        </w:rPr>
        <w:t xml:space="preserve"> </w:t>
      </w:r>
      <w:r w:rsidRPr="000E0C66">
        <w:rPr>
          <w:rFonts w:cs="Calibri"/>
          <w:color w:val="000000" w:themeColor="text1"/>
        </w:rPr>
        <w:t>University</w:t>
      </w:r>
      <w:r w:rsidRPr="000E0C66">
        <w:rPr>
          <w:rFonts w:cs="Calibri"/>
          <w:color w:val="000000" w:themeColor="text1"/>
          <w:spacing w:val="-3"/>
        </w:rPr>
        <w:t xml:space="preserve"> </w:t>
      </w:r>
      <w:r w:rsidRPr="000E0C66">
        <w:rPr>
          <w:rFonts w:cs="Calibri"/>
          <w:color w:val="000000" w:themeColor="text1"/>
        </w:rPr>
        <w:t>remains heavily focused on further managing operating costs through measures that include more cost-effective</w:t>
      </w:r>
      <w:r w:rsidR="00390AD3" w:rsidRPr="000E0C66">
        <w:rPr>
          <w:rFonts w:cs="Calibri"/>
          <w:color w:val="000000" w:themeColor="text1"/>
        </w:rPr>
        <w:t xml:space="preserve"> </w:t>
      </w:r>
      <w:r w:rsidRPr="000E0C66">
        <w:rPr>
          <w:rFonts w:cs="Calibri"/>
          <w:color w:val="000000" w:themeColor="text1"/>
        </w:rPr>
        <w:t>use of buildings, energy-saving campaigns</w:t>
      </w:r>
      <w:r w:rsidRPr="000E0C66">
        <w:rPr>
          <w:rFonts w:cs="Calibri"/>
          <w:color w:val="000000" w:themeColor="text1"/>
          <w:spacing w:val="-4"/>
        </w:rPr>
        <w:t xml:space="preserve"> </w:t>
      </w:r>
      <w:r w:rsidRPr="000E0C66">
        <w:rPr>
          <w:rFonts w:cs="Calibri"/>
          <w:color w:val="000000" w:themeColor="text1"/>
        </w:rPr>
        <w:t>and</w:t>
      </w:r>
      <w:r w:rsidRPr="000E0C66">
        <w:rPr>
          <w:rFonts w:cs="Calibri"/>
          <w:color w:val="000000" w:themeColor="text1"/>
          <w:spacing w:val="-4"/>
        </w:rPr>
        <w:t xml:space="preserve"> </w:t>
      </w:r>
      <w:r w:rsidRPr="000E0C66">
        <w:rPr>
          <w:rFonts w:cs="Calibri"/>
          <w:color w:val="000000" w:themeColor="text1"/>
        </w:rPr>
        <w:t>removing</w:t>
      </w:r>
      <w:r w:rsidRPr="000E0C66">
        <w:rPr>
          <w:rFonts w:cs="Calibri"/>
          <w:color w:val="000000" w:themeColor="text1"/>
          <w:spacing w:val="-4"/>
        </w:rPr>
        <w:t xml:space="preserve"> </w:t>
      </w:r>
      <w:r w:rsidRPr="000E0C66">
        <w:rPr>
          <w:rFonts w:cs="Calibri"/>
          <w:color w:val="000000" w:themeColor="text1"/>
        </w:rPr>
        <w:t>inefficient working practices.</w:t>
      </w:r>
    </w:p>
    <w:p w:rsidR="00B40542" w:rsidRPr="000E0C66" w:rsidRDefault="003E5965" w:rsidP="00315CD9">
      <w:pPr>
        <w:pStyle w:val="BodyText"/>
        <w:spacing w:before="199"/>
        <w:rPr>
          <w:rFonts w:cs="Calibri"/>
          <w:color w:val="000000" w:themeColor="text1"/>
        </w:rPr>
      </w:pPr>
      <w:r w:rsidRPr="000E0C66">
        <w:rPr>
          <w:rFonts w:cs="Calibri"/>
          <w:color w:val="000000" w:themeColor="text1"/>
        </w:rPr>
        <w:t>A</w:t>
      </w:r>
      <w:r w:rsidRPr="000E0C66">
        <w:rPr>
          <w:rFonts w:cs="Calibri"/>
          <w:color w:val="000000" w:themeColor="text1"/>
          <w:spacing w:val="-3"/>
        </w:rPr>
        <w:t xml:space="preserve"> </w:t>
      </w:r>
      <w:r w:rsidRPr="000E0C66">
        <w:rPr>
          <w:rFonts w:cs="Calibri"/>
          <w:color w:val="000000" w:themeColor="text1"/>
        </w:rPr>
        <w:t>continued</w:t>
      </w:r>
      <w:r w:rsidRPr="000E0C66">
        <w:rPr>
          <w:rFonts w:cs="Calibri"/>
          <w:color w:val="000000" w:themeColor="text1"/>
          <w:spacing w:val="-3"/>
        </w:rPr>
        <w:t xml:space="preserve"> </w:t>
      </w:r>
      <w:r w:rsidRPr="000E0C66">
        <w:rPr>
          <w:rFonts w:cs="Calibri"/>
          <w:color w:val="000000" w:themeColor="text1"/>
        </w:rPr>
        <w:t>focus</w:t>
      </w:r>
      <w:r w:rsidRPr="000E0C66">
        <w:rPr>
          <w:rFonts w:cs="Calibri"/>
          <w:color w:val="000000" w:themeColor="text1"/>
          <w:spacing w:val="-3"/>
        </w:rPr>
        <w:t xml:space="preserve"> </w:t>
      </w:r>
      <w:r w:rsidRPr="000E0C66">
        <w:rPr>
          <w:rFonts w:cs="Calibri"/>
          <w:color w:val="000000" w:themeColor="text1"/>
        </w:rPr>
        <w:t>on</w:t>
      </w:r>
      <w:r w:rsidRPr="000E0C66">
        <w:rPr>
          <w:rFonts w:cs="Calibri"/>
          <w:color w:val="000000" w:themeColor="text1"/>
          <w:spacing w:val="-3"/>
        </w:rPr>
        <w:t xml:space="preserve"> </w:t>
      </w:r>
      <w:r w:rsidRPr="000E0C66">
        <w:rPr>
          <w:rFonts w:cs="Calibri"/>
          <w:color w:val="000000" w:themeColor="text1"/>
        </w:rPr>
        <w:t>the</w:t>
      </w:r>
      <w:r w:rsidRPr="000E0C66">
        <w:rPr>
          <w:rFonts w:cs="Calibri"/>
          <w:color w:val="000000" w:themeColor="text1"/>
          <w:spacing w:val="-3"/>
        </w:rPr>
        <w:t xml:space="preserve"> </w:t>
      </w:r>
      <w:r w:rsidRPr="000E0C66">
        <w:rPr>
          <w:rFonts w:cs="Calibri"/>
          <w:color w:val="000000" w:themeColor="text1"/>
        </w:rPr>
        <w:t>University’s subsidiaries will seek to ensure commercial viability through increased income and profitability.</w:t>
      </w:r>
    </w:p>
    <w:p w:rsidR="00B40542" w:rsidRPr="000E0C66" w:rsidRDefault="003E5965" w:rsidP="00390AD3">
      <w:pPr>
        <w:pStyle w:val="BodyText"/>
        <w:spacing w:before="199"/>
        <w:rPr>
          <w:rFonts w:cs="Calibri"/>
          <w:color w:val="000000" w:themeColor="text1"/>
        </w:rPr>
      </w:pPr>
      <w:r w:rsidRPr="000E0C66">
        <w:rPr>
          <w:rFonts w:cs="Calibri"/>
          <w:color w:val="000000" w:themeColor="text1"/>
        </w:rPr>
        <w:t>Additionally,</w:t>
      </w:r>
      <w:r w:rsidRPr="000E0C66">
        <w:rPr>
          <w:rFonts w:cs="Calibri"/>
          <w:color w:val="000000" w:themeColor="text1"/>
          <w:spacing w:val="-8"/>
        </w:rPr>
        <w:t xml:space="preserve"> </w:t>
      </w:r>
      <w:r w:rsidRPr="000E0C66">
        <w:rPr>
          <w:rFonts w:cs="Calibri"/>
          <w:color w:val="000000" w:themeColor="text1"/>
        </w:rPr>
        <w:t>the</w:t>
      </w:r>
      <w:r w:rsidRPr="000E0C66">
        <w:rPr>
          <w:rFonts w:cs="Calibri"/>
          <w:color w:val="000000" w:themeColor="text1"/>
          <w:spacing w:val="-8"/>
        </w:rPr>
        <w:t xml:space="preserve"> </w:t>
      </w:r>
      <w:r w:rsidRPr="000E0C66">
        <w:rPr>
          <w:rFonts w:cs="Calibri"/>
          <w:color w:val="000000" w:themeColor="text1"/>
        </w:rPr>
        <w:t>University</w:t>
      </w:r>
      <w:r w:rsidRPr="000E0C66">
        <w:rPr>
          <w:rFonts w:cs="Calibri"/>
          <w:color w:val="000000" w:themeColor="text1"/>
          <w:spacing w:val="-8"/>
        </w:rPr>
        <w:t xml:space="preserve"> </w:t>
      </w:r>
      <w:proofErr w:type="spellStart"/>
      <w:r w:rsidRPr="000E0C66">
        <w:rPr>
          <w:rFonts w:cs="Calibri"/>
          <w:color w:val="000000" w:themeColor="text1"/>
        </w:rPr>
        <w:t>recognises</w:t>
      </w:r>
      <w:proofErr w:type="spellEnd"/>
      <w:r w:rsidRPr="000E0C66">
        <w:rPr>
          <w:rFonts w:cs="Calibri"/>
          <w:color w:val="000000" w:themeColor="text1"/>
        </w:rPr>
        <w:t xml:space="preserve"> the continued need for investment</w:t>
      </w:r>
      <w:r w:rsidR="00390AD3" w:rsidRPr="000E0C66">
        <w:rPr>
          <w:rFonts w:cs="Calibri"/>
          <w:color w:val="000000" w:themeColor="text1"/>
        </w:rPr>
        <w:t xml:space="preserve"> </w:t>
      </w:r>
      <w:r w:rsidRPr="000E0C66">
        <w:rPr>
          <w:rFonts w:cs="Calibri"/>
          <w:color w:val="000000" w:themeColor="text1"/>
        </w:rPr>
        <w:t>in</w:t>
      </w:r>
      <w:r w:rsidRPr="000E0C66">
        <w:rPr>
          <w:rFonts w:cs="Calibri"/>
          <w:color w:val="000000" w:themeColor="text1"/>
          <w:spacing w:val="-4"/>
        </w:rPr>
        <w:t xml:space="preserve"> </w:t>
      </w:r>
      <w:r w:rsidRPr="000E0C66">
        <w:rPr>
          <w:rFonts w:cs="Calibri"/>
          <w:color w:val="000000" w:themeColor="text1"/>
        </w:rPr>
        <w:t>capital</w:t>
      </w:r>
      <w:r w:rsidRPr="000E0C66">
        <w:rPr>
          <w:rFonts w:cs="Calibri"/>
          <w:color w:val="000000" w:themeColor="text1"/>
          <w:spacing w:val="-4"/>
        </w:rPr>
        <w:t xml:space="preserve"> </w:t>
      </w:r>
      <w:r w:rsidRPr="000E0C66">
        <w:rPr>
          <w:rFonts w:cs="Calibri"/>
          <w:color w:val="000000" w:themeColor="text1"/>
        </w:rPr>
        <w:t>and</w:t>
      </w:r>
      <w:r w:rsidRPr="000E0C66">
        <w:rPr>
          <w:rFonts w:cs="Calibri"/>
          <w:color w:val="000000" w:themeColor="text1"/>
          <w:spacing w:val="-4"/>
        </w:rPr>
        <w:t xml:space="preserve"> </w:t>
      </w:r>
      <w:r w:rsidRPr="000E0C66">
        <w:rPr>
          <w:rFonts w:cs="Calibri"/>
          <w:color w:val="000000" w:themeColor="text1"/>
        </w:rPr>
        <w:t>infrastructure</w:t>
      </w:r>
      <w:r w:rsidRPr="000E0C66">
        <w:rPr>
          <w:rFonts w:cs="Calibri"/>
          <w:color w:val="000000" w:themeColor="text1"/>
          <w:spacing w:val="-4"/>
        </w:rPr>
        <w:t xml:space="preserve"> </w:t>
      </w:r>
      <w:r w:rsidRPr="000E0C66">
        <w:rPr>
          <w:rFonts w:cs="Calibri"/>
          <w:color w:val="000000" w:themeColor="text1"/>
        </w:rPr>
        <w:t xml:space="preserve">projects, specifically </w:t>
      </w:r>
      <w:proofErr w:type="spellStart"/>
      <w:r w:rsidRPr="000E0C66">
        <w:rPr>
          <w:rFonts w:cs="Calibri"/>
          <w:color w:val="000000" w:themeColor="text1"/>
        </w:rPr>
        <w:t>prioritising</w:t>
      </w:r>
      <w:proofErr w:type="spellEnd"/>
      <w:r w:rsidRPr="000E0C66">
        <w:rPr>
          <w:rFonts w:cs="Calibri"/>
          <w:color w:val="000000" w:themeColor="text1"/>
        </w:rPr>
        <w:t xml:space="preserve"> digital transformation, estate development and carbon neutral schemes.</w:t>
      </w:r>
    </w:p>
    <w:p w:rsidR="00554D3D" w:rsidRDefault="003E5965" w:rsidP="00390AD3">
      <w:pPr>
        <w:pStyle w:val="BodyText"/>
        <w:spacing w:before="199"/>
        <w:rPr>
          <w:rFonts w:cs="Calibri"/>
          <w:color w:val="000000" w:themeColor="text1"/>
        </w:rPr>
      </w:pPr>
      <w:r w:rsidRPr="000E0C66">
        <w:rPr>
          <w:rFonts w:cs="Calibri"/>
          <w:color w:val="000000" w:themeColor="text1"/>
        </w:rPr>
        <w:t>The combined effect of these difficult</w:t>
      </w:r>
      <w:r w:rsidRPr="000E0C66">
        <w:rPr>
          <w:rFonts w:cs="Calibri"/>
          <w:color w:val="000000" w:themeColor="text1"/>
          <w:spacing w:val="-2"/>
        </w:rPr>
        <w:t xml:space="preserve"> </w:t>
      </w:r>
      <w:r w:rsidRPr="000E0C66">
        <w:rPr>
          <w:rFonts w:cs="Calibri"/>
          <w:color w:val="000000" w:themeColor="text1"/>
        </w:rPr>
        <w:t>decisions</w:t>
      </w:r>
      <w:r w:rsidRPr="000E0C66">
        <w:rPr>
          <w:rFonts w:cs="Calibri"/>
          <w:color w:val="000000" w:themeColor="text1"/>
          <w:spacing w:val="-2"/>
        </w:rPr>
        <w:t xml:space="preserve"> </w:t>
      </w:r>
      <w:r w:rsidRPr="000E0C66">
        <w:rPr>
          <w:rFonts w:cs="Calibri"/>
          <w:color w:val="000000" w:themeColor="text1"/>
        </w:rPr>
        <w:t>will</w:t>
      </w:r>
      <w:r w:rsidRPr="000E0C66">
        <w:rPr>
          <w:rFonts w:cs="Calibri"/>
          <w:color w:val="000000" w:themeColor="text1"/>
          <w:spacing w:val="-2"/>
        </w:rPr>
        <w:t xml:space="preserve"> </w:t>
      </w:r>
      <w:r w:rsidRPr="000E0C66">
        <w:rPr>
          <w:rFonts w:cs="Calibri"/>
          <w:color w:val="000000" w:themeColor="text1"/>
        </w:rPr>
        <w:t>be</w:t>
      </w:r>
      <w:r w:rsidRPr="000E0C66">
        <w:rPr>
          <w:rFonts w:cs="Calibri"/>
          <w:color w:val="000000" w:themeColor="text1"/>
          <w:spacing w:val="-2"/>
        </w:rPr>
        <w:t xml:space="preserve"> </w:t>
      </w:r>
      <w:r w:rsidRPr="000E0C66">
        <w:rPr>
          <w:rFonts w:cs="Calibri"/>
          <w:color w:val="000000" w:themeColor="text1"/>
        </w:rPr>
        <w:t>to</w:t>
      </w:r>
      <w:r w:rsidRPr="000E0C66">
        <w:rPr>
          <w:rFonts w:cs="Calibri"/>
          <w:color w:val="000000" w:themeColor="text1"/>
          <w:spacing w:val="-2"/>
        </w:rPr>
        <w:t xml:space="preserve"> </w:t>
      </w:r>
      <w:r w:rsidRPr="000E0C66">
        <w:rPr>
          <w:rFonts w:cs="Calibri"/>
          <w:color w:val="000000" w:themeColor="text1"/>
        </w:rPr>
        <w:t>increase the University’s financial resilience, while protecting the quality of the University’s teaching and research,</w:t>
      </w:r>
      <w:r w:rsidR="00390AD3" w:rsidRPr="000E0C66">
        <w:rPr>
          <w:rFonts w:cs="Calibri"/>
          <w:color w:val="000000" w:themeColor="text1"/>
        </w:rPr>
        <w:t xml:space="preserve"> </w:t>
      </w:r>
      <w:r w:rsidRPr="000E0C66">
        <w:rPr>
          <w:rFonts w:cs="Calibri"/>
          <w:color w:val="000000" w:themeColor="text1"/>
        </w:rPr>
        <w:t>thus</w:t>
      </w:r>
      <w:r w:rsidRPr="000E0C66">
        <w:rPr>
          <w:rFonts w:cs="Calibri"/>
          <w:color w:val="000000" w:themeColor="text1"/>
          <w:spacing w:val="-3"/>
        </w:rPr>
        <w:t xml:space="preserve"> </w:t>
      </w:r>
      <w:r w:rsidRPr="000E0C66">
        <w:rPr>
          <w:rFonts w:cs="Calibri"/>
          <w:color w:val="000000" w:themeColor="text1"/>
        </w:rPr>
        <w:t>supporting</w:t>
      </w:r>
      <w:r w:rsidRPr="000E0C66">
        <w:rPr>
          <w:rFonts w:cs="Calibri"/>
          <w:color w:val="000000" w:themeColor="text1"/>
          <w:spacing w:val="-3"/>
        </w:rPr>
        <w:t xml:space="preserve"> </w:t>
      </w:r>
      <w:r w:rsidRPr="000E0C66">
        <w:rPr>
          <w:rFonts w:cs="Calibri"/>
          <w:color w:val="000000" w:themeColor="text1"/>
        </w:rPr>
        <w:t>the</w:t>
      </w:r>
      <w:r w:rsidRPr="000E0C66">
        <w:rPr>
          <w:rFonts w:cs="Calibri"/>
          <w:color w:val="000000" w:themeColor="text1"/>
          <w:spacing w:val="-3"/>
        </w:rPr>
        <w:t xml:space="preserve"> </w:t>
      </w:r>
      <w:r w:rsidRPr="000E0C66">
        <w:rPr>
          <w:rFonts w:cs="Calibri"/>
          <w:color w:val="000000" w:themeColor="text1"/>
        </w:rPr>
        <w:t>University’s</w:t>
      </w:r>
      <w:r w:rsidRPr="000E0C66">
        <w:rPr>
          <w:rFonts w:cs="Calibri"/>
          <w:color w:val="000000" w:themeColor="text1"/>
          <w:spacing w:val="-3"/>
        </w:rPr>
        <w:t xml:space="preserve"> </w:t>
      </w:r>
      <w:r w:rsidRPr="000E0C66">
        <w:rPr>
          <w:rFonts w:cs="Calibri"/>
          <w:color w:val="000000" w:themeColor="text1"/>
        </w:rPr>
        <w:t>vision for public good.</w:t>
      </w:r>
    </w:p>
    <w:p w:rsidR="00554D3D" w:rsidRDefault="00554D3D">
      <w:pPr>
        <w:rPr>
          <w:rFonts w:ascii="Calibri" w:hAnsi="Calibri" w:cs="Calibri"/>
          <w:color w:val="000000" w:themeColor="text1"/>
          <w:sz w:val="20"/>
          <w:szCs w:val="18"/>
        </w:rPr>
      </w:pPr>
      <w:r>
        <w:rPr>
          <w:rFonts w:cs="Calibri"/>
          <w:color w:val="000000" w:themeColor="text1"/>
        </w:rPr>
        <w:br w:type="page"/>
      </w:r>
    </w:p>
    <w:p w:rsidR="00B40542" w:rsidRPr="000E0C66" w:rsidRDefault="003E5965" w:rsidP="00E413E3">
      <w:pPr>
        <w:pStyle w:val="Heading1"/>
        <w:rPr>
          <w:rFonts w:cs="Calibri"/>
          <w:sz w:val="72"/>
        </w:rPr>
      </w:pPr>
      <w:bookmarkStart w:id="20" w:name="_Toc219195987"/>
      <w:bookmarkStart w:id="21" w:name="_Toc219196179"/>
      <w:r w:rsidRPr="000E0C66">
        <w:rPr>
          <w:rFonts w:cs="Calibri"/>
        </w:rPr>
        <w:lastRenderedPageBreak/>
        <w:t>Governance</w:t>
      </w:r>
      <w:bookmarkEnd w:id="20"/>
      <w:bookmarkEnd w:id="21"/>
    </w:p>
    <w:p w:rsidR="00B40542" w:rsidRPr="000E0C66" w:rsidRDefault="003E5965" w:rsidP="00315CD9">
      <w:pPr>
        <w:pStyle w:val="Heading2"/>
        <w:spacing w:before="0" w:line="240" w:lineRule="auto"/>
        <w:jc w:val="both"/>
        <w:rPr>
          <w:rFonts w:cs="Calibri"/>
          <w:color w:val="000000" w:themeColor="text1"/>
        </w:rPr>
      </w:pPr>
      <w:bookmarkStart w:id="22" w:name="_TOC_250006"/>
      <w:bookmarkStart w:id="23" w:name="_Toc219195988"/>
      <w:bookmarkStart w:id="24" w:name="_Toc219196180"/>
      <w:r w:rsidRPr="000E0C66">
        <w:rPr>
          <w:rFonts w:cs="Calibri"/>
          <w:color w:val="000000" w:themeColor="text1"/>
          <w:spacing w:val="-5"/>
        </w:rPr>
        <w:t>CORPORATE</w:t>
      </w:r>
      <w:r w:rsidRPr="000E0C66">
        <w:rPr>
          <w:rFonts w:cs="Calibri"/>
          <w:color w:val="000000" w:themeColor="text1"/>
          <w:spacing w:val="-24"/>
        </w:rPr>
        <w:t xml:space="preserve"> </w:t>
      </w:r>
      <w:bookmarkEnd w:id="22"/>
      <w:r w:rsidRPr="000E0C66">
        <w:rPr>
          <w:rFonts w:cs="Calibri"/>
          <w:color w:val="000000" w:themeColor="text1"/>
          <w:spacing w:val="-2"/>
        </w:rPr>
        <w:t>GOVERNANCE</w:t>
      </w:r>
      <w:bookmarkEnd w:id="23"/>
      <w:bookmarkEnd w:id="24"/>
    </w:p>
    <w:p w:rsidR="00B40542" w:rsidRPr="000E0C66" w:rsidRDefault="003E5965" w:rsidP="00390AD3">
      <w:pPr>
        <w:pStyle w:val="Quote"/>
        <w:rPr>
          <w:rFonts w:cs="Calibri"/>
        </w:rPr>
      </w:pPr>
      <w:r w:rsidRPr="000E0C66">
        <w:rPr>
          <w:rFonts w:cs="Calibri"/>
        </w:rPr>
        <w:t xml:space="preserve">The University maintains a sound </w:t>
      </w:r>
      <w:proofErr w:type="gramStart"/>
      <w:r w:rsidRPr="000E0C66">
        <w:rPr>
          <w:rFonts w:cs="Calibri"/>
        </w:rPr>
        <w:t>system  of</w:t>
      </w:r>
      <w:proofErr w:type="gramEnd"/>
      <w:r w:rsidRPr="000E0C66">
        <w:rPr>
          <w:rFonts w:cs="Calibri"/>
        </w:rPr>
        <w:t xml:space="preserve"> internal control. This has underpinned ongoing work across 2024/25 to enhance </w:t>
      </w:r>
      <w:proofErr w:type="spellStart"/>
      <w:r w:rsidRPr="000E0C66">
        <w:rPr>
          <w:rFonts w:cs="Calibri"/>
        </w:rPr>
        <w:t>organisational</w:t>
      </w:r>
      <w:proofErr w:type="spellEnd"/>
      <w:r w:rsidRPr="000E0C66">
        <w:rPr>
          <w:rFonts w:cs="Calibri"/>
        </w:rPr>
        <w:t xml:space="preserve"> resilience and respond</w:t>
      </w:r>
      <w:r w:rsidR="00390AD3" w:rsidRPr="000E0C66">
        <w:rPr>
          <w:rFonts w:cs="Calibri"/>
        </w:rPr>
        <w:t xml:space="preserve"> </w:t>
      </w:r>
      <w:r w:rsidRPr="000E0C66">
        <w:rPr>
          <w:rFonts w:cs="Calibri"/>
        </w:rPr>
        <w:t>to external challenges facing the higher education sector and their impacts at the University of York.</w:t>
      </w:r>
    </w:p>
    <w:p w:rsidR="00B40542" w:rsidRPr="000E0C66" w:rsidRDefault="003E5965" w:rsidP="00390AD3">
      <w:pPr>
        <w:pStyle w:val="BodyText"/>
        <w:spacing w:before="119"/>
        <w:rPr>
          <w:rFonts w:cs="Calibri"/>
          <w:color w:val="000000" w:themeColor="text1"/>
        </w:rPr>
      </w:pPr>
      <w:r w:rsidRPr="000E0C66">
        <w:rPr>
          <w:rFonts w:cs="Calibri"/>
          <w:color w:val="000000" w:themeColor="text1"/>
        </w:rPr>
        <w:t xml:space="preserve">The University is an independent </w:t>
      </w:r>
      <w:r w:rsidRPr="000E0C66">
        <w:rPr>
          <w:rFonts w:cs="Calibri"/>
          <w:color w:val="000000" w:themeColor="text1"/>
          <w:spacing w:val="-2"/>
        </w:rPr>
        <w:t>corporation</w:t>
      </w:r>
      <w:r w:rsidRPr="000E0C66">
        <w:rPr>
          <w:rFonts w:cs="Calibri"/>
          <w:color w:val="000000" w:themeColor="text1"/>
          <w:spacing w:val="-10"/>
        </w:rPr>
        <w:t xml:space="preserve"> </w:t>
      </w:r>
      <w:r w:rsidRPr="000E0C66">
        <w:rPr>
          <w:rFonts w:cs="Calibri"/>
          <w:color w:val="000000" w:themeColor="text1"/>
          <w:spacing w:val="-2"/>
        </w:rPr>
        <w:t>with</w:t>
      </w:r>
      <w:r w:rsidRPr="000E0C66">
        <w:rPr>
          <w:rFonts w:cs="Calibri"/>
          <w:color w:val="000000" w:themeColor="text1"/>
          <w:spacing w:val="-10"/>
        </w:rPr>
        <w:t xml:space="preserve"> </w:t>
      </w:r>
      <w:r w:rsidRPr="000E0C66">
        <w:rPr>
          <w:rFonts w:cs="Calibri"/>
          <w:color w:val="000000" w:themeColor="text1"/>
          <w:spacing w:val="-2"/>
        </w:rPr>
        <w:t>charitable</w:t>
      </w:r>
      <w:r w:rsidRPr="000E0C66">
        <w:rPr>
          <w:rFonts w:cs="Calibri"/>
          <w:color w:val="000000" w:themeColor="text1"/>
          <w:spacing w:val="-10"/>
        </w:rPr>
        <w:t xml:space="preserve"> </w:t>
      </w:r>
      <w:r w:rsidRPr="000E0C66">
        <w:rPr>
          <w:rFonts w:cs="Calibri"/>
          <w:color w:val="000000" w:themeColor="text1"/>
          <w:spacing w:val="-2"/>
        </w:rPr>
        <w:t xml:space="preserve">status, </w:t>
      </w:r>
      <w:r w:rsidRPr="000E0C66">
        <w:rPr>
          <w:rFonts w:cs="Calibri"/>
          <w:color w:val="000000" w:themeColor="text1"/>
        </w:rPr>
        <w:t xml:space="preserve">established by Royal Charter </w:t>
      </w:r>
      <w:r w:rsidRPr="000E0C66">
        <w:rPr>
          <w:rFonts w:cs="Calibri"/>
          <w:color w:val="000000" w:themeColor="text1"/>
          <w:spacing w:val="-2"/>
        </w:rPr>
        <w:t>(Royal</w:t>
      </w:r>
      <w:r w:rsidRPr="000E0C66">
        <w:rPr>
          <w:rFonts w:cs="Calibri"/>
          <w:color w:val="000000" w:themeColor="text1"/>
          <w:spacing w:val="-9"/>
        </w:rPr>
        <w:t xml:space="preserve"> </w:t>
      </w:r>
      <w:r w:rsidRPr="000E0C66">
        <w:rPr>
          <w:rFonts w:cs="Calibri"/>
          <w:color w:val="000000" w:themeColor="text1"/>
          <w:spacing w:val="-2"/>
        </w:rPr>
        <w:t>Charter</w:t>
      </w:r>
      <w:r w:rsidRPr="000E0C66">
        <w:rPr>
          <w:rFonts w:cs="Calibri"/>
          <w:color w:val="000000" w:themeColor="text1"/>
          <w:spacing w:val="-9"/>
        </w:rPr>
        <w:t xml:space="preserve"> </w:t>
      </w:r>
      <w:r w:rsidRPr="000E0C66">
        <w:rPr>
          <w:rFonts w:cs="Calibri"/>
          <w:color w:val="000000" w:themeColor="text1"/>
          <w:spacing w:val="-2"/>
        </w:rPr>
        <w:t>Company</w:t>
      </w:r>
      <w:r w:rsidRPr="000E0C66">
        <w:rPr>
          <w:rFonts w:cs="Calibri"/>
          <w:color w:val="000000" w:themeColor="text1"/>
          <w:spacing w:val="-9"/>
        </w:rPr>
        <w:t xml:space="preserve"> </w:t>
      </w:r>
      <w:r w:rsidRPr="000E0C66">
        <w:rPr>
          <w:rFonts w:cs="Calibri"/>
          <w:color w:val="000000" w:themeColor="text1"/>
          <w:spacing w:val="-2"/>
        </w:rPr>
        <w:t xml:space="preserve">Number: </w:t>
      </w:r>
      <w:r w:rsidRPr="000E0C66">
        <w:rPr>
          <w:rFonts w:cs="Calibri"/>
          <w:color w:val="000000" w:themeColor="text1"/>
        </w:rPr>
        <w:t>RC000679). The University’s objects, powers and framework</w:t>
      </w:r>
      <w:r w:rsidR="00390AD3" w:rsidRPr="000E0C66">
        <w:rPr>
          <w:rFonts w:cs="Calibri"/>
          <w:color w:val="000000" w:themeColor="text1"/>
        </w:rPr>
        <w:t xml:space="preserve"> </w:t>
      </w:r>
      <w:r w:rsidRPr="000E0C66">
        <w:rPr>
          <w:rFonts w:cs="Calibri"/>
          <w:color w:val="000000" w:themeColor="text1"/>
        </w:rPr>
        <w:t>of</w:t>
      </w:r>
      <w:r w:rsidRPr="000E0C66">
        <w:rPr>
          <w:rFonts w:cs="Calibri"/>
          <w:color w:val="000000" w:themeColor="text1"/>
          <w:spacing w:val="-3"/>
        </w:rPr>
        <w:t xml:space="preserve"> </w:t>
      </w:r>
      <w:r w:rsidRPr="000E0C66">
        <w:rPr>
          <w:rFonts w:cs="Calibri"/>
          <w:color w:val="000000" w:themeColor="text1"/>
        </w:rPr>
        <w:t>governance</w:t>
      </w:r>
      <w:r w:rsidRPr="000E0C66">
        <w:rPr>
          <w:rFonts w:cs="Calibri"/>
          <w:color w:val="000000" w:themeColor="text1"/>
          <w:spacing w:val="-3"/>
        </w:rPr>
        <w:t xml:space="preserve"> </w:t>
      </w:r>
      <w:r w:rsidRPr="000E0C66">
        <w:rPr>
          <w:rFonts w:cs="Calibri"/>
          <w:color w:val="000000" w:themeColor="text1"/>
        </w:rPr>
        <w:t>are</w:t>
      </w:r>
      <w:r w:rsidRPr="000E0C66">
        <w:rPr>
          <w:rFonts w:cs="Calibri"/>
          <w:color w:val="000000" w:themeColor="text1"/>
          <w:spacing w:val="-3"/>
        </w:rPr>
        <w:t xml:space="preserve"> </w:t>
      </w:r>
      <w:r w:rsidRPr="000E0C66">
        <w:rPr>
          <w:rFonts w:cs="Calibri"/>
          <w:color w:val="000000" w:themeColor="text1"/>
        </w:rPr>
        <w:t>defined</w:t>
      </w:r>
      <w:r w:rsidRPr="000E0C66">
        <w:rPr>
          <w:rFonts w:cs="Calibri"/>
          <w:color w:val="000000" w:themeColor="text1"/>
          <w:spacing w:val="-3"/>
        </w:rPr>
        <w:t xml:space="preserve"> </w:t>
      </w:r>
      <w:r w:rsidRPr="000E0C66">
        <w:rPr>
          <w:rFonts w:cs="Calibri"/>
          <w:color w:val="000000" w:themeColor="text1"/>
        </w:rPr>
        <w:t>in</w:t>
      </w:r>
      <w:r w:rsidRPr="000E0C66">
        <w:rPr>
          <w:rFonts w:cs="Calibri"/>
          <w:color w:val="000000" w:themeColor="text1"/>
          <w:spacing w:val="-3"/>
        </w:rPr>
        <w:t xml:space="preserve"> </w:t>
      </w:r>
      <w:r w:rsidRPr="000E0C66">
        <w:rPr>
          <w:rFonts w:cs="Calibri"/>
          <w:color w:val="000000" w:themeColor="text1"/>
        </w:rPr>
        <w:t>its Charter</w:t>
      </w:r>
      <w:r w:rsidRPr="000E0C66">
        <w:rPr>
          <w:rFonts w:cs="Calibri"/>
          <w:color w:val="000000" w:themeColor="text1"/>
          <w:spacing w:val="-12"/>
        </w:rPr>
        <w:t xml:space="preserve"> </w:t>
      </w:r>
      <w:r w:rsidRPr="000E0C66">
        <w:rPr>
          <w:rFonts w:cs="Calibri"/>
          <w:color w:val="000000" w:themeColor="text1"/>
        </w:rPr>
        <w:t>and</w:t>
      </w:r>
      <w:r w:rsidRPr="000E0C66">
        <w:rPr>
          <w:rFonts w:cs="Calibri"/>
          <w:color w:val="000000" w:themeColor="text1"/>
          <w:spacing w:val="-12"/>
        </w:rPr>
        <w:t xml:space="preserve"> </w:t>
      </w:r>
      <w:r w:rsidRPr="000E0C66">
        <w:rPr>
          <w:rFonts w:cs="Calibri"/>
          <w:color w:val="000000" w:themeColor="text1"/>
        </w:rPr>
        <w:t>supporting</w:t>
      </w:r>
      <w:r w:rsidRPr="000E0C66">
        <w:rPr>
          <w:rFonts w:cs="Calibri"/>
          <w:color w:val="000000" w:themeColor="text1"/>
          <w:spacing w:val="-12"/>
        </w:rPr>
        <w:t xml:space="preserve"> </w:t>
      </w:r>
      <w:r w:rsidRPr="000E0C66">
        <w:rPr>
          <w:rFonts w:cs="Calibri"/>
          <w:color w:val="000000" w:themeColor="text1"/>
        </w:rPr>
        <w:t xml:space="preserve">Statutes </w:t>
      </w:r>
      <w:r w:rsidRPr="000E0C66">
        <w:rPr>
          <w:rFonts w:cs="Calibri"/>
          <w:color w:val="000000" w:themeColor="text1"/>
          <w:spacing w:val="-2"/>
        </w:rPr>
        <w:t>and</w:t>
      </w:r>
      <w:r w:rsidRPr="000E0C66">
        <w:rPr>
          <w:rFonts w:cs="Calibri"/>
          <w:color w:val="000000" w:themeColor="text1"/>
          <w:spacing w:val="-10"/>
        </w:rPr>
        <w:t xml:space="preserve"> </w:t>
      </w:r>
      <w:r w:rsidRPr="000E0C66">
        <w:rPr>
          <w:rFonts w:cs="Calibri"/>
          <w:color w:val="000000" w:themeColor="text1"/>
          <w:spacing w:val="-2"/>
        </w:rPr>
        <w:t>Ordinances,</w:t>
      </w:r>
      <w:r w:rsidRPr="000E0C66">
        <w:rPr>
          <w:rFonts w:cs="Calibri"/>
          <w:color w:val="000000" w:themeColor="text1"/>
          <w:spacing w:val="-10"/>
        </w:rPr>
        <w:t xml:space="preserve"> </w:t>
      </w:r>
      <w:r w:rsidRPr="000E0C66">
        <w:rPr>
          <w:rFonts w:cs="Calibri"/>
          <w:color w:val="000000" w:themeColor="text1"/>
          <w:spacing w:val="-2"/>
        </w:rPr>
        <w:t>available</w:t>
      </w:r>
      <w:r w:rsidRPr="000E0C66">
        <w:rPr>
          <w:rFonts w:cs="Calibri"/>
          <w:color w:val="000000" w:themeColor="text1"/>
          <w:spacing w:val="-10"/>
        </w:rPr>
        <w:t xml:space="preserve"> </w:t>
      </w:r>
      <w:r w:rsidRPr="000E0C66">
        <w:rPr>
          <w:rFonts w:cs="Calibri"/>
          <w:color w:val="000000" w:themeColor="text1"/>
          <w:spacing w:val="-2"/>
        </w:rPr>
        <w:t>on</w:t>
      </w:r>
      <w:r w:rsidRPr="000E0C66">
        <w:rPr>
          <w:rFonts w:cs="Calibri"/>
          <w:color w:val="000000" w:themeColor="text1"/>
          <w:spacing w:val="-10"/>
        </w:rPr>
        <w:t xml:space="preserve"> </w:t>
      </w:r>
      <w:r w:rsidRPr="000E0C66">
        <w:rPr>
          <w:rFonts w:cs="Calibri"/>
          <w:color w:val="000000" w:themeColor="text1"/>
          <w:spacing w:val="-2"/>
        </w:rPr>
        <w:t xml:space="preserve">the </w:t>
      </w:r>
      <w:r w:rsidRPr="000E0C66">
        <w:rPr>
          <w:rFonts w:cs="Calibri"/>
          <w:color w:val="000000" w:themeColor="text1"/>
          <w:spacing w:val="-4"/>
        </w:rPr>
        <w:t>University’s</w:t>
      </w:r>
      <w:r w:rsidRPr="000E0C66">
        <w:rPr>
          <w:rFonts w:cs="Calibri"/>
          <w:color w:val="000000" w:themeColor="text1"/>
          <w:spacing w:val="4"/>
        </w:rPr>
        <w:t xml:space="preserve"> </w:t>
      </w:r>
      <w:r w:rsidRPr="000E0C66">
        <w:rPr>
          <w:rFonts w:cs="Calibri"/>
          <w:color w:val="000000" w:themeColor="text1"/>
          <w:spacing w:val="-4"/>
        </w:rPr>
        <w:t>website.</w:t>
      </w:r>
      <w:r w:rsidRPr="000E0C66">
        <w:rPr>
          <w:rFonts w:cs="Calibri"/>
          <w:color w:val="000000" w:themeColor="text1"/>
          <w:spacing w:val="5"/>
        </w:rPr>
        <w:t xml:space="preserve"> </w:t>
      </w:r>
      <w:r w:rsidRPr="000E0C66">
        <w:rPr>
          <w:rFonts w:cs="Calibri"/>
          <w:color w:val="000000" w:themeColor="text1"/>
          <w:spacing w:val="-4"/>
        </w:rPr>
        <w:t>The</w:t>
      </w:r>
      <w:r w:rsidRPr="000E0C66">
        <w:rPr>
          <w:rFonts w:cs="Calibri"/>
          <w:color w:val="000000" w:themeColor="text1"/>
          <w:spacing w:val="5"/>
        </w:rPr>
        <w:t xml:space="preserve"> </w:t>
      </w:r>
      <w:r w:rsidRPr="000E0C66">
        <w:rPr>
          <w:rFonts w:cs="Calibri"/>
          <w:color w:val="000000" w:themeColor="text1"/>
          <w:spacing w:val="-4"/>
        </w:rPr>
        <w:t>Council</w:t>
      </w:r>
      <w:r w:rsidR="00390AD3" w:rsidRPr="000E0C66">
        <w:rPr>
          <w:rFonts w:cs="Calibri"/>
          <w:color w:val="000000" w:themeColor="text1"/>
        </w:rPr>
        <w:t xml:space="preserve"> </w:t>
      </w:r>
      <w:r w:rsidRPr="000E0C66">
        <w:rPr>
          <w:rFonts w:cs="Calibri"/>
          <w:color w:val="000000" w:themeColor="text1"/>
          <w:spacing w:val="-2"/>
        </w:rPr>
        <w:t>(hereafter</w:t>
      </w:r>
      <w:r w:rsidRPr="000E0C66">
        <w:rPr>
          <w:rFonts w:cs="Calibri"/>
          <w:color w:val="000000" w:themeColor="text1"/>
          <w:spacing w:val="-10"/>
        </w:rPr>
        <w:t xml:space="preserve"> </w:t>
      </w:r>
      <w:r w:rsidRPr="000E0C66">
        <w:rPr>
          <w:rFonts w:cs="Calibri"/>
          <w:color w:val="000000" w:themeColor="text1"/>
          <w:spacing w:val="-2"/>
        </w:rPr>
        <w:t>Council),</w:t>
      </w:r>
      <w:r w:rsidRPr="000E0C66">
        <w:rPr>
          <w:rFonts w:cs="Calibri"/>
          <w:color w:val="000000" w:themeColor="text1"/>
          <w:spacing w:val="-10"/>
        </w:rPr>
        <w:t xml:space="preserve"> </w:t>
      </w:r>
      <w:r w:rsidRPr="000E0C66">
        <w:rPr>
          <w:rFonts w:cs="Calibri"/>
          <w:color w:val="000000" w:themeColor="text1"/>
          <w:spacing w:val="-2"/>
        </w:rPr>
        <w:t>as</w:t>
      </w:r>
      <w:r w:rsidRPr="000E0C66">
        <w:rPr>
          <w:rFonts w:cs="Calibri"/>
          <w:color w:val="000000" w:themeColor="text1"/>
          <w:spacing w:val="-10"/>
        </w:rPr>
        <w:t xml:space="preserve"> </w:t>
      </w:r>
      <w:r w:rsidRPr="000E0C66">
        <w:rPr>
          <w:rFonts w:cs="Calibri"/>
          <w:color w:val="000000" w:themeColor="text1"/>
          <w:spacing w:val="-2"/>
        </w:rPr>
        <w:t>the</w:t>
      </w:r>
      <w:r w:rsidRPr="000E0C66">
        <w:rPr>
          <w:rFonts w:cs="Calibri"/>
          <w:color w:val="000000" w:themeColor="text1"/>
          <w:spacing w:val="-10"/>
        </w:rPr>
        <w:t xml:space="preserve"> </w:t>
      </w:r>
      <w:r w:rsidRPr="000E0C66">
        <w:rPr>
          <w:rFonts w:cs="Calibri"/>
          <w:color w:val="000000" w:themeColor="text1"/>
          <w:spacing w:val="-2"/>
        </w:rPr>
        <w:t xml:space="preserve">University’s </w:t>
      </w:r>
      <w:r w:rsidRPr="000E0C66">
        <w:rPr>
          <w:rFonts w:cs="Calibri"/>
          <w:color w:val="000000" w:themeColor="text1"/>
        </w:rPr>
        <w:t>governing body and trustee board,</w:t>
      </w:r>
      <w:r w:rsidR="00390AD3" w:rsidRPr="000E0C66">
        <w:rPr>
          <w:rFonts w:cs="Calibri"/>
          <w:color w:val="000000" w:themeColor="text1"/>
        </w:rPr>
        <w:t xml:space="preserve"> </w:t>
      </w:r>
      <w:r w:rsidRPr="000E0C66">
        <w:rPr>
          <w:rFonts w:cs="Calibri"/>
          <w:color w:val="000000" w:themeColor="text1"/>
          <w:spacing w:val="-2"/>
        </w:rPr>
        <w:t>is</w:t>
      </w:r>
      <w:r w:rsidRPr="000E0C66">
        <w:rPr>
          <w:rFonts w:cs="Calibri"/>
          <w:color w:val="000000" w:themeColor="text1"/>
          <w:spacing w:val="-10"/>
        </w:rPr>
        <w:t xml:space="preserve"> </w:t>
      </w:r>
      <w:r w:rsidRPr="000E0C66">
        <w:rPr>
          <w:rFonts w:cs="Calibri"/>
          <w:color w:val="000000" w:themeColor="text1"/>
          <w:spacing w:val="-2"/>
        </w:rPr>
        <w:t>committed</w:t>
      </w:r>
      <w:r w:rsidRPr="000E0C66">
        <w:rPr>
          <w:rFonts w:cs="Calibri"/>
          <w:color w:val="000000" w:themeColor="text1"/>
          <w:spacing w:val="-10"/>
        </w:rPr>
        <w:t xml:space="preserve"> </w:t>
      </w:r>
      <w:r w:rsidRPr="000E0C66">
        <w:rPr>
          <w:rFonts w:cs="Calibri"/>
          <w:color w:val="000000" w:themeColor="text1"/>
          <w:spacing w:val="-2"/>
        </w:rPr>
        <w:t>to</w:t>
      </w:r>
      <w:r w:rsidRPr="000E0C66">
        <w:rPr>
          <w:rFonts w:cs="Calibri"/>
          <w:color w:val="000000" w:themeColor="text1"/>
          <w:spacing w:val="-10"/>
        </w:rPr>
        <w:t xml:space="preserve"> </w:t>
      </w:r>
      <w:r w:rsidRPr="000E0C66">
        <w:rPr>
          <w:rFonts w:cs="Calibri"/>
          <w:color w:val="000000" w:themeColor="text1"/>
          <w:spacing w:val="-2"/>
        </w:rPr>
        <w:t>promoting</w:t>
      </w:r>
      <w:r w:rsidRPr="000E0C66">
        <w:rPr>
          <w:rFonts w:cs="Calibri"/>
          <w:color w:val="000000" w:themeColor="text1"/>
          <w:spacing w:val="-10"/>
        </w:rPr>
        <w:t xml:space="preserve"> </w:t>
      </w:r>
      <w:r w:rsidRPr="000E0C66">
        <w:rPr>
          <w:rFonts w:cs="Calibri"/>
          <w:color w:val="000000" w:themeColor="text1"/>
          <w:spacing w:val="-2"/>
        </w:rPr>
        <w:t xml:space="preserve">effective </w:t>
      </w:r>
      <w:r w:rsidRPr="000E0C66">
        <w:rPr>
          <w:rFonts w:cs="Calibri"/>
          <w:color w:val="000000" w:themeColor="text1"/>
        </w:rPr>
        <w:t xml:space="preserve">practice in all aspects of corporate governance, principally through its </w:t>
      </w:r>
      <w:r w:rsidRPr="000E0C66">
        <w:rPr>
          <w:rFonts w:cs="Calibri"/>
          <w:color w:val="000000" w:themeColor="text1"/>
          <w:spacing w:val="-2"/>
        </w:rPr>
        <w:t>own</w:t>
      </w:r>
      <w:r w:rsidRPr="000E0C66">
        <w:rPr>
          <w:rFonts w:cs="Calibri"/>
          <w:color w:val="000000" w:themeColor="text1"/>
          <w:spacing w:val="-10"/>
        </w:rPr>
        <w:t xml:space="preserve"> </w:t>
      </w:r>
      <w:r w:rsidRPr="000E0C66">
        <w:rPr>
          <w:rFonts w:cs="Calibri"/>
          <w:color w:val="000000" w:themeColor="text1"/>
          <w:spacing w:val="-2"/>
        </w:rPr>
        <w:t>arrangements,</w:t>
      </w:r>
      <w:r w:rsidRPr="000E0C66">
        <w:rPr>
          <w:rFonts w:cs="Calibri"/>
          <w:color w:val="000000" w:themeColor="text1"/>
          <w:spacing w:val="-10"/>
        </w:rPr>
        <w:t xml:space="preserve"> </w:t>
      </w:r>
      <w:r w:rsidRPr="000E0C66">
        <w:rPr>
          <w:rFonts w:cs="Calibri"/>
          <w:color w:val="000000" w:themeColor="text1"/>
          <w:spacing w:val="-2"/>
        </w:rPr>
        <w:t xml:space="preserve">sub-committees </w:t>
      </w:r>
      <w:r w:rsidRPr="000E0C66">
        <w:rPr>
          <w:rFonts w:cs="Calibri"/>
          <w:color w:val="000000" w:themeColor="text1"/>
        </w:rPr>
        <w:t>and the University Executive Board (UEB) which is led by the Vice-Chancellor and President. Council has formally adopted the core values and six key elements in the Committee of University Chairs (CUC) Higher Education Code of</w:t>
      </w:r>
      <w:r w:rsidR="00390AD3" w:rsidRPr="000E0C66">
        <w:rPr>
          <w:rFonts w:cs="Calibri"/>
          <w:color w:val="000000" w:themeColor="text1"/>
        </w:rPr>
        <w:t xml:space="preserve"> </w:t>
      </w:r>
      <w:r w:rsidRPr="000E0C66">
        <w:rPr>
          <w:rFonts w:cs="Calibri"/>
          <w:color w:val="000000" w:themeColor="text1"/>
          <w:spacing w:val="-2"/>
        </w:rPr>
        <w:t>Governance</w:t>
      </w:r>
      <w:r w:rsidRPr="000E0C66">
        <w:rPr>
          <w:rFonts w:cs="Calibri"/>
          <w:color w:val="000000" w:themeColor="text1"/>
          <w:spacing w:val="-10"/>
        </w:rPr>
        <w:t xml:space="preserve"> </w:t>
      </w:r>
      <w:r w:rsidRPr="000E0C66">
        <w:rPr>
          <w:rFonts w:cs="Calibri"/>
          <w:color w:val="000000" w:themeColor="text1"/>
          <w:spacing w:val="-2"/>
        </w:rPr>
        <w:t>(</w:t>
      </w:r>
      <w:proofErr w:type="gramStart"/>
      <w:r w:rsidRPr="000E0C66">
        <w:rPr>
          <w:rFonts w:cs="Calibri"/>
          <w:color w:val="000000" w:themeColor="text1"/>
          <w:spacing w:val="-2"/>
        </w:rPr>
        <w:t>HE</w:t>
      </w:r>
      <w:proofErr w:type="gramEnd"/>
      <w:r w:rsidRPr="000E0C66">
        <w:rPr>
          <w:rFonts w:cs="Calibri"/>
          <w:color w:val="000000" w:themeColor="text1"/>
          <w:spacing w:val="-10"/>
        </w:rPr>
        <w:t xml:space="preserve"> </w:t>
      </w:r>
      <w:r w:rsidRPr="000E0C66">
        <w:rPr>
          <w:rFonts w:cs="Calibri"/>
          <w:color w:val="000000" w:themeColor="text1"/>
          <w:spacing w:val="-2"/>
        </w:rPr>
        <w:t>Code</w:t>
      </w:r>
      <w:r w:rsidRPr="000E0C66">
        <w:rPr>
          <w:rFonts w:cs="Calibri"/>
          <w:color w:val="000000" w:themeColor="text1"/>
          <w:spacing w:val="-10"/>
        </w:rPr>
        <w:t xml:space="preserve"> </w:t>
      </w:r>
      <w:r w:rsidRPr="000E0C66">
        <w:rPr>
          <w:rFonts w:cs="Calibri"/>
          <w:color w:val="000000" w:themeColor="text1"/>
          <w:spacing w:val="-2"/>
        </w:rPr>
        <w:t>of</w:t>
      </w:r>
      <w:r w:rsidRPr="000E0C66">
        <w:rPr>
          <w:rFonts w:cs="Calibri"/>
          <w:color w:val="000000" w:themeColor="text1"/>
          <w:spacing w:val="-10"/>
        </w:rPr>
        <w:t xml:space="preserve"> </w:t>
      </w:r>
      <w:r w:rsidRPr="000E0C66">
        <w:rPr>
          <w:rFonts w:cs="Calibri"/>
          <w:color w:val="000000" w:themeColor="text1"/>
          <w:spacing w:val="-2"/>
        </w:rPr>
        <w:t xml:space="preserve">Governance) </w:t>
      </w:r>
      <w:r w:rsidRPr="000E0C66">
        <w:rPr>
          <w:rFonts w:cs="Calibri"/>
          <w:color w:val="000000" w:themeColor="text1"/>
        </w:rPr>
        <w:t>(September</w:t>
      </w:r>
      <w:r w:rsidRPr="000E0C66">
        <w:rPr>
          <w:rFonts w:cs="Calibri"/>
          <w:color w:val="000000" w:themeColor="text1"/>
          <w:spacing w:val="-7"/>
        </w:rPr>
        <w:t xml:space="preserve"> </w:t>
      </w:r>
      <w:r w:rsidRPr="000E0C66">
        <w:rPr>
          <w:rFonts w:cs="Calibri"/>
          <w:color w:val="000000" w:themeColor="text1"/>
        </w:rPr>
        <w:t>2020).</w:t>
      </w:r>
    </w:p>
    <w:p w:rsidR="00B40542" w:rsidRPr="000E0C66" w:rsidRDefault="003E5965" w:rsidP="00315CD9">
      <w:pPr>
        <w:pStyle w:val="Heading4"/>
        <w:rPr>
          <w:rFonts w:cs="Calibri"/>
          <w:color w:val="000000" w:themeColor="text1"/>
        </w:rPr>
      </w:pPr>
      <w:r w:rsidRPr="000E0C66">
        <w:rPr>
          <w:rFonts w:cs="Calibri"/>
          <w:color w:val="000000" w:themeColor="text1"/>
          <w:spacing w:val="-2"/>
        </w:rPr>
        <w:t xml:space="preserve">CORPORATE </w:t>
      </w:r>
      <w:r w:rsidRPr="000E0C66">
        <w:rPr>
          <w:rFonts w:cs="Calibri"/>
          <w:color w:val="000000" w:themeColor="text1"/>
          <w:spacing w:val="-4"/>
        </w:rPr>
        <w:t xml:space="preserve">GOVERNANCE </w:t>
      </w:r>
      <w:r w:rsidRPr="000E0C66">
        <w:rPr>
          <w:rFonts w:cs="Calibri"/>
          <w:color w:val="000000" w:themeColor="text1"/>
          <w:spacing w:val="-2"/>
        </w:rPr>
        <w:t>STATEMENT</w:t>
      </w:r>
    </w:p>
    <w:p w:rsidR="00B40542" w:rsidRPr="000E0C66" w:rsidRDefault="003E5965" w:rsidP="00390AD3">
      <w:pPr>
        <w:pStyle w:val="BodyText"/>
        <w:spacing w:before="177"/>
        <w:rPr>
          <w:rFonts w:cs="Calibri"/>
          <w:color w:val="000000" w:themeColor="text1"/>
        </w:rPr>
      </w:pPr>
      <w:r w:rsidRPr="000E0C66">
        <w:rPr>
          <w:rFonts w:cs="Calibri"/>
          <w:color w:val="000000" w:themeColor="text1"/>
        </w:rPr>
        <w:t>Council is responsible for the administration</w:t>
      </w:r>
      <w:r w:rsidRPr="000E0C66">
        <w:rPr>
          <w:rFonts w:cs="Calibri"/>
          <w:color w:val="000000" w:themeColor="text1"/>
          <w:spacing w:val="-8"/>
        </w:rPr>
        <w:t xml:space="preserve"> </w:t>
      </w:r>
      <w:r w:rsidRPr="000E0C66">
        <w:rPr>
          <w:rFonts w:cs="Calibri"/>
          <w:color w:val="000000" w:themeColor="text1"/>
        </w:rPr>
        <w:t>of</w:t>
      </w:r>
      <w:r w:rsidRPr="000E0C66">
        <w:rPr>
          <w:rFonts w:cs="Calibri"/>
          <w:color w:val="000000" w:themeColor="text1"/>
          <w:spacing w:val="-8"/>
        </w:rPr>
        <w:t xml:space="preserve"> </w:t>
      </w:r>
      <w:r w:rsidRPr="000E0C66">
        <w:rPr>
          <w:rFonts w:cs="Calibri"/>
          <w:color w:val="000000" w:themeColor="text1"/>
        </w:rPr>
        <w:t>the</w:t>
      </w:r>
      <w:r w:rsidRPr="000E0C66">
        <w:rPr>
          <w:rFonts w:cs="Calibri"/>
          <w:color w:val="000000" w:themeColor="text1"/>
          <w:spacing w:val="-8"/>
        </w:rPr>
        <w:t xml:space="preserve"> </w:t>
      </w:r>
      <w:r w:rsidRPr="000E0C66">
        <w:rPr>
          <w:rFonts w:cs="Calibri"/>
          <w:color w:val="000000" w:themeColor="text1"/>
        </w:rPr>
        <w:t>revenue</w:t>
      </w:r>
      <w:r w:rsidRPr="000E0C66">
        <w:rPr>
          <w:rFonts w:cs="Calibri"/>
          <w:color w:val="000000" w:themeColor="text1"/>
          <w:spacing w:val="-8"/>
        </w:rPr>
        <w:t xml:space="preserve"> </w:t>
      </w:r>
      <w:r w:rsidRPr="000E0C66">
        <w:rPr>
          <w:rFonts w:cs="Calibri"/>
          <w:color w:val="000000" w:themeColor="text1"/>
        </w:rPr>
        <w:t>and property of the University, and,</w:t>
      </w:r>
      <w:r w:rsidR="00390AD3" w:rsidRPr="000E0C66">
        <w:rPr>
          <w:rFonts w:cs="Calibri"/>
          <w:color w:val="000000" w:themeColor="text1"/>
        </w:rPr>
        <w:t xml:space="preserve"> </w:t>
      </w:r>
      <w:r w:rsidRPr="000E0C66">
        <w:rPr>
          <w:rFonts w:cs="Calibri"/>
          <w:color w:val="000000" w:themeColor="text1"/>
        </w:rPr>
        <w:t>in accordance with the Charter, has “general control over the University</w:t>
      </w:r>
      <w:r w:rsidRPr="000E0C66">
        <w:rPr>
          <w:rFonts w:cs="Calibri"/>
          <w:color w:val="000000" w:themeColor="text1"/>
          <w:spacing w:val="-2"/>
        </w:rPr>
        <w:t xml:space="preserve"> </w:t>
      </w:r>
      <w:r w:rsidRPr="000E0C66">
        <w:rPr>
          <w:rFonts w:cs="Calibri"/>
          <w:color w:val="000000" w:themeColor="text1"/>
        </w:rPr>
        <w:t>and</w:t>
      </w:r>
      <w:r w:rsidRPr="000E0C66">
        <w:rPr>
          <w:rFonts w:cs="Calibri"/>
          <w:color w:val="000000" w:themeColor="text1"/>
          <w:spacing w:val="-2"/>
        </w:rPr>
        <w:t xml:space="preserve"> </w:t>
      </w:r>
      <w:r w:rsidRPr="000E0C66">
        <w:rPr>
          <w:rFonts w:cs="Calibri"/>
          <w:color w:val="000000" w:themeColor="text1"/>
        </w:rPr>
        <w:t>its</w:t>
      </w:r>
      <w:r w:rsidRPr="000E0C66">
        <w:rPr>
          <w:rFonts w:cs="Calibri"/>
          <w:color w:val="000000" w:themeColor="text1"/>
          <w:spacing w:val="-2"/>
        </w:rPr>
        <w:t xml:space="preserve"> </w:t>
      </w:r>
      <w:r w:rsidRPr="000E0C66">
        <w:rPr>
          <w:rFonts w:cs="Calibri"/>
          <w:color w:val="000000" w:themeColor="text1"/>
        </w:rPr>
        <w:t>affairs,</w:t>
      </w:r>
      <w:r w:rsidRPr="000E0C66">
        <w:rPr>
          <w:rFonts w:cs="Calibri"/>
          <w:color w:val="000000" w:themeColor="text1"/>
          <w:spacing w:val="-2"/>
        </w:rPr>
        <w:t xml:space="preserve"> </w:t>
      </w:r>
      <w:r w:rsidRPr="000E0C66">
        <w:rPr>
          <w:rFonts w:cs="Calibri"/>
          <w:color w:val="000000" w:themeColor="text1"/>
        </w:rPr>
        <w:t>purposes and functions”. Council also has overarching responsibility for</w:t>
      </w:r>
      <w:r w:rsidR="00390AD3" w:rsidRPr="000E0C66">
        <w:rPr>
          <w:rFonts w:cs="Calibri"/>
          <w:color w:val="000000" w:themeColor="text1"/>
        </w:rPr>
        <w:t xml:space="preserve"> </w:t>
      </w:r>
      <w:r w:rsidRPr="000E0C66">
        <w:rPr>
          <w:rFonts w:cs="Calibri"/>
          <w:color w:val="000000" w:themeColor="text1"/>
        </w:rPr>
        <w:t>ensuring</w:t>
      </w:r>
      <w:r w:rsidRPr="000E0C66">
        <w:rPr>
          <w:rFonts w:cs="Calibri"/>
          <w:color w:val="000000" w:themeColor="text1"/>
          <w:spacing w:val="-5"/>
        </w:rPr>
        <w:t xml:space="preserve"> </w:t>
      </w:r>
      <w:r w:rsidRPr="000E0C66">
        <w:rPr>
          <w:rFonts w:cs="Calibri"/>
          <w:color w:val="000000" w:themeColor="text1"/>
        </w:rPr>
        <w:t>that</w:t>
      </w:r>
      <w:r w:rsidRPr="000E0C66">
        <w:rPr>
          <w:rFonts w:cs="Calibri"/>
          <w:color w:val="000000" w:themeColor="text1"/>
          <w:spacing w:val="-5"/>
        </w:rPr>
        <w:t xml:space="preserve"> </w:t>
      </w:r>
      <w:r w:rsidRPr="000E0C66">
        <w:rPr>
          <w:rFonts w:cs="Calibri"/>
          <w:color w:val="000000" w:themeColor="text1"/>
        </w:rPr>
        <w:t>the</w:t>
      </w:r>
      <w:r w:rsidRPr="000E0C66">
        <w:rPr>
          <w:rFonts w:cs="Calibri"/>
          <w:color w:val="000000" w:themeColor="text1"/>
          <w:spacing w:val="-5"/>
        </w:rPr>
        <w:t xml:space="preserve"> </w:t>
      </w:r>
      <w:r w:rsidRPr="000E0C66">
        <w:rPr>
          <w:rFonts w:cs="Calibri"/>
          <w:color w:val="000000" w:themeColor="text1"/>
        </w:rPr>
        <w:t>University</w:t>
      </w:r>
      <w:r w:rsidRPr="000E0C66">
        <w:rPr>
          <w:rFonts w:cs="Calibri"/>
          <w:color w:val="000000" w:themeColor="text1"/>
          <w:spacing w:val="-5"/>
        </w:rPr>
        <w:t xml:space="preserve"> </w:t>
      </w:r>
      <w:r w:rsidRPr="000E0C66">
        <w:rPr>
          <w:rFonts w:cs="Calibri"/>
          <w:color w:val="000000" w:themeColor="text1"/>
        </w:rPr>
        <w:t>maintains a sound system of internal control</w:t>
      </w:r>
      <w:r w:rsidRPr="000E0C66">
        <w:rPr>
          <w:rFonts w:cs="Calibri"/>
          <w:color w:val="000000" w:themeColor="text1"/>
          <w:spacing w:val="40"/>
        </w:rPr>
        <w:t xml:space="preserve"> </w:t>
      </w:r>
      <w:r w:rsidRPr="000E0C66">
        <w:rPr>
          <w:rFonts w:cs="Calibri"/>
          <w:color w:val="000000" w:themeColor="text1"/>
        </w:rPr>
        <w:t>and for reviewing its effectiveness.</w:t>
      </w:r>
    </w:p>
    <w:p w:rsidR="00B40542" w:rsidRPr="000E0C66" w:rsidRDefault="003E5965" w:rsidP="00390AD3">
      <w:pPr>
        <w:pStyle w:val="BodyText"/>
        <w:spacing w:before="1"/>
        <w:rPr>
          <w:rFonts w:cs="Calibri"/>
          <w:color w:val="000000" w:themeColor="text1"/>
        </w:rPr>
      </w:pPr>
      <w:r w:rsidRPr="000E0C66">
        <w:rPr>
          <w:rFonts w:cs="Calibri"/>
          <w:color w:val="000000" w:themeColor="text1"/>
        </w:rPr>
        <w:t>Council remains satisfied that the governance</w:t>
      </w:r>
      <w:r w:rsidRPr="000E0C66">
        <w:rPr>
          <w:rFonts w:cs="Calibri"/>
          <w:color w:val="000000" w:themeColor="text1"/>
          <w:spacing w:val="-4"/>
        </w:rPr>
        <w:t xml:space="preserve"> </w:t>
      </w:r>
      <w:r w:rsidRPr="000E0C66">
        <w:rPr>
          <w:rFonts w:cs="Calibri"/>
          <w:color w:val="000000" w:themeColor="text1"/>
        </w:rPr>
        <w:t>of</w:t>
      </w:r>
      <w:r w:rsidRPr="000E0C66">
        <w:rPr>
          <w:rFonts w:cs="Calibri"/>
          <w:color w:val="000000" w:themeColor="text1"/>
          <w:spacing w:val="-4"/>
        </w:rPr>
        <w:t xml:space="preserve"> </w:t>
      </w:r>
      <w:r w:rsidRPr="000E0C66">
        <w:rPr>
          <w:rFonts w:cs="Calibri"/>
          <w:color w:val="000000" w:themeColor="text1"/>
        </w:rPr>
        <w:t>the</w:t>
      </w:r>
      <w:r w:rsidRPr="000E0C66">
        <w:rPr>
          <w:rFonts w:cs="Calibri"/>
          <w:color w:val="000000" w:themeColor="text1"/>
          <w:spacing w:val="-4"/>
        </w:rPr>
        <w:t xml:space="preserve"> </w:t>
      </w:r>
      <w:r w:rsidRPr="000E0C66">
        <w:rPr>
          <w:rFonts w:cs="Calibri"/>
          <w:color w:val="000000" w:themeColor="text1"/>
        </w:rPr>
        <w:t>University</w:t>
      </w:r>
      <w:r w:rsidRPr="000E0C66">
        <w:rPr>
          <w:rFonts w:cs="Calibri"/>
          <w:color w:val="000000" w:themeColor="text1"/>
          <w:spacing w:val="-4"/>
        </w:rPr>
        <w:t xml:space="preserve"> </w:t>
      </w:r>
      <w:r w:rsidRPr="000E0C66">
        <w:rPr>
          <w:rFonts w:cs="Calibri"/>
          <w:color w:val="000000" w:themeColor="text1"/>
        </w:rPr>
        <w:t xml:space="preserve">applies the six key elements of the CUC </w:t>
      </w:r>
      <w:proofErr w:type="gramStart"/>
      <w:r w:rsidRPr="000E0C66">
        <w:rPr>
          <w:rFonts w:cs="Calibri"/>
          <w:color w:val="000000" w:themeColor="text1"/>
        </w:rPr>
        <w:t>HE</w:t>
      </w:r>
      <w:proofErr w:type="gramEnd"/>
      <w:r w:rsidRPr="000E0C66">
        <w:rPr>
          <w:rFonts w:cs="Calibri"/>
          <w:color w:val="000000" w:themeColor="text1"/>
        </w:rPr>
        <w:t xml:space="preserve"> Code of Governance.</w:t>
      </w:r>
      <w:r w:rsidR="00390AD3" w:rsidRPr="000E0C66">
        <w:rPr>
          <w:rFonts w:cs="Calibri"/>
          <w:color w:val="000000" w:themeColor="text1"/>
        </w:rPr>
        <w:t xml:space="preserve"> </w:t>
      </w:r>
      <w:r w:rsidRPr="000E0C66">
        <w:rPr>
          <w:rFonts w:cs="Calibri"/>
          <w:color w:val="000000" w:themeColor="text1"/>
        </w:rPr>
        <w:t>Council’s ‘Statement of Primary Responsibilities’ (available on the University</w:t>
      </w:r>
      <w:r w:rsidRPr="000E0C66">
        <w:rPr>
          <w:rFonts w:cs="Calibri"/>
          <w:color w:val="000000" w:themeColor="text1"/>
          <w:spacing w:val="-6"/>
        </w:rPr>
        <w:t xml:space="preserve"> </w:t>
      </w:r>
      <w:r w:rsidRPr="000E0C66">
        <w:rPr>
          <w:rFonts w:cs="Calibri"/>
          <w:color w:val="000000" w:themeColor="text1"/>
        </w:rPr>
        <w:t>website)</w:t>
      </w:r>
      <w:r w:rsidRPr="000E0C66">
        <w:rPr>
          <w:rFonts w:cs="Calibri"/>
          <w:color w:val="000000" w:themeColor="text1"/>
          <w:spacing w:val="-6"/>
        </w:rPr>
        <w:t xml:space="preserve"> </w:t>
      </w:r>
      <w:r w:rsidRPr="000E0C66">
        <w:rPr>
          <w:rFonts w:cs="Calibri"/>
          <w:color w:val="000000" w:themeColor="text1"/>
        </w:rPr>
        <w:t>outlines</w:t>
      </w:r>
      <w:r w:rsidRPr="000E0C66">
        <w:rPr>
          <w:rFonts w:cs="Calibri"/>
          <w:color w:val="000000" w:themeColor="text1"/>
          <w:spacing w:val="-6"/>
        </w:rPr>
        <w:t xml:space="preserve"> </w:t>
      </w:r>
      <w:r w:rsidRPr="000E0C66">
        <w:rPr>
          <w:rFonts w:cs="Calibri"/>
          <w:color w:val="000000" w:themeColor="text1"/>
        </w:rPr>
        <w:t>its</w:t>
      </w:r>
      <w:r w:rsidRPr="000E0C66">
        <w:rPr>
          <w:rFonts w:cs="Calibri"/>
          <w:color w:val="000000" w:themeColor="text1"/>
          <w:spacing w:val="-6"/>
        </w:rPr>
        <w:t xml:space="preserve"> </w:t>
      </w:r>
      <w:r w:rsidRPr="000E0C66">
        <w:rPr>
          <w:rFonts w:cs="Calibri"/>
          <w:color w:val="000000" w:themeColor="text1"/>
        </w:rPr>
        <w:t>role</w:t>
      </w:r>
      <w:r w:rsidR="00E413E3" w:rsidRPr="000E0C66">
        <w:rPr>
          <w:rFonts w:cs="Calibri"/>
          <w:color w:val="000000" w:themeColor="text1"/>
        </w:rPr>
        <w:t xml:space="preserve"> </w:t>
      </w:r>
      <w:r w:rsidRPr="000E0C66">
        <w:rPr>
          <w:rFonts w:cs="Calibri"/>
          <w:color w:val="000000" w:themeColor="text1"/>
        </w:rPr>
        <w:t>in approving and overseeing the mission, strategic vision, long-term academic and business plans, and</w:t>
      </w:r>
      <w:r w:rsidRPr="000E0C66">
        <w:rPr>
          <w:rFonts w:cs="Calibri"/>
          <w:color w:val="000000" w:themeColor="text1"/>
          <w:spacing w:val="80"/>
        </w:rPr>
        <w:t xml:space="preserve"> </w:t>
      </w:r>
      <w:r w:rsidRPr="000E0C66">
        <w:rPr>
          <w:rFonts w:cs="Calibri"/>
          <w:color w:val="000000" w:themeColor="text1"/>
        </w:rPr>
        <w:t>key performance indicators of the University. It does this by ensuring that monitoring and evaluation, systems</w:t>
      </w:r>
      <w:r w:rsidRPr="000E0C66">
        <w:rPr>
          <w:rFonts w:cs="Calibri"/>
          <w:color w:val="000000" w:themeColor="text1"/>
          <w:spacing w:val="-7"/>
        </w:rPr>
        <w:t xml:space="preserve"> </w:t>
      </w:r>
      <w:r w:rsidRPr="000E0C66">
        <w:rPr>
          <w:rFonts w:cs="Calibri"/>
          <w:color w:val="000000" w:themeColor="text1"/>
        </w:rPr>
        <w:t>of</w:t>
      </w:r>
      <w:r w:rsidRPr="000E0C66">
        <w:rPr>
          <w:rFonts w:cs="Calibri"/>
          <w:color w:val="000000" w:themeColor="text1"/>
          <w:spacing w:val="-7"/>
        </w:rPr>
        <w:t xml:space="preserve"> </w:t>
      </w:r>
      <w:r w:rsidRPr="000E0C66">
        <w:rPr>
          <w:rFonts w:cs="Calibri"/>
          <w:color w:val="000000" w:themeColor="text1"/>
        </w:rPr>
        <w:t>control</w:t>
      </w:r>
      <w:r w:rsidRPr="000E0C66">
        <w:rPr>
          <w:rFonts w:cs="Calibri"/>
          <w:color w:val="000000" w:themeColor="text1"/>
          <w:spacing w:val="-7"/>
        </w:rPr>
        <w:t xml:space="preserve"> </w:t>
      </w:r>
      <w:r w:rsidRPr="000E0C66">
        <w:rPr>
          <w:rFonts w:cs="Calibri"/>
          <w:color w:val="000000" w:themeColor="text1"/>
        </w:rPr>
        <w:t>and</w:t>
      </w:r>
      <w:r w:rsidRPr="000E0C66">
        <w:rPr>
          <w:rFonts w:cs="Calibri"/>
          <w:color w:val="000000" w:themeColor="text1"/>
          <w:spacing w:val="-7"/>
        </w:rPr>
        <w:t xml:space="preserve"> </w:t>
      </w:r>
      <w:r w:rsidRPr="000E0C66">
        <w:rPr>
          <w:rFonts w:cs="Calibri"/>
          <w:color w:val="000000" w:themeColor="text1"/>
        </w:rPr>
        <w:t>accountability, delegation of authority, standards</w:t>
      </w:r>
      <w:r w:rsidRPr="000E0C66">
        <w:rPr>
          <w:rFonts w:cs="Calibri"/>
          <w:color w:val="000000" w:themeColor="text1"/>
          <w:spacing w:val="80"/>
        </w:rPr>
        <w:t xml:space="preserve"> </w:t>
      </w:r>
      <w:r w:rsidRPr="000E0C66">
        <w:rPr>
          <w:rFonts w:cs="Calibri"/>
          <w:color w:val="000000" w:themeColor="text1"/>
        </w:rPr>
        <w:t>and practice, and the management</w:t>
      </w:r>
      <w:r w:rsidR="00E413E3" w:rsidRPr="000E0C66">
        <w:rPr>
          <w:rFonts w:cs="Calibri"/>
          <w:color w:val="000000" w:themeColor="text1"/>
        </w:rPr>
        <w:t xml:space="preserve"> </w:t>
      </w:r>
      <w:r w:rsidRPr="000E0C66">
        <w:rPr>
          <w:rFonts w:cs="Calibri"/>
          <w:color w:val="000000" w:themeColor="text1"/>
        </w:rPr>
        <w:t>of the University’s reputation, all</w:t>
      </w:r>
      <w:r w:rsidRPr="000E0C66">
        <w:rPr>
          <w:rFonts w:cs="Calibri"/>
          <w:color w:val="000000" w:themeColor="text1"/>
          <w:spacing w:val="-8"/>
        </w:rPr>
        <w:t xml:space="preserve"> </w:t>
      </w:r>
      <w:r w:rsidRPr="000E0C66">
        <w:rPr>
          <w:rFonts w:cs="Calibri"/>
          <w:color w:val="000000" w:themeColor="text1"/>
        </w:rPr>
        <w:t>contribute</w:t>
      </w:r>
      <w:r w:rsidRPr="000E0C66">
        <w:rPr>
          <w:rFonts w:cs="Calibri"/>
          <w:color w:val="000000" w:themeColor="text1"/>
          <w:spacing w:val="-8"/>
        </w:rPr>
        <w:t xml:space="preserve"> </w:t>
      </w:r>
      <w:r w:rsidRPr="000E0C66">
        <w:rPr>
          <w:rFonts w:cs="Calibri"/>
          <w:color w:val="000000" w:themeColor="text1"/>
        </w:rPr>
        <w:t>to</w:t>
      </w:r>
      <w:r w:rsidRPr="000E0C66">
        <w:rPr>
          <w:rFonts w:cs="Calibri"/>
          <w:color w:val="000000" w:themeColor="text1"/>
          <w:spacing w:val="-8"/>
        </w:rPr>
        <w:t xml:space="preserve"> </w:t>
      </w:r>
      <w:r w:rsidRPr="000E0C66">
        <w:rPr>
          <w:rFonts w:cs="Calibri"/>
          <w:color w:val="000000" w:themeColor="text1"/>
        </w:rPr>
        <w:t>the</w:t>
      </w:r>
      <w:r w:rsidRPr="000E0C66">
        <w:rPr>
          <w:rFonts w:cs="Calibri"/>
          <w:color w:val="000000" w:themeColor="text1"/>
          <w:spacing w:val="-8"/>
        </w:rPr>
        <w:t xml:space="preserve"> </w:t>
      </w:r>
      <w:r w:rsidRPr="000E0C66">
        <w:rPr>
          <w:rFonts w:cs="Calibri"/>
          <w:color w:val="000000" w:themeColor="text1"/>
        </w:rPr>
        <w:t>ambitious,</w:t>
      </w:r>
      <w:r w:rsidR="00E413E3" w:rsidRPr="000E0C66">
        <w:rPr>
          <w:rFonts w:cs="Calibri"/>
          <w:color w:val="000000" w:themeColor="text1"/>
        </w:rPr>
        <w:t xml:space="preserve"> </w:t>
      </w:r>
      <w:r w:rsidRPr="000E0C66">
        <w:rPr>
          <w:rFonts w:cs="Calibri"/>
          <w:color w:val="000000" w:themeColor="text1"/>
        </w:rPr>
        <w:t>effective</w:t>
      </w:r>
      <w:r w:rsidRPr="000E0C66">
        <w:rPr>
          <w:rFonts w:cs="Calibri"/>
          <w:color w:val="000000" w:themeColor="text1"/>
          <w:spacing w:val="-6"/>
        </w:rPr>
        <w:t xml:space="preserve"> </w:t>
      </w:r>
      <w:r w:rsidRPr="000E0C66">
        <w:rPr>
          <w:rFonts w:cs="Calibri"/>
          <w:color w:val="000000" w:themeColor="text1"/>
        </w:rPr>
        <w:t>and</w:t>
      </w:r>
      <w:r w:rsidRPr="000E0C66">
        <w:rPr>
          <w:rFonts w:cs="Calibri"/>
          <w:color w:val="000000" w:themeColor="text1"/>
          <w:spacing w:val="-6"/>
        </w:rPr>
        <w:t xml:space="preserve"> </w:t>
      </w:r>
      <w:r w:rsidRPr="000E0C66">
        <w:rPr>
          <w:rFonts w:cs="Calibri"/>
          <w:color w:val="000000" w:themeColor="text1"/>
        </w:rPr>
        <w:t>compliant</w:t>
      </w:r>
      <w:r w:rsidRPr="000E0C66">
        <w:rPr>
          <w:rFonts w:cs="Calibri"/>
          <w:color w:val="000000" w:themeColor="text1"/>
          <w:spacing w:val="-6"/>
        </w:rPr>
        <w:t xml:space="preserve"> </w:t>
      </w:r>
      <w:r w:rsidRPr="000E0C66">
        <w:rPr>
          <w:rFonts w:cs="Calibri"/>
          <w:color w:val="000000" w:themeColor="text1"/>
        </w:rPr>
        <w:t xml:space="preserve">functioning of the </w:t>
      </w:r>
      <w:proofErr w:type="spellStart"/>
      <w:r w:rsidRPr="000E0C66">
        <w:rPr>
          <w:rFonts w:cs="Calibri"/>
          <w:color w:val="000000" w:themeColor="text1"/>
        </w:rPr>
        <w:t>organisation</w:t>
      </w:r>
      <w:proofErr w:type="spellEnd"/>
      <w:r w:rsidRPr="000E0C66">
        <w:rPr>
          <w:rFonts w:cs="Calibri"/>
          <w:color w:val="000000" w:themeColor="text1"/>
        </w:rPr>
        <w:t>.</w:t>
      </w:r>
    </w:p>
    <w:p w:rsidR="00B40542" w:rsidRPr="000E0C66" w:rsidRDefault="003E5965" w:rsidP="00390AD3">
      <w:pPr>
        <w:pStyle w:val="BodyText"/>
        <w:spacing w:before="199"/>
        <w:rPr>
          <w:rFonts w:cs="Calibri"/>
          <w:color w:val="000000" w:themeColor="text1"/>
        </w:rPr>
      </w:pPr>
      <w:r w:rsidRPr="000E0C66">
        <w:rPr>
          <w:rFonts w:cs="Calibri"/>
          <w:color w:val="000000" w:themeColor="text1"/>
        </w:rPr>
        <w:t>In</w:t>
      </w:r>
      <w:r w:rsidRPr="000E0C66">
        <w:rPr>
          <w:rFonts w:cs="Calibri"/>
          <w:color w:val="000000" w:themeColor="text1"/>
          <w:spacing w:val="-12"/>
        </w:rPr>
        <w:t xml:space="preserve"> </w:t>
      </w:r>
      <w:r w:rsidRPr="000E0C66">
        <w:rPr>
          <w:rFonts w:cs="Calibri"/>
          <w:color w:val="000000" w:themeColor="text1"/>
        </w:rPr>
        <w:t>2024/25,</w:t>
      </w:r>
      <w:r w:rsidRPr="000E0C66">
        <w:rPr>
          <w:rFonts w:cs="Calibri"/>
          <w:color w:val="000000" w:themeColor="text1"/>
          <w:spacing w:val="-12"/>
        </w:rPr>
        <w:t xml:space="preserve"> </w:t>
      </w:r>
      <w:r w:rsidRPr="000E0C66">
        <w:rPr>
          <w:rFonts w:cs="Calibri"/>
          <w:color w:val="000000" w:themeColor="text1"/>
        </w:rPr>
        <w:t>and</w:t>
      </w:r>
      <w:r w:rsidRPr="000E0C66">
        <w:rPr>
          <w:rFonts w:cs="Calibri"/>
          <w:color w:val="000000" w:themeColor="text1"/>
          <w:spacing w:val="-12"/>
        </w:rPr>
        <w:t xml:space="preserve"> </w:t>
      </w:r>
      <w:r w:rsidRPr="000E0C66">
        <w:rPr>
          <w:rFonts w:cs="Calibri"/>
          <w:color w:val="000000" w:themeColor="text1"/>
        </w:rPr>
        <w:t>building</w:t>
      </w:r>
      <w:r w:rsidRPr="000E0C66">
        <w:rPr>
          <w:rFonts w:cs="Calibri"/>
          <w:color w:val="000000" w:themeColor="text1"/>
          <w:spacing w:val="-12"/>
        </w:rPr>
        <w:t xml:space="preserve"> </w:t>
      </w:r>
      <w:r w:rsidRPr="000E0C66">
        <w:rPr>
          <w:rFonts w:cs="Calibri"/>
          <w:color w:val="000000" w:themeColor="text1"/>
        </w:rPr>
        <w:t>on</w:t>
      </w:r>
      <w:r w:rsidRPr="000E0C66">
        <w:rPr>
          <w:rFonts w:cs="Calibri"/>
          <w:color w:val="000000" w:themeColor="text1"/>
          <w:spacing w:val="-12"/>
        </w:rPr>
        <w:t xml:space="preserve"> </w:t>
      </w:r>
      <w:r w:rsidRPr="000E0C66">
        <w:rPr>
          <w:rFonts w:cs="Calibri"/>
          <w:color w:val="000000" w:themeColor="text1"/>
        </w:rPr>
        <w:t>its</w:t>
      </w:r>
      <w:r w:rsidRPr="000E0C66">
        <w:rPr>
          <w:rFonts w:cs="Calibri"/>
          <w:color w:val="000000" w:themeColor="text1"/>
          <w:spacing w:val="-12"/>
        </w:rPr>
        <w:t xml:space="preserve"> </w:t>
      </w:r>
      <w:r w:rsidRPr="000E0C66">
        <w:rPr>
          <w:rFonts w:cs="Calibri"/>
          <w:color w:val="000000" w:themeColor="text1"/>
        </w:rPr>
        <w:t>focus</w:t>
      </w:r>
      <w:r w:rsidRPr="000E0C66">
        <w:rPr>
          <w:rFonts w:cs="Calibri"/>
          <w:color w:val="000000" w:themeColor="text1"/>
          <w:spacing w:val="-12"/>
        </w:rPr>
        <w:t xml:space="preserve"> </w:t>
      </w:r>
      <w:r w:rsidRPr="000E0C66">
        <w:rPr>
          <w:rFonts w:cs="Calibri"/>
          <w:color w:val="000000" w:themeColor="text1"/>
        </w:rPr>
        <w:t>in the previous year, Council continued to combine its ongoing review work across strategy, performance and policy, with oversight of the further measures the University implemented to maintain financial sustainability, particularly in the context of rapidly changing patterns in international student recruitment. In doing this,</w:t>
      </w:r>
      <w:r w:rsidR="00E413E3" w:rsidRPr="000E0C66">
        <w:rPr>
          <w:rFonts w:cs="Calibri"/>
          <w:color w:val="000000" w:themeColor="text1"/>
        </w:rPr>
        <w:t xml:space="preserve"> </w:t>
      </w:r>
      <w:r w:rsidRPr="000E0C66">
        <w:rPr>
          <w:rFonts w:cs="Calibri"/>
          <w:color w:val="000000" w:themeColor="text1"/>
        </w:rPr>
        <w:t>Council has sought to ensure that the</w:t>
      </w:r>
      <w:r w:rsidRPr="000E0C66">
        <w:rPr>
          <w:rFonts w:cs="Calibri"/>
          <w:color w:val="000000" w:themeColor="text1"/>
          <w:spacing w:val="-11"/>
        </w:rPr>
        <w:t xml:space="preserve"> </w:t>
      </w:r>
      <w:r w:rsidRPr="000E0C66">
        <w:rPr>
          <w:rFonts w:cs="Calibri"/>
          <w:color w:val="000000" w:themeColor="text1"/>
        </w:rPr>
        <w:t>University</w:t>
      </w:r>
      <w:r w:rsidRPr="000E0C66">
        <w:rPr>
          <w:rFonts w:cs="Calibri"/>
          <w:color w:val="000000" w:themeColor="text1"/>
          <w:spacing w:val="-11"/>
        </w:rPr>
        <w:t xml:space="preserve"> </w:t>
      </w:r>
      <w:r w:rsidRPr="000E0C66">
        <w:rPr>
          <w:rFonts w:cs="Calibri"/>
          <w:color w:val="000000" w:themeColor="text1"/>
        </w:rPr>
        <w:t>increasingly</w:t>
      </w:r>
      <w:r w:rsidRPr="000E0C66">
        <w:rPr>
          <w:rFonts w:cs="Calibri"/>
          <w:color w:val="000000" w:themeColor="text1"/>
          <w:spacing w:val="-11"/>
        </w:rPr>
        <w:t xml:space="preserve"> </w:t>
      </w:r>
      <w:r w:rsidRPr="000E0C66">
        <w:rPr>
          <w:rFonts w:cs="Calibri"/>
          <w:color w:val="000000" w:themeColor="text1"/>
        </w:rPr>
        <w:t>balances its efforts and priorities, securing both in-year cost</w:t>
      </w:r>
      <w:r w:rsidR="00E413E3" w:rsidRPr="000E0C66">
        <w:rPr>
          <w:rFonts w:cs="Calibri"/>
          <w:color w:val="000000" w:themeColor="text1"/>
        </w:rPr>
        <w:t xml:space="preserve"> </w:t>
      </w:r>
      <w:r w:rsidRPr="000E0C66">
        <w:rPr>
          <w:rFonts w:cs="Calibri"/>
          <w:color w:val="000000" w:themeColor="text1"/>
        </w:rPr>
        <w:t xml:space="preserve">reductions and a longer-term strategic approach to </w:t>
      </w:r>
      <w:r w:rsidRPr="000E0C66">
        <w:rPr>
          <w:rFonts w:cs="Calibri"/>
          <w:color w:val="000000" w:themeColor="text1"/>
          <w:spacing w:val="-2"/>
        </w:rPr>
        <w:t>diversifying</w:t>
      </w:r>
      <w:r w:rsidRPr="000E0C66">
        <w:rPr>
          <w:rFonts w:cs="Calibri"/>
          <w:color w:val="000000" w:themeColor="text1"/>
          <w:spacing w:val="-5"/>
        </w:rPr>
        <w:t xml:space="preserve"> </w:t>
      </w:r>
      <w:r w:rsidRPr="000E0C66">
        <w:rPr>
          <w:rFonts w:cs="Calibri"/>
          <w:color w:val="000000" w:themeColor="text1"/>
          <w:spacing w:val="-2"/>
        </w:rPr>
        <w:t>income,</w:t>
      </w:r>
      <w:r w:rsidRPr="000E0C66">
        <w:rPr>
          <w:rFonts w:cs="Calibri"/>
          <w:color w:val="000000" w:themeColor="text1"/>
          <w:spacing w:val="-5"/>
        </w:rPr>
        <w:t xml:space="preserve"> </w:t>
      </w:r>
      <w:r w:rsidRPr="000E0C66">
        <w:rPr>
          <w:rFonts w:cs="Calibri"/>
          <w:color w:val="000000" w:themeColor="text1"/>
          <w:spacing w:val="-2"/>
        </w:rPr>
        <w:t>operating</w:t>
      </w:r>
      <w:r w:rsidRPr="000E0C66">
        <w:rPr>
          <w:rFonts w:cs="Calibri"/>
          <w:color w:val="000000" w:themeColor="text1"/>
          <w:spacing w:val="-5"/>
        </w:rPr>
        <w:t xml:space="preserve"> </w:t>
      </w:r>
      <w:r w:rsidRPr="000E0C66">
        <w:rPr>
          <w:rFonts w:cs="Calibri"/>
          <w:color w:val="000000" w:themeColor="text1"/>
          <w:spacing w:val="-2"/>
        </w:rPr>
        <w:t>more</w:t>
      </w:r>
      <w:r w:rsidR="00390AD3" w:rsidRPr="000E0C66">
        <w:rPr>
          <w:rFonts w:cs="Calibri"/>
          <w:color w:val="000000" w:themeColor="text1"/>
        </w:rPr>
        <w:t xml:space="preserve"> </w:t>
      </w:r>
      <w:r w:rsidRPr="000E0C66">
        <w:rPr>
          <w:rFonts w:cs="Calibri"/>
          <w:color w:val="000000" w:themeColor="text1"/>
          <w:spacing w:val="-2"/>
        </w:rPr>
        <w:t>efficiently,</w:t>
      </w:r>
      <w:r w:rsidRPr="000E0C66">
        <w:rPr>
          <w:rFonts w:cs="Calibri"/>
          <w:color w:val="000000" w:themeColor="text1"/>
          <w:spacing w:val="-6"/>
        </w:rPr>
        <w:t xml:space="preserve"> </w:t>
      </w:r>
      <w:r w:rsidRPr="000E0C66">
        <w:rPr>
          <w:rFonts w:cs="Calibri"/>
          <w:color w:val="000000" w:themeColor="text1"/>
          <w:spacing w:val="-2"/>
        </w:rPr>
        <w:t>and</w:t>
      </w:r>
      <w:r w:rsidRPr="000E0C66">
        <w:rPr>
          <w:rFonts w:cs="Calibri"/>
          <w:color w:val="000000" w:themeColor="text1"/>
          <w:spacing w:val="-6"/>
        </w:rPr>
        <w:t xml:space="preserve"> </w:t>
      </w:r>
      <w:r w:rsidRPr="000E0C66">
        <w:rPr>
          <w:rFonts w:cs="Calibri"/>
          <w:color w:val="000000" w:themeColor="text1"/>
          <w:spacing w:val="-2"/>
        </w:rPr>
        <w:t>reshaping</w:t>
      </w:r>
      <w:r w:rsidRPr="000E0C66">
        <w:rPr>
          <w:rFonts w:cs="Calibri"/>
          <w:color w:val="000000" w:themeColor="text1"/>
          <w:spacing w:val="-6"/>
        </w:rPr>
        <w:t xml:space="preserve"> </w:t>
      </w:r>
      <w:r w:rsidRPr="000E0C66">
        <w:rPr>
          <w:rFonts w:cs="Calibri"/>
          <w:color w:val="000000" w:themeColor="text1"/>
          <w:spacing w:val="-2"/>
        </w:rPr>
        <w:t>its</w:t>
      </w:r>
      <w:r w:rsidRPr="000E0C66">
        <w:rPr>
          <w:rFonts w:cs="Calibri"/>
          <w:color w:val="000000" w:themeColor="text1"/>
          <w:spacing w:val="-6"/>
        </w:rPr>
        <w:t xml:space="preserve"> </w:t>
      </w:r>
      <w:r w:rsidRPr="000E0C66">
        <w:rPr>
          <w:rFonts w:cs="Calibri"/>
          <w:color w:val="000000" w:themeColor="text1"/>
          <w:spacing w:val="-2"/>
        </w:rPr>
        <w:t xml:space="preserve">traditional </w:t>
      </w:r>
      <w:r w:rsidRPr="000E0C66">
        <w:rPr>
          <w:rFonts w:cs="Calibri"/>
          <w:color w:val="000000" w:themeColor="text1"/>
        </w:rPr>
        <w:t>business</w:t>
      </w:r>
      <w:r w:rsidRPr="000E0C66">
        <w:rPr>
          <w:rFonts w:cs="Calibri"/>
          <w:color w:val="000000" w:themeColor="text1"/>
          <w:spacing w:val="-1"/>
        </w:rPr>
        <w:t xml:space="preserve"> </w:t>
      </w:r>
      <w:r w:rsidRPr="000E0C66">
        <w:rPr>
          <w:rFonts w:cs="Calibri"/>
          <w:color w:val="000000" w:themeColor="text1"/>
        </w:rPr>
        <w:t>model.</w:t>
      </w:r>
    </w:p>
    <w:p w:rsidR="00B40542" w:rsidRPr="000E0C66" w:rsidRDefault="003E5965" w:rsidP="00390AD3">
      <w:pPr>
        <w:pStyle w:val="BodyText"/>
        <w:spacing w:before="199"/>
        <w:rPr>
          <w:rFonts w:cs="Calibri"/>
          <w:color w:val="000000" w:themeColor="text1"/>
        </w:rPr>
      </w:pPr>
      <w:r w:rsidRPr="000E0C66">
        <w:rPr>
          <w:rFonts w:cs="Calibri"/>
          <w:color w:val="000000" w:themeColor="text1"/>
        </w:rPr>
        <w:t>As</w:t>
      </w:r>
      <w:r w:rsidRPr="000E0C66">
        <w:rPr>
          <w:rFonts w:cs="Calibri"/>
          <w:color w:val="000000" w:themeColor="text1"/>
          <w:spacing w:val="36"/>
        </w:rPr>
        <w:t xml:space="preserve"> </w:t>
      </w:r>
      <w:r w:rsidRPr="000E0C66">
        <w:rPr>
          <w:rFonts w:cs="Calibri"/>
          <w:color w:val="000000" w:themeColor="text1"/>
        </w:rPr>
        <w:t>such,</w:t>
      </w:r>
      <w:r w:rsidRPr="000E0C66">
        <w:rPr>
          <w:rFonts w:cs="Calibri"/>
          <w:color w:val="000000" w:themeColor="text1"/>
          <w:spacing w:val="36"/>
        </w:rPr>
        <w:t xml:space="preserve"> </w:t>
      </w:r>
      <w:r w:rsidRPr="000E0C66">
        <w:rPr>
          <w:rFonts w:cs="Calibri"/>
          <w:color w:val="000000" w:themeColor="text1"/>
        </w:rPr>
        <w:t>across</w:t>
      </w:r>
      <w:r w:rsidRPr="000E0C66">
        <w:rPr>
          <w:rFonts w:cs="Calibri"/>
          <w:color w:val="000000" w:themeColor="text1"/>
          <w:spacing w:val="36"/>
        </w:rPr>
        <w:t xml:space="preserve"> </w:t>
      </w:r>
      <w:r w:rsidRPr="000E0C66">
        <w:rPr>
          <w:rFonts w:cs="Calibri"/>
          <w:color w:val="000000" w:themeColor="text1"/>
        </w:rPr>
        <w:t>each</w:t>
      </w:r>
      <w:r w:rsidRPr="000E0C66">
        <w:rPr>
          <w:rFonts w:cs="Calibri"/>
          <w:color w:val="000000" w:themeColor="text1"/>
          <w:spacing w:val="36"/>
        </w:rPr>
        <w:t xml:space="preserve"> </w:t>
      </w:r>
      <w:r w:rsidRPr="000E0C66">
        <w:rPr>
          <w:rFonts w:cs="Calibri"/>
          <w:color w:val="000000" w:themeColor="text1"/>
        </w:rPr>
        <w:t>of</w:t>
      </w:r>
      <w:r w:rsidRPr="000E0C66">
        <w:rPr>
          <w:rFonts w:cs="Calibri"/>
          <w:color w:val="000000" w:themeColor="text1"/>
          <w:spacing w:val="36"/>
        </w:rPr>
        <w:t xml:space="preserve"> </w:t>
      </w:r>
      <w:r w:rsidRPr="000E0C66">
        <w:rPr>
          <w:rFonts w:cs="Calibri"/>
          <w:color w:val="000000" w:themeColor="text1"/>
        </w:rPr>
        <w:t>its</w:t>
      </w:r>
      <w:r w:rsidRPr="000E0C66">
        <w:rPr>
          <w:rFonts w:cs="Calibri"/>
          <w:color w:val="000000" w:themeColor="text1"/>
          <w:spacing w:val="36"/>
        </w:rPr>
        <w:t xml:space="preserve"> </w:t>
      </w:r>
      <w:r w:rsidRPr="000E0C66">
        <w:rPr>
          <w:rFonts w:cs="Calibri"/>
          <w:color w:val="000000" w:themeColor="text1"/>
        </w:rPr>
        <w:t>four main meetings in 2024/25 Council received a balanced suite of reports that</w:t>
      </w:r>
      <w:r w:rsidRPr="000E0C66">
        <w:rPr>
          <w:rFonts w:cs="Calibri"/>
          <w:color w:val="000000" w:themeColor="text1"/>
          <w:spacing w:val="40"/>
        </w:rPr>
        <w:t xml:space="preserve"> </w:t>
      </w:r>
      <w:r w:rsidRPr="000E0C66">
        <w:rPr>
          <w:rFonts w:cs="Calibri"/>
          <w:color w:val="000000" w:themeColor="text1"/>
        </w:rPr>
        <w:t>systematically</w:t>
      </w:r>
      <w:r w:rsidRPr="000E0C66">
        <w:rPr>
          <w:rFonts w:cs="Calibri"/>
          <w:color w:val="000000" w:themeColor="text1"/>
          <w:spacing w:val="40"/>
        </w:rPr>
        <w:t xml:space="preserve"> </w:t>
      </w:r>
      <w:r w:rsidRPr="000E0C66">
        <w:rPr>
          <w:rFonts w:cs="Calibri"/>
          <w:color w:val="000000" w:themeColor="text1"/>
        </w:rPr>
        <w:t>sought</w:t>
      </w:r>
      <w:r w:rsidRPr="000E0C66">
        <w:rPr>
          <w:rFonts w:cs="Calibri"/>
          <w:color w:val="000000" w:themeColor="text1"/>
          <w:spacing w:val="40"/>
        </w:rPr>
        <w:t xml:space="preserve"> </w:t>
      </w:r>
      <w:r w:rsidRPr="000E0C66">
        <w:rPr>
          <w:rFonts w:cs="Calibri"/>
          <w:color w:val="000000" w:themeColor="text1"/>
        </w:rPr>
        <w:t>to</w:t>
      </w:r>
      <w:r w:rsidRPr="000E0C66">
        <w:rPr>
          <w:rFonts w:cs="Calibri"/>
          <w:color w:val="000000" w:themeColor="text1"/>
          <w:spacing w:val="40"/>
        </w:rPr>
        <w:t xml:space="preserve"> </w:t>
      </w:r>
      <w:r w:rsidRPr="000E0C66">
        <w:rPr>
          <w:rFonts w:cs="Calibri"/>
          <w:color w:val="000000" w:themeColor="text1"/>
        </w:rPr>
        <w:t>set out the sector operating context</w:t>
      </w:r>
      <w:r w:rsidRPr="000E0C66">
        <w:rPr>
          <w:rFonts w:cs="Calibri"/>
          <w:color w:val="000000" w:themeColor="text1"/>
          <w:spacing w:val="80"/>
        </w:rPr>
        <w:t xml:space="preserve"> </w:t>
      </w:r>
      <w:r w:rsidRPr="000E0C66">
        <w:rPr>
          <w:rFonts w:cs="Calibri"/>
          <w:color w:val="000000" w:themeColor="text1"/>
        </w:rPr>
        <w:t>and consider the implications</w:t>
      </w:r>
      <w:r w:rsidR="00390AD3" w:rsidRPr="000E0C66">
        <w:rPr>
          <w:rFonts w:cs="Calibri"/>
          <w:color w:val="000000" w:themeColor="text1"/>
        </w:rPr>
        <w:t xml:space="preserve"> </w:t>
      </w:r>
      <w:r w:rsidRPr="000E0C66">
        <w:rPr>
          <w:rFonts w:cs="Calibri"/>
          <w:color w:val="000000" w:themeColor="text1"/>
        </w:rPr>
        <w:t>for York; develop, describe and deliver a series of cost-saving activities and income generating strategies;</w:t>
      </w:r>
      <w:r w:rsidRPr="000E0C66">
        <w:rPr>
          <w:rFonts w:cs="Calibri"/>
          <w:color w:val="000000" w:themeColor="text1"/>
          <w:spacing w:val="40"/>
        </w:rPr>
        <w:t xml:space="preserve"> </w:t>
      </w:r>
      <w:r w:rsidRPr="000E0C66">
        <w:rPr>
          <w:rFonts w:cs="Calibri"/>
          <w:color w:val="000000" w:themeColor="text1"/>
        </w:rPr>
        <w:t>and</w:t>
      </w:r>
      <w:r w:rsidRPr="000E0C66">
        <w:rPr>
          <w:rFonts w:cs="Calibri"/>
          <w:color w:val="000000" w:themeColor="text1"/>
          <w:spacing w:val="40"/>
        </w:rPr>
        <w:t xml:space="preserve"> </w:t>
      </w:r>
      <w:r w:rsidRPr="000E0C66">
        <w:rPr>
          <w:rFonts w:cs="Calibri"/>
          <w:color w:val="000000" w:themeColor="text1"/>
        </w:rPr>
        <w:t>crucially,</w:t>
      </w:r>
      <w:r w:rsidRPr="000E0C66">
        <w:rPr>
          <w:rFonts w:cs="Calibri"/>
          <w:color w:val="000000" w:themeColor="text1"/>
          <w:spacing w:val="40"/>
        </w:rPr>
        <w:t xml:space="preserve"> </w:t>
      </w:r>
      <w:r w:rsidRPr="000E0C66">
        <w:rPr>
          <w:rFonts w:cs="Calibri"/>
          <w:color w:val="000000" w:themeColor="text1"/>
        </w:rPr>
        <w:t>identify new investment and partnership opportunities with the potential to reshape the University’s resilience, reach and impact for the longer</w:t>
      </w:r>
      <w:r w:rsidRPr="000E0C66">
        <w:rPr>
          <w:rFonts w:cs="Calibri"/>
          <w:color w:val="000000" w:themeColor="text1"/>
          <w:spacing w:val="80"/>
        </w:rPr>
        <w:t xml:space="preserve"> </w:t>
      </w:r>
      <w:r w:rsidRPr="000E0C66">
        <w:rPr>
          <w:rFonts w:cs="Calibri"/>
          <w:color w:val="000000" w:themeColor="text1"/>
        </w:rPr>
        <w:t>term. Foremost among these new opportunities has been the Council’s careful consideration of a proposed partnership to establish a campus</w:t>
      </w:r>
      <w:r w:rsidR="00390AD3" w:rsidRPr="000E0C66">
        <w:rPr>
          <w:rFonts w:cs="Calibri"/>
          <w:color w:val="000000" w:themeColor="text1"/>
        </w:rPr>
        <w:t xml:space="preserve"> </w:t>
      </w:r>
      <w:r w:rsidRPr="000E0C66">
        <w:rPr>
          <w:rFonts w:cs="Calibri"/>
          <w:color w:val="000000" w:themeColor="text1"/>
        </w:rPr>
        <w:t>in</w:t>
      </w:r>
      <w:r w:rsidRPr="000E0C66">
        <w:rPr>
          <w:rFonts w:cs="Calibri"/>
          <w:color w:val="000000" w:themeColor="text1"/>
          <w:spacing w:val="7"/>
        </w:rPr>
        <w:t xml:space="preserve"> </w:t>
      </w:r>
      <w:r w:rsidRPr="000E0C66">
        <w:rPr>
          <w:rFonts w:cs="Calibri"/>
          <w:color w:val="000000" w:themeColor="text1"/>
        </w:rPr>
        <w:t>Mumbai,</w:t>
      </w:r>
      <w:r w:rsidRPr="000E0C66">
        <w:rPr>
          <w:rFonts w:cs="Calibri"/>
          <w:color w:val="000000" w:themeColor="text1"/>
          <w:spacing w:val="10"/>
        </w:rPr>
        <w:t xml:space="preserve"> </w:t>
      </w:r>
      <w:r w:rsidRPr="000E0C66">
        <w:rPr>
          <w:rFonts w:cs="Calibri"/>
          <w:color w:val="000000" w:themeColor="text1"/>
        </w:rPr>
        <w:t>India,</w:t>
      </w:r>
      <w:r w:rsidRPr="000E0C66">
        <w:rPr>
          <w:rFonts w:cs="Calibri"/>
          <w:color w:val="000000" w:themeColor="text1"/>
          <w:spacing w:val="9"/>
        </w:rPr>
        <w:t xml:space="preserve"> </w:t>
      </w:r>
      <w:r w:rsidRPr="000E0C66">
        <w:rPr>
          <w:rFonts w:cs="Calibri"/>
          <w:color w:val="000000" w:themeColor="text1"/>
        </w:rPr>
        <w:t>that</w:t>
      </w:r>
      <w:r w:rsidRPr="000E0C66">
        <w:rPr>
          <w:rFonts w:cs="Calibri"/>
          <w:color w:val="000000" w:themeColor="text1"/>
          <w:spacing w:val="10"/>
        </w:rPr>
        <w:t xml:space="preserve"> </w:t>
      </w:r>
      <w:r w:rsidR="00E413E3" w:rsidRPr="000E0C66">
        <w:rPr>
          <w:rFonts w:cs="Calibri"/>
          <w:color w:val="000000" w:themeColor="text1"/>
          <w:spacing w:val="-2"/>
        </w:rPr>
        <w:t>utilizes</w:t>
      </w:r>
      <w:r w:rsidR="00E413E3" w:rsidRPr="000E0C66">
        <w:rPr>
          <w:rFonts w:cs="Calibri"/>
          <w:color w:val="000000" w:themeColor="text1"/>
        </w:rPr>
        <w:t xml:space="preserve"> </w:t>
      </w:r>
      <w:r w:rsidRPr="000E0C66">
        <w:rPr>
          <w:rFonts w:cs="Calibri"/>
          <w:color w:val="000000" w:themeColor="text1"/>
        </w:rPr>
        <w:t xml:space="preserve">York’s academic quality, research excellence and reputational strength, to </w:t>
      </w:r>
      <w:proofErr w:type="spellStart"/>
      <w:r w:rsidRPr="000E0C66">
        <w:rPr>
          <w:rFonts w:cs="Calibri"/>
          <w:color w:val="000000" w:themeColor="text1"/>
        </w:rPr>
        <w:t>capitalise</w:t>
      </w:r>
      <w:proofErr w:type="spellEnd"/>
      <w:r w:rsidRPr="000E0C66">
        <w:rPr>
          <w:rFonts w:cs="Calibri"/>
          <w:color w:val="000000" w:themeColor="text1"/>
        </w:rPr>
        <w:t xml:space="preserve"> on new markets</w:t>
      </w:r>
      <w:r w:rsidR="00E413E3" w:rsidRPr="000E0C66">
        <w:rPr>
          <w:rFonts w:cs="Calibri"/>
          <w:color w:val="000000" w:themeColor="text1"/>
        </w:rPr>
        <w:t xml:space="preserve"> </w:t>
      </w:r>
      <w:r w:rsidRPr="000E0C66">
        <w:rPr>
          <w:rFonts w:cs="Calibri"/>
          <w:color w:val="000000" w:themeColor="text1"/>
        </w:rPr>
        <w:t>and collaborative possibilities. A reference group of experienced Council members has advised the Executive on this initiative throughout its development.</w:t>
      </w:r>
    </w:p>
    <w:p w:rsidR="00B40542" w:rsidRPr="000E0C66" w:rsidRDefault="003E5965" w:rsidP="00390AD3">
      <w:pPr>
        <w:pStyle w:val="BodyText"/>
        <w:spacing w:before="200"/>
        <w:rPr>
          <w:rFonts w:cs="Calibri"/>
          <w:color w:val="000000" w:themeColor="text1"/>
        </w:rPr>
      </w:pPr>
      <w:r w:rsidRPr="000E0C66">
        <w:rPr>
          <w:rFonts w:cs="Calibri"/>
          <w:color w:val="000000" w:themeColor="text1"/>
        </w:rPr>
        <w:t>Alongside this financial focus,</w:t>
      </w:r>
      <w:r w:rsidRPr="000E0C66">
        <w:rPr>
          <w:rFonts w:cs="Calibri"/>
          <w:color w:val="000000" w:themeColor="text1"/>
          <w:spacing w:val="40"/>
        </w:rPr>
        <w:t xml:space="preserve"> </w:t>
      </w:r>
      <w:r w:rsidRPr="000E0C66">
        <w:rPr>
          <w:rFonts w:cs="Calibri"/>
          <w:color w:val="000000" w:themeColor="text1"/>
        </w:rPr>
        <w:t>Council continued to oversee wider strategic developments. Monitoring activity was enhanced by reviewing, in turn, a sub-set of the University’s Key Performance Indicators (KPIs) aligned to the University Strategy,</w:t>
      </w:r>
      <w:r w:rsidRPr="000E0C66">
        <w:rPr>
          <w:rFonts w:cs="Calibri"/>
          <w:color w:val="000000" w:themeColor="text1"/>
          <w:spacing w:val="40"/>
        </w:rPr>
        <w:t xml:space="preserve"> </w:t>
      </w:r>
      <w:r w:rsidRPr="000E0C66">
        <w:rPr>
          <w:rFonts w:cs="Calibri"/>
          <w:color w:val="000000" w:themeColor="text1"/>
        </w:rPr>
        <w:t>and complementing each review</w:t>
      </w:r>
      <w:r w:rsidRPr="000E0C66">
        <w:rPr>
          <w:rFonts w:cs="Calibri"/>
          <w:color w:val="000000" w:themeColor="text1"/>
          <w:spacing w:val="80"/>
        </w:rPr>
        <w:t xml:space="preserve"> </w:t>
      </w:r>
      <w:r w:rsidRPr="000E0C66">
        <w:rPr>
          <w:rFonts w:cs="Calibri"/>
          <w:color w:val="000000" w:themeColor="text1"/>
        </w:rPr>
        <w:t>with a deeper focus on related areas of work. For example, at its spring meeting, Council looked in detail at both</w:t>
      </w:r>
      <w:r w:rsidRPr="000E0C66">
        <w:rPr>
          <w:rFonts w:cs="Calibri"/>
          <w:color w:val="000000" w:themeColor="text1"/>
          <w:spacing w:val="-4"/>
        </w:rPr>
        <w:t xml:space="preserve"> </w:t>
      </w:r>
      <w:r w:rsidRPr="000E0C66">
        <w:rPr>
          <w:rFonts w:cs="Calibri"/>
          <w:color w:val="000000" w:themeColor="text1"/>
        </w:rPr>
        <w:t>the</w:t>
      </w:r>
      <w:r w:rsidRPr="000E0C66">
        <w:rPr>
          <w:rFonts w:cs="Calibri"/>
          <w:color w:val="000000" w:themeColor="text1"/>
          <w:spacing w:val="-4"/>
        </w:rPr>
        <w:t xml:space="preserve"> </w:t>
      </w:r>
      <w:r w:rsidRPr="000E0C66">
        <w:rPr>
          <w:rFonts w:cs="Calibri"/>
          <w:color w:val="000000" w:themeColor="text1"/>
        </w:rPr>
        <w:t>University’s</w:t>
      </w:r>
      <w:r w:rsidRPr="000E0C66">
        <w:rPr>
          <w:rFonts w:cs="Calibri"/>
          <w:color w:val="000000" w:themeColor="text1"/>
          <w:spacing w:val="-4"/>
        </w:rPr>
        <w:t xml:space="preserve"> </w:t>
      </w:r>
      <w:r w:rsidRPr="000E0C66">
        <w:rPr>
          <w:rFonts w:cs="Calibri"/>
          <w:color w:val="000000" w:themeColor="text1"/>
        </w:rPr>
        <w:t>research-related KPIs and its revised approach to research funding and partnerships.</w:t>
      </w:r>
      <w:r w:rsidR="00390AD3" w:rsidRPr="000E0C66">
        <w:rPr>
          <w:rFonts w:cs="Calibri"/>
          <w:color w:val="000000" w:themeColor="text1"/>
        </w:rPr>
        <w:t xml:space="preserve"> </w:t>
      </w:r>
      <w:r w:rsidRPr="000E0C66">
        <w:rPr>
          <w:rFonts w:cs="Calibri"/>
          <w:color w:val="000000" w:themeColor="text1"/>
        </w:rPr>
        <w:t xml:space="preserve">Across several meetings, and </w:t>
      </w:r>
      <w:proofErr w:type="spellStart"/>
      <w:r w:rsidRPr="000E0C66">
        <w:rPr>
          <w:rFonts w:cs="Calibri"/>
          <w:color w:val="000000" w:themeColor="text1"/>
        </w:rPr>
        <w:t>recognising</w:t>
      </w:r>
      <w:proofErr w:type="spellEnd"/>
      <w:r w:rsidRPr="000E0C66">
        <w:rPr>
          <w:rFonts w:cs="Calibri"/>
          <w:color w:val="000000" w:themeColor="text1"/>
          <w:spacing w:val="-2"/>
        </w:rPr>
        <w:t xml:space="preserve"> </w:t>
      </w:r>
      <w:r w:rsidRPr="000E0C66">
        <w:rPr>
          <w:rFonts w:cs="Calibri"/>
          <w:color w:val="000000" w:themeColor="text1"/>
        </w:rPr>
        <w:t>the</w:t>
      </w:r>
      <w:r w:rsidRPr="000E0C66">
        <w:rPr>
          <w:rFonts w:cs="Calibri"/>
          <w:color w:val="000000" w:themeColor="text1"/>
          <w:spacing w:val="-2"/>
        </w:rPr>
        <w:t xml:space="preserve"> </w:t>
      </w:r>
      <w:r w:rsidRPr="000E0C66">
        <w:rPr>
          <w:rFonts w:cs="Calibri"/>
          <w:color w:val="000000" w:themeColor="text1"/>
        </w:rPr>
        <w:t>critical</w:t>
      </w:r>
      <w:r w:rsidRPr="000E0C66">
        <w:rPr>
          <w:rFonts w:cs="Calibri"/>
          <w:color w:val="000000" w:themeColor="text1"/>
          <w:spacing w:val="-2"/>
        </w:rPr>
        <w:t xml:space="preserve"> </w:t>
      </w:r>
      <w:r w:rsidRPr="000E0C66">
        <w:rPr>
          <w:rFonts w:cs="Calibri"/>
          <w:color w:val="000000" w:themeColor="text1"/>
        </w:rPr>
        <w:t>importance of the University’s digital and physical infrastructure to its future sustainability and effectiveness, Council explored plans for and progress on major infrastructure projects. This included approval of proposals to replace and integrate major HR and finance systems.</w:t>
      </w:r>
    </w:p>
    <w:p w:rsidR="00A04AD6" w:rsidRDefault="00A04AD6">
      <w:pPr>
        <w:rPr>
          <w:rFonts w:ascii="Calibri" w:hAnsi="Calibri" w:cs="Calibri"/>
          <w:color w:val="000000" w:themeColor="text1"/>
          <w:sz w:val="20"/>
          <w:szCs w:val="18"/>
        </w:rPr>
      </w:pPr>
      <w:r>
        <w:rPr>
          <w:rFonts w:cs="Calibri"/>
          <w:color w:val="000000" w:themeColor="text1"/>
        </w:rPr>
        <w:br w:type="page"/>
      </w:r>
    </w:p>
    <w:p w:rsidR="00B40542" w:rsidRPr="000E0C66" w:rsidRDefault="003E5965" w:rsidP="00E413E3">
      <w:pPr>
        <w:pStyle w:val="BodyText"/>
        <w:spacing w:before="201"/>
        <w:rPr>
          <w:rFonts w:cs="Calibri"/>
          <w:color w:val="000000" w:themeColor="text1"/>
        </w:rPr>
      </w:pPr>
      <w:proofErr w:type="spellStart"/>
      <w:r w:rsidRPr="000E0C66">
        <w:rPr>
          <w:rFonts w:cs="Calibri"/>
          <w:color w:val="000000" w:themeColor="text1"/>
        </w:rPr>
        <w:lastRenderedPageBreak/>
        <w:t>Recognising</w:t>
      </w:r>
      <w:proofErr w:type="spellEnd"/>
      <w:r w:rsidRPr="000E0C66">
        <w:rPr>
          <w:rFonts w:cs="Calibri"/>
          <w:color w:val="000000" w:themeColor="text1"/>
        </w:rPr>
        <w:t xml:space="preserve"> the wider focus on governance</w:t>
      </w:r>
      <w:r w:rsidRPr="000E0C66">
        <w:rPr>
          <w:rFonts w:cs="Calibri"/>
          <w:color w:val="000000" w:themeColor="text1"/>
          <w:spacing w:val="-2"/>
        </w:rPr>
        <w:t xml:space="preserve"> </w:t>
      </w:r>
      <w:r w:rsidRPr="000E0C66">
        <w:rPr>
          <w:rFonts w:cs="Calibri"/>
          <w:color w:val="000000" w:themeColor="text1"/>
        </w:rPr>
        <w:t>issues</w:t>
      </w:r>
      <w:r w:rsidRPr="000E0C66">
        <w:rPr>
          <w:rFonts w:cs="Calibri"/>
          <w:color w:val="000000" w:themeColor="text1"/>
          <w:spacing w:val="-2"/>
        </w:rPr>
        <w:t xml:space="preserve"> </w:t>
      </w:r>
      <w:r w:rsidRPr="000E0C66">
        <w:rPr>
          <w:rFonts w:cs="Calibri"/>
          <w:color w:val="000000" w:themeColor="text1"/>
        </w:rPr>
        <w:t>in</w:t>
      </w:r>
      <w:r w:rsidRPr="000E0C66">
        <w:rPr>
          <w:rFonts w:cs="Calibri"/>
          <w:color w:val="000000" w:themeColor="text1"/>
          <w:spacing w:val="-2"/>
        </w:rPr>
        <w:t xml:space="preserve"> </w:t>
      </w:r>
      <w:r w:rsidRPr="000E0C66">
        <w:rPr>
          <w:rFonts w:cs="Calibri"/>
          <w:color w:val="000000" w:themeColor="text1"/>
        </w:rPr>
        <w:t>the</w:t>
      </w:r>
      <w:r w:rsidRPr="000E0C66">
        <w:rPr>
          <w:rFonts w:cs="Calibri"/>
          <w:color w:val="000000" w:themeColor="text1"/>
          <w:spacing w:val="-2"/>
        </w:rPr>
        <w:t xml:space="preserve"> </w:t>
      </w:r>
      <w:r w:rsidRPr="000E0C66">
        <w:rPr>
          <w:rFonts w:cs="Calibri"/>
          <w:color w:val="000000" w:themeColor="text1"/>
        </w:rPr>
        <w:t>HE</w:t>
      </w:r>
      <w:r w:rsidRPr="000E0C66">
        <w:rPr>
          <w:rFonts w:cs="Calibri"/>
          <w:color w:val="000000" w:themeColor="text1"/>
          <w:spacing w:val="-2"/>
        </w:rPr>
        <w:t xml:space="preserve"> </w:t>
      </w:r>
      <w:proofErr w:type="gramStart"/>
      <w:r w:rsidRPr="000E0C66">
        <w:rPr>
          <w:rFonts w:cs="Calibri"/>
          <w:color w:val="000000" w:themeColor="text1"/>
        </w:rPr>
        <w:t>sector</w:t>
      </w:r>
      <w:proofErr w:type="gramEnd"/>
      <w:r w:rsidRPr="000E0C66">
        <w:rPr>
          <w:rFonts w:cs="Calibri"/>
          <w:color w:val="000000" w:themeColor="text1"/>
        </w:rPr>
        <w:t>, Council also spent time reflecting on</w:t>
      </w:r>
      <w:r w:rsidRPr="000E0C66">
        <w:rPr>
          <w:rFonts w:cs="Calibri"/>
          <w:color w:val="000000" w:themeColor="text1"/>
          <w:spacing w:val="-3"/>
        </w:rPr>
        <w:t xml:space="preserve"> </w:t>
      </w:r>
      <w:r w:rsidRPr="000E0C66">
        <w:rPr>
          <w:rFonts w:cs="Calibri"/>
          <w:color w:val="000000" w:themeColor="text1"/>
        </w:rPr>
        <w:t>its</w:t>
      </w:r>
      <w:r w:rsidRPr="000E0C66">
        <w:rPr>
          <w:rFonts w:cs="Calibri"/>
          <w:color w:val="000000" w:themeColor="text1"/>
          <w:spacing w:val="-3"/>
        </w:rPr>
        <w:t xml:space="preserve"> </w:t>
      </w:r>
      <w:r w:rsidRPr="000E0C66">
        <w:rPr>
          <w:rFonts w:cs="Calibri"/>
          <w:color w:val="000000" w:themeColor="text1"/>
        </w:rPr>
        <w:t>own</w:t>
      </w:r>
      <w:r w:rsidRPr="000E0C66">
        <w:rPr>
          <w:rFonts w:cs="Calibri"/>
          <w:color w:val="000000" w:themeColor="text1"/>
          <w:spacing w:val="-3"/>
        </w:rPr>
        <w:t xml:space="preserve"> </w:t>
      </w:r>
      <w:r w:rsidRPr="000E0C66">
        <w:rPr>
          <w:rFonts w:cs="Calibri"/>
          <w:color w:val="000000" w:themeColor="text1"/>
        </w:rPr>
        <w:t>practice</w:t>
      </w:r>
      <w:r w:rsidRPr="000E0C66">
        <w:rPr>
          <w:rFonts w:cs="Calibri"/>
          <w:color w:val="000000" w:themeColor="text1"/>
          <w:spacing w:val="-3"/>
        </w:rPr>
        <w:t xml:space="preserve"> </w:t>
      </w:r>
      <w:r w:rsidRPr="000E0C66">
        <w:rPr>
          <w:rFonts w:cs="Calibri"/>
          <w:color w:val="000000" w:themeColor="text1"/>
        </w:rPr>
        <w:t>and</w:t>
      </w:r>
      <w:r w:rsidRPr="000E0C66">
        <w:rPr>
          <w:rFonts w:cs="Calibri"/>
          <w:color w:val="000000" w:themeColor="text1"/>
          <w:spacing w:val="-3"/>
        </w:rPr>
        <w:t xml:space="preserve"> </w:t>
      </w:r>
      <w:proofErr w:type="spellStart"/>
      <w:r w:rsidRPr="000E0C66">
        <w:rPr>
          <w:rFonts w:cs="Calibri"/>
          <w:color w:val="000000" w:themeColor="text1"/>
        </w:rPr>
        <w:t>behaviours</w:t>
      </w:r>
      <w:proofErr w:type="spellEnd"/>
      <w:r w:rsidRPr="000E0C66">
        <w:rPr>
          <w:rFonts w:cs="Calibri"/>
          <w:color w:val="000000" w:themeColor="text1"/>
        </w:rPr>
        <w:t>. A Council Effectiveness internal review was led by a working group of Council members. This group reported to Council’s spring 2025 meeting, where a report making</w:t>
      </w:r>
      <w:r w:rsidR="00E413E3" w:rsidRPr="000E0C66">
        <w:rPr>
          <w:rFonts w:cs="Calibri"/>
          <w:color w:val="000000" w:themeColor="text1"/>
        </w:rPr>
        <w:t xml:space="preserve"> </w:t>
      </w:r>
      <w:r w:rsidRPr="000E0C66">
        <w:rPr>
          <w:rFonts w:cs="Calibri"/>
          <w:color w:val="000000" w:themeColor="text1"/>
        </w:rPr>
        <w:t>several recommendations to enhance and evolve the way Council and its sub-committees work was endorsed. At its summer meeting, Council reflected on lessons from the Gillies report</w:t>
      </w:r>
      <w:r w:rsidRPr="000E0C66">
        <w:rPr>
          <w:rFonts w:cs="Calibri"/>
          <w:color w:val="000000" w:themeColor="text1"/>
          <w:spacing w:val="-1"/>
        </w:rPr>
        <w:t xml:space="preserve"> </w:t>
      </w:r>
      <w:r w:rsidRPr="000E0C66">
        <w:rPr>
          <w:rFonts w:cs="Calibri"/>
          <w:color w:val="000000" w:themeColor="text1"/>
        </w:rPr>
        <w:t>about</w:t>
      </w:r>
      <w:r w:rsidRPr="000E0C66">
        <w:rPr>
          <w:rFonts w:cs="Calibri"/>
          <w:color w:val="000000" w:themeColor="text1"/>
          <w:spacing w:val="-1"/>
        </w:rPr>
        <w:t xml:space="preserve"> </w:t>
      </w:r>
      <w:r w:rsidRPr="000E0C66">
        <w:rPr>
          <w:rFonts w:cs="Calibri"/>
          <w:color w:val="000000" w:themeColor="text1"/>
        </w:rPr>
        <w:t>the</w:t>
      </w:r>
      <w:r w:rsidRPr="000E0C66">
        <w:rPr>
          <w:rFonts w:cs="Calibri"/>
          <w:color w:val="000000" w:themeColor="text1"/>
          <w:spacing w:val="-1"/>
        </w:rPr>
        <w:t xml:space="preserve"> </w:t>
      </w:r>
      <w:r w:rsidRPr="000E0C66">
        <w:rPr>
          <w:rFonts w:cs="Calibri"/>
          <w:color w:val="000000" w:themeColor="text1"/>
        </w:rPr>
        <w:t>University</w:t>
      </w:r>
      <w:r w:rsidRPr="000E0C66">
        <w:rPr>
          <w:rFonts w:cs="Calibri"/>
          <w:color w:val="000000" w:themeColor="text1"/>
          <w:spacing w:val="-1"/>
        </w:rPr>
        <w:t xml:space="preserve"> </w:t>
      </w:r>
      <w:r w:rsidRPr="000E0C66">
        <w:rPr>
          <w:rFonts w:cs="Calibri"/>
          <w:color w:val="000000" w:themeColor="text1"/>
        </w:rPr>
        <w:t>of</w:t>
      </w:r>
      <w:r w:rsidRPr="000E0C66">
        <w:rPr>
          <w:rFonts w:cs="Calibri"/>
          <w:color w:val="000000" w:themeColor="text1"/>
          <w:spacing w:val="-1"/>
        </w:rPr>
        <w:t xml:space="preserve"> </w:t>
      </w:r>
      <w:r w:rsidRPr="000E0C66">
        <w:rPr>
          <w:rFonts w:cs="Calibri"/>
          <w:color w:val="000000" w:themeColor="text1"/>
        </w:rPr>
        <w:t>Dundee and considered actions to further strengthen governance at York.</w:t>
      </w:r>
    </w:p>
    <w:p w:rsidR="00B40542" w:rsidRPr="000E0C66" w:rsidRDefault="00B40542" w:rsidP="00315CD9">
      <w:pPr>
        <w:pStyle w:val="BodyText"/>
        <w:rPr>
          <w:rFonts w:cs="Calibri"/>
          <w:color w:val="000000" w:themeColor="text1"/>
        </w:rPr>
        <w:sectPr w:rsidR="00B40542" w:rsidRPr="000E0C66" w:rsidSect="00A950F2">
          <w:type w:val="continuous"/>
          <w:pgSz w:w="11910" w:h="16840"/>
          <w:pgMar w:top="851" w:right="851" w:bottom="1021" w:left="851" w:header="720" w:footer="720" w:gutter="0"/>
          <w:cols w:space="720"/>
        </w:sectPr>
      </w:pPr>
    </w:p>
    <w:p w:rsidR="00B40542" w:rsidRPr="000E0C66" w:rsidRDefault="003E5965" w:rsidP="00315CD9">
      <w:pPr>
        <w:pStyle w:val="Heading6"/>
        <w:ind w:left="0"/>
        <w:rPr>
          <w:rFonts w:cs="Calibri"/>
          <w:color w:val="000000" w:themeColor="text1"/>
        </w:rPr>
      </w:pPr>
      <w:r w:rsidRPr="000E0C66">
        <w:rPr>
          <w:rFonts w:cs="Calibri"/>
          <w:color w:val="000000" w:themeColor="text1"/>
          <w:spacing w:val="-2"/>
        </w:rPr>
        <w:t>University</w:t>
      </w:r>
      <w:r w:rsidRPr="000E0C66">
        <w:rPr>
          <w:rFonts w:cs="Calibri"/>
          <w:color w:val="000000" w:themeColor="text1"/>
          <w:spacing w:val="3"/>
        </w:rPr>
        <w:t xml:space="preserve"> </w:t>
      </w:r>
      <w:r w:rsidRPr="000E0C66">
        <w:rPr>
          <w:rFonts w:cs="Calibri"/>
          <w:color w:val="000000" w:themeColor="text1"/>
          <w:spacing w:val="-2"/>
        </w:rPr>
        <w:t>Council</w:t>
      </w:r>
      <w:r w:rsidRPr="000E0C66">
        <w:rPr>
          <w:rFonts w:cs="Calibri"/>
          <w:color w:val="000000" w:themeColor="text1"/>
          <w:spacing w:val="3"/>
        </w:rPr>
        <w:t xml:space="preserve"> </w:t>
      </w:r>
      <w:r w:rsidRPr="000E0C66">
        <w:rPr>
          <w:rFonts w:cs="Calibri"/>
          <w:color w:val="000000" w:themeColor="text1"/>
          <w:spacing w:val="-2"/>
        </w:rPr>
        <w:t>membership</w:t>
      </w:r>
      <w:r w:rsidRPr="000E0C66">
        <w:rPr>
          <w:rFonts w:cs="Calibri"/>
          <w:color w:val="000000" w:themeColor="text1"/>
          <w:spacing w:val="3"/>
        </w:rPr>
        <w:t xml:space="preserve"> </w:t>
      </w:r>
      <w:r w:rsidRPr="000E0C66">
        <w:rPr>
          <w:rFonts w:cs="Calibri"/>
          <w:color w:val="000000" w:themeColor="text1"/>
          <w:spacing w:val="-2"/>
        </w:rPr>
        <w:t>2024/25</w:t>
      </w:r>
    </w:p>
    <w:p w:rsidR="00B40542" w:rsidRPr="000E0C66" w:rsidRDefault="00B40542" w:rsidP="00315CD9">
      <w:pPr>
        <w:pStyle w:val="BodyText"/>
        <w:spacing w:before="10"/>
        <w:rPr>
          <w:rFonts w:cs="Calibri"/>
          <w:b/>
          <w:color w:val="000000" w:themeColor="text1"/>
          <w:sz w:val="6"/>
        </w:rPr>
      </w:pPr>
    </w:p>
    <w:tbl>
      <w:tblPr>
        <w:tblW w:w="0" w:type="auto"/>
        <w:tblInd w:w="237" w:type="dxa"/>
        <w:tblBorders>
          <w:top w:val="single" w:sz="4" w:space="0" w:color="00BFDA"/>
          <w:left w:val="single" w:sz="4" w:space="0" w:color="00BFDA"/>
          <w:bottom w:val="single" w:sz="4" w:space="0" w:color="00BFDA"/>
          <w:right w:val="single" w:sz="4" w:space="0" w:color="00BFDA"/>
          <w:insideH w:val="single" w:sz="4" w:space="0" w:color="00BFDA"/>
          <w:insideV w:val="single" w:sz="4" w:space="0" w:color="00BFDA"/>
        </w:tblBorders>
        <w:tblLayout w:type="fixed"/>
        <w:tblCellMar>
          <w:top w:w="57" w:type="dxa"/>
          <w:left w:w="57" w:type="dxa"/>
          <w:bottom w:w="57" w:type="dxa"/>
          <w:right w:w="57" w:type="dxa"/>
        </w:tblCellMar>
        <w:tblLook w:val="01E0" w:firstRow="1" w:lastRow="1" w:firstColumn="1" w:lastColumn="1" w:noHBand="0" w:noVBand="0"/>
      </w:tblPr>
      <w:tblGrid>
        <w:gridCol w:w="2596"/>
        <w:gridCol w:w="4975"/>
        <w:gridCol w:w="2596"/>
      </w:tblGrid>
      <w:tr w:rsidR="003E5965" w:rsidRPr="000E0C66" w:rsidTr="00D818C7">
        <w:trPr>
          <w:trHeight w:val="335"/>
        </w:trPr>
        <w:tc>
          <w:tcPr>
            <w:tcW w:w="2596" w:type="dxa"/>
            <w:tcBorders>
              <w:bottom w:val="single" w:sz="18" w:space="0" w:color="FFFFFF"/>
            </w:tcBorders>
            <w:shd w:val="clear" w:color="auto" w:fill="9FDBEA"/>
          </w:tcPr>
          <w:p w:rsidR="00B40542" w:rsidRPr="000E0C66" w:rsidRDefault="003E5965" w:rsidP="00315CD9">
            <w:pPr>
              <w:pStyle w:val="TableParagraph"/>
              <w:spacing w:before="91"/>
              <w:rPr>
                <w:rFonts w:ascii="Calibri" w:hAnsi="Calibri" w:cs="Calibri"/>
                <w:b/>
                <w:color w:val="000000" w:themeColor="text1"/>
                <w:sz w:val="14"/>
              </w:rPr>
            </w:pPr>
            <w:r w:rsidRPr="000E0C66">
              <w:rPr>
                <w:rFonts w:ascii="Calibri" w:hAnsi="Calibri" w:cs="Calibri"/>
                <w:b/>
                <w:color w:val="000000" w:themeColor="text1"/>
                <w:spacing w:val="-4"/>
                <w:sz w:val="14"/>
              </w:rPr>
              <w:t>NAME</w:t>
            </w:r>
          </w:p>
        </w:tc>
        <w:tc>
          <w:tcPr>
            <w:tcW w:w="4975" w:type="dxa"/>
            <w:tcBorders>
              <w:bottom w:val="single" w:sz="18" w:space="0" w:color="FFFFFF"/>
            </w:tcBorders>
            <w:shd w:val="clear" w:color="auto" w:fill="9FDBEA"/>
          </w:tcPr>
          <w:p w:rsidR="00B40542" w:rsidRPr="000E0C66" w:rsidRDefault="003E5965" w:rsidP="00315CD9">
            <w:pPr>
              <w:pStyle w:val="TableParagraph"/>
              <w:spacing w:before="91"/>
              <w:rPr>
                <w:rFonts w:ascii="Calibri" w:hAnsi="Calibri" w:cs="Calibri"/>
                <w:b/>
                <w:color w:val="000000" w:themeColor="text1"/>
                <w:sz w:val="14"/>
              </w:rPr>
            </w:pPr>
            <w:r w:rsidRPr="000E0C66">
              <w:rPr>
                <w:rFonts w:ascii="Calibri" w:hAnsi="Calibri" w:cs="Calibri"/>
                <w:b/>
                <w:color w:val="000000" w:themeColor="text1"/>
                <w:sz w:val="14"/>
              </w:rPr>
              <w:t>POSITION/MEMBERSHIP</w:t>
            </w:r>
            <w:r w:rsidRPr="000E0C66">
              <w:rPr>
                <w:rFonts w:ascii="Calibri" w:hAnsi="Calibri" w:cs="Calibri"/>
                <w:b/>
                <w:color w:val="000000" w:themeColor="text1"/>
                <w:spacing w:val="-1"/>
                <w:sz w:val="14"/>
              </w:rPr>
              <w:t xml:space="preserve"> </w:t>
            </w:r>
            <w:r w:rsidRPr="000E0C66">
              <w:rPr>
                <w:rFonts w:ascii="Calibri" w:hAnsi="Calibri" w:cs="Calibri"/>
                <w:b/>
                <w:color w:val="000000" w:themeColor="text1"/>
                <w:spacing w:val="-2"/>
                <w:sz w:val="14"/>
              </w:rPr>
              <w:t>CATEGORY</w:t>
            </w:r>
          </w:p>
        </w:tc>
        <w:tc>
          <w:tcPr>
            <w:tcW w:w="2596" w:type="dxa"/>
            <w:tcBorders>
              <w:bottom w:val="single" w:sz="18" w:space="0" w:color="FFFFFF"/>
            </w:tcBorders>
            <w:shd w:val="clear" w:color="auto" w:fill="9FDBEA"/>
          </w:tcPr>
          <w:p w:rsidR="00B40542" w:rsidRPr="000E0C66" w:rsidRDefault="003E5965" w:rsidP="00315CD9">
            <w:pPr>
              <w:pStyle w:val="TableParagraph"/>
              <w:spacing w:before="91"/>
              <w:rPr>
                <w:rFonts w:ascii="Calibri" w:hAnsi="Calibri" w:cs="Calibri"/>
                <w:b/>
                <w:color w:val="000000" w:themeColor="text1"/>
                <w:sz w:val="14"/>
              </w:rPr>
            </w:pPr>
            <w:r w:rsidRPr="000E0C66">
              <w:rPr>
                <w:rFonts w:ascii="Calibri" w:hAnsi="Calibri" w:cs="Calibri"/>
                <w:b/>
                <w:color w:val="000000" w:themeColor="text1"/>
                <w:sz w:val="14"/>
              </w:rPr>
              <w:t>EXPIRY</w:t>
            </w:r>
            <w:r w:rsidRPr="000E0C66">
              <w:rPr>
                <w:rFonts w:ascii="Calibri" w:hAnsi="Calibri" w:cs="Calibri"/>
                <w:b/>
                <w:color w:val="000000" w:themeColor="text1"/>
                <w:spacing w:val="-2"/>
                <w:sz w:val="14"/>
              </w:rPr>
              <w:t xml:space="preserve"> </w:t>
            </w:r>
            <w:r w:rsidRPr="000E0C66">
              <w:rPr>
                <w:rFonts w:ascii="Calibri" w:hAnsi="Calibri" w:cs="Calibri"/>
                <w:b/>
                <w:color w:val="000000" w:themeColor="text1"/>
                <w:sz w:val="14"/>
              </w:rPr>
              <w:t>OF</w:t>
            </w:r>
            <w:r w:rsidRPr="000E0C66">
              <w:rPr>
                <w:rFonts w:ascii="Calibri" w:hAnsi="Calibri" w:cs="Calibri"/>
                <w:b/>
                <w:color w:val="000000" w:themeColor="text1"/>
                <w:spacing w:val="-1"/>
                <w:sz w:val="14"/>
              </w:rPr>
              <w:t xml:space="preserve"> </w:t>
            </w:r>
            <w:r w:rsidRPr="000E0C66">
              <w:rPr>
                <w:rFonts w:ascii="Calibri" w:hAnsi="Calibri" w:cs="Calibri"/>
                <w:b/>
                <w:color w:val="000000" w:themeColor="text1"/>
                <w:sz w:val="14"/>
              </w:rPr>
              <w:t>CURRENT</w:t>
            </w:r>
            <w:r w:rsidRPr="000E0C66">
              <w:rPr>
                <w:rFonts w:ascii="Calibri" w:hAnsi="Calibri" w:cs="Calibri"/>
                <w:b/>
                <w:color w:val="000000" w:themeColor="text1"/>
                <w:spacing w:val="-1"/>
                <w:sz w:val="14"/>
              </w:rPr>
              <w:t xml:space="preserve"> </w:t>
            </w:r>
            <w:r w:rsidRPr="000E0C66">
              <w:rPr>
                <w:rFonts w:ascii="Calibri" w:hAnsi="Calibri" w:cs="Calibri"/>
                <w:b/>
                <w:color w:val="000000" w:themeColor="text1"/>
                <w:spacing w:val="-4"/>
                <w:sz w:val="14"/>
              </w:rPr>
              <w:t>TERM</w:t>
            </w:r>
          </w:p>
        </w:tc>
      </w:tr>
      <w:tr w:rsidR="003E5965" w:rsidRPr="000E0C66" w:rsidTr="00D818C7">
        <w:trPr>
          <w:trHeight w:val="335"/>
        </w:trPr>
        <w:tc>
          <w:tcPr>
            <w:tcW w:w="10167" w:type="dxa"/>
            <w:gridSpan w:val="3"/>
            <w:tcBorders>
              <w:top w:val="single" w:sz="18" w:space="0" w:color="FFFFFF"/>
            </w:tcBorders>
            <w:shd w:val="clear" w:color="auto" w:fill="E1F3F7"/>
          </w:tcPr>
          <w:p w:rsidR="00B40542" w:rsidRPr="000E0C66" w:rsidRDefault="003E5965" w:rsidP="00315CD9">
            <w:pPr>
              <w:pStyle w:val="TableParagraph"/>
              <w:spacing w:before="74"/>
              <w:rPr>
                <w:rFonts w:ascii="Calibri" w:hAnsi="Calibri" w:cs="Calibri"/>
                <w:b/>
                <w:color w:val="000000" w:themeColor="text1"/>
                <w:sz w:val="14"/>
              </w:rPr>
            </w:pPr>
            <w:r w:rsidRPr="000E0C66">
              <w:rPr>
                <w:rFonts w:ascii="Calibri" w:hAnsi="Calibri" w:cs="Calibri"/>
                <w:b/>
                <w:color w:val="000000" w:themeColor="text1"/>
                <w:sz w:val="14"/>
              </w:rPr>
              <w:t>Pro-Chancellors</w:t>
            </w:r>
            <w:r w:rsidRPr="000E0C66">
              <w:rPr>
                <w:rFonts w:ascii="Calibri" w:hAnsi="Calibri" w:cs="Calibri"/>
                <w:b/>
                <w:color w:val="000000" w:themeColor="text1"/>
                <w:spacing w:val="6"/>
                <w:sz w:val="14"/>
              </w:rPr>
              <w:t xml:space="preserve"> </w:t>
            </w:r>
            <w:r w:rsidRPr="000E0C66">
              <w:rPr>
                <w:rFonts w:ascii="Calibri" w:hAnsi="Calibri" w:cs="Calibri"/>
                <w:b/>
                <w:color w:val="000000" w:themeColor="text1"/>
                <w:sz w:val="14"/>
              </w:rPr>
              <w:t>and</w:t>
            </w:r>
            <w:r w:rsidRPr="000E0C66">
              <w:rPr>
                <w:rFonts w:ascii="Calibri" w:hAnsi="Calibri" w:cs="Calibri"/>
                <w:b/>
                <w:color w:val="000000" w:themeColor="text1"/>
                <w:spacing w:val="7"/>
                <w:sz w:val="14"/>
              </w:rPr>
              <w:t xml:space="preserve"> </w:t>
            </w:r>
            <w:r w:rsidRPr="000E0C66">
              <w:rPr>
                <w:rFonts w:ascii="Calibri" w:hAnsi="Calibri" w:cs="Calibri"/>
                <w:b/>
                <w:color w:val="000000" w:themeColor="text1"/>
                <w:sz w:val="14"/>
              </w:rPr>
              <w:t>other</w:t>
            </w:r>
            <w:r w:rsidRPr="000E0C66">
              <w:rPr>
                <w:rFonts w:ascii="Calibri" w:hAnsi="Calibri" w:cs="Calibri"/>
                <w:b/>
                <w:color w:val="000000" w:themeColor="text1"/>
                <w:spacing w:val="7"/>
                <w:sz w:val="14"/>
              </w:rPr>
              <w:t xml:space="preserve"> </w:t>
            </w:r>
            <w:r w:rsidRPr="000E0C66">
              <w:rPr>
                <w:rFonts w:ascii="Calibri" w:hAnsi="Calibri" w:cs="Calibri"/>
                <w:b/>
                <w:color w:val="000000" w:themeColor="text1"/>
                <w:sz w:val="14"/>
              </w:rPr>
              <w:t>senior</w:t>
            </w:r>
            <w:r w:rsidRPr="000E0C66">
              <w:rPr>
                <w:rFonts w:ascii="Calibri" w:hAnsi="Calibri" w:cs="Calibri"/>
                <w:b/>
                <w:color w:val="000000" w:themeColor="text1"/>
                <w:spacing w:val="7"/>
                <w:sz w:val="14"/>
              </w:rPr>
              <w:t xml:space="preserve"> </w:t>
            </w:r>
            <w:r w:rsidRPr="000E0C66">
              <w:rPr>
                <w:rFonts w:ascii="Calibri" w:hAnsi="Calibri" w:cs="Calibri"/>
                <w:b/>
                <w:color w:val="000000" w:themeColor="text1"/>
                <w:sz w:val="14"/>
              </w:rPr>
              <w:t>office</w:t>
            </w:r>
            <w:r w:rsidRPr="000E0C66">
              <w:rPr>
                <w:rFonts w:ascii="Calibri" w:hAnsi="Calibri" w:cs="Calibri"/>
                <w:b/>
                <w:color w:val="000000" w:themeColor="text1"/>
                <w:spacing w:val="7"/>
                <w:sz w:val="14"/>
              </w:rPr>
              <w:t xml:space="preserve"> </w:t>
            </w:r>
            <w:r w:rsidRPr="000E0C66">
              <w:rPr>
                <w:rFonts w:ascii="Calibri" w:hAnsi="Calibri" w:cs="Calibri"/>
                <w:b/>
                <w:color w:val="000000" w:themeColor="text1"/>
                <w:spacing w:val="-2"/>
                <w:sz w:val="14"/>
              </w:rPr>
              <w:t>holders</w:t>
            </w:r>
          </w:p>
        </w:tc>
      </w:tr>
      <w:tr w:rsidR="003E5965" w:rsidRPr="000E0C66" w:rsidTr="00D818C7">
        <w:trPr>
          <w:trHeight w:val="352"/>
        </w:trPr>
        <w:tc>
          <w:tcPr>
            <w:tcW w:w="2596"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Dr</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Alice</w:t>
            </w:r>
            <w:r w:rsidRPr="000E0C66">
              <w:rPr>
                <w:rFonts w:ascii="Calibri" w:hAnsi="Calibri" w:cs="Calibri"/>
                <w:color w:val="000000" w:themeColor="text1"/>
                <w:spacing w:val="1"/>
                <w:sz w:val="14"/>
              </w:rPr>
              <w:t xml:space="preserve"> </w:t>
            </w:r>
            <w:r w:rsidRPr="000E0C66">
              <w:rPr>
                <w:rFonts w:ascii="Calibri" w:hAnsi="Calibri" w:cs="Calibri"/>
                <w:color w:val="000000" w:themeColor="text1"/>
                <w:spacing w:val="-2"/>
                <w:sz w:val="14"/>
              </w:rPr>
              <w:t>Maynard</w:t>
            </w:r>
          </w:p>
        </w:tc>
        <w:tc>
          <w:tcPr>
            <w:tcW w:w="4975"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Pro-Chancellor</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and</w:t>
            </w:r>
            <w:r w:rsidRPr="000E0C66">
              <w:rPr>
                <w:rFonts w:ascii="Calibri" w:hAnsi="Calibri" w:cs="Calibri"/>
                <w:color w:val="000000" w:themeColor="text1"/>
                <w:spacing w:val="4"/>
                <w:sz w:val="14"/>
              </w:rPr>
              <w:t xml:space="preserve"> </w:t>
            </w:r>
            <w:r w:rsidRPr="000E0C66">
              <w:rPr>
                <w:rFonts w:ascii="Calibri" w:hAnsi="Calibri" w:cs="Calibri"/>
                <w:color w:val="000000" w:themeColor="text1"/>
                <w:sz w:val="14"/>
              </w:rPr>
              <w:t>Chair</w:t>
            </w:r>
            <w:r w:rsidRPr="000E0C66">
              <w:rPr>
                <w:rFonts w:ascii="Calibri" w:hAnsi="Calibri" w:cs="Calibri"/>
                <w:color w:val="000000" w:themeColor="text1"/>
                <w:spacing w:val="4"/>
                <w:sz w:val="14"/>
              </w:rPr>
              <w:t xml:space="preserve"> </w:t>
            </w:r>
            <w:r w:rsidRPr="000E0C66">
              <w:rPr>
                <w:rFonts w:ascii="Calibri" w:hAnsi="Calibri" w:cs="Calibri"/>
                <w:color w:val="000000" w:themeColor="text1"/>
                <w:sz w:val="14"/>
              </w:rPr>
              <w:t>of</w:t>
            </w:r>
            <w:r w:rsidRPr="000E0C66">
              <w:rPr>
                <w:rFonts w:ascii="Calibri" w:hAnsi="Calibri" w:cs="Calibri"/>
                <w:color w:val="000000" w:themeColor="text1"/>
                <w:spacing w:val="5"/>
                <w:sz w:val="14"/>
              </w:rPr>
              <w:t xml:space="preserve"> </w:t>
            </w:r>
            <w:r w:rsidRPr="000E0C66">
              <w:rPr>
                <w:rFonts w:ascii="Calibri" w:hAnsi="Calibri" w:cs="Calibri"/>
                <w:color w:val="000000" w:themeColor="text1"/>
                <w:spacing w:val="-2"/>
                <w:sz w:val="14"/>
              </w:rPr>
              <w:t>Council</w:t>
            </w:r>
          </w:p>
        </w:tc>
        <w:tc>
          <w:tcPr>
            <w:tcW w:w="2596"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March</w:t>
            </w:r>
            <w:r w:rsidRPr="000E0C66">
              <w:rPr>
                <w:rFonts w:ascii="Calibri" w:hAnsi="Calibri" w:cs="Calibri"/>
                <w:color w:val="000000" w:themeColor="text1"/>
                <w:spacing w:val="-1"/>
                <w:sz w:val="14"/>
              </w:rPr>
              <w:t xml:space="preserve"> </w:t>
            </w:r>
            <w:r w:rsidRPr="000E0C66">
              <w:rPr>
                <w:rFonts w:ascii="Calibri" w:hAnsi="Calibri" w:cs="Calibri"/>
                <w:color w:val="000000" w:themeColor="text1"/>
                <w:spacing w:val="-4"/>
                <w:sz w:val="14"/>
              </w:rPr>
              <w:t>2026</w:t>
            </w:r>
          </w:p>
        </w:tc>
      </w:tr>
      <w:tr w:rsidR="003E5965" w:rsidRPr="000E0C66" w:rsidTr="00D818C7">
        <w:trPr>
          <w:trHeight w:val="352"/>
        </w:trPr>
        <w:tc>
          <w:tcPr>
            <w:tcW w:w="2596" w:type="dxa"/>
          </w:tcPr>
          <w:p w:rsidR="00B40542" w:rsidRPr="000E0C66" w:rsidRDefault="003E5965" w:rsidP="00315CD9">
            <w:pPr>
              <w:pStyle w:val="TableParagraph"/>
              <w:spacing w:before="91"/>
              <w:rPr>
                <w:rFonts w:ascii="Calibri" w:hAnsi="Calibri" w:cs="Calibri"/>
                <w:color w:val="000000" w:themeColor="text1"/>
                <w:sz w:val="14"/>
              </w:rPr>
            </w:pPr>
            <w:proofErr w:type="spellStart"/>
            <w:r w:rsidRPr="000E0C66">
              <w:rPr>
                <w:rFonts w:ascii="Calibri" w:hAnsi="Calibri" w:cs="Calibri"/>
                <w:color w:val="000000" w:themeColor="text1"/>
                <w:sz w:val="14"/>
              </w:rPr>
              <w:t>Mr</w:t>
            </w:r>
            <w:proofErr w:type="spellEnd"/>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 xml:space="preserve">Philip </w:t>
            </w:r>
            <w:r w:rsidRPr="000E0C66">
              <w:rPr>
                <w:rFonts w:ascii="Calibri" w:hAnsi="Calibri" w:cs="Calibri"/>
                <w:color w:val="000000" w:themeColor="text1"/>
                <w:spacing w:val="-2"/>
                <w:sz w:val="14"/>
              </w:rPr>
              <w:t>Carpenter</w:t>
            </w:r>
          </w:p>
        </w:tc>
        <w:tc>
          <w:tcPr>
            <w:tcW w:w="4975"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Pro-</w:t>
            </w:r>
            <w:r w:rsidRPr="000E0C66">
              <w:rPr>
                <w:rFonts w:ascii="Calibri" w:hAnsi="Calibri" w:cs="Calibri"/>
                <w:color w:val="000000" w:themeColor="text1"/>
                <w:spacing w:val="-2"/>
                <w:sz w:val="14"/>
              </w:rPr>
              <w:t>Chancellor</w:t>
            </w:r>
          </w:p>
        </w:tc>
        <w:tc>
          <w:tcPr>
            <w:tcW w:w="2596"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 xml:space="preserve">July </w:t>
            </w:r>
            <w:r w:rsidRPr="000E0C66">
              <w:rPr>
                <w:rFonts w:ascii="Calibri" w:hAnsi="Calibri" w:cs="Calibri"/>
                <w:color w:val="000000" w:themeColor="text1"/>
                <w:spacing w:val="-4"/>
                <w:sz w:val="14"/>
              </w:rPr>
              <w:t>2027</w:t>
            </w:r>
          </w:p>
        </w:tc>
      </w:tr>
      <w:tr w:rsidR="003E5965" w:rsidRPr="000E0C66" w:rsidTr="00D818C7">
        <w:trPr>
          <w:trHeight w:val="352"/>
        </w:trPr>
        <w:tc>
          <w:tcPr>
            <w:tcW w:w="2596" w:type="dxa"/>
          </w:tcPr>
          <w:p w:rsidR="00B40542" w:rsidRPr="000E0C66" w:rsidRDefault="003E5965" w:rsidP="00315CD9">
            <w:pPr>
              <w:pStyle w:val="TableParagraph"/>
              <w:spacing w:before="91"/>
              <w:rPr>
                <w:rFonts w:ascii="Calibri" w:hAnsi="Calibri" w:cs="Calibri"/>
                <w:color w:val="000000" w:themeColor="text1"/>
                <w:sz w:val="14"/>
              </w:rPr>
            </w:pPr>
            <w:proofErr w:type="spellStart"/>
            <w:r w:rsidRPr="000E0C66">
              <w:rPr>
                <w:rFonts w:ascii="Calibri" w:hAnsi="Calibri" w:cs="Calibri"/>
                <w:color w:val="000000" w:themeColor="text1"/>
                <w:sz w:val="14"/>
              </w:rPr>
              <w:t>Mr</w:t>
            </w:r>
            <w:proofErr w:type="spellEnd"/>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Chris</w:t>
            </w:r>
            <w:r w:rsidRPr="000E0C66">
              <w:rPr>
                <w:rFonts w:ascii="Calibri" w:hAnsi="Calibri" w:cs="Calibri"/>
                <w:color w:val="000000" w:themeColor="text1"/>
                <w:spacing w:val="1"/>
                <w:sz w:val="14"/>
              </w:rPr>
              <w:t xml:space="preserve"> </w:t>
            </w:r>
            <w:r w:rsidRPr="000E0C66">
              <w:rPr>
                <w:rFonts w:ascii="Calibri" w:hAnsi="Calibri" w:cs="Calibri"/>
                <w:color w:val="000000" w:themeColor="text1"/>
                <w:spacing w:val="-2"/>
                <w:sz w:val="14"/>
              </w:rPr>
              <w:t>Thompson</w:t>
            </w:r>
          </w:p>
        </w:tc>
        <w:tc>
          <w:tcPr>
            <w:tcW w:w="4975"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Pro-Chancellor,</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Treasurer</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and</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senior</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independent</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lay</w:t>
            </w:r>
            <w:r w:rsidRPr="000E0C66">
              <w:rPr>
                <w:rFonts w:ascii="Calibri" w:hAnsi="Calibri" w:cs="Calibri"/>
                <w:color w:val="000000" w:themeColor="text1"/>
                <w:spacing w:val="2"/>
                <w:sz w:val="14"/>
              </w:rPr>
              <w:t xml:space="preserve"> </w:t>
            </w:r>
            <w:r w:rsidRPr="000E0C66">
              <w:rPr>
                <w:rFonts w:ascii="Calibri" w:hAnsi="Calibri" w:cs="Calibri"/>
                <w:color w:val="000000" w:themeColor="text1"/>
                <w:spacing w:val="-2"/>
                <w:sz w:val="14"/>
              </w:rPr>
              <w:t>member</w:t>
            </w:r>
          </w:p>
        </w:tc>
        <w:tc>
          <w:tcPr>
            <w:tcW w:w="2596"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Stepped</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down</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in</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July</w:t>
            </w:r>
            <w:r w:rsidRPr="000E0C66">
              <w:rPr>
                <w:rFonts w:ascii="Calibri" w:hAnsi="Calibri" w:cs="Calibri"/>
                <w:color w:val="000000" w:themeColor="text1"/>
                <w:spacing w:val="1"/>
                <w:sz w:val="14"/>
              </w:rPr>
              <w:t xml:space="preserve"> </w:t>
            </w:r>
            <w:r w:rsidRPr="000E0C66">
              <w:rPr>
                <w:rFonts w:ascii="Calibri" w:hAnsi="Calibri" w:cs="Calibri"/>
                <w:color w:val="000000" w:themeColor="text1"/>
                <w:spacing w:val="-4"/>
                <w:sz w:val="14"/>
              </w:rPr>
              <w:t>2025</w:t>
            </w:r>
          </w:p>
        </w:tc>
      </w:tr>
      <w:tr w:rsidR="003E5965" w:rsidRPr="000E0C66" w:rsidTr="00D818C7">
        <w:trPr>
          <w:trHeight w:val="352"/>
        </w:trPr>
        <w:tc>
          <w:tcPr>
            <w:tcW w:w="2596"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Professor</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Charlie</w:t>
            </w:r>
            <w:r w:rsidRPr="000E0C66">
              <w:rPr>
                <w:rFonts w:ascii="Calibri" w:hAnsi="Calibri" w:cs="Calibri"/>
                <w:color w:val="000000" w:themeColor="text1"/>
                <w:spacing w:val="4"/>
                <w:sz w:val="14"/>
              </w:rPr>
              <w:t xml:space="preserve"> </w:t>
            </w:r>
            <w:r w:rsidRPr="000E0C66">
              <w:rPr>
                <w:rFonts w:ascii="Calibri" w:hAnsi="Calibri" w:cs="Calibri"/>
                <w:color w:val="000000" w:themeColor="text1"/>
                <w:spacing w:val="-2"/>
                <w:sz w:val="14"/>
              </w:rPr>
              <w:t>Jeffery</w:t>
            </w:r>
          </w:p>
        </w:tc>
        <w:tc>
          <w:tcPr>
            <w:tcW w:w="4975"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Ex-officio:</w:t>
            </w:r>
            <w:r w:rsidRPr="000E0C66">
              <w:rPr>
                <w:rFonts w:ascii="Calibri" w:hAnsi="Calibri" w:cs="Calibri"/>
                <w:color w:val="000000" w:themeColor="text1"/>
                <w:spacing w:val="10"/>
                <w:sz w:val="14"/>
              </w:rPr>
              <w:t xml:space="preserve"> </w:t>
            </w:r>
            <w:r w:rsidRPr="000E0C66">
              <w:rPr>
                <w:rFonts w:ascii="Calibri" w:hAnsi="Calibri" w:cs="Calibri"/>
                <w:color w:val="000000" w:themeColor="text1"/>
                <w:sz w:val="14"/>
              </w:rPr>
              <w:t>Vice-Chancellor</w:t>
            </w:r>
            <w:r w:rsidRPr="000E0C66">
              <w:rPr>
                <w:rFonts w:ascii="Calibri" w:hAnsi="Calibri" w:cs="Calibri"/>
                <w:color w:val="000000" w:themeColor="text1"/>
                <w:spacing w:val="11"/>
                <w:sz w:val="14"/>
              </w:rPr>
              <w:t xml:space="preserve"> </w:t>
            </w:r>
            <w:r w:rsidRPr="000E0C66">
              <w:rPr>
                <w:rFonts w:ascii="Calibri" w:hAnsi="Calibri" w:cs="Calibri"/>
                <w:color w:val="000000" w:themeColor="text1"/>
                <w:sz w:val="14"/>
              </w:rPr>
              <w:t>and</w:t>
            </w:r>
            <w:r w:rsidRPr="000E0C66">
              <w:rPr>
                <w:rFonts w:ascii="Calibri" w:hAnsi="Calibri" w:cs="Calibri"/>
                <w:color w:val="000000" w:themeColor="text1"/>
                <w:spacing w:val="11"/>
                <w:sz w:val="14"/>
              </w:rPr>
              <w:t xml:space="preserve"> </w:t>
            </w:r>
            <w:r w:rsidRPr="000E0C66">
              <w:rPr>
                <w:rFonts w:ascii="Calibri" w:hAnsi="Calibri" w:cs="Calibri"/>
                <w:color w:val="000000" w:themeColor="text1"/>
                <w:spacing w:val="-2"/>
                <w:sz w:val="14"/>
              </w:rPr>
              <w:t>President</w:t>
            </w:r>
          </w:p>
        </w:tc>
        <w:tc>
          <w:tcPr>
            <w:tcW w:w="2596"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pacing w:val="-5"/>
                <w:sz w:val="14"/>
              </w:rPr>
              <w:t>N/A</w:t>
            </w:r>
          </w:p>
        </w:tc>
      </w:tr>
      <w:tr w:rsidR="003E5965" w:rsidRPr="000E0C66" w:rsidTr="00D818C7">
        <w:trPr>
          <w:trHeight w:val="352"/>
        </w:trPr>
        <w:tc>
          <w:tcPr>
            <w:tcW w:w="2596"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Professor</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Ken</w:t>
            </w:r>
            <w:r w:rsidRPr="000E0C66">
              <w:rPr>
                <w:rFonts w:ascii="Calibri" w:hAnsi="Calibri" w:cs="Calibri"/>
                <w:color w:val="000000" w:themeColor="text1"/>
                <w:spacing w:val="1"/>
                <w:sz w:val="14"/>
              </w:rPr>
              <w:t xml:space="preserve"> </w:t>
            </w:r>
            <w:r w:rsidRPr="000E0C66">
              <w:rPr>
                <w:rFonts w:ascii="Calibri" w:hAnsi="Calibri" w:cs="Calibri"/>
                <w:color w:val="000000" w:themeColor="text1"/>
                <w:spacing w:val="-2"/>
                <w:sz w:val="14"/>
              </w:rPr>
              <w:t>Badcock</w:t>
            </w:r>
          </w:p>
        </w:tc>
        <w:tc>
          <w:tcPr>
            <w:tcW w:w="4975"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Deputy</w:t>
            </w:r>
            <w:r w:rsidRPr="000E0C66">
              <w:rPr>
                <w:rFonts w:ascii="Calibri" w:hAnsi="Calibri" w:cs="Calibri"/>
                <w:color w:val="000000" w:themeColor="text1"/>
                <w:spacing w:val="8"/>
                <w:sz w:val="14"/>
              </w:rPr>
              <w:t xml:space="preserve"> </w:t>
            </w:r>
            <w:r w:rsidRPr="000E0C66">
              <w:rPr>
                <w:rFonts w:ascii="Calibri" w:hAnsi="Calibri" w:cs="Calibri"/>
                <w:color w:val="000000" w:themeColor="text1"/>
                <w:sz w:val="14"/>
              </w:rPr>
              <w:t>Vice-Chancellor</w:t>
            </w:r>
            <w:r w:rsidRPr="000E0C66">
              <w:rPr>
                <w:rFonts w:ascii="Calibri" w:hAnsi="Calibri" w:cs="Calibri"/>
                <w:color w:val="000000" w:themeColor="text1"/>
                <w:spacing w:val="10"/>
                <w:sz w:val="14"/>
              </w:rPr>
              <w:t xml:space="preserve"> </w:t>
            </w:r>
            <w:r w:rsidRPr="000E0C66">
              <w:rPr>
                <w:rFonts w:ascii="Calibri" w:hAnsi="Calibri" w:cs="Calibri"/>
                <w:color w:val="000000" w:themeColor="text1"/>
                <w:sz w:val="14"/>
              </w:rPr>
              <w:t>and</w:t>
            </w:r>
            <w:r w:rsidRPr="000E0C66">
              <w:rPr>
                <w:rFonts w:ascii="Calibri" w:hAnsi="Calibri" w:cs="Calibri"/>
                <w:color w:val="000000" w:themeColor="text1"/>
                <w:spacing w:val="11"/>
                <w:sz w:val="14"/>
              </w:rPr>
              <w:t xml:space="preserve"> </w:t>
            </w:r>
            <w:r w:rsidRPr="000E0C66">
              <w:rPr>
                <w:rFonts w:ascii="Calibri" w:hAnsi="Calibri" w:cs="Calibri"/>
                <w:color w:val="000000" w:themeColor="text1"/>
                <w:spacing w:val="-2"/>
                <w:sz w:val="14"/>
              </w:rPr>
              <w:t>Provost</w:t>
            </w:r>
          </w:p>
        </w:tc>
        <w:tc>
          <w:tcPr>
            <w:tcW w:w="2596"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pacing w:val="-5"/>
                <w:sz w:val="14"/>
              </w:rPr>
              <w:t>N/A</w:t>
            </w:r>
          </w:p>
        </w:tc>
      </w:tr>
      <w:tr w:rsidR="003E5965" w:rsidRPr="000E0C66" w:rsidTr="00D818C7">
        <w:trPr>
          <w:trHeight w:val="352"/>
        </w:trPr>
        <w:tc>
          <w:tcPr>
            <w:tcW w:w="10167" w:type="dxa"/>
            <w:gridSpan w:val="3"/>
            <w:shd w:val="clear" w:color="auto" w:fill="E1F3F7"/>
          </w:tcPr>
          <w:p w:rsidR="00B40542" w:rsidRPr="000E0C66" w:rsidRDefault="003E5965" w:rsidP="00315CD9">
            <w:pPr>
              <w:pStyle w:val="TableParagraph"/>
              <w:spacing w:before="91"/>
              <w:rPr>
                <w:rFonts w:ascii="Calibri" w:hAnsi="Calibri" w:cs="Calibri"/>
                <w:b/>
                <w:color w:val="000000" w:themeColor="text1"/>
                <w:sz w:val="14"/>
              </w:rPr>
            </w:pPr>
            <w:r w:rsidRPr="000E0C66">
              <w:rPr>
                <w:rFonts w:ascii="Calibri" w:hAnsi="Calibri" w:cs="Calibri"/>
                <w:b/>
                <w:color w:val="000000" w:themeColor="text1"/>
                <w:sz w:val="14"/>
              </w:rPr>
              <w:t>Other</w:t>
            </w:r>
            <w:r w:rsidRPr="000E0C66">
              <w:rPr>
                <w:rFonts w:ascii="Calibri" w:hAnsi="Calibri" w:cs="Calibri"/>
                <w:b/>
                <w:color w:val="000000" w:themeColor="text1"/>
                <w:spacing w:val="8"/>
                <w:sz w:val="14"/>
              </w:rPr>
              <w:t xml:space="preserve"> </w:t>
            </w:r>
            <w:r w:rsidRPr="000E0C66">
              <w:rPr>
                <w:rFonts w:ascii="Calibri" w:hAnsi="Calibri" w:cs="Calibri"/>
                <w:b/>
                <w:color w:val="000000" w:themeColor="text1"/>
                <w:sz w:val="14"/>
              </w:rPr>
              <w:t>independent</w:t>
            </w:r>
            <w:r w:rsidRPr="000E0C66">
              <w:rPr>
                <w:rFonts w:ascii="Calibri" w:hAnsi="Calibri" w:cs="Calibri"/>
                <w:b/>
                <w:color w:val="000000" w:themeColor="text1"/>
                <w:spacing w:val="10"/>
                <w:sz w:val="14"/>
              </w:rPr>
              <w:t xml:space="preserve"> </w:t>
            </w:r>
            <w:r w:rsidRPr="000E0C66">
              <w:rPr>
                <w:rFonts w:ascii="Calibri" w:hAnsi="Calibri" w:cs="Calibri"/>
                <w:b/>
                <w:color w:val="000000" w:themeColor="text1"/>
                <w:spacing w:val="-2"/>
                <w:sz w:val="14"/>
              </w:rPr>
              <w:t>members</w:t>
            </w:r>
          </w:p>
        </w:tc>
      </w:tr>
      <w:tr w:rsidR="003E5965" w:rsidRPr="000E0C66" w:rsidTr="00D818C7">
        <w:trPr>
          <w:trHeight w:val="352"/>
        </w:trPr>
        <w:tc>
          <w:tcPr>
            <w:tcW w:w="2596" w:type="dxa"/>
          </w:tcPr>
          <w:p w:rsidR="00B40542" w:rsidRPr="000E0C66" w:rsidRDefault="003E5965" w:rsidP="00315CD9">
            <w:pPr>
              <w:pStyle w:val="TableParagraph"/>
              <w:spacing w:before="91"/>
              <w:rPr>
                <w:rFonts w:ascii="Calibri" w:hAnsi="Calibri" w:cs="Calibri"/>
                <w:color w:val="000000" w:themeColor="text1"/>
                <w:sz w:val="14"/>
              </w:rPr>
            </w:pPr>
            <w:proofErr w:type="spellStart"/>
            <w:r w:rsidRPr="000E0C66">
              <w:rPr>
                <w:rFonts w:ascii="Calibri" w:hAnsi="Calibri" w:cs="Calibri"/>
                <w:color w:val="000000" w:themeColor="text1"/>
                <w:sz w:val="14"/>
              </w:rPr>
              <w:t>Ms</w:t>
            </w:r>
            <w:proofErr w:type="spellEnd"/>
            <w:r w:rsidRPr="000E0C66">
              <w:rPr>
                <w:rFonts w:ascii="Calibri" w:hAnsi="Calibri" w:cs="Calibri"/>
                <w:color w:val="000000" w:themeColor="text1"/>
                <w:spacing w:val="2"/>
                <w:sz w:val="14"/>
              </w:rPr>
              <w:t xml:space="preserve"> </w:t>
            </w:r>
            <w:proofErr w:type="spellStart"/>
            <w:r w:rsidRPr="000E0C66">
              <w:rPr>
                <w:rFonts w:ascii="Calibri" w:hAnsi="Calibri" w:cs="Calibri"/>
                <w:color w:val="000000" w:themeColor="text1"/>
                <w:sz w:val="14"/>
              </w:rPr>
              <w:t>Abisola</w:t>
            </w:r>
            <w:proofErr w:type="spellEnd"/>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Sherwood</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(née</w:t>
            </w:r>
            <w:r w:rsidRPr="000E0C66">
              <w:rPr>
                <w:rFonts w:ascii="Calibri" w:hAnsi="Calibri" w:cs="Calibri"/>
                <w:color w:val="000000" w:themeColor="text1"/>
                <w:spacing w:val="2"/>
                <w:sz w:val="14"/>
              </w:rPr>
              <w:t xml:space="preserve"> </w:t>
            </w:r>
            <w:r w:rsidRPr="000E0C66">
              <w:rPr>
                <w:rFonts w:ascii="Calibri" w:hAnsi="Calibri" w:cs="Calibri"/>
                <w:color w:val="000000" w:themeColor="text1"/>
                <w:spacing w:val="-2"/>
                <w:sz w:val="14"/>
              </w:rPr>
              <w:t>Barber)</w:t>
            </w:r>
          </w:p>
        </w:tc>
        <w:tc>
          <w:tcPr>
            <w:tcW w:w="4975"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Independent</w:t>
            </w:r>
            <w:r w:rsidRPr="000E0C66">
              <w:rPr>
                <w:rFonts w:ascii="Calibri" w:hAnsi="Calibri" w:cs="Calibri"/>
                <w:color w:val="000000" w:themeColor="text1"/>
                <w:spacing w:val="8"/>
                <w:sz w:val="14"/>
              </w:rPr>
              <w:t xml:space="preserve"> </w:t>
            </w:r>
            <w:r w:rsidRPr="000E0C66">
              <w:rPr>
                <w:rFonts w:ascii="Calibri" w:hAnsi="Calibri" w:cs="Calibri"/>
                <w:color w:val="000000" w:themeColor="text1"/>
                <w:spacing w:val="-2"/>
                <w:sz w:val="14"/>
              </w:rPr>
              <w:t>member</w:t>
            </w:r>
          </w:p>
        </w:tc>
        <w:tc>
          <w:tcPr>
            <w:tcW w:w="2596"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July</w:t>
            </w:r>
            <w:r w:rsidRPr="000E0C66">
              <w:rPr>
                <w:rFonts w:ascii="Calibri" w:hAnsi="Calibri" w:cs="Calibri"/>
                <w:color w:val="000000" w:themeColor="text1"/>
                <w:spacing w:val="-2"/>
                <w:sz w:val="14"/>
              </w:rPr>
              <w:t xml:space="preserve"> </w:t>
            </w:r>
            <w:r w:rsidRPr="000E0C66">
              <w:rPr>
                <w:rFonts w:ascii="Calibri" w:hAnsi="Calibri" w:cs="Calibri"/>
                <w:color w:val="000000" w:themeColor="text1"/>
                <w:spacing w:val="-4"/>
                <w:sz w:val="14"/>
              </w:rPr>
              <w:t>2028</w:t>
            </w:r>
          </w:p>
        </w:tc>
      </w:tr>
      <w:tr w:rsidR="003E5965" w:rsidRPr="000E0C66" w:rsidTr="00D818C7">
        <w:trPr>
          <w:trHeight w:val="352"/>
        </w:trPr>
        <w:tc>
          <w:tcPr>
            <w:tcW w:w="2596"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Professor Simon</w:t>
            </w:r>
            <w:r w:rsidRPr="000E0C66">
              <w:rPr>
                <w:rFonts w:ascii="Calibri" w:hAnsi="Calibri" w:cs="Calibri"/>
                <w:color w:val="000000" w:themeColor="text1"/>
                <w:spacing w:val="3"/>
                <w:sz w:val="14"/>
              </w:rPr>
              <w:t xml:space="preserve"> </w:t>
            </w:r>
            <w:r w:rsidRPr="000E0C66">
              <w:rPr>
                <w:rFonts w:ascii="Calibri" w:hAnsi="Calibri" w:cs="Calibri"/>
                <w:color w:val="000000" w:themeColor="text1"/>
                <w:spacing w:val="-4"/>
                <w:sz w:val="14"/>
              </w:rPr>
              <w:t>Best</w:t>
            </w:r>
          </w:p>
        </w:tc>
        <w:tc>
          <w:tcPr>
            <w:tcW w:w="4975"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Independent</w:t>
            </w:r>
            <w:r w:rsidRPr="000E0C66">
              <w:rPr>
                <w:rFonts w:ascii="Calibri" w:hAnsi="Calibri" w:cs="Calibri"/>
                <w:color w:val="000000" w:themeColor="text1"/>
                <w:spacing w:val="8"/>
                <w:sz w:val="14"/>
              </w:rPr>
              <w:t xml:space="preserve"> </w:t>
            </w:r>
            <w:r w:rsidRPr="000E0C66">
              <w:rPr>
                <w:rFonts w:ascii="Calibri" w:hAnsi="Calibri" w:cs="Calibri"/>
                <w:color w:val="000000" w:themeColor="text1"/>
                <w:spacing w:val="-2"/>
                <w:sz w:val="14"/>
              </w:rPr>
              <w:t>member</w:t>
            </w:r>
          </w:p>
        </w:tc>
        <w:tc>
          <w:tcPr>
            <w:tcW w:w="2596"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July</w:t>
            </w:r>
            <w:r w:rsidRPr="000E0C66">
              <w:rPr>
                <w:rFonts w:ascii="Calibri" w:hAnsi="Calibri" w:cs="Calibri"/>
                <w:color w:val="000000" w:themeColor="text1"/>
                <w:spacing w:val="-2"/>
                <w:sz w:val="14"/>
              </w:rPr>
              <w:t xml:space="preserve"> </w:t>
            </w:r>
            <w:r w:rsidRPr="000E0C66">
              <w:rPr>
                <w:rFonts w:ascii="Calibri" w:hAnsi="Calibri" w:cs="Calibri"/>
                <w:color w:val="000000" w:themeColor="text1"/>
                <w:spacing w:val="-4"/>
                <w:sz w:val="14"/>
              </w:rPr>
              <w:t>2028</w:t>
            </w:r>
          </w:p>
        </w:tc>
      </w:tr>
      <w:tr w:rsidR="003E5965" w:rsidRPr="000E0C66" w:rsidTr="00D818C7">
        <w:trPr>
          <w:trHeight w:val="352"/>
        </w:trPr>
        <w:tc>
          <w:tcPr>
            <w:tcW w:w="2596" w:type="dxa"/>
          </w:tcPr>
          <w:p w:rsidR="00B40542" w:rsidRPr="000E0C66" w:rsidRDefault="003E5965" w:rsidP="00315CD9">
            <w:pPr>
              <w:pStyle w:val="TableParagraph"/>
              <w:spacing w:before="91"/>
              <w:rPr>
                <w:rFonts w:ascii="Calibri" w:hAnsi="Calibri" w:cs="Calibri"/>
                <w:color w:val="000000" w:themeColor="text1"/>
                <w:sz w:val="14"/>
              </w:rPr>
            </w:pPr>
            <w:proofErr w:type="spellStart"/>
            <w:r w:rsidRPr="000E0C66">
              <w:rPr>
                <w:rFonts w:ascii="Calibri" w:hAnsi="Calibri" w:cs="Calibri"/>
                <w:color w:val="000000" w:themeColor="text1"/>
                <w:sz w:val="14"/>
              </w:rPr>
              <w:t>Mr</w:t>
            </w:r>
            <w:proofErr w:type="spellEnd"/>
            <w:r w:rsidRPr="000E0C66">
              <w:rPr>
                <w:rFonts w:ascii="Calibri" w:hAnsi="Calibri" w:cs="Calibri"/>
                <w:color w:val="000000" w:themeColor="text1"/>
                <w:sz w:val="14"/>
              </w:rPr>
              <w:t xml:space="preserve"> Sanjay </w:t>
            </w:r>
            <w:r w:rsidRPr="000E0C66">
              <w:rPr>
                <w:rFonts w:ascii="Calibri" w:hAnsi="Calibri" w:cs="Calibri"/>
                <w:color w:val="000000" w:themeColor="text1"/>
                <w:spacing w:val="-2"/>
                <w:sz w:val="14"/>
              </w:rPr>
              <w:t>Bhandari</w:t>
            </w:r>
          </w:p>
        </w:tc>
        <w:tc>
          <w:tcPr>
            <w:tcW w:w="4975"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Independent</w:t>
            </w:r>
            <w:r w:rsidRPr="000E0C66">
              <w:rPr>
                <w:rFonts w:ascii="Calibri" w:hAnsi="Calibri" w:cs="Calibri"/>
                <w:color w:val="000000" w:themeColor="text1"/>
                <w:spacing w:val="8"/>
                <w:sz w:val="14"/>
              </w:rPr>
              <w:t xml:space="preserve"> </w:t>
            </w:r>
            <w:r w:rsidRPr="000E0C66">
              <w:rPr>
                <w:rFonts w:ascii="Calibri" w:hAnsi="Calibri" w:cs="Calibri"/>
                <w:color w:val="000000" w:themeColor="text1"/>
                <w:spacing w:val="-2"/>
                <w:sz w:val="14"/>
              </w:rPr>
              <w:t>member</w:t>
            </w:r>
          </w:p>
        </w:tc>
        <w:tc>
          <w:tcPr>
            <w:tcW w:w="2596"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July</w:t>
            </w:r>
            <w:r w:rsidRPr="000E0C66">
              <w:rPr>
                <w:rFonts w:ascii="Calibri" w:hAnsi="Calibri" w:cs="Calibri"/>
                <w:color w:val="000000" w:themeColor="text1"/>
                <w:spacing w:val="-2"/>
                <w:sz w:val="14"/>
              </w:rPr>
              <w:t xml:space="preserve"> </w:t>
            </w:r>
            <w:r w:rsidRPr="000E0C66">
              <w:rPr>
                <w:rFonts w:ascii="Calibri" w:hAnsi="Calibri" w:cs="Calibri"/>
                <w:color w:val="000000" w:themeColor="text1"/>
                <w:spacing w:val="-4"/>
                <w:sz w:val="14"/>
              </w:rPr>
              <w:t>2028</w:t>
            </w:r>
          </w:p>
        </w:tc>
      </w:tr>
      <w:tr w:rsidR="003E5965" w:rsidRPr="000E0C66" w:rsidTr="00D818C7">
        <w:trPr>
          <w:trHeight w:val="352"/>
        </w:trPr>
        <w:tc>
          <w:tcPr>
            <w:tcW w:w="2596"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Professor</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Dame</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Vicki</w:t>
            </w:r>
            <w:r w:rsidRPr="000E0C66">
              <w:rPr>
                <w:rFonts w:ascii="Calibri" w:hAnsi="Calibri" w:cs="Calibri"/>
                <w:color w:val="000000" w:themeColor="text1"/>
                <w:spacing w:val="3"/>
                <w:sz w:val="14"/>
              </w:rPr>
              <w:t xml:space="preserve"> </w:t>
            </w:r>
            <w:r w:rsidRPr="000E0C66">
              <w:rPr>
                <w:rFonts w:ascii="Calibri" w:hAnsi="Calibri" w:cs="Calibri"/>
                <w:color w:val="000000" w:themeColor="text1"/>
                <w:spacing w:val="-2"/>
                <w:sz w:val="14"/>
              </w:rPr>
              <w:t>Bruce</w:t>
            </w:r>
          </w:p>
        </w:tc>
        <w:tc>
          <w:tcPr>
            <w:tcW w:w="4975"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Independent</w:t>
            </w:r>
            <w:r w:rsidRPr="000E0C66">
              <w:rPr>
                <w:rFonts w:ascii="Calibri" w:hAnsi="Calibri" w:cs="Calibri"/>
                <w:color w:val="000000" w:themeColor="text1"/>
                <w:spacing w:val="8"/>
                <w:sz w:val="14"/>
              </w:rPr>
              <w:t xml:space="preserve"> </w:t>
            </w:r>
            <w:r w:rsidRPr="000E0C66">
              <w:rPr>
                <w:rFonts w:ascii="Calibri" w:hAnsi="Calibri" w:cs="Calibri"/>
                <w:color w:val="000000" w:themeColor="text1"/>
                <w:spacing w:val="-2"/>
                <w:sz w:val="14"/>
              </w:rPr>
              <w:t>member</w:t>
            </w:r>
          </w:p>
        </w:tc>
        <w:tc>
          <w:tcPr>
            <w:tcW w:w="2596"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Stepped down in May</w:t>
            </w:r>
            <w:r w:rsidRPr="000E0C66">
              <w:rPr>
                <w:rFonts w:ascii="Calibri" w:hAnsi="Calibri" w:cs="Calibri"/>
                <w:color w:val="000000" w:themeColor="text1"/>
                <w:spacing w:val="1"/>
                <w:sz w:val="14"/>
              </w:rPr>
              <w:t xml:space="preserve"> </w:t>
            </w:r>
            <w:r w:rsidRPr="000E0C66">
              <w:rPr>
                <w:rFonts w:ascii="Calibri" w:hAnsi="Calibri" w:cs="Calibri"/>
                <w:color w:val="000000" w:themeColor="text1"/>
                <w:spacing w:val="-4"/>
                <w:sz w:val="14"/>
              </w:rPr>
              <w:t>2025</w:t>
            </w:r>
          </w:p>
        </w:tc>
      </w:tr>
      <w:tr w:rsidR="003E5965" w:rsidRPr="000E0C66" w:rsidTr="00D818C7">
        <w:trPr>
          <w:trHeight w:val="352"/>
        </w:trPr>
        <w:tc>
          <w:tcPr>
            <w:tcW w:w="2596" w:type="dxa"/>
          </w:tcPr>
          <w:p w:rsidR="00B40542" w:rsidRPr="000E0C66" w:rsidRDefault="003E5965" w:rsidP="00315CD9">
            <w:pPr>
              <w:pStyle w:val="TableParagraph"/>
              <w:spacing w:before="91"/>
              <w:rPr>
                <w:rFonts w:ascii="Calibri" w:hAnsi="Calibri" w:cs="Calibri"/>
                <w:color w:val="000000" w:themeColor="text1"/>
                <w:sz w:val="14"/>
              </w:rPr>
            </w:pPr>
            <w:proofErr w:type="spellStart"/>
            <w:r w:rsidRPr="000E0C66">
              <w:rPr>
                <w:rFonts w:ascii="Calibri" w:hAnsi="Calibri" w:cs="Calibri"/>
                <w:color w:val="000000" w:themeColor="text1"/>
                <w:sz w:val="14"/>
              </w:rPr>
              <w:t>Mr</w:t>
            </w:r>
            <w:proofErr w:type="spellEnd"/>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Thomas</w:t>
            </w:r>
            <w:r w:rsidRPr="000E0C66">
              <w:rPr>
                <w:rFonts w:ascii="Calibri" w:hAnsi="Calibri" w:cs="Calibri"/>
                <w:color w:val="000000" w:themeColor="text1"/>
                <w:spacing w:val="2"/>
                <w:sz w:val="14"/>
              </w:rPr>
              <w:t xml:space="preserve"> </w:t>
            </w:r>
            <w:r w:rsidRPr="000E0C66">
              <w:rPr>
                <w:rFonts w:ascii="Calibri" w:hAnsi="Calibri" w:cs="Calibri"/>
                <w:color w:val="000000" w:themeColor="text1"/>
                <w:spacing w:val="-2"/>
                <w:sz w:val="14"/>
              </w:rPr>
              <w:t>Flynn</w:t>
            </w:r>
          </w:p>
        </w:tc>
        <w:tc>
          <w:tcPr>
            <w:tcW w:w="4975"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Independent</w:t>
            </w:r>
            <w:r w:rsidRPr="000E0C66">
              <w:rPr>
                <w:rFonts w:ascii="Calibri" w:hAnsi="Calibri" w:cs="Calibri"/>
                <w:color w:val="000000" w:themeColor="text1"/>
                <w:spacing w:val="8"/>
                <w:sz w:val="14"/>
              </w:rPr>
              <w:t xml:space="preserve"> </w:t>
            </w:r>
            <w:r w:rsidRPr="000E0C66">
              <w:rPr>
                <w:rFonts w:ascii="Calibri" w:hAnsi="Calibri" w:cs="Calibri"/>
                <w:color w:val="000000" w:themeColor="text1"/>
                <w:spacing w:val="-2"/>
                <w:sz w:val="14"/>
              </w:rPr>
              <w:t>member</w:t>
            </w:r>
          </w:p>
        </w:tc>
        <w:tc>
          <w:tcPr>
            <w:tcW w:w="2596"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July</w:t>
            </w:r>
            <w:r w:rsidRPr="000E0C66">
              <w:rPr>
                <w:rFonts w:ascii="Calibri" w:hAnsi="Calibri" w:cs="Calibri"/>
                <w:color w:val="000000" w:themeColor="text1"/>
                <w:spacing w:val="-2"/>
                <w:sz w:val="14"/>
              </w:rPr>
              <w:t xml:space="preserve"> </w:t>
            </w:r>
            <w:r w:rsidRPr="000E0C66">
              <w:rPr>
                <w:rFonts w:ascii="Calibri" w:hAnsi="Calibri" w:cs="Calibri"/>
                <w:color w:val="000000" w:themeColor="text1"/>
                <w:spacing w:val="-4"/>
                <w:sz w:val="14"/>
              </w:rPr>
              <w:t>2028</w:t>
            </w:r>
          </w:p>
        </w:tc>
      </w:tr>
      <w:tr w:rsidR="003E5965" w:rsidRPr="000E0C66" w:rsidTr="00D818C7">
        <w:trPr>
          <w:trHeight w:val="352"/>
        </w:trPr>
        <w:tc>
          <w:tcPr>
            <w:tcW w:w="2596"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Professor</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John</w:t>
            </w:r>
            <w:r w:rsidRPr="000E0C66">
              <w:rPr>
                <w:rFonts w:ascii="Calibri" w:hAnsi="Calibri" w:cs="Calibri"/>
                <w:color w:val="000000" w:themeColor="text1"/>
                <w:spacing w:val="3"/>
                <w:sz w:val="14"/>
              </w:rPr>
              <w:t xml:space="preserve"> </w:t>
            </w:r>
            <w:proofErr w:type="spellStart"/>
            <w:r w:rsidRPr="000E0C66">
              <w:rPr>
                <w:rFonts w:ascii="Calibri" w:hAnsi="Calibri" w:cs="Calibri"/>
                <w:color w:val="000000" w:themeColor="text1"/>
                <w:spacing w:val="-2"/>
                <w:sz w:val="14"/>
              </w:rPr>
              <w:t>Loughhead</w:t>
            </w:r>
            <w:proofErr w:type="spellEnd"/>
          </w:p>
        </w:tc>
        <w:tc>
          <w:tcPr>
            <w:tcW w:w="4975"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Independent</w:t>
            </w:r>
            <w:r w:rsidRPr="000E0C66">
              <w:rPr>
                <w:rFonts w:ascii="Calibri" w:hAnsi="Calibri" w:cs="Calibri"/>
                <w:color w:val="000000" w:themeColor="text1"/>
                <w:spacing w:val="8"/>
                <w:sz w:val="14"/>
              </w:rPr>
              <w:t xml:space="preserve"> </w:t>
            </w:r>
            <w:r w:rsidRPr="000E0C66">
              <w:rPr>
                <w:rFonts w:ascii="Calibri" w:hAnsi="Calibri" w:cs="Calibri"/>
                <w:color w:val="000000" w:themeColor="text1"/>
                <w:spacing w:val="-2"/>
                <w:sz w:val="14"/>
              </w:rPr>
              <w:t>member</w:t>
            </w:r>
          </w:p>
        </w:tc>
        <w:tc>
          <w:tcPr>
            <w:tcW w:w="2596"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July</w:t>
            </w:r>
            <w:r w:rsidRPr="000E0C66">
              <w:rPr>
                <w:rFonts w:ascii="Calibri" w:hAnsi="Calibri" w:cs="Calibri"/>
                <w:color w:val="000000" w:themeColor="text1"/>
                <w:spacing w:val="-2"/>
                <w:sz w:val="14"/>
              </w:rPr>
              <w:t xml:space="preserve"> </w:t>
            </w:r>
            <w:r w:rsidRPr="000E0C66">
              <w:rPr>
                <w:rFonts w:ascii="Calibri" w:hAnsi="Calibri" w:cs="Calibri"/>
                <w:color w:val="000000" w:themeColor="text1"/>
                <w:spacing w:val="-4"/>
                <w:sz w:val="14"/>
              </w:rPr>
              <w:t>2028</w:t>
            </w:r>
          </w:p>
        </w:tc>
      </w:tr>
      <w:tr w:rsidR="003E5965" w:rsidRPr="000E0C66" w:rsidTr="00D818C7">
        <w:trPr>
          <w:trHeight w:val="352"/>
        </w:trPr>
        <w:tc>
          <w:tcPr>
            <w:tcW w:w="2596" w:type="dxa"/>
          </w:tcPr>
          <w:p w:rsidR="00B40542" w:rsidRPr="000E0C66" w:rsidRDefault="003E5965" w:rsidP="00315CD9">
            <w:pPr>
              <w:pStyle w:val="TableParagraph"/>
              <w:spacing w:before="91"/>
              <w:rPr>
                <w:rFonts w:ascii="Calibri" w:hAnsi="Calibri" w:cs="Calibri"/>
                <w:color w:val="000000" w:themeColor="text1"/>
                <w:sz w:val="14"/>
              </w:rPr>
            </w:pPr>
            <w:proofErr w:type="spellStart"/>
            <w:r w:rsidRPr="000E0C66">
              <w:rPr>
                <w:rFonts w:ascii="Calibri" w:hAnsi="Calibri" w:cs="Calibri"/>
                <w:color w:val="000000" w:themeColor="text1"/>
                <w:sz w:val="14"/>
              </w:rPr>
              <w:t>Ms</w:t>
            </w:r>
            <w:proofErr w:type="spellEnd"/>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Judith</w:t>
            </w:r>
            <w:r w:rsidRPr="000E0C66">
              <w:rPr>
                <w:rFonts w:ascii="Calibri" w:hAnsi="Calibri" w:cs="Calibri"/>
                <w:color w:val="000000" w:themeColor="text1"/>
                <w:spacing w:val="1"/>
                <w:sz w:val="14"/>
              </w:rPr>
              <w:t xml:space="preserve"> </w:t>
            </w:r>
            <w:r w:rsidRPr="000E0C66">
              <w:rPr>
                <w:rFonts w:ascii="Calibri" w:hAnsi="Calibri" w:cs="Calibri"/>
                <w:color w:val="000000" w:themeColor="text1"/>
                <w:spacing w:val="-2"/>
                <w:sz w:val="14"/>
              </w:rPr>
              <w:t>McNicol</w:t>
            </w:r>
          </w:p>
        </w:tc>
        <w:tc>
          <w:tcPr>
            <w:tcW w:w="4975"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Independent</w:t>
            </w:r>
            <w:r w:rsidRPr="000E0C66">
              <w:rPr>
                <w:rFonts w:ascii="Calibri" w:hAnsi="Calibri" w:cs="Calibri"/>
                <w:color w:val="000000" w:themeColor="text1"/>
                <w:spacing w:val="8"/>
                <w:sz w:val="14"/>
              </w:rPr>
              <w:t xml:space="preserve"> </w:t>
            </w:r>
            <w:r w:rsidRPr="000E0C66">
              <w:rPr>
                <w:rFonts w:ascii="Calibri" w:hAnsi="Calibri" w:cs="Calibri"/>
                <w:color w:val="000000" w:themeColor="text1"/>
                <w:spacing w:val="-2"/>
                <w:sz w:val="14"/>
              </w:rPr>
              <w:t>member</w:t>
            </w:r>
          </w:p>
        </w:tc>
        <w:tc>
          <w:tcPr>
            <w:tcW w:w="2596"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July</w:t>
            </w:r>
            <w:r w:rsidRPr="000E0C66">
              <w:rPr>
                <w:rFonts w:ascii="Calibri" w:hAnsi="Calibri" w:cs="Calibri"/>
                <w:color w:val="000000" w:themeColor="text1"/>
                <w:spacing w:val="-2"/>
                <w:sz w:val="14"/>
              </w:rPr>
              <w:t xml:space="preserve"> </w:t>
            </w:r>
            <w:r w:rsidRPr="000E0C66">
              <w:rPr>
                <w:rFonts w:ascii="Calibri" w:hAnsi="Calibri" w:cs="Calibri"/>
                <w:color w:val="000000" w:themeColor="text1"/>
                <w:spacing w:val="-4"/>
                <w:sz w:val="14"/>
              </w:rPr>
              <w:t>2028</w:t>
            </w:r>
          </w:p>
        </w:tc>
      </w:tr>
      <w:tr w:rsidR="003E5965" w:rsidRPr="000E0C66" w:rsidTr="00D818C7">
        <w:trPr>
          <w:trHeight w:val="352"/>
        </w:trPr>
        <w:tc>
          <w:tcPr>
            <w:tcW w:w="2596"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Dr</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 xml:space="preserve">Philip </w:t>
            </w:r>
            <w:r w:rsidRPr="000E0C66">
              <w:rPr>
                <w:rFonts w:ascii="Calibri" w:hAnsi="Calibri" w:cs="Calibri"/>
                <w:color w:val="000000" w:themeColor="text1"/>
                <w:spacing w:val="-2"/>
                <w:sz w:val="14"/>
              </w:rPr>
              <w:t>Rycroft</w:t>
            </w:r>
          </w:p>
        </w:tc>
        <w:tc>
          <w:tcPr>
            <w:tcW w:w="4975"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Independent</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member</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(appointed</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by</w:t>
            </w:r>
            <w:r w:rsidRPr="000E0C66">
              <w:rPr>
                <w:rFonts w:ascii="Calibri" w:hAnsi="Calibri" w:cs="Calibri"/>
                <w:color w:val="000000" w:themeColor="text1"/>
                <w:spacing w:val="1"/>
                <w:sz w:val="14"/>
              </w:rPr>
              <w:t xml:space="preserve"> </w:t>
            </w:r>
            <w:r w:rsidRPr="000E0C66">
              <w:rPr>
                <w:rFonts w:ascii="Calibri" w:hAnsi="Calibri" w:cs="Calibri"/>
                <w:color w:val="000000" w:themeColor="text1"/>
                <w:spacing w:val="-2"/>
                <w:sz w:val="14"/>
              </w:rPr>
              <w:t>Court)</w:t>
            </w:r>
          </w:p>
        </w:tc>
        <w:tc>
          <w:tcPr>
            <w:tcW w:w="2596"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July</w:t>
            </w:r>
            <w:r w:rsidRPr="000E0C66">
              <w:rPr>
                <w:rFonts w:ascii="Calibri" w:hAnsi="Calibri" w:cs="Calibri"/>
                <w:color w:val="000000" w:themeColor="text1"/>
                <w:spacing w:val="-2"/>
                <w:sz w:val="14"/>
              </w:rPr>
              <w:t xml:space="preserve"> </w:t>
            </w:r>
            <w:r w:rsidRPr="000E0C66">
              <w:rPr>
                <w:rFonts w:ascii="Calibri" w:hAnsi="Calibri" w:cs="Calibri"/>
                <w:color w:val="000000" w:themeColor="text1"/>
                <w:spacing w:val="-4"/>
                <w:sz w:val="14"/>
              </w:rPr>
              <w:t>2028</w:t>
            </w:r>
          </w:p>
        </w:tc>
      </w:tr>
      <w:tr w:rsidR="003E5965" w:rsidRPr="000E0C66" w:rsidTr="00D818C7">
        <w:trPr>
          <w:trHeight w:val="352"/>
        </w:trPr>
        <w:tc>
          <w:tcPr>
            <w:tcW w:w="2596" w:type="dxa"/>
          </w:tcPr>
          <w:p w:rsidR="00B40542" w:rsidRPr="000E0C66" w:rsidRDefault="003E5965" w:rsidP="00315CD9">
            <w:pPr>
              <w:pStyle w:val="TableParagraph"/>
              <w:spacing w:before="91"/>
              <w:rPr>
                <w:rFonts w:ascii="Calibri" w:hAnsi="Calibri" w:cs="Calibri"/>
                <w:color w:val="000000" w:themeColor="text1"/>
                <w:sz w:val="14"/>
              </w:rPr>
            </w:pPr>
            <w:proofErr w:type="spellStart"/>
            <w:r w:rsidRPr="000E0C66">
              <w:rPr>
                <w:rFonts w:ascii="Calibri" w:hAnsi="Calibri" w:cs="Calibri"/>
                <w:color w:val="000000" w:themeColor="text1"/>
                <w:sz w:val="14"/>
              </w:rPr>
              <w:t>Ms</w:t>
            </w:r>
            <w:proofErr w:type="spellEnd"/>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Helen</w:t>
            </w:r>
            <w:r w:rsidRPr="000E0C66">
              <w:rPr>
                <w:rFonts w:ascii="Calibri" w:hAnsi="Calibri" w:cs="Calibri"/>
                <w:color w:val="000000" w:themeColor="text1"/>
                <w:spacing w:val="3"/>
                <w:sz w:val="14"/>
              </w:rPr>
              <w:t xml:space="preserve"> </w:t>
            </w:r>
            <w:r w:rsidRPr="000E0C66">
              <w:rPr>
                <w:rFonts w:ascii="Calibri" w:hAnsi="Calibri" w:cs="Calibri"/>
                <w:color w:val="000000" w:themeColor="text1"/>
                <w:spacing w:val="-2"/>
                <w:sz w:val="14"/>
              </w:rPr>
              <w:t>Simpson</w:t>
            </w:r>
          </w:p>
        </w:tc>
        <w:tc>
          <w:tcPr>
            <w:tcW w:w="4975"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Independent</w:t>
            </w:r>
            <w:r w:rsidRPr="000E0C66">
              <w:rPr>
                <w:rFonts w:ascii="Calibri" w:hAnsi="Calibri" w:cs="Calibri"/>
                <w:color w:val="000000" w:themeColor="text1"/>
                <w:spacing w:val="8"/>
                <w:sz w:val="14"/>
              </w:rPr>
              <w:t xml:space="preserve"> </w:t>
            </w:r>
            <w:r w:rsidRPr="000E0C66">
              <w:rPr>
                <w:rFonts w:ascii="Calibri" w:hAnsi="Calibri" w:cs="Calibri"/>
                <w:color w:val="000000" w:themeColor="text1"/>
                <w:spacing w:val="-2"/>
                <w:sz w:val="14"/>
              </w:rPr>
              <w:t>member</w:t>
            </w:r>
          </w:p>
        </w:tc>
        <w:tc>
          <w:tcPr>
            <w:tcW w:w="2596"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July</w:t>
            </w:r>
            <w:r w:rsidRPr="000E0C66">
              <w:rPr>
                <w:rFonts w:ascii="Calibri" w:hAnsi="Calibri" w:cs="Calibri"/>
                <w:color w:val="000000" w:themeColor="text1"/>
                <w:spacing w:val="-2"/>
                <w:sz w:val="14"/>
              </w:rPr>
              <w:t xml:space="preserve"> </w:t>
            </w:r>
            <w:r w:rsidRPr="000E0C66">
              <w:rPr>
                <w:rFonts w:ascii="Calibri" w:hAnsi="Calibri" w:cs="Calibri"/>
                <w:color w:val="000000" w:themeColor="text1"/>
                <w:spacing w:val="-4"/>
                <w:sz w:val="14"/>
              </w:rPr>
              <w:t>2028</w:t>
            </w:r>
          </w:p>
        </w:tc>
      </w:tr>
      <w:tr w:rsidR="003E5965" w:rsidRPr="000E0C66" w:rsidTr="00D818C7">
        <w:trPr>
          <w:trHeight w:val="352"/>
        </w:trPr>
        <w:tc>
          <w:tcPr>
            <w:tcW w:w="2596" w:type="dxa"/>
          </w:tcPr>
          <w:p w:rsidR="00B40542" w:rsidRPr="000E0C66" w:rsidRDefault="003E5965" w:rsidP="00315CD9">
            <w:pPr>
              <w:pStyle w:val="TableParagraph"/>
              <w:spacing w:before="91"/>
              <w:rPr>
                <w:rFonts w:ascii="Calibri" w:hAnsi="Calibri" w:cs="Calibri"/>
                <w:color w:val="000000" w:themeColor="text1"/>
                <w:sz w:val="14"/>
              </w:rPr>
            </w:pPr>
            <w:proofErr w:type="spellStart"/>
            <w:r w:rsidRPr="000E0C66">
              <w:rPr>
                <w:rFonts w:ascii="Calibri" w:hAnsi="Calibri" w:cs="Calibri"/>
                <w:color w:val="000000" w:themeColor="text1"/>
                <w:sz w:val="14"/>
              </w:rPr>
              <w:t>Mr</w:t>
            </w:r>
            <w:proofErr w:type="spellEnd"/>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Owen</w:t>
            </w:r>
            <w:r w:rsidRPr="000E0C66">
              <w:rPr>
                <w:rFonts w:ascii="Calibri" w:hAnsi="Calibri" w:cs="Calibri"/>
                <w:color w:val="000000" w:themeColor="text1"/>
                <w:spacing w:val="1"/>
                <w:sz w:val="14"/>
              </w:rPr>
              <w:t xml:space="preserve"> </w:t>
            </w:r>
            <w:r w:rsidRPr="000E0C66">
              <w:rPr>
                <w:rFonts w:ascii="Calibri" w:hAnsi="Calibri" w:cs="Calibri"/>
                <w:color w:val="000000" w:themeColor="text1"/>
                <w:spacing w:val="-2"/>
                <w:sz w:val="14"/>
              </w:rPr>
              <w:t>Trotter</w:t>
            </w:r>
          </w:p>
        </w:tc>
        <w:tc>
          <w:tcPr>
            <w:tcW w:w="4975"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Independent</w:t>
            </w:r>
            <w:r w:rsidRPr="000E0C66">
              <w:rPr>
                <w:rFonts w:ascii="Calibri" w:hAnsi="Calibri" w:cs="Calibri"/>
                <w:color w:val="000000" w:themeColor="text1"/>
                <w:spacing w:val="8"/>
                <w:sz w:val="14"/>
              </w:rPr>
              <w:t xml:space="preserve"> </w:t>
            </w:r>
            <w:r w:rsidRPr="000E0C66">
              <w:rPr>
                <w:rFonts w:ascii="Calibri" w:hAnsi="Calibri" w:cs="Calibri"/>
                <w:color w:val="000000" w:themeColor="text1"/>
                <w:spacing w:val="-2"/>
                <w:sz w:val="14"/>
              </w:rPr>
              <w:t>member</w:t>
            </w:r>
          </w:p>
        </w:tc>
        <w:tc>
          <w:tcPr>
            <w:tcW w:w="2596"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 xml:space="preserve">July </w:t>
            </w:r>
            <w:r w:rsidRPr="000E0C66">
              <w:rPr>
                <w:rFonts w:ascii="Calibri" w:hAnsi="Calibri" w:cs="Calibri"/>
                <w:color w:val="000000" w:themeColor="text1"/>
                <w:spacing w:val="-4"/>
                <w:sz w:val="14"/>
              </w:rPr>
              <w:t>2026</w:t>
            </w:r>
          </w:p>
        </w:tc>
      </w:tr>
      <w:tr w:rsidR="003E5965" w:rsidRPr="000E0C66" w:rsidTr="00D818C7">
        <w:trPr>
          <w:trHeight w:val="352"/>
        </w:trPr>
        <w:tc>
          <w:tcPr>
            <w:tcW w:w="2596" w:type="dxa"/>
          </w:tcPr>
          <w:p w:rsidR="00B40542" w:rsidRPr="000E0C66" w:rsidRDefault="003E5965" w:rsidP="00315CD9">
            <w:pPr>
              <w:pStyle w:val="TableParagraph"/>
              <w:spacing w:before="91"/>
              <w:rPr>
                <w:rFonts w:ascii="Calibri" w:hAnsi="Calibri" w:cs="Calibri"/>
                <w:color w:val="000000" w:themeColor="text1"/>
                <w:sz w:val="14"/>
              </w:rPr>
            </w:pPr>
            <w:proofErr w:type="spellStart"/>
            <w:r w:rsidRPr="000E0C66">
              <w:rPr>
                <w:rFonts w:ascii="Calibri" w:hAnsi="Calibri" w:cs="Calibri"/>
                <w:color w:val="000000" w:themeColor="text1"/>
                <w:sz w:val="14"/>
              </w:rPr>
              <w:t>Mr</w:t>
            </w:r>
            <w:proofErr w:type="spellEnd"/>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 xml:space="preserve">David </w:t>
            </w:r>
            <w:r w:rsidRPr="000E0C66">
              <w:rPr>
                <w:rFonts w:ascii="Calibri" w:hAnsi="Calibri" w:cs="Calibri"/>
                <w:color w:val="000000" w:themeColor="text1"/>
                <w:spacing w:val="-2"/>
                <w:sz w:val="14"/>
              </w:rPr>
              <w:t>Watson</w:t>
            </w:r>
          </w:p>
        </w:tc>
        <w:tc>
          <w:tcPr>
            <w:tcW w:w="4975"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Independent</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member</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(appointed</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by</w:t>
            </w:r>
            <w:r w:rsidRPr="000E0C66">
              <w:rPr>
                <w:rFonts w:ascii="Calibri" w:hAnsi="Calibri" w:cs="Calibri"/>
                <w:color w:val="000000" w:themeColor="text1"/>
                <w:spacing w:val="1"/>
                <w:sz w:val="14"/>
              </w:rPr>
              <w:t xml:space="preserve"> </w:t>
            </w:r>
            <w:r w:rsidRPr="000E0C66">
              <w:rPr>
                <w:rFonts w:ascii="Calibri" w:hAnsi="Calibri" w:cs="Calibri"/>
                <w:color w:val="000000" w:themeColor="text1"/>
                <w:spacing w:val="-2"/>
                <w:sz w:val="14"/>
              </w:rPr>
              <w:t>Court)</w:t>
            </w:r>
          </w:p>
        </w:tc>
        <w:tc>
          <w:tcPr>
            <w:tcW w:w="2596"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January</w:t>
            </w:r>
            <w:r w:rsidRPr="000E0C66">
              <w:rPr>
                <w:rFonts w:ascii="Calibri" w:hAnsi="Calibri" w:cs="Calibri"/>
                <w:color w:val="000000" w:themeColor="text1"/>
                <w:spacing w:val="7"/>
                <w:sz w:val="14"/>
              </w:rPr>
              <w:t xml:space="preserve"> </w:t>
            </w:r>
            <w:r w:rsidRPr="000E0C66">
              <w:rPr>
                <w:rFonts w:ascii="Calibri" w:hAnsi="Calibri" w:cs="Calibri"/>
                <w:color w:val="000000" w:themeColor="text1"/>
                <w:spacing w:val="-4"/>
                <w:sz w:val="14"/>
              </w:rPr>
              <w:t>2026</w:t>
            </w:r>
          </w:p>
        </w:tc>
      </w:tr>
      <w:tr w:rsidR="003E5965" w:rsidRPr="000E0C66" w:rsidTr="00D818C7">
        <w:trPr>
          <w:trHeight w:val="352"/>
        </w:trPr>
        <w:tc>
          <w:tcPr>
            <w:tcW w:w="10167" w:type="dxa"/>
            <w:gridSpan w:val="3"/>
            <w:shd w:val="clear" w:color="auto" w:fill="E1F3F7"/>
          </w:tcPr>
          <w:p w:rsidR="00B40542" w:rsidRPr="000E0C66" w:rsidRDefault="003E5965" w:rsidP="00315CD9">
            <w:pPr>
              <w:pStyle w:val="TableParagraph"/>
              <w:spacing w:before="91"/>
              <w:rPr>
                <w:rFonts w:ascii="Calibri" w:hAnsi="Calibri" w:cs="Calibri"/>
                <w:b/>
                <w:color w:val="000000" w:themeColor="text1"/>
                <w:sz w:val="14"/>
              </w:rPr>
            </w:pPr>
            <w:r w:rsidRPr="000E0C66">
              <w:rPr>
                <w:rFonts w:ascii="Calibri" w:hAnsi="Calibri" w:cs="Calibri"/>
                <w:b/>
                <w:color w:val="000000" w:themeColor="text1"/>
                <w:sz w:val="14"/>
              </w:rPr>
              <w:t>Academic</w:t>
            </w:r>
            <w:r w:rsidRPr="000E0C66">
              <w:rPr>
                <w:rFonts w:ascii="Calibri" w:hAnsi="Calibri" w:cs="Calibri"/>
                <w:b/>
                <w:color w:val="000000" w:themeColor="text1"/>
                <w:spacing w:val="6"/>
                <w:sz w:val="14"/>
              </w:rPr>
              <w:t xml:space="preserve"> </w:t>
            </w:r>
            <w:r w:rsidRPr="000E0C66">
              <w:rPr>
                <w:rFonts w:ascii="Calibri" w:hAnsi="Calibri" w:cs="Calibri"/>
                <w:b/>
                <w:color w:val="000000" w:themeColor="text1"/>
                <w:sz w:val="14"/>
              </w:rPr>
              <w:t>and</w:t>
            </w:r>
            <w:r w:rsidRPr="000E0C66">
              <w:rPr>
                <w:rFonts w:ascii="Calibri" w:hAnsi="Calibri" w:cs="Calibri"/>
                <w:b/>
                <w:color w:val="000000" w:themeColor="text1"/>
                <w:spacing w:val="7"/>
                <w:sz w:val="14"/>
              </w:rPr>
              <w:t xml:space="preserve"> </w:t>
            </w:r>
            <w:r w:rsidRPr="000E0C66">
              <w:rPr>
                <w:rFonts w:ascii="Calibri" w:hAnsi="Calibri" w:cs="Calibri"/>
                <w:b/>
                <w:color w:val="000000" w:themeColor="text1"/>
                <w:sz w:val="14"/>
              </w:rPr>
              <w:t>Professional</w:t>
            </w:r>
            <w:r w:rsidRPr="000E0C66">
              <w:rPr>
                <w:rFonts w:ascii="Calibri" w:hAnsi="Calibri" w:cs="Calibri"/>
                <w:b/>
                <w:color w:val="000000" w:themeColor="text1"/>
                <w:spacing w:val="6"/>
                <w:sz w:val="14"/>
              </w:rPr>
              <w:t xml:space="preserve"> </w:t>
            </w:r>
            <w:r w:rsidRPr="000E0C66">
              <w:rPr>
                <w:rFonts w:ascii="Calibri" w:hAnsi="Calibri" w:cs="Calibri"/>
                <w:b/>
                <w:color w:val="000000" w:themeColor="text1"/>
                <w:sz w:val="14"/>
              </w:rPr>
              <w:t>Support</w:t>
            </w:r>
            <w:r w:rsidRPr="000E0C66">
              <w:rPr>
                <w:rFonts w:ascii="Calibri" w:hAnsi="Calibri" w:cs="Calibri"/>
                <w:b/>
                <w:color w:val="000000" w:themeColor="text1"/>
                <w:spacing w:val="7"/>
                <w:sz w:val="14"/>
              </w:rPr>
              <w:t xml:space="preserve"> </w:t>
            </w:r>
            <w:r w:rsidRPr="000E0C66">
              <w:rPr>
                <w:rFonts w:ascii="Calibri" w:hAnsi="Calibri" w:cs="Calibri"/>
                <w:b/>
                <w:color w:val="000000" w:themeColor="text1"/>
                <w:sz w:val="14"/>
              </w:rPr>
              <w:t>staff</w:t>
            </w:r>
            <w:r w:rsidRPr="000E0C66">
              <w:rPr>
                <w:rFonts w:ascii="Calibri" w:hAnsi="Calibri" w:cs="Calibri"/>
                <w:b/>
                <w:color w:val="000000" w:themeColor="text1"/>
                <w:spacing w:val="7"/>
                <w:sz w:val="14"/>
              </w:rPr>
              <w:t xml:space="preserve"> </w:t>
            </w:r>
            <w:r w:rsidRPr="000E0C66">
              <w:rPr>
                <w:rFonts w:ascii="Calibri" w:hAnsi="Calibri" w:cs="Calibri"/>
                <w:b/>
                <w:color w:val="000000" w:themeColor="text1"/>
                <w:spacing w:val="-2"/>
                <w:sz w:val="14"/>
              </w:rPr>
              <w:t>members</w:t>
            </w:r>
          </w:p>
        </w:tc>
      </w:tr>
      <w:tr w:rsidR="003E5965" w:rsidRPr="000E0C66" w:rsidTr="00D818C7">
        <w:trPr>
          <w:trHeight w:val="352"/>
        </w:trPr>
        <w:tc>
          <w:tcPr>
            <w:tcW w:w="2596"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Professor Kiran</w:t>
            </w:r>
            <w:r w:rsidRPr="000E0C66">
              <w:rPr>
                <w:rFonts w:ascii="Calibri" w:hAnsi="Calibri" w:cs="Calibri"/>
                <w:color w:val="000000" w:themeColor="text1"/>
                <w:spacing w:val="3"/>
                <w:sz w:val="14"/>
              </w:rPr>
              <w:t xml:space="preserve"> </w:t>
            </w:r>
            <w:proofErr w:type="spellStart"/>
            <w:r w:rsidRPr="000E0C66">
              <w:rPr>
                <w:rFonts w:ascii="Calibri" w:hAnsi="Calibri" w:cs="Calibri"/>
                <w:color w:val="000000" w:themeColor="text1"/>
                <w:spacing w:val="-2"/>
                <w:sz w:val="14"/>
              </w:rPr>
              <w:t>Trehan</w:t>
            </w:r>
            <w:proofErr w:type="spellEnd"/>
          </w:p>
        </w:tc>
        <w:tc>
          <w:tcPr>
            <w:tcW w:w="4975"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Pro-Vice-Chancellor</w:t>
            </w:r>
            <w:r w:rsidRPr="000E0C66">
              <w:rPr>
                <w:rFonts w:ascii="Calibri" w:hAnsi="Calibri" w:cs="Calibri"/>
                <w:color w:val="000000" w:themeColor="text1"/>
                <w:spacing w:val="6"/>
                <w:sz w:val="14"/>
              </w:rPr>
              <w:t xml:space="preserve"> </w:t>
            </w:r>
            <w:r w:rsidRPr="000E0C66">
              <w:rPr>
                <w:rFonts w:ascii="Calibri" w:hAnsi="Calibri" w:cs="Calibri"/>
                <w:color w:val="000000" w:themeColor="text1"/>
                <w:sz w:val="14"/>
              </w:rPr>
              <w:t>nominated</w:t>
            </w:r>
            <w:r w:rsidRPr="000E0C66">
              <w:rPr>
                <w:rFonts w:ascii="Calibri" w:hAnsi="Calibri" w:cs="Calibri"/>
                <w:color w:val="000000" w:themeColor="text1"/>
                <w:spacing w:val="8"/>
                <w:sz w:val="14"/>
              </w:rPr>
              <w:t xml:space="preserve"> </w:t>
            </w:r>
            <w:r w:rsidRPr="000E0C66">
              <w:rPr>
                <w:rFonts w:ascii="Calibri" w:hAnsi="Calibri" w:cs="Calibri"/>
                <w:color w:val="000000" w:themeColor="text1"/>
                <w:sz w:val="14"/>
              </w:rPr>
              <w:t>by</w:t>
            </w:r>
            <w:r w:rsidRPr="000E0C66">
              <w:rPr>
                <w:rFonts w:ascii="Calibri" w:hAnsi="Calibri" w:cs="Calibri"/>
                <w:color w:val="000000" w:themeColor="text1"/>
                <w:spacing w:val="8"/>
                <w:sz w:val="14"/>
              </w:rPr>
              <w:t xml:space="preserve"> </w:t>
            </w:r>
            <w:r w:rsidRPr="000E0C66">
              <w:rPr>
                <w:rFonts w:ascii="Calibri" w:hAnsi="Calibri" w:cs="Calibri"/>
                <w:color w:val="000000" w:themeColor="text1"/>
                <w:spacing w:val="-2"/>
                <w:sz w:val="14"/>
              </w:rPr>
              <w:t>Senate</w:t>
            </w:r>
          </w:p>
        </w:tc>
        <w:tc>
          <w:tcPr>
            <w:tcW w:w="2596"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September</w:t>
            </w:r>
            <w:r w:rsidRPr="000E0C66">
              <w:rPr>
                <w:rFonts w:ascii="Calibri" w:hAnsi="Calibri" w:cs="Calibri"/>
                <w:color w:val="000000" w:themeColor="text1"/>
                <w:spacing w:val="5"/>
                <w:sz w:val="14"/>
              </w:rPr>
              <w:t xml:space="preserve"> </w:t>
            </w:r>
            <w:r w:rsidRPr="000E0C66">
              <w:rPr>
                <w:rFonts w:ascii="Calibri" w:hAnsi="Calibri" w:cs="Calibri"/>
                <w:color w:val="000000" w:themeColor="text1"/>
                <w:spacing w:val="-4"/>
                <w:sz w:val="14"/>
              </w:rPr>
              <w:t>2026</w:t>
            </w:r>
          </w:p>
        </w:tc>
      </w:tr>
      <w:tr w:rsidR="003E5965" w:rsidRPr="000E0C66" w:rsidTr="00D818C7">
        <w:trPr>
          <w:trHeight w:val="352"/>
        </w:trPr>
        <w:tc>
          <w:tcPr>
            <w:tcW w:w="2596"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Professor</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Nik</w:t>
            </w:r>
            <w:r w:rsidRPr="000E0C66">
              <w:rPr>
                <w:rFonts w:ascii="Calibri" w:hAnsi="Calibri" w:cs="Calibri"/>
                <w:color w:val="000000" w:themeColor="text1"/>
                <w:spacing w:val="2"/>
                <w:sz w:val="14"/>
              </w:rPr>
              <w:t xml:space="preserve"> </w:t>
            </w:r>
            <w:r w:rsidRPr="000E0C66">
              <w:rPr>
                <w:rFonts w:ascii="Calibri" w:hAnsi="Calibri" w:cs="Calibri"/>
                <w:color w:val="000000" w:themeColor="text1"/>
                <w:spacing w:val="-2"/>
                <w:sz w:val="14"/>
              </w:rPr>
              <w:t>Brown</w:t>
            </w:r>
          </w:p>
        </w:tc>
        <w:tc>
          <w:tcPr>
            <w:tcW w:w="4975"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Academic</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staff</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member</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nominated</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by</w:t>
            </w:r>
            <w:r w:rsidRPr="000E0C66">
              <w:rPr>
                <w:rFonts w:ascii="Calibri" w:hAnsi="Calibri" w:cs="Calibri"/>
                <w:color w:val="000000" w:themeColor="text1"/>
                <w:spacing w:val="3"/>
                <w:sz w:val="14"/>
              </w:rPr>
              <w:t xml:space="preserve"> </w:t>
            </w:r>
            <w:r w:rsidRPr="000E0C66">
              <w:rPr>
                <w:rFonts w:ascii="Calibri" w:hAnsi="Calibri" w:cs="Calibri"/>
                <w:color w:val="000000" w:themeColor="text1"/>
                <w:spacing w:val="-2"/>
                <w:sz w:val="14"/>
              </w:rPr>
              <w:t>Senate</w:t>
            </w:r>
          </w:p>
        </w:tc>
        <w:tc>
          <w:tcPr>
            <w:tcW w:w="2596"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 xml:space="preserve">July </w:t>
            </w:r>
            <w:r w:rsidRPr="000E0C66">
              <w:rPr>
                <w:rFonts w:ascii="Calibri" w:hAnsi="Calibri" w:cs="Calibri"/>
                <w:color w:val="000000" w:themeColor="text1"/>
                <w:spacing w:val="-4"/>
                <w:sz w:val="14"/>
              </w:rPr>
              <w:t>2026</w:t>
            </w:r>
          </w:p>
        </w:tc>
      </w:tr>
      <w:tr w:rsidR="003E5965" w:rsidRPr="000E0C66" w:rsidTr="00D818C7">
        <w:trPr>
          <w:trHeight w:val="352"/>
        </w:trPr>
        <w:tc>
          <w:tcPr>
            <w:tcW w:w="2596"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Professor</w:t>
            </w:r>
            <w:r w:rsidRPr="000E0C66">
              <w:rPr>
                <w:rFonts w:ascii="Calibri" w:hAnsi="Calibri" w:cs="Calibri"/>
                <w:color w:val="000000" w:themeColor="text1"/>
                <w:spacing w:val="4"/>
                <w:sz w:val="14"/>
              </w:rPr>
              <w:t xml:space="preserve"> </w:t>
            </w:r>
            <w:r w:rsidRPr="000E0C66">
              <w:rPr>
                <w:rFonts w:ascii="Calibri" w:hAnsi="Calibri" w:cs="Calibri"/>
                <w:color w:val="000000" w:themeColor="text1"/>
                <w:sz w:val="14"/>
              </w:rPr>
              <w:t>Nicky</w:t>
            </w:r>
            <w:r w:rsidRPr="000E0C66">
              <w:rPr>
                <w:rFonts w:ascii="Calibri" w:hAnsi="Calibri" w:cs="Calibri"/>
                <w:color w:val="000000" w:themeColor="text1"/>
                <w:spacing w:val="5"/>
                <w:sz w:val="14"/>
              </w:rPr>
              <w:t xml:space="preserve"> </w:t>
            </w:r>
            <w:r w:rsidRPr="000E0C66">
              <w:rPr>
                <w:rFonts w:ascii="Calibri" w:hAnsi="Calibri" w:cs="Calibri"/>
                <w:color w:val="000000" w:themeColor="text1"/>
                <w:spacing w:val="-2"/>
                <w:sz w:val="14"/>
              </w:rPr>
              <w:t>Milner</w:t>
            </w:r>
          </w:p>
        </w:tc>
        <w:tc>
          <w:tcPr>
            <w:tcW w:w="4975"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Academic</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staff</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member</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nominated</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by</w:t>
            </w:r>
            <w:r w:rsidRPr="000E0C66">
              <w:rPr>
                <w:rFonts w:ascii="Calibri" w:hAnsi="Calibri" w:cs="Calibri"/>
                <w:color w:val="000000" w:themeColor="text1"/>
                <w:spacing w:val="3"/>
                <w:sz w:val="14"/>
              </w:rPr>
              <w:t xml:space="preserve"> </w:t>
            </w:r>
            <w:r w:rsidRPr="000E0C66">
              <w:rPr>
                <w:rFonts w:ascii="Calibri" w:hAnsi="Calibri" w:cs="Calibri"/>
                <w:color w:val="000000" w:themeColor="text1"/>
                <w:spacing w:val="-2"/>
                <w:sz w:val="14"/>
              </w:rPr>
              <w:t>Senate</w:t>
            </w:r>
          </w:p>
        </w:tc>
        <w:tc>
          <w:tcPr>
            <w:tcW w:w="2596"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July</w:t>
            </w:r>
            <w:r w:rsidRPr="000E0C66">
              <w:rPr>
                <w:rFonts w:ascii="Calibri" w:hAnsi="Calibri" w:cs="Calibri"/>
                <w:color w:val="000000" w:themeColor="text1"/>
                <w:spacing w:val="-2"/>
                <w:sz w:val="14"/>
              </w:rPr>
              <w:t xml:space="preserve"> </w:t>
            </w:r>
            <w:r w:rsidRPr="000E0C66">
              <w:rPr>
                <w:rFonts w:ascii="Calibri" w:hAnsi="Calibri" w:cs="Calibri"/>
                <w:color w:val="000000" w:themeColor="text1"/>
                <w:spacing w:val="-4"/>
                <w:sz w:val="14"/>
              </w:rPr>
              <w:t>2025</w:t>
            </w:r>
          </w:p>
        </w:tc>
      </w:tr>
      <w:tr w:rsidR="003E5965" w:rsidRPr="000E0C66" w:rsidTr="00D818C7">
        <w:trPr>
          <w:trHeight w:val="352"/>
        </w:trPr>
        <w:tc>
          <w:tcPr>
            <w:tcW w:w="2596"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Professor</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Kate</w:t>
            </w:r>
            <w:r w:rsidRPr="000E0C66">
              <w:rPr>
                <w:rFonts w:ascii="Calibri" w:hAnsi="Calibri" w:cs="Calibri"/>
                <w:color w:val="000000" w:themeColor="text1"/>
                <w:spacing w:val="1"/>
                <w:sz w:val="14"/>
              </w:rPr>
              <w:t xml:space="preserve"> </w:t>
            </w:r>
            <w:proofErr w:type="spellStart"/>
            <w:r w:rsidRPr="000E0C66">
              <w:rPr>
                <w:rFonts w:ascii="Calibri" w:hAnsi="Calibri" w:cs="Calibri"/>
                <w:color w:val="000000" w:themeColor="text1"/>
                <w:spacing w:val="-2"/>
                <w:sz w:val="14"/>
              </w:rPr>
              <w:t>Flemming</w:t>
            </w:r>
            <w:proofErr w:type="spellEnd"/>
          </w:p>
        </w:tc>
        <w:tc>
          <w:tcPr>
            <w:tcW w:w="4975"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Academic</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staff</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member</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nominated</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by</w:t>
            </w:r>
            <w:r w:rsidRPr="000E0C66">
              <w:rPr>
                <w:rFonts w:ascii="Calibri" w:hAnsi="Calibri" w:cs="Calibri"/>
                <w:color w:val="000000" w:themeColor="text1"/>
                <w:spacing w:val="3"/>
                <w:sz w:val="14"/>
              </w:rPr>
              <w:t xml:space="preserve"> </w:t>
            </w:r>
            <w:r w:rsidRPr="000E0C66">
              <w:rPr>
                <w:rFonts w:ascii="Calibri" w:hAnsi="Calibri" w:cs="Calibri"/>
                <w:color w:val="000000" w:themeColor="text1"/>
                <w:spacing w:val="-2"/>
                <w:sz w:val="14"/>
              </w:rPr>
              <w:t>Senate</w:t>
            </w:r>
          </w:p>
        </w:tc>
        <w:tc>
          <w:tcPr>
            <w:tcW w:w="2596"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 xml:space="preserve">July </w:t>
            </w:r>
            <w:r w:rsidRPr="000E0C66">
              <w:rPr>
                <w:rFonts w:ascii="Calibri" w:hAnsi="Calibri" w:cs="Calibri"/>
                <w:color w:val="000000" w:themeColor="text1"/>
                <w:spacing w:val="-4"/>
                <w:sz w:val="14"/>
              </w:rPr>
              <w:t>2026</w:t>
            </w:r>
          </w:p>
        </w:tc>
      </w:tr>
      <w:tr w:rsidR="003E5965" w:rsidRPr="000E0C66" w:rsidTr="00D818C7">
        <w:trPr>
          <w:trHeight w:val="352"/>
        </w:trPr>
        <w:tc>
          <w:tcPr>
            <w:tcW w:w="2596" w:type="dxa"/>
          </w:tcPr>
          <w:p w:rsidR="00B40542" w:rsidRPr="000E0C66" w:rsidRDefault="003E5965" w:rsidP="00315CD9">
            <w:pPr>
              <w:pStyle w:val="TableParagraph"/>
              <w:spacing w:before="91"/>
              <w:rPr>
                <w:rFonts w:ascii="Calibri" w:hAnsi="Calibri" w:cs="Calibri"/>
                <w:color w:val="000000" w:themeColor="text1"/>
                <w:sz w:val="14"/>
              </w:rPr>
            </w:pPr>
            <w:proofErr w:type="spellStart"/>
            <w:r w:rsidRPr="000E0C66">
              <w:rPr>
                <w:rFonts w:ascii="Calibri" w:hAnsi="Calibri" w:cs="Calibri"/>
                <w:color w:val="000000" w:themeColor="text1"/>
                <w:sz w:val="14"/>
              </w:rPr>
              <w:t>Mr</w:t>
            </w:r>
            <w:proofErr w:type="spellEnd"/>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 xml:space="preserve">Karl </w:t>
            </w:r>
            <w:r w:rsidRPr="000E0C66">
              <w:rPr>
                <w:rFonts w:ascii="Calibri" w:hAnsi="Calibri" w:cs="Calibri"/>
                <w:color w:val="000000" w:themeColor="text1"/>
                <w:spacing w:val="-2"/>
                <w:sz w:val="14"/>
              </w:rPr>
              <w:t>Butler</w:t>
            </w:r>
          </w:p>
        </w:tc>
        <w:tc>
          <w:tcPr>
            <w:tcW w:w="4975"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Elected</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by</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Professional</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Support</w:t>
            </w:r>
            <w:r w:rsidRPr="000E0C66">
              <w:rPr>
                <w:rFonts w:ascii="Calibri" w:hAnsi="Calibri" w:cs="Calibri"/>
                <w:color w:val="000000" w:themeColor="text1"/>
                <w:spacing w:val="3"/>
                <w:sz w:val="14"/>
              </w:rPr>
              <w:t xml:space="preserve"> </w:t>
            </w:r>
            <w:r w:rsidRPr="000E0C66">
              <w:rPr>
                <w:rFonts w:ascii="Calibri" w:hAnsi="Calibri" w:cs="Calibri"/>
                <w:color w:val="000000" w:themeColor="text1"/>
                <w:spacing w:val="-4"/>
                <w:sz w:val="14"/>
              </w:rPr>
              <w:t>staff</w:t>
            </w:r>
          </w:p>
        </w:tc>
        <w:tc>
          <w:tcPr>
            <w:tcW w:w="2596"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 xml:space="preserve">July </w:t>
            </w:r>
            <w:r w:rsidRPr="000E0C66">
              <w:rPr>
                <w:rFonts w:ascii="Calibri" w:hAnsi="Calibri" w:cs="Calibri"/>
                <w:color w:val="000000" w:themeColor="text1"/>
                <w:spacing w:val="-4"/>
                <w:sz w:val="14"/>
              </w:rPr>
              <w:t>2026</w:t>
            </w:r>
          </w:p>
        </w:tc>
      </w:tr>
      <w:tr w:rsidR="003E5965" w:rsidRPr="000E0C66" w:rsidTr="00D818C7">
        <w:trPr>
          <w:trHeight w:val="352"/>
        </w:trPr>
        <w:tc>
          <w:tcPr>
            <w:tcW w:w="2596" w:type="dxa"/>
          </w:tcPr>
          <w:p w:rsidR="00B40542" w:rsidRPr="000E0C66" w:rsidRDefault="003E5965" w:rsidP="00315CD9">
            <w:pPr>
              <w:pStyle w:val="TableParagraph"/>
              <w:spacing w:before="91"/>
              <w:rPr>
                <w:rFonts w:ascii="Calibri" w:hAnsi="Calibri" w:cs="Calibri"/>
                <w:color w:val="000000" w:themeColor="text1"/>
                <w:sz w:val="14"/>
              </w:rPr>
            </w:pPr>
            <w:proofErr w:type="spellStart"/>
            <w:r w:rsidRPr="000E0C66">
              <w:rPr>
                <w:rFonts w:ascii="Calibri" w:hAnsi="Calibri" w:cs="Calibri"/>
                <w:color w:val="000000" w:themeColor="text1"/>
                <w:sz w:val="14"/>
              </w:rPr>
              <w:t>Ms</w:t>
            </w:r>
            <w:proofErr w:type="spellEnd"/>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 xml:space="preserve">Claire </w:t>
            </w:r>
            <w:r w:rsidRPr="000E0C66">
              <w:rPr>
                <w:rFonts w:ascii="Calibri" w:hAnsi="Calibri" w:cs="Calibri"/>
                <w:color w:val="000000" w:themeColor="text1"/>
                <w:spacing w:val="-2"/>
                <w:sz w:val="14"/>
              </w:rPr>
              <w:t>Wilkinson</w:t>
            </w:r>
          </w:p>
        </w:tc>
        <w:tc>
          <w:tcPr>
            <w:tcW w:w="4975"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Elected</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by</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Professional</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Support</w:t>
            </w:r>
            <w:r w:rsidRPr="000E0C66">
              <w:rPr>
                <w:rFonts w:ascii="Calibri" w:hAnsi="Calibri" w:cs="Calibri"/>
                <w:color w:val="000000" w:themeColor="text1"/>
                <w:spacing w:val="3"/>
                <w:sz w:val="14"/>
              </w:rPr>
              <w:t xml:space="preserve"> </w:t>
            </w:r>
            <w:r w:rsidRPr="000E0C66">
              <w:rPr>
                <w:rFonts w:ascii="Calibri" w:hAnsi="Calibri" w:cs="Calibri"/>
                <w:color w:val="000000" w:themeColor="text1"/>
                <w:spacing w:val="-4"/>
                <w:sz w:val="14"/>
              </w:rPr>
              <w:t>staff</w:t>
            </w:r>
          </w:p>
        </w:tc>
        <w:tc>
          <w:tcPr>
            <w:tcW w:w="2596"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 xml:space="preserve">July </w:t>
            </w:r>
            <w:r w:rsidRPr="000E0C66">
              <w:rPr>
                <w:rFonts w:ascii="Calibri" w:hAnsi="Calibri" w:cs="Calibri"/>
                <w:color w:val="000000" w:themeColor="text1"/>
                <w:spacing w:val="-4"/>
                <w:sz w:val="14"/>
              </w:rPr>
              <w:t>2027</w:t>
            </w:r>
          </w:p>
        </w:tc>
      </w:tr>
      <w:tr w:rsidR="003E5965" w:rsidRPr="000E0C66" w:rsidTr="00D818C7">
        <w:trPr>
          <w:trHeight w:val="352"/>
        </w:trPr>
        <w:tc>
          <w:tcPr>
            <w:tcW w:w="2596" w:type="dxa"/>
          </w:tcPr>
          <w:p w:rsidR="00B40542" w:rsidRPr="000E0C66" w:rsidRDefault="003E5965" w:rsidP="00315CD9">
            <w:pPr>
              <w:pStyle w:val="TableParagraph"/>
              <w:spacing w:before="91"/>
              <w:rPr>
                <w:rFonts w:ascii="Calibri" w:hAnsi="Calibri" w:cs="Calibri"/>
                <w:color w:val="000000" w:themeColor="text1"/>
                <w:sz w:val="14"/>
              </w:rPr>
            </w:pPr>
            <w:proofErr w:type="spellStart"/>
            <w:r w:rsidRPr="000E0C66">
              <w:rPr>
                <w:rFonts w:ascii="Calibri" w:hAnsi="Calibri" w:cs="Calibri"/>
                <w:color w:val="000000" w:themeColor="text1"/>
                <w:sz w:val="14"/>
              </w:rPr>
              <w:t>Mr</w:t>
            </w:r>
            <w:proofErr w:type="spellEnd"/>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 xml:space="preserve">Jonny </w:t>
            </w:r>
            <w:r w:rsidRPr="000E0C66">
              <w:rPr>
                <w:rFonts w:ascii="Calibri" w:hAnsi="Calibri" w:cs="Calibri"/>
                <w:color w:val="000000" w:themeColor="text1"/>
                <w:spacing w:val="-4"/>
                <w:sz w:val="14"/>
              </w:rPr>
              <w:t>Exon</w:t>
            </w:r>
          </w:p>
        </w:tc>
        <w:tc>
          <w:tcPr>
            <w:tcW w:w="4975"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Elected</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by</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Professional</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Support</w:t>
            </w:r>
            <w:r w:rsidRPr="000E0C66">
              <w:rPr>
                <w:rFonts w:ascii="Calibri" w:hAnsi="Calibri" w:cs="Calibri"/>
                <w:color w:val="000000" w:themeColor="text1"/>
                <w:spacing w:val="3"/>
                <w:sz w:val="14"/>
              </w:rPr>
              <w:t xml:space="preserve"> </w:t>
            </w:r>
            <w:r w:rsidRPr="000E0C66">
              <w:rPr>
                <w:rFonts w:ascii="Calibri" w:hAnsi="Calibri" w:cs="Calibri"/>
                <w:color w:val="000000" w:themeColor="text1"/>
                <w:spacing w:val="-4"/>
                <w:sz w:val="14"/>
              </w:rPr>
              <w:t>staff</w:t>
            </w:r>
          </w:p>
        </w:tc>
        <w:tc>
          <w:tcPr>
            <w:tcW w:w="2596"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November</w:t>
            </w:r>
            <w:r w:rsidRPr="000E0C66">
              <w:rPr>
                <w:rFonts w:ascii="Calibri" w:hAnsi="Calibri" w:cs="Calibri"/>
                <w:color w:val="000000" w:themeColor="text1"/>
                <w:spacing w:val="3"/>
                <w:sz w:val="14"/>
              </w:rPr>
              <w:t xml:space="preserve"> </w:t>
            </w:r>
            <w:r w:rsidRPr="000E0C66">
              <w:rPr>
                <w:rFonts w:ascii="Calibri" w:hAnsi="Calibri" w:cs="Calibri"/>
                <w:color w:val="000000" w:themeColor="text1"/>
                <w:spacing w:val="-4"/>
                <w:sz w:val="14"/>
              </w:rPr>
              <w:t>2024</w:t>
            </w:r>
          </w:p>
        </w:tc>
      </w:tr>
      <w:tr w:rsidR="003E5965" w:rsidRPr="000E0C66" w:rsidTr="00D818C7">
        <w:trPr>
          <w:trHeight w:val="352"/>
        </w:trPr>
        <w:tc>
          <w:tcPr>
            <w:tcW w:w="10167" w:type="dxa"/>
            <w:gridSpan w:val="3"/>
            <w:shd w:val="clear" w:color="auto" w:fill="E1F3F7"/>
          </w:tcPr>
          <w:p w:rsidR="00B40542" w:rsidRPr="000E0C66" w:rsidRDefault="003E5965" w:rsidP="00315CD9">
            <w:pPr>
              <w:pStyle w:val="TableParagraph"/>
              <w:spacing w:before="91"/>
              <w:rPr>
                <w:rFonts w:ascii="Calibri" w:hAnsi="Calibri" w:cs="Calibri"/>
                <w:b/>
                <w:color w:val="000000" w:themeColor="text1"/>
                <w:sz w:val="14"/>
              </w:rPr>
            </w:pPr>
            <w:r w:rsidRPr="000E0C66">
              <w:rPr>
                <w:rFonts w:ascii="Calibri" w:hAnsi="Calibri" w:cs="Calibri"/>
                <w:b/>
                <w:color w:val="000000" w:themeColor="text1"/>
                <w:sz w:val="14"/>
              </w:rPr>
              <w:lastRenderedPageBreak/>
              <w:t>Students’</w:t>
            </w:r>
            <w:r w:rsidRPr="000E0C66">
              <w:rPr>
                <w:rFonts w:ascii="Calibri" w:hAnsi="Calibri" w:cs="Calibri"/>
                <w:b/>
                <w:color w:val="000000" w:themeColor="text1"/>
                <w:spacing w:val="6"/>
                <w:sz w:val="14"/>
              </w:rPr>
              <w:t xml:space="preserve"> </w:t>
            </w:r>
            <w:r w:rsidRPr="000E0C66">
              <w:rPr>
                <w:rFonts w:ascii="Calibri" w:hAnsi="Calibri" w:cs="Calibri"/>
                <w:b/>
                <w:color w:val="000000" w:themeColor="text1"/>
                <w:sz w:val="14"/>
              </w:rPr>
              <w:t>Union</w:t>
            </w:r>
            <w:r w:rsidRPr="000E0C66">
              <w:rPr>
                <w:rFonts w:ascii="Calibri" w:hAnsi="Calibri" w:cs="Calibri"/>
                <w:b/>
                <w:color w:val="000000" w:themeColor="text1"/>
                <w:spacing w:val="6"/>
                <w:sz w:val="14"/>
              </w:rPr>
              <w:t xml:space="preserve"> </w:t>
            </w:r>
            <w:r w:rsidRPr="000E0C66">
              <w:rPr>
                <w:rFonts w:ascii="Calibri" w:hAnsi="Calibri" w:cs="Calibri"/>
                <w:b/>
                <w:color w:val="000000" w:themeColor="text1"/>
                <w:sz w:val="14"/>
              </w:rPr>
              <w:t>Sabbatical</w:t>
            </w:r>
            <w:r w:rsidRPr="000E0C66">
              <w:rPr>
                <w:rFonts w:ascii="Calibri" w:hAnsi="Calibri" w:cs="Calibri"/>
                <w:b/>
                <w:color w:val="000000" w:themeColor="text1"/>
                <w:spacing w:val="7"/>
                <w:sz w:val="14"/>
              </w:rPr>
              <w:t xml:space="preserve"> </w:t>
            </w:r>
            <w:r w:rsidRPr="000E0C66">
              <w:rPr>
                <w:rFonts w:ascii="Calibri" w:hAnsi="Calibri" w:cs="Calibri"/>
                <w:b/>
                <w:color w:val="000000" w:themeColor="text1"/>
                <w:sz w:val="14"/>
              </w:rPr>
              <w:t>Officer</w:t>
            </w:r>
            <w:r w:rsidRPr="000E0C66">
              <w:rPr>
                <w:rFonts w:ascii="Calibri" w:hAnsi="Calibri" w:cs="Calibri"/>
                <w:b/>
                <w:color w:val="000000" w:themeColor="text1"/>
                <w:spacing w:val="6"/>
                <w:sz w:val="14"/>
              </w:rPr>
              <w:t xml:space="preserve"> </w:t>
            </w:r>
            <w:r w:rsidRPr="000E0C66">
              <w:rPr>
                <w:rFonts w:ascii="Calibri" w:hAnsi="Calibri" w:cs="Calibri"/>
                <w:b/>
                <w:color w:val="000000" w:themeColor="text1"/>
                <w:spacing w:val="-2"/>
                <w:sz w:val="14"/>
              </w:rPr>
              <w:t>representatives</w:t>
            </w:r>
          </w:p>
        </w:tc>
      </w:tr>
      <w:tr w:rsidR="003E5965" w:rsidRPr="000E0C66" w:rsidTr="00D818C7">
        <w:trPr>
          <w:trHeight w:val="352"/>
        </w:trPr>
        <w:tc>
          <w:tcPr>
            <w:tcW w:w="2596" w:type="dxa"/>
          </w:tcPr>
          <w:p w:rsidR="00B40542" w:rsidRPr="000E0C66" w:rsidRDefault="003E5965" w:rsidP="00315CD9">
            <w:pPr>
              <w:pStyle w:val="TableParagraph"/>
              <w:spacing w:before="91"/>
              <w:rPr>
                <w:rFonts w:ascii="Calibri" w:hAnsi="Calibri" w:cs="Calibri"/>
                <w:color w:val="000000" w:themeColor="text1"/>
                <w:sz w:val="14"/>
              </w:rPr>
            </w:pPr>
            <w:proofErr w:type="spellStart"/>
            <w:r w:rsidRPr="000E0C66">
              <w:rPr>
                <w:rFonts w:ascii="Calibri" w:hAnsi="Calibri" w:cs="Calibri"/>
                <w:color w:val="000000" w:themeColor="text1"/>
                <w:sz w:val="14"/>
              </w:rPr>
              <w:t>Mr</w:t>
            </w:r>
            <w:proofErr w:type="spellEnd"/>
            <w:r w:rsidRPr="000E0C66">
              <w:rPr>
                <w:rFonts w:ascii="Calibri" w:hAnsi="Calibri" w:cs="Calibri"/>
                <w:color w:val="000000" w:themeColor="text1"/>
                <w:sz w:val="14"/>
              </w:rPr>
              <w:t xml:space="preserve"> Lewis </w:t>
            </w:r>
            <w:proofErr w:type="spellStart"/>
            <w:r w:rsidRPr="000E0C66">
              <w:rPr>
                <w:rFonts w:ascii="Calibri" w:hAnsi="Calibri" w:cs="Calibri"/>
                <w:color w:val="000000" w:themeColor="text1"/>
                <w:spacing w:val="-2"/>
                <w:sz w:val="14"/>
              </w:rPr>
              <w:t>Parrey</w:t>
            </w:r>
            <w:proofErr w:type="spellEnd"/>
          </w:p>
        </w:tc>
        <w:tc>
          <w:tcPr>
            <w:tcW w:w="4975"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President</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of</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the</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Students’</w:t>
            </w:r>
            <w:r w:rsidRPr="000E0C66">
              <w:rPr>
                <w:rFonts w:ascii="Calibri" w:hAnsi="Calibri" w:cs="Calibri"/>
                <w:color w:val="000000" w:themeColor="text1"/>
                <w:spacing w:val="2"/>
                <w:sz w:val="14"/>
              </w:rPr>
              <w:t xml:space="preserve"> </w:t>
            </w:r>
            <w:r w:rsidRPr="000E0C66">
              <w:rPr>
                <w:rFonts w:ascii="Calibri" w:hAnsi="Calibri" w:cs="Calibri"/>
                <w:color w:val="000000" w:themeColor="text1"/>
                <w:spacing w:val="-2"/>
                <w:sz w:val="14"/>
              </w:rPr>
              <w:t>Union</w:t>
            </w:r>
          </w:p>
        </w:tc>
        <w:tc>
          <w:tcPr>
            <w:tcW w:w="2596"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 xml:space="preserve">July </w:t>
            </w:r>
            <w:r w:rsidRPr="000E0C66">
              <w:rPr>
                <w:rFonts w:ascii="Calibri" w:hAnsi="Calibri" w:cs="Calibri"/>
                <w:color w:val="000000" w:themeColor="text1"/>
                <w:spacing w:val="-4"/>
                <w:sz w:val="14"/>
              </w:rPr>
              <w:t>2026</w:t>
            </w:r>
          </w:p>
        </w:tc>
      </w:tr>
      <w:tr w:rsidR="003E5965" w:rsidRPr="000E0C66" w:rsidTr="00D818C7">
        <w:trPr>
          <w:trHeight w:val="352"/>
        </w:trPr>
        <w:tc>
          <w:tcPr>
            <w:tcW w:w="2596" w:type="dxa"/>
          </w:tcPr>
          <w:p w:rsidR="00B40542" w:rsidRPr="000E0C66" w:rsidRDefault="003E5965" w:rsidP="00315CD9">
            <w:pPr>
              <w:pStyle w:val="TableParagraph"/>
              <w:spacing w:before="91"/>
              <w:rPr>
                <w:rFonts w:ascii="Calibri" w:hAnsi="Calibri" w:cs="Calibri"/>
                <w:color w:val="000000" w:themeColor="text1"/>
                <w:sz w:val="14"/>
              </w:rPr>
            </w:pPr>
            <w:proofErr w:type="spellStart"/>
            <w:r w:rsidRPr="000E0C66">
              <w:rPr>
                <w:rFonts w:ascii="Calibri" w:hAnsi="Calibri" w:cs="Calibri"/>
                <w:color w:val="000000" w:themeColor="text1"/>
                <w:sz w:val="14"/>
              </w:rPr>
              <w:t>Ms</w:t>
            </w:r>
            <w:proofErr w:type="spellEnd"/>
            <w:r w:rsidRPr="000E0C66">
              <w:rPr>
                <w:rFonts w:ascii="Calibri" w:hAnsi="Calibri" w:cs="Calibri"/>
                <w:color w:val="000000" w:themeColor="text1"/>
                <w:spacing w:val="-2"/>
                <w:sz w:val="14"/>
              </w:rPr>
              <w:t xml:space="preserve"> </w:t>
            </w:r>
            <w:proofErr w:type="spellStart"/>
            <w:r w:rsidRPr="000E0C66">
              <w:rPr>
                <w:rFonts w:ascii="Calibri" w:hAnsi="Calibri" w:cs="Calibri"/>
                <w:color w:val="000000" w:themeColor="text1"/>
                <w:sz w:val="14"/>
              </w:rPr>
              <w:t>Ellaie</w:t>
            </w:r>
            <w:proofErr w:type="spellEnd"/>
            <w:r w:rsidRPr="000E0C66">
              <w:rPr>
                <w:rFonts w:ascii="Calibri" w:hAnsi="Calibri" w:cs="Calibri"/>
                <w:color w:val="000000" w:themeColor="text1"/>
                <w:sz w:val="14"/>
              </w:rPr>
              <w:t xml:space="preserve"> </w:t>
            </w:r>
            <w:r w:rsidRPr="000E0C66">
              <w:rPr>
                <w:rFonts w:ascii="Calibri" w:hAnsi="Calibri" w:cs="Calibri"/>
                <w:color w:val="000000" w:themeColor="text1"/>
                <w:spacing w:val="-2"/>
                <w:sz w:val="14"/>
              </w:rPr>
              <w:t>McClean</w:t>
            </w:r>
          </w:p>
        </w:tc>
        <w:tc>
          <w:tcPr>
            <w:tcW w:w="4975"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President</w:t>
            </w:r>
            <w:r w:rsidRPr="000E0C66">
              <w:rPr>
                <w:rFonts w:ascii="Calibri" w:hAnsi="Calibri" w:cs="Calibri"/>
                <w:color w:val="000000" w:themeColor="text1"/>
                <w:spacing w:val="1"/>
                <w:sz w:val="14"/>
              </w:rPr>
              <w:t xml:space="preserve"> </w:t>
            </w:r>
            <w:r w:rsidRPr="000E0C66">
              <w:rPr>
                <w:rFonts w:ascii="Calibri" w:hAnsi="Calibri" w:cs="Calibri"/>
                <w:color w:val="000000" w:themeColor="text1"/>
                <w:sz w:val="14"/>
              </w:rPr>
              <w:t>of</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the</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Graduate</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Students’</w:t>
            </w:r>
            <w:r w:rsidRPr="000E0C66">
              <w:rPr>
                <w:rFonts w:ascii="Calibri" w:hAnsi="Calibri" w:cs="Calibri"/>
                <w:color w:val="000000" w:themeColor="text1"/>
                <w:spacing w:val="2"/>
                <w:sz w:val="14"/>
              </w:rPr>
              <w:t xml:space="preserve"> </w:t>
            </w:r>
            <w:r w:rsidRPr="000E0C66">
              <w:rPr>
                <w:rFonts w:ascii="Calibri" w:hAnsi="Calibri" w:cs="Calibri"/>
                <w:color w:val="000000" w:themeColor="text1"/>
                <w:spacing w:val="-2"/>
                <w:sz w:val="14"/>
              </w:rPr>
              <w:t>Association</w:t>
            </w:r>
          </w:p>
        </w:tc>
        <w:tc>
          <w:tcPr>
            <w:tcW w:w="2596"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 xml:space="preserve">July </w:t>
            </w:r>
            <w:r w:rsidRPr="000E0C66">
              <w:rPr>
                <w:rFonts w:ascii="Calibri" w:hAnsi="Calibri" w:cs="Calibri"/>
                <w:color w:val="000000" w:themeColor="text1"/>
                <w:spacing w:val="-4"/>
                <w:sz w:val="14"/>
              </w:rPr>
              <w:t>2026</w:t>
            </w:r>
          </w:p>
        </w:tc>
      </w:tr>
      <w:tr w:rsidR="003E5965" w:rsidRPr="000E0C66" w:rsidTr="00D818C7">
        <w:trPr>
          <w:trHeight w:val="352"/>
        </w:trPr>
        <w:tc>
          <w:tcPr>
            <w:tcW w:w="10167" w:type="dxa"/>
            <w:gridSpan w:val="3"/>
            <w:shd w:val="clear" w:color="auto" w:fill="E1F3F7"/>
          </w:tcPr>
          <w:p w:rsidR="00B40542" w:rsidRPr="000E0C66" w:rsidRDefault="003E5965" w:rsidP="00315CD9">
            <w:pPr>
              <w:pStyle w:val="TableParagraph"/>
              <w:spacing w:before="91"/>
              <w:rPr>
                <w:rFonts w:ascii="Calibri" w:hAnsi="Calibri" w:cs="Calibri"/>
                <w:b/>
                <w:color w:val="000000" w:themeColor="text1"/>
                <w:sz w:val="14"/>
              </w:rPr>
            </w:pPr>
            <w:r w:rsidRPr="000E0C66">
              <w:rPr>
                <w:rFonts w:ascii="Calibri" w:hAnsi="Calibri" w:cs="Calibri"/>
                <w:b/>
                <w:color w:val="000000" w:themeColor="text1"/>
                <w:sz w:val="14"/>
              </w:rPr>
              <w:t>Other</w:t>
            </w:r>
            <w:r w:rsidRPr="000E0C66">
              <w:rPr>
                <w:rFonts w:ascii="Calibri" w:hAnsi="Calibri" w:cs="Calibri"/>
                <w:b/>
                <w:color w:val="000000" w:themeColor="text1"/>
                <w:spacing w:val="5"/>
                <w:sz w:val="14"/>
              </w:rPr>
              <w:t xml:space="preserve"> </w:t>
            </w:r>
            <w:r w:rsidRPr="000E0C66">
              <w:rPr>
                <w:rFonts w:ascii="Calibri" w:hAnsi="Calibri" w:cs="Calibri"/>
                <w:b/>
                <w:color w:val="000000" w:themeColor="text1"/>
                <w:sz w:val="14"/>
              </w:rPr>
              <w:t>senior</w:t>
            </w:r>
            <w:r w:rsidRPr="000E0C66">
              <w:rPr>
                <w:rFonts w:ascii="Calibri" w:hAnsi="Calibri" w:cs="Calibri"/>
                <w:b/>
                <w:color w:val="000000" w:themeColor="text1"/>
                <w:spacing w:val="5"/>
                <w:sz w:val="14"/>
              </w:rPr>
              <w:t xml:space="preserve"> </w:t>
            </w:r>
            <w:r w:rsidRPr="000E0C66">
              <w:rPr>
                <w:rFonts w:ascii="Calibri" w:hAnsi="Calibri" w:cs="Calibri"/>
                <w:b/>
                <w:color w:val="000000" w:themeColor="text1"/>
                <w:sz w:val="14"/>
              </w:rPr>
              <w:t>officers</w:t>
            </w:r>
            <w:r w:rsidRPr="000E0C66">
              <w:rPr>
                <w:rFonts w:ascii="Calibri" w:hAnsi="Calibri" w:cs="Calibri"/>
                <w:b/>
                <w:color w:val="000000" w:themeColor="text1"/>
                <w:spacing w:val="5"/>
                <w:sz w:val="14"/>
              </w:rPr>
              <w:t xml:space="preserve"> </w:t>
            </w:r>
            <w:r w:rsidRPr="000E0C66">
              <w:rPr>
                <w:rFonts w:ascii="Calibri" w:hAnsi="Calibri" w:cs="Calibri"/>
                <w:b/>
                <w:color w:val="000000" w:themeColor="text1"/>
                <w:sz w:val="14"/>
              </w:rPr>
              <w:t>in</w:t>
            </w:r>
            <w:r w:rsidRPr="000E0C66">
              <w:rPr>
                <w:rFonts w:ascii="Calibri" w:hAnsi="Calibri" w:cs="Calibri"/>
                <w:b/>
                <w:color w:val="000000" w:themeColor="text1"/>
                <w:spacing w:val="5"/>
                <w:sz w:val="14"/>
              </w:rPr>
              <w:t xml:space="preserve"> </w:t>
            </w:r>
            <w:r w:rsidRPr="000E0C66">
              <w:rPr>
                <w:rFonts w:ascii="Calibri" w:hAnsi="Calibri" w:cs="Calibri"/>
                <w:b/>
                <w:color w:val="000000" w:themeColor="text1"/>
                <w:sz w:val="14"/>
              </w:rPr>
              <w:t>permanent</w:t>
            </w:r>
            <w:r w:rsidRPr="000E0C66">
              <w:rPr>
                <w:rFonts w:ascii="Calibri" w:hAnsi="Calibri" w:cs="Calibri"/>
                <w:b/>
                <w:color w:val="000000" w:themeColor="text1"/>
                <w:spacing w:val="5"/>
                <w:sz w:val="14"/>
              </w:rPr>
              <w:t xml:space="preserve"> </w:t>
            </w:r>
            <w:r w:rsidRPr="000E0C66">
              <w:rPr>
                <w:rFonts w:ascii="Calibri" w:hAnsi="Calibri" w:cs="Calibri"/>
                <w:b/>
                <w:color w:val="000000" w:themeColor="text1"/>
                <w:spacing w:val="-2"/>
                <w:sz w:val="14"/>
              </w:rPr>
              <w:t>attendance</w:t>
            </w:r>
          </w:p>
        </w:tc>
      </w:tr>
      <w:tr w:rsidR="003E5965" w:rsidRPr="000E0C66" w:rsidTr="00D818C7">
        <w:trPr>
          <w:trHeight w:val="352"/>
        </w:trPr>
        <w:tc>
          <w:tcPr>
            <w:tcW w:w="2596"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 xml:space="preserve">Adam </w:t>
            </w:r>
            <w:r w:rsidRPr="000E0C66">
              <w:rPr>
                <w:rFonts w:ascii="Calibri" w:hAnsi="Calibri" w:cs="Calibri"/>
                <w:color w:val="000000" w:themeColor="text1"/>
                <w:spacing w:val="-2"/>
                <w:sz w:val="14"/>
              </w:rPr>
              <w:t>Hewitt</w:t>
            </w:r>
          </w:p>
        </w:tc>
        <w:tc>
          <w:tcPr>
            <w:tcW w:w="4975"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University</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Secretary</w:t>
            </w:r>
            <w:r w:rsidRPr="000E0C66">
              <w:rPr>
                <w:rFonts w:ascii="Calibri" w:hAnsi="Calibri" w:cs="Calibri"/>
                <w:color w:val="000000" w:themeColor="text1"/>
                <w:spacing w:val="4"/>
                <w:sz w:val="14"/>
              </w:rPr>
              <w:t xml:space="preserve"> </w:t>
            </w:r>
            <w:r w:rsidRPr="000E0C66">
              <w:rPr>
                <w:rFonts w:ascii="Calibri" w:hAnsi="Calibri" w:cs="Calibri"/>
                <w:color w:val="000000" w:themeColor="text1"/>
                <w:sz w:val="14"/>
              </w:rPr>
              <w:t>(Secretary</w:t>
            </w:r>
            <w:r w:rsidRPr="000E0C66">
              <w:rPr>
                <w:rFonts w:ascii="Calibri" w:hAnsi="Calibri" w:cs="Calibri"/>
                <w:color w:val="000000" w:themeColor="text1"/>
                <w:spacing w:val="4"/>
                <w:sz w:val="14"/>
              </w:rPr>
              <w:t xml:space="preserve"> </w:t>
            </w:r>
            <w:r w:rsidRPr="000E0C66">
              <w:rPr>
                <w:rFonts w:ascii="Calibri" w:hAnsi="Calibri" w:cs="Calibri"/>
                <w:color w:val="000000" w:themeColor="text1"/>
                <w:sz w:val="14"/>
              </w:rPr>
              <w:t>to</w:t>
            </w:r>
            <w:r w:rsidRPr="000E0C66">
              <w:rPr>
                <w:rFonts w:ascii="Calibri" w:hAnsi="Calibri" w:cs="Calibri"/>
                <w:color w:val="000000" w:themeColor="text1"/>
                <w:spacing w:val="4"/>
                <w:sz w:val="14"/>
              </w:rPr>
              <w:t xml:space="preserve"> </w:t>
            </w:r>
            <w:r w:rsidRPr="000E0C66">
              <w:rPr>
                <w:rFonts w:ascii="Calibri" w:hAnsi="Calibri" w:cs="Calibri"/>
                <w:color w:val="000000" w:themeColor="text1"/>
                <w:spacing w:val="-2"/>
                <w:sz w:val="14"/>
              </w:rPr>
              <w:t>Council)</w:t>
            </w:r>
          </w:p>
        </w:tc>
        <w:tc>
          <w:tcPr>
            <w:tcW w:w="2596"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pacing w:val="-5"/>
                <w:sz w:val="14"/>
              </w:rPr>
              <w:t>N/A</w:t>
            </w:r>
          </w:p>
        </w:tc>
      </w:tr>
      <w:tr w:rsidR="003E5965" w:rsidRPr="000E0C66" w:rsidTr="00D818C7">
        <w:trPr>
          <w:trHeight w:val="352"/>
        </w:trPr>
        <w:tc>
          <w:tcPr>
            <w:tcW w:w="2596"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 xml:space="preserve">Nigel </w:t>
            </w:r>
            <w:proofErr w:type="spellStart"/>
            <w:r w:rsidRPr="000E0C66">
              <w:rPr>
                <w:rFonts w:ascii="Calibri" w:hAnsi="Calibri" w:cs="Calibri"/>
                <w:color w:val="000000" w:themeColor="text1"/>
                <w:spacing w:val="-2"/>
                <w:sz w:val="14"/>
              </w:rPr>
              <w:t>Alcock</w:t>
            </w:r>
            <w:proofErr w:type="spellEnd"/>
          </w:p>
        </w:tc>
        <w:tc>
          <w:tcPr>
            <w:tcW w:w="4975"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Chief</w:t>
            </w:r>
            <w:r w:rsidRPr="000E0C66">
              <w:rPr>
                <w:rFonts w:ascii="Calibri" w:hAnsi="Calibri" w:cs="Calibri"/>
                <w:color w:val="000000" w:themeColor="text1"/>
                <w:spacing w:val="2"/>
                <w:sz w:val="14"/>
              </w:rPr>
              <w:t xml:space="preserve"> </w:t>
            </w:r>
            <w:r w:rsidRPr="000E0C66">
              <w:rPr>
                <w:rFonts w:ascii="Calibri" w:hAnsi="Calibri" w:cs="Calibri"/>
                <w:color w:val="000000" w:themeColor="text1"/>
                <w:sz w:val="14"/>
              </w:rPr>
              <w:t>Finance</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and</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Operating</w:t>
            </w:r>
            <w:r w:rsidRPr="000E0C66">
              <w:rPr>
                <w:rFonts w:ascii="Calibri" w:hAnsi="Calibri" w:cs="Calibri"/>
                <w:color w:val="000000" w:themeColor="text1"/>
                <w:spacing w:val="3"/>
                <w:sz w:val="14"/>
              </w:rPr>
              <w:t xml:space="preserve"> </w:t>
            </w:r>
            <w:r w:rsidRPr="000E0C66">
              <w:rPr>
                <w:rFonts w:ascii="Calibri" w:hAnsi="Calibri" w:cs="Calibri"/>
                <w:color w:val="000000" w:themeColor="text1"/>
                <w:spacing w:val="-2"/>
                <w:sz w:val="14"/>
              </w:rPr>
              <w:t>Officer</w:t>
            </w:r>
          </w:p>
        </w:tc>
        <w:tc>
          <w:tcPr>
            <w:tcW w:w="2596"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pacing w:val="-5"/>
                <w:sz w:val="14"/>
              </w:rPr>
              <w:t>N/A</w:t>
            </w:r>
          </w:p>
        </w:tc>
      </w:tr>
      <w:tr w:rsidR="00B40542" w:rsidRPr="000E0C66" w:rsidTr="00D818C7">
        <w:trPr>
          <w:trHeight w:val="352"/>
        </w:trPr>
        <w:tc>
          <w:tcPr>
            <w:tcW w:w="2596"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Vikki</w:t>
            </w:r>
            <w:r w:rsidRPr="000E0C66">
              <w:rPr>
                <w:rFonts w:ascii="Calibri" w:hAnsi="Calibri" w:cs="Calibri"/>
                <w:color w:val="000000" w:themeColor="text1"/>
                <w:spacing w:val="2"/>
                <w:sz w:val="14"/>
              </w:rPr>
              <w:t xml:space="preserve"> </w:t>
            </w:r>
            <w:r w:rsidRPr="000E0C66">
              <w:rPr>
                <w:rFonts w:ascii="Calibri" w:hAnsi="Calibri" w:cs="Calibri"/>
                <w:color w:val="000000" w:themeColor="text1"/>
                <w:spacing w:val="-2"/>
                <w:sz w:val="14"/>
              </w:rPr>
              <w:t>Goddard</w:t>
            </w:r>
          </w:p>
        </w:tc>
        <w:tc>
          <w:tcPr>
            <w:tcW w:w="4975"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z w:val="14"/>
              </w:rPr>
              <w:t>Chief</w:t>
            </w:r>
            <w:r w:rsidRPr="000E0C66">
              <w:rPr>
                <w:rFonts w:ascii="Calibri" w:hAnsi="Calibri" w:cs="Calibri"/>
                <w:color w:val="000000" w:themeColor="text1"/>
                <w:spacing w:val="3"/>
                <w:sz w:val="14"/>
              </w:rPr>
              <w:t xml:space="preserve"> </w:t>
            </w:r>
            <w:r w:rsidRPr="000E0C66">
              <w:rPr>
                <w:rFonts w:ascii="Calibri" w:hAnsi="Calibri" w:cs="Calibri"/>
                <w:color w:val="000000" w:themeColor="text1"/>
                <w:sz w:val="14"/>
              </w:rPr>
              <w:t>Academic</w:t>
            </w:r>
            <w:r w:rsidRPr="000E0C66">
              <w:rPr>
                <w:rFonts w:ascii="Calibri" w:hAnsi="Calibri" w:cs="Calibri"/>
                <w:color w:val="000000" w:themeColor="text1"/>
                <w:spacing w:val="5"/>
                <w:sz w:val="14"/>
              </w:rPr>
              <w:t xml:space="preserve"> </w:t>
            </w:r>
            <w:r w:rsidRPr="000E0C66">
              <w:rPr>
                <w:rFonts w:ascii="Calibri" w:hAnsi="Calibri" w:cs="Calibri"/>
                <w:color w:val="000000" w:themeColor="text1"/>
                <w:sz w:val="14"/>
              </w:rPr>
              <w:t>Services</w:t>
            </w:r>
            <w:r w:rsidRPr="000E0C66">
              <w:rPr>
                <w:rFonts w:ascii="Calibri" w:hAnsi="Calibri" w:cs="Calibri"/>
                <w:color w:val="000000" w:themeColor="text1"/>
                <w:spacing w:val="6"/>
                <w:sz w:val="14"/>
              </w:rPr>
              <w:t xml:space="preserve"> </w:t>
            </w:r>
            <w:r w:rsidRPr="000E0C66">
              <w:rPr>
                <w:rFonts w:ascii="Calibri" w:hAnsi="Calibri" w:cs="Calibri"/>
                <w:color w:val="000000" w:themeColor="text1"/>
                <w:spacing w:val="-2"/>
                <w:sz w:val="14"/>
              </w:rPr>
              <w:t>Officer</w:t>
            </w:r>
          </w:p>
        </w:tc>
        <w:tc>
          <w:tcPr>
            <w:tcW w:w="2596" w:type="dxa"/>
          </w:tcPr>
          <w:p w:rsidR="00B40542" w:rsidRPr="000E0C66" w:rsidRDefault="003E5965" w:rsidP="00315CD9">
            <w:pPr>
              <w:pStyle w:val="TableParagraph"/>
              <w:spacing w:before="91"/>
              <w:rPr>
                <w:rFonts w:ascii="Calibri" w:hAnsi="Calibri" w:cs="Calibri"/>
                <w:color w:val="000000" w:themeColor="text1"/>
                <w:sz w:val="14"/>
              </w:rPr>
            </w:pPr>
            <w:r w:rsidRPr="000E0C66">
              <w:rPr>
                <w:rFonts w:ascii="Calibri" w:hAnsi="Calibri" w:cs="Calibri"/>
                <w:color w:val="000000" w:themeColor="text1"/>
                <w:spacing w:val="-5"/>
                <w:sz w:val="14"/>
              </w:rPr>
              <w:t>N/A</w:t>
            </w:r>
          </w:p>
        </w:tc>
      </w:tr>
    </w:tbl>
    <w:p w:rsidR="00D4303A" w:rsidRDefault="00D4303A">
      <w:pPr>
        <w:rPr>
          <w:rFonts w:ascii="Calibri" w:hAnsi="Calibri" w:cs="Calibri"/>
          <w:color w:val="000000" w:themeColor="text1"/>
          <w:sz w:val="20"/>
          <w:szCs w:val="18"/>
        </w:rPr>
      </w:pPr>
      <w:r>
        <w:rPr>
          <w:rFonts w:cs="Calibri"/>
          <w:color w:val="000000" w:themeColor="text1"/>
        </w:rPr>
        <w:br w:type="page"/>
      </w:r>
    </w:p>
    <w:p w:rsidR="00E413E3" w:rsidRPr="000E0C66" w:rsidRDefault="003E5965" w:rsidP="00D4303A">
      <w:pPr>
        <w:pStyle w:val="BodyText"/>
        <w:spacing w:before="122"/>
        <w:rPr>
          <w:rFonts w:cs="Calibri"/>
          <w:color w:val="000000" w:themeColor="text1"/>
        </w:rPr>
      </w:pPr>
      <w:r w:rsidRPr="000E0C66">
        <w:rPr>
          <w:rFonts w:cs="Calibri"/>
          <w:color w:val="000000" w:themeColor="text1"/>
        </w:rPr>
        <w:lastRenderedPageBreak/>
        <w:t>Council continued to complement its formal meetings with extended development sessions for its members. These sessions enable members (and especially those independent of the University) to hear</w:t>
      </w:r>
      <w:r w:rsidRPr="000E0C66">
        <w:rPr>
          <w:rFonts w:cs="Calibri"/>
          <w:color w:val="000000" w:themeColor="text1"/>
          <w:spacing w:val="-2"/>
        </w:rPr>
        <w:t xml:space="preserve"> </w:t>
      </w:r>
      <w:r w:rsidRPr="000E0C66">
        <w:rPr>
          <w:rFonts w:cs="Calibri"/>
          <w:color w:val="000000" w:themeColor="text1"/>
        </w:rPr>
        <w:t>from</w:t>
      </w:r>
      <w:r w:rsidRPr="000E0C66">
        <w:rPr>
          <w:rFonts w:cs="Calibri"/>
          <w:color w:val="000000" w:themeColor="text1"/>
          <w:spacing w:val="-2"/>
        </w:rPr>
        <w:t xml:space="preserve"> </w:t>
      </w:r>
      <w:r w:rsidRPr="000E0C66">
        <w:rPr>
          <w:rFonts w:cs="Calibri"/>
          <w:color w:val="000000" w:themeColor="text1"/>
        </w:rPr>
        <w:t>a</w:t>
      </w:r>
      <w:r w:rsidRPr="000E0C66">
        <w:rPr>
          <w:rFonts w:cs="Calibri"/>
          <w:color w:val="000000" w:themeColor="text1"/>
          <w:spacing w:val="-2"/>
        </w:rPr>
        <w:t xml:space="preserve"> </w:t>
      </w:r>
      <w:r w:rsidRPr="000E0C66">
        <w:rPr>
          <w:rFonts w:cs="Calibri"/>
          <w:color w:val="000000" w:themeColor="text1"/>
        </w:rPr>
        <w:t>wider</w:t>
      </w:r>
      <w:r w:rsidRPr="000E0C66">
        <w:rPr>
          <w:rFonts w:cs="Calibri"/>
          <w:color w:val="000000" w:themeColor="text1"/>
          <w:spacing w:val="-2"/>
        </w:rPr>
        <w:t xml:space="preserve"> </w:t>
      </w:r>
      <w:r w:rsidRPr="000E0C66">
        <w:rPr>
          <w:rFonts w:cs="Calibri"/>
          <w:color w:val="000000" w:themeColor="text1"/>
        </w:rPr>
        <w:t>pool</w:t>
      </w:r>
      <w:r w:rsidRPr="000E0C66">
        <w:rPr>
          <w:rFonts w:cs="Calibri"/>
          <w:color w:val="000000" w:themeColor="text1"/>
          <w:spacing w:val="-2"/>
        </w:rPr>
        <w:t xml:space="preserve"> </w:t>
      </w:r>
      <w:r w:rsidRPr="000E0C66">
        <w:rPr>
          <w:rFonts w:cs="Calibri"/>
          <w:color w:val="000000" w:themeColor="text1"/>
        </w:rPr>
        <w:t>of</w:t>
      </w:r>
      <w:r w:rsidRPr="000E0C66">
        <w:rPr>
          <w:rFonts w:cs="Calibri"/>
          <w:color w:val="000000" w:themeColor="text1"/>
          <w:spacing w:val="-2"/>
        </w:rPr>
        <w:t xml:space="preserve"> </w:t>
      </w:r>
      <w:r w:rsidRPr="000E0C66">
        <w:rPr>
          <w:rFonts w:cs="Calibri"/>
          <w:color w:val="000000" w:themeColor="text1"/>
        </w:rPr>
        <w:t>staff</w:t>
      </w:r>
      <w:r w:rsidRPr="000E0C66">
        <w:rPr>
          <w:rFonts w:cs="Calibri"/>
          <w:color w:val="000000" w:themeColor="text1"/>
          <w:spacing w:val="-2"/>
        </w:rPr>
        <w:t xml:space="preserve"> </w:t>
      </w:r>
      <w:r w:rsidRPr="000E0C66">
        <w:rPr>
          <w:rFonts w:cs="Calibri"/>
          <w:color w:val="000000" w:themeColor="text1"/>
        </w:rPr>
        <w:t>and</w:t>
      </w:r>
      <w:r w:rsidR="00D4303A">
        <w:rPr>
          <w:rFonts w:cs="Calibri"/>
          <w:color w:val="000000" w:themeColor="text1"/>
        </w:rPr>
        <w:t xml:space="preserve"> </w:t>
      </w:r>
      <w:r w:rsidRPr="000E0C66">
        <w:rPr>
          <w:rFonts w:cs="Calibri"/>
          <w:color w:val="000000" w:themeColor="text1"/>
        </w:rPr>
        <w:t>students about current and emerging priorities and issues. During 2024/25, these sessions included work on artificial</w:t>
      </w:r>
      <w:r w:rsidRPr="000E0C66">
        <w:rPr>
          <w:rFonts w:cs="Calibri"/>
          <w:color w:val="000000" w:themeColor="text1"/>
          <w:spacing w:val="-7"/>
        </w:rPr>
        <w:t xml:space="preserve"> </w:t>
      </w:r>
      <w:r w:rsidRPr="000E0C66">
        <w:rPr>
          <w:rFonts w:cs="Calibri"/>
          <w:color w:val="000000" w:themeColor="text1"/>
        </w:rPr>
        <w:t>intelligence,</w:t>
      </w:r>
      <w:r w:rsidRPr="000E0C66">
        <w:rPr>
          <w:rFonts w:cs="Calibri"/>
          <w:color w:val="000000" w:themeColor="text1"/>
          <w:spacing w:val="-7"/>
        </w:rPr>
        <w:t xml:space="preserve"> </w:t>
      </w:r>
      <w:r w:rsidRPr="000E0C66">
        <w:rPr>
          <w:rFonts w:cs="Calibri"/>
          <w:color w:val="000000" w:themeColor="text1"/>
        </w:rPr>
        <w:t>alumni</w:t>
      </w:r>
      <w:r w:rsidRPr="000E0C66">
        <w:rPr>
          <w:rFonts w:cs="Calibri"/>
          <w:color w:val="000000" w:themeColor="text1"/>
          <w:spacing w:val="-7"/>
        </w:rPr>
        <w:t xml:space="preserve"> </w:t>
      </w:r>
      <w:r w:rsidRPr="000E0C66">
        <w:rPr>
          <w:rFonts w:cs="Calibri"/>
          <w:color w:val="000000" w:themeColor="text1"/>
        </w:rPr>
        <w:t>relations, partnering for income diversification, and a dedicated student-led session to explore emerging issues for York students. These insights informed subsequent Council discussion</w:t>
      </w:r>
      <w:r w:rsidR="00390AD3" w:rsidRPr="000E0C66">
        <w:rPr>
          <w:rFonts w:cs="Calibri"/>
          <w:color w:val="000000" w:themeColor="text1"/>
        </w:rPr>
        <w:t xml:space="preserve"> </w:t>
      </w:r>
      <w:r w:rsidRPr="000E0C66">
        <w:rPr>
          <w:rFonts w:cs="Calibri"/>
          <w:color w:val="000000" w:themeColor="text1"/>
        </w:rPr>
        <w:t>and</w:t>
      </w:r>
      <w:r w:rsidRPr="000E0C66">
        <w:rPr>
          <w:rFonts w:cs="Calibri"/>
          <w:color w:val="000000" w:themeColor="text1"/>
          <w:spacing w:val="1"/>
        </w:rPr>
        <w:t xml:space="preserve"> </w:t>
      </w:r>
      <w:r w:rsidRPr="000E0C66">
        <w:rPr>
          <w:rFonts w:cs="Calibri"/>
          <w:color w:val="000000" w:themeColor="text1"/>
          <w:spacing w:val="-2"/>
        </w:rPr>
        <w:t>understanding.</w:t>
      </w:r>
    </w:p>
    <w:p w:rsidR="00B40542" w:rsidRPr="000E0C66" w:rsidRDefault="003E5965" w:rsidP="00E413E3">
      <w:pPr>
        <w:pStyle w:val="BodyText"/>
        <w:spacing w:before="3"/>
        <w:rPr>
          <w:rFonts w:cs="Calibri"/>
          <w:color w:val="000000" w:themeColor="text1"/>
        </w:rPr>
      </w:pPr>
      <w:r w:rsidRPr="000E0C66">
        <w:rPr>
          <w:rFonts w:cs="Calibri"/>
          <w:color w:val="000000" w:themeColor="text1"/>
        </w:rPr>
        <w:t xml:space="preserve">Collectively, this work </w:t>
      </w:r>
      <w:proofErr w:type="spellStart"/>
      <w:r w:rsidRPr="000E0C66">
        <w:rPr>
          <w:rFonts w:cs="Calibri"/>
          <w:color w:val="000000" w:themeColor="text1"/>
        </w:rPr>
        <w:t>programme</w:t>
      </w:r>
      <w:proofErr w:type="spellEnd"/>
      <w:r w:rsidRPr="000E0C66">
        <w:rPr>
          <w:rFonts w:cs="Calibri"/>
          <w:color w:val="000000" w:themeColor="text1"/>
        </w:rPr>
        <w:t xml:space="preserve"> enabled</w:t>
      </w:r>
      <w:r w:rsidRPr="000E0C66">
        <w:rPr>
          <w:rFonts w:cs="Calibri"/>
          <w:color w:val="000000" w:themeColor="text1"/>
          <w:spacing w:val="-4"/>
        </w:rPr>
        <w:t xml:space="preserve"> </w:t>
      </w:r>
      <w:r w:rsidRPr="000E0C66">
        <w:rPr>
          <w:rFonts w:cs="Calibri"/>
          <w:color w:val="000000" w:themeColor="text1"/>
        </w:rPr>
        <w:t>Council</w:t>
      </w:r>
      <w:r w:rsidRPr="000E0C66">
        <w:rPr>
          <w:rFonts w:cs="Calibri"/>
          <w:color w:val="000000" w:themeColor="text1"/>
          <w:spacing w:val="-4"/>
        </w:rPr>
        <w:t xml:space="preserve"> </w:t>
      </w:r>
      <w:r w:rsidRPr="000E0C66">
        <w:rPr>
          <w:rFonts w:cs="Calibri"/>
          <w:color w:val="000000" w:themeColor="text1"/>
        </w:rPr>
        <w:t>to</w:t>
      </w:r>
      <w:r w:rsidRPr="000E0C66">
        <w:rPr>
          <w:rFonts w:cs="Calibri"/>
          <w:color w:val="000000" w:themeColor="text1"/>
          <w:spacing w:val="-4"/>
        </w:rPr>
        <w:t xml:space="preserve"> </w:t>
      </w:r>
      <w:r w:rsidRPr="000E0C66">
        <w:rPr>
          <w:rFonts w:cs="Calibri"/>
          <w:color w:val="000000" w:themeColor="text1"/>
        </w:rPr>
        <w:t>balance</w:t>
      </w:r>
      <w:r w:rsidRPr="000E0C66">
        <w:rPr>
          <w:rFonts w:cs="Calibri"/>
          <w:color w:val="000000" w:themeColor="text1"/>
          <w:spacing w:val="-4"/>
        </w:rPr>
        <w:t xml:space="preserve"> </w:t>
      </w:r>
      <w:r w:rsidRPr="000E0C66">
        <w:rPr>
          <w:rFonts w:cs="Calibri"/>
          <w:color w:val="000000" w:themeColor="text1"/>
        </w:rPr>
        <w:t>oversight of the University’s most pressing strategic issues with a broader understanding of its mission, vision and public contribution.</w:t>
      </w:r>
    </w:p>
    <w:p w:rsidR="00B40542" w:rsidRPr="000E0C66" w:rsidRDefault="003E5965" w:rsidP="00390AD3">
      <w:pPr>
        <w:pStyle w:val="BodyText"/>
        <w:spacing w:before="200"/>
        <w:rPr>
          <w:rFonts w:cs="Calibri"/>
          <w:color w:val="000000" w:themeColor="text1"/>
        </w:rPr>
      </w:pPr>
      <w:r w:rsidRPr="000E0C66">
        <w:rPr>
          <w:rFonts w:cs="Calibri"/>
          <w:color w:val="000000" w:themeColor="text1"/>
        </w:rPr>
        <w:t>An annual register of interests is maintained and published for each Council member and co-opted committee member, as well as for all University Executive Board (UEB) members. All Council and UEB members</w:t>
      </w:r>
      <w:r w:rsidRPr="000E0C66">
        <w:rPr>
          <w:rFonts w:cs="Calibri"/>
          <w:color w:val="000000" w:themeColor="text1"/>
          <w:spacing w:val="-5"/>
        </w:rPr>
        <w:t xml:space="preserve"> </w:t>
      </w:r>
      <w:r w:rsidRPr="000E0C66">
        <w:rPr>
          <w:rFonts w:cs="Calibri"/>
          <w:color w:val="000000" w:themeColor="text1"/>
        </w:rPr>
        <w:t>are</w:t>
      </w:r>
      <w:r w:rsidRPr="000E0C66">
        <w:rPr>
          <w:rFonts w:cs="Calibri"/>
          <w:color w:val="000000" w:themeColor="text1"/>
          <w:spacing w:val="-5"/>
        </w:rPr>
        <w:t xml:space="preserve"> </w:t>
      </w:r>
      <w:r w:rsidRPr="000E0C66">
        <w:rPr>
          <w:rFonts w:cs="Calibri"/>
          <w:color w:val="000000" w:themeColor="text1"/>
        </w:rPr>
        <w:t>asked</w:t>
      </w:r>
      <w:r w:rsidRPr="000E0C66">
        <w:rPr>
          <w:rFonts w:cs="Calibri"/>
          <w:color w:val="000000" w:themeColor="text1"/>
          <w:spacing w:val="-5"/>
        </w:rPr>
        <w:t xml:space="preserve"> </w:t>
      </w:r>
      <w:r w:rsidRPr="000E0C66">
        <w:rPr>
          <w:rFonts w:cs="Calibri"/>
          <w:color w:val="000000" w:themeColor="text1"/>
        </w:rPr>
        <w:t>annually</w:t>
      </w:r>
      <w:r w:rsidRPr="000E0C66">
        <w:rPr>
          <w:rFonts w:cs="Calibri"/>
          <w:color w:val="000000" w:themeColor="text1"/>
          <w:spacing w:val="-5"/>
        </w:rPr>
        <w:t xml:space="preserve"> </w:t>
      </w:r>
      <w:r w:rsidRPr="000E0C66">
        <w:rPr>
          <w:rFonts w:cs="Calibri"/>
          <w:color w:val="000000" w:themeColor="text1"/>
        </w:rPr>
        <w:t>to</w:t>
      </w:r>
      <w:r w:rsidRPr="000E0C66">
        <w:rPr>
          <w:rFonts w:cs="Calibri"/>
          <w:color w:val="000000" w:themeColor="text1"/>
          <w:spacing w:val="-5"/>
        </w:rPr>
        <w:t xml:space="preserve"> </w:t>
      </w:r>
      <w:r w:rsidRPr="000E0C66">
        <w:rPr>
          <w:rFonts w:cs="Calibri"/>
          <w:color w:val="000000" w:themeColor="text1"/>
        </w:rPr>
        <w:t>self-</w:t>
      </w:r>
      <w:r w:rsidR="00390AD3" w:rsidRPr="000E0C66">
        <w:rPr>
          <w:rFonts w:cs="Calibri"/>
          <w:color w:val="000000" w:themeColor="text1"/>
        </w:rPr>
        <w:t xml:space="preserve"> </w:t>
      </w:r>
      <w:r w:rsidRPr="000E0C66">
        <w:rPr>
          <w:rFonts w:cs="Calibri"/>
          <w:color w:val="000000" w:themeColor="text1"/>
        </w:rPr>
        <w:t>certify</w:t>
      </w:r>
      <w:r w:rsidRPr="000E0C66">
        <w:rPr>
          <w:rFonts w:cs="Calibri"/>
          <w:color w:val="000000" w:themeColor="text1"/>
          <w:spacing w:val="-1"/>
        </w:rPr>
        <w:t xml:space="preserve"> </w:t>
      </w:r>
      <w:r w:rsidRPr="000E0C66">
        <w:rPr>
          <w:rFonts w:cs="Calibri"/>
          <w:color w:val="000000" w:themeColor="text1"/>
        </w:rPr>
        <w:t>against</w:t>
      </w:r>
      <w:r w:rsidRPr="000E0C66">
        <w:rPr>
          <w:rFonts w:cs="Calibri"/>
          <w:color w:val="000000" w:themeColor="text1"/>
          <w:spacing w:val="-1"/>
        </w:rPr>
        <w:t xml:space="preserve"> </w:t>
      </w:r>
      <w:r w:rsidRPr="000E0C66">
        <w:rPr>
          <w:rFonts w:cs="Calibri"/>
          <w:color w:val="000000" w:themeColor="text1"/>
        </w:rPr>
        <w:t>the</w:t>
      </w:r>
      <w:r w:rsidRPr="000E0C66">
        <w:rPr>
          <w:rFonts w:cs="Calibri"/>
          <w:color w:val="000000" w:themeColor="text1"/>
          <w:spacing w:val="-1"/>
        </w:rPr>
        <w:t xml:space="preserve"> </w:t>
      </w:r>
      <w:proofErr w:type="spellStart"/>
      <w:r w:rsidRPr="000E0C66">
        <w:rPr>
          <w:rFonts w:cs="Calibri"/>
          <w:color w:val="000000" w:themeColor="text1"/>
        </w:rPr>
        <w:t>OfS</w:t>
      </w:r>
      <w:proofErr w:type="spellEnd"/>
      <w:r w:rsidRPr="000E0C66">
        <w:rPr>
          <w:rFonts w:cs="Calibri"/>
          <w:color w:val="000000" w:themeColor="text1"/>
          <w:spacing w:val="-1"/>
        </w:rPr>
        <w:t xml:space="preserve"> </w:t>
      </w:r>
      <w:r w:rsidRPr="000E0C66">
        <w:rPr>
          <w:rFonts w:cs="Calibri"/>
          <w:color w:val="000000" w:themeColor="text1"/>
        </w:rPr>
        <w:t>‘fit</w:t>
      </w:r>
      <w:r w:rsidRPr="000E0C66">
        <w:rPr>
          <w:rFonts w:cs="Calibri"/>
          <w:color w:val="000000" w:themeColor="text1"/>
          <w:spacing w:val="-1"/>
        </w:rPr>
        <w:t xml:space="preserve"> </w:t>
      </w:r>
      <w:r w:rsidRPr="000E0C66">
        <w:rPr>
          <w:rFonts w:cs="Calibri"/>
          <w:color w:val="000000" w:themeColor="text1"/>
        </w:rPr>
        <w:t>and</w:t>
      </w:r>
      <w:r w:rsidRPr="000E0C66">
        <w:rPr>
          <w:rFonts w:cs="Calibri"/>
          <w:color w:val="000000" w:themeColor="text1"/>
          <w:spacing w:val="-1"/>
        </w:rPr>
        <w:t xml:space="preserve"> </w:t>
      </w:r>
      <w:r w:rsidRPr="000E0C66">
        <w:rPr>
          <w:rFonts w:cs="Calibri"/>
          <w:color w:val="000000" w:themeColor="text1"/>
        </w:rPr>
        <w:t>proper person’ indicators.</w:t>
      </w:r>
    </w:p>
    <w:p w:rsidR="00B40542" w:rsidRPr="000E0C66" w:rsidRDefault="003E5965" w:rsidP="00390AD3">
      <w:pPr>
        <w:pStyle w:val="Heading4"/>
        <w:rPr>
          <w:rFonts w:cs="Calibri"/>
        </w:rPr>
      </w:pPr>
      <w:r w:rsidRPr="000E0C66">
        <w:rPr>
          <w:rFonts w:cs="Calibri"/>
        </w:rPr>
        <w:t>COUNCIL</w:t>
      </w:r>
      <w:r w:rsidR="00E413E3" w:rsidRPr="000E0C66">
        <w:rPr>
          <w:rFonts w:cs="Calibri"/>
        </w:rPr>
        <w:t xml:space="preserve"> </w:t>
      </w:r>
      <w:r w:rsidRPr="000E0C66">
        <w:rPr>
          <w:rFonts w:cs="Calibri"/>
        </w:rPr>
        <w:t>SUB-COMMITTEES</w:t>
      </w:r>
    </w:p>
    <w:p w:rsidR="00B40542" w:rsidRPr="000E0C66" w:rsidRDefault="003E5965" w:rsidP="00390AD3">
      <w:pPr>
        <w:pStyle w:val="BodyText"/>
        <w:spacing w:before="167"/>
        <w:rPr>
          <w:rFonts w:cs="Calibri"/>
          <w:color w:val="000000" w:themeColor="text1"/>
        </w:rPr>
      </w:pPr>
      <w:r w:rsidRPr="000E0C66">
        <w:rPr>
          <w:rFonts w:cs="Calibri"/>
          <w:color w:val="000000" w:themeColor="text1"/>
        </w:rPr>
        <w:t>Council delegates responsibilities</w:t>
      </w:r>
      <w:r w:rsidRPr="000E0C66">
        <w:rPr>
          <w:rFonts w:cs="Calibri"/>
          <w:color w:val="000000" w:themeColor="text1"/>
          <w:spacing w:val="80"/>
        </w:rPr>
        <w:t xml:space="preserve"> </w:t>
      </w:r>
      <w:r w:rsidRPr="000E0C66">
        <w:rPr>
          <w:rFonts w:cs="Calibri"/>
          <w:color w:val="000000" w:themeColor="text1"/>
        </w:rPr>
        <w:t>to a number of sub-committees chaired by independent Council members. Senate also reports to Council.</w:t>
      </w:r>
      <w:r w:rsidRPr="000E0C66">
        <w:rPr>
          <w:rFonts w:cs="Calibri"/>
          <w:color w:val="000000" w:themeColor="text1"/>
          <w:spacing w:val="-8"/>
        </w:rPr>
        <w:t xml:space="preserve"> </w:t>
      </w:r>
      <w:r w:rsidRPr="000E0C66">
        <w:rPr>
          <w:rFonts w:cs="Calibri"/>
          <w:color w:val="000000" w:themeColor="text1"/>
        </w:rPr>
        <w:t>Together,</w:t>
      </w:r>
      <w:r w:rsidRPr="000E0C66">
        <w:rPr>
          <w:rFonts w:cs="Calibri"/>
          <w:color w:val="000000" w:themeColor="text1"/>
          <w:spacing w:val="-8"/>
        </w:rPr>
        <w:t xml:space="preserve"> </w:t>
      </w:r>
      <w:r w:rsidRPr="000E0C66">
        <w:rPr>
          <w:rFonts w:cs="Calibri"/>
          <w:color w:val="000000" w:themeColor="text1"/>
        </w:rPr>
        <w:t>the</w:t>
      </w:r>
      <w:r w:rsidRPr="000E0C66">
        <w:rPr>
          <w:rFonts w:cs="Calibri"/>
          <w:color w:val="000000" w:themeColor="text1"/>
          <w:spacing w:val="-8"/>
        </w:rPr>
        <w:t xml:space="preserve"> </w:t>
      </w:r>
      <w:r w:rsidRPr="000E0C66">
        <w:rPr>
          <w:rFonts w:cs="Calibri"/>
          <w:color w:val="000000" w:themeColor="text1"/>
        </w:rPr>
        <w:t>work</w:t>
      </w:r>
      <w:r w:rsidRPr="000E0C66">
        <w:rPr>
          <w:rFonts w:cs="Calibri"/>
          <w:color w:val="000000" w:themeColor="text1"/>
          <w:spacing w:val="-8"/>
        </w:rPr>
        <w:t xml:space="preserve"> </w:t>
      </w:r>
      <w:r w:rsidRPr="000E0C66">
        <w:rPr>
          <w:rFonts w:cs="Calibri"/>
          <w:color w:val="000000" w:themeColor="text1"/>
        </w:rPr>
        <w:t>of</w:t>
      </w:r>
      <w:r w:rsidRPr="000E0C66">
        <w:rPr>
          <w:rFonts w:cs="Calibri"/>
          <w:color w:val="000000" w:themeColor="text1"/>
          <w:spacing w:val="-8"/>
        </w:rPr>
        <w:t xml:space="preserve"> </w:t>
      </w:r>
      <w:r w:rsidRPr="000E0C66">
        <w:rPr>
          <w:rFonts w:cs="Calibri"/>
          <w:color w:val="000000" w:themeColor="text1"/>
        </w:rPr>
        <w:t>these</w:t>
      </w:r>
      <w:r w:rsidR="00390AD3" w:rsidRPr="000E0C66">
        <w:rPr>
          <w:rFonts w:cs="Calibri"/>
          <w:color w:val="000000" w:themeColor="text1"/>
        </w:rPr>
        <w:t xml:space="preserve"> </w:t>
      </w:r>
      <w:r w:rsidRPr="000E0C66">
        <w:rPr>
          <w:rFonts w:cs="Calibri"/>
          <w:color w:val="000000" w:themeColor="text1"/>
        </w:rPr>
        <w:t>Committees enables Council to meet its</w:t>
      </w:r>
      <w:r w:rsidRPr="000E0C66">
        <w:rPr>
          <w:rFonts w:cs="Calibri"/>
          <w:color w:val="000000" w:themeColor="text1"/>
          <w:spacing w:val="-4"/>
        </w:rPr>
        <w:t xml:space="preserve"> </w:t>
      </w:r>
      <w:r w:rsidRPr="000E0C66">
        <w:rPr>
          <w:rFonts w:cs="Calibri"/>
          <w:color w:val="000000" w:themeColor="text1"/>
        </w:rPr>
        <w:t>wider</w:t>
      </w:r>
      <w:r w:rsidRPr="000E0C66">
        <w:rPr>
          <w:rFonts w:cs="Calibri"/>
          <w:color w:val="000000" w:themeColor="text1"/>
          <w:spacing w:val="-4"/>
        </w:rPr>
        <w:t xml:space="preserve"> </w:t>
      </w:r>
      <w:r w:rsidRPr="000E0C66">
        <w:rPr>
          <w:rFonts w:cs="Calibri"/>
          <w:color w:val="000000" w:themeColor="text1"/>
        </w:rPr>
        <w:t>remit,</w:t>
      </w:r>
      <w:r w:rsidRPr="000E0C66">
        <w:rPr>
          <w:rFonts w:cs="Calibri"/>
          <w:color w:val="000000" w:themeColor="text1"/>
          <w:spacing w:val="-4"/>
        </w:rPr>
        <w:t xml:space="preserve"> </w:t>
      </w:r>
      <w:r w:rsidRPr="000E0C66">
        <w:rPr>
          <w:rFonts w:cs="Calibri"/>
          <w:color w:val="000000" w:themeColor="text1"/>
        </w:rPr>
        <w:t>manage</w:t>
      </w:r>
      <w:r w:rsidRPr="000E0C66">
        <w:rPr>
          <w:rFonts w:cs="Calibri"/>
          <w:color w:val="000000" w:themeColor="text1"/>
          <w:spacing w:val="-4"/>
        </w:rPr>
        <w:t xml:space="preserve"> </w:t>
      </w:r>
      <w:r w:rsidRPr="000E0C66">
        <w:rPr>
          <w:rFonts w:cs="Calibri"/>
          <w:color w:val="000000" w:themeColor="text1"/>
        </w:rPr>
        <w:t>and</w:t>
      </w:r>
      <w:r w:rsidRPr="000E0C66">
        <w:rPr>
          <w:rFonts w:cs="Calibri"/>
          <w:color w:val="000000" w:themeColor="text1"/>
          <w:spacing w:val="-4"/>
        </w:rPr>
        <w:t xml:space="preserve"> </w:t>
      </w:r>
      <w:r w:rsidRPr="000E0C66">
        <w:rPr>
          <w:rFonts w:cs="Calibri"/>
          <w:color w:val="000000" w:themeColor="text1"/>
        </w:rPr>
        <w:t>distribute its</w:t>
      </w:r>
      <w:r w:rsidRPr="000E0C66">
        <w:rPr>
          <w:rFonts w:cs="Calibri"/>
          <w:color w:val="000000" w:themeColor="text1"/>
          <w:spacing w:val="-1"/>
        </w:rPr>
        <w:t xml:space="preserve"> </w:t>
      </w:r>
      <w:r w:rsidRPr="000E0C66">
        <w:rPr>
          <w:rFonts w:cs="Calibri"/>
          <w:color w:val="000000" w:themeColor="text1"/>
        </w:rPr>
        <w:t>business</w:t>
      </w:r>
      <w:r w:rsidRPr="000E0C66">
        <w:rPr>
          <w:rFonts w:cs="Calibri"/>
          <w:color w:val="000000" w:themeColor="text1"/>
          <w:spacing w:val="-1"/>
        </w:rPr>
        <w:t xml:space="preserve"> </w:t>
      </w:r>
      <w:r w:rsidRPr="000E0C66">
        <w:rPr>
          <w:rFonts w:cs="Calibri"/>
          <w:color w:val="000000" w:themeColor="text1"/>
        </w:rPr>
        <w:t>across</w:t>
      </w:r>
      <w:r w:rsidRPr="000E0C66">
        <w:rPr>
          <w:rFonts w:cs="Calibri"/>
          <w:color w:val="000000" w:themeColor="text1"/>
          <w:spacing w:val="-1"/>
        </w:rPr>
        <w:t xml:space="preserve"> </w:t>
      </w:r>
      <w:r w:rsidRPr="000E0C66">
        <w:rPr>
          <w:rFonts w:cs="Calibri"/>
          <w:color w:val="000000" w:themeColor="text1"/>
        </w:rPr>
        <w:t>the</w:t>
      </w:r>
      <w:r w:rsidRPr="000E0C66">
        <w:rPr>
          <w:rFonts w:cs="Calibri"/>
          <w:color w:val="000000" w:themeColor="text1"/>
          <w:spacing w:val="-1"/>
        </w:rPr>
        <w:t xml:space="preserve"> </w:t>
      </w:r>
      <w:r w:rsidRPr="000E0C66">
        <w:rPr>
          <w:rFonts w:cs="Calibri"/>
          <w:color w:val="000000" w:themeColor="text1"/>
        </w:rPr>
        <w:t>year,</w:t>
      </w:r>
      <w:r w:rsidRPr="000E0C66">
        <w:rPr>
          <w:rFonts w:cs="Calibri"/>
          <w:color w:val="000000" w:themeColor="text1"/>
          <w:spacing w:val="-1"/>
        </w:rPr>
        <w:t xml:space="preserve"> </w:t>
      </w:r>
      <w:r w:rsidRPr="000E0C66">
        <w:rPr>
          <w:rFonts w:cs="Calibri"/>
          <w:color w:val="000000" w:themeColor="text1"/>
        </w:rPr>
        <w:t>and</w:t>
      </w:r>
      <w:r w:rsidRPr="000E0C66">
        <w:rPr>
          <w:rFonts w:cs="Calibri"/>
          <w:color w:val="000000" w:themeColor="text1"/>
          <w:spacing w:val="-1"/>
        </w:rPr>
        <w:t xml:space="preserve"> </w:t>
      </w:r>
      <w:r w:rsidRPr="000E0C66">
        <w:rPr>
          <w:rFonts w:cs="Calibri"/>
          <w:color w:val="000000" w:themeColor="text1"/>
        </w:rPr>
        <w:t xml:space="preserve">draw upon different expertise to provide assurances across the diverse mix of </w:t>
      </w:r>
      <w:proofErr w:type="gramStart"/>
      <w:r w:rsidRPr="000E0C66">
        <w:rPr>
          <w:rFonts w:cs="Calibri"/>
          <w:color w:val="000000" w:themeColor="text1"/>
        </w:rPr>
        <w:t>University</w:t>
      </w:r>
      <w:proofErr w:type="gramEnd"/>
      <w:r w:rsidRPr="000E0C66">
        <w:rPr>
          <w:rFonts w:cs="Calibri"/>
          <w:color w:val="000000" w:themeColor="text1"/>
        </w:rPr>
        <w:t xml:space="preserve"> activities.</w:t>
      </w:r>
    </w:p>
    <w:p w:rsidR="00B40542" w:rsidRPr="000E0C66" w:rsidRDefault="003E5965" w:rsidP="00E413E3">
      <w:pPr>
        <w:pStyle w:val="BodyText"/>
        <w:spacing w:before="122"/>
        <w:rPr>
          <w:rFonts w:cs="Calibri"/>
          <w:color w:val="000000" w:themeColor="text1"/>
        </w:rPr>
      </w:pPr>
      <w:r w:rsidRPr="000E0C66">
        <w:rPr>
          <w:rFonts w:cs="Calibri"/>
          <w:b/>
          <w:color w:val="000000" w:themeColor="text1"/>
        </w:rPr>
        <w:t xml:space="preserve">Senate </w:t>
      </w:r>
      <w:r w:rsidRPr="000E0C66">
        <w:rPr>
          <w:rFonts w:cs="Calibri"/>
          <w:color w:val="000000" w:themeColor="text1"/>
        </w:rPr>
        <w:t xml:space="preserve">(Chair: Vice-Chancellor and President, Professor Charlie Jeffery) has oversight of academic matters at the University on behalf of Council. It </w:t>
      </w:r>
      <w:r w:rsidRPr="000E0C66">
        <w:rPr>
          <w:rFonts w:cs="Calibri"/>
          <w:color w:val="000000" w:themeColor="text1"/>
          <w:spacing w:val="-2"/>
        </w:rPr>
        <w:t>oversees</w:t>
      </w:r>
      <w:r w:rsidRPr="000E0C66">
        <w:rPr>
          <w:rFonts w:cs="Calibri"/>
          <w:color w:val="000000" w:themeColor="text1"/>
          <w:spacing w:val="-4"/>
        </w:rPr>
        <w:t xml:space="preserve"> </w:t>
      </w:r>
      <w:r w:rsidRPr="000E0C66">
        <w:rPr>
          <w:rFonts w:cs="Calibri"/>
          <w:color w:val="000000" w:themeColor="text1"/>
          <w:spacing w:val="-2"/>
        </w:rPr>
        <w:t>and</w:t>
      </w:r>
      <w:r w:rsidRPr="000E0C66">
        <w:rPr>
          <w:rFonts w:cs="Calibri"/>
          <w:color w:val="000000" w:themeColor="text1"/>
          <w:spacing w:val="-4"/>
        </w:rPr>
        <w:t xml:space="preserve"> </w:t>
      </w:r>
      <w:r w:rsidRPr="000E0C66">
        <w:rPr>
          <w:rFonts w:cs="Calibri"/>
          <w:color w:val="000000" w:themeColor="text1"/>
          <w:spacing w:val="-2"/>
        </w:rPr>
        <w:t>regulates</w:t>
      </w:r>
      <w:r w:rsidRPr="000E0C66">
        <w:rPr>
          <w:rFonts w:cs="Calibri"/>
          <w:color w:val="000000" w:themeColor="text1"/>
          <w:spacing w:val="-4"/>
        </w:rPr>
        <w:t xml:space="preserve"> </w:t>
      </w:r>
      <w:r w:rsidRPr="000E0C66">
        <w:rPr>
          <w:rFonts w:cs="Calibri"/>
          <w:color w:val="000000" w:themeColor="text1"/>
          <w:spacing w:val="-2"/>
        </w:rPr>
        <w:t>the</w:t>
      </w:r>
      <w:r w:rsidRPr="000E0C66">
        <w:rPr>
          <w:rFonts w:cs="Calibri"/>
          <w:color w:val="000000" w:themeColor="text1"/>
          <w:spacing w:val="-4"/>
        </w:rPr>
        <w:t xml:space="preserve"> </w:t>
      </w:r>
      <w:r w:rsidRPr="000E0C66">
        <w:rPr>
          <w:rFonts w:cs="Calibri"/>
          <w:color w:val="000000" w:themeColor="text1"/>
          <w:spacing w:val="-2"/>
        </w:rPr>
        <w:t xml:space="preserve">University’s </w:t>
      </w:r>
      <w:r w:rsidRPr="000E0C66">
        <w:rPr>
          <w:rFonts w:cs="Calibri"/>
          <w:color w:val="000000" w:themeColor="text1"/>
        </w:rPr>
        <w:t>education and research activities, approving policy and regulation</w:t>
      </w:r>
      <w:r w:rsidR="00E413E3" w:rsidRPr="000E0C66">
        <w:rPr>
          <w:rFonts w:cs="Calibri"/>
          <w:color w:val="000000" w:themeColor="text1"/>
        </w:rPr>
        <w:t xml:space="preserve"> </w:t>
      </w:r>
      <w:r w:rsidRPr="000E0C66">
        <w:rPr>
          <w:rFonts w:cs="Calibri"/>
          <w:color w:val="000000" w:themeColor="text1"/>
        </w:rPr>
        <w:t>in these areas. Senate provides assurance to Council in relation to academic quality and standards, the student</w:t>
      </w:r>
      <w:r w:rsidRPr="000E0C66">
        <w:rPr>
          <w:rFonts w:cs="Calibri"/>
          <w:color w:val="000000" w:themeColor="text1"/>
          <w:spacing w:val="-12"/>
        </w:rPr>
        <w:t xml:space="preserve"> </w:t>
      </w:r>
      <w:r w:rsidRPr="000E0C66">
        <w:rPr>
          <w:rFonts w:cs="Calibri"/>
          <w:color w:val="000000" w:themeColor="text1"/>
        </w:rPr>
        <w:t>academic</w:t>
      </w:r>
      <w:r w:rsidRPr="000E0C66">
        <w:rPr>
          <w:rFonts w:cs="Calibri"/>
          <w:color w:val="000000" w:themeColor="text1"/>
          <w:spacing w:val="-12"/>
        </w:rPr>
        <w:t xml:space="preserve"> </w:t>
      </w:r>
      <w:r w:rsidRPr="000E0C66">
        <w:rPr>
          <w:rFonts w:cs="Calibri"/>
          <w:color w:val="000000" w:themeColor="text1"/>
        </w:rPr>
        <w:t>experience,</w:t>
      </w:r>
      <w:r w:rsidRPr="000E0C66">
        <w:rPr>
          <w:rFonts w:cs="Calibri"/>
          <w:color w:val="000000" w:themeColor="text1"/>
          <w:spacing w:val="-12"/>
        </w:rPr>
        <w:t xml:space="preserve"> </w:t>
      </w:r>
      <w:r w:rsidRPr="000E0C66">
        <w:rPr>
          <w:rFonts w:cs="Calibri"/>
          <w:color w:val="000000" w:themeColor="text1"/>
        </w:rPr>
        <w:t>student life and student outcomes.</w:t>
      </w:r>
      <w:r w:rsidRPr="000E0C66">
        <w:rPr>
          <w:rFonts w:cs="Calibri"/>
          <w:color w:val="000000" w:themeColor="text1"/>
          <w:spacing w:val="40"/>
        </w:rPr>
        <w:t xml:space="preserve"> </w:t>
      </w:r>
      <w:r w:rsidRPr="000E0C66">
        <w:rPr>
          <w:rFonts w:cs="Calibri"/>
          <w:color w:val="000000" w:themeColor="text1"/>
        </w:rPr>
        <w:t>To ensure it is well placed to undertake these responsibilities,</w:t>
      </w:r>
      <w:r w:rsidRPr="000E0C66">
        <w:rPr>
          <w:rFonts w:cs="Calibri"/>
          <w:color w:val="000000" w:themeColor="text1"/>
          <w:spacing w:val="-5"/>
        </w:rPr>
        <w:t xml:space="preserve"> </w:t>
      </w:r>
      <w:r w:rsidRPr="000E0C66">
        <w:rPr>
          <w:rFonts w:cs="Calibri"/>
          <w:color w:val="000000" w:themeColor="text1"/>
        </w:rPr>
        <w:t>Senate’s</w:t>
      </w:r>
      <w:r w:rsidRPr="000E0C66">
        <w:rPr>
          <w:rFonts w:cs="Calibri"/>
          <w:color w:val="000000" w:themeColor="text1"/>
          <w:spacing w:val="-5"/>
        </w:rPr>
        <w:t xml:space="preserve"> </w:t>
      </w:r>
      <w:r w:rsidRPr="000E0C66">
        <w:rPr>
          <w:rFonts w:cs="Calibri"/>
          <w:color w:val="000000" w:themeColor="text1"/>
        </w:rPr>
        <w:t xml:space="preserve">membership is representative of the University’s academic community, incorporating </w:t>
      </w:r>
      <w:r w:rsidRPr="000E0C66">
        <w:rPr>
          <w:rFonts w:cs="Calibri"/>
          <w:color w:val="000000" w:themeColor="text1"/>
          <w:spacing w:val="-2"/>
        </w:rPr>
        <w:t>representation</w:t>
      </w:r>
      <w:r w:rsidRPr="000E0C66">
        <w:rPr>
          <w:rFonts w:cs="Calibri"/>
          <w:color w:val="000000" w:themeColor="text1"/>
          <w:spacing w:val="-3"/>
        </w:rPr>
        <w:t xml:space="preserve"> </w:t>
      </w:r>
      <w:r w:rsidRPr="000E0C66">
        <w:rPr>
          <w:rFonts w:cs="Calibri"/>
          <w:color w:val="000000" w:themeColor="text1"/>
          <w:spacing w:val="-2"/>
        </w:rPr>
        <w:t>from</w:t>
      </w:r>
      <w:r w:rsidRPr="000E0C66">
        <w:rPr>
          <w:rFonts w:cs="Calibri"/>
          <w:color w:val="000000" w:themeColor="text1"/>
          <w:spacing w:val="-3"/>
        </w:rPr>
        <w:t xml:space="preserve"> </w:t>
      </w:r>
      <w:r w:rsidRPr="000E0C66">
        <w:rPr>
          <w:rFonts w:cs="Calibri"/>
          <w:color w:val="000000" w:themeColor="text1"/>
          <w:spacing w:val="-2"/>
        </w:rPr>
        <w:t>senior</w:t>
      </w:r>
      <w:r w:rsidRPr="000E0C66">
        <w:rPr>
          <w:rFonts w:cs="Calibri"/>
          <w:color w:val="000000" w:themeColor="text1"/>
          <w:spacing w:val="-3"/>
        </w:rPr>
        <w:t xml:space="preserve"> </w:t>
      </w:r>
      <w:r w:rsidRPr="000E0C66">
        <w:rPr>
          <w:rFonts w:cs="Calibri"/>
          <w:color w:val="000000" w:themeColor="text1"/>
          <w:spacing w:val="-2"/>
        </w:rPr>
        <w:t xml:space="preserve">academics, </w:t>
      </w:r>
      <w:r w:rsidRPr="000E0C66">
        <w:rPr>
          <w:rFonts w:cs="Calibri"/>
          <w:color w:val="000000" w:themeColor="text1"/>
        </w:rPr>
        <w:t xml:space="preserve">elected academic staff, a significant body of students (one of the largest on an academic governing body in England), and staff from across the University’s equality networks. The Senate’s work is supported by several </w:t>
      </w:r>
      <w:r w:rsidRPr="000E0C66">
        <w:rPr>
          <w:rFonts w:cs="Calibri"/>
          <w:color w:val="000000" w:themeColor="text1"/>
          <w:spacing w:val="-2"/>
        </w:rPr>
        <w:t>sub-committees.</w:t>
      </w:r>
    </w:p>
    <w:p w:rsidR="00B40542" w:rsidRPr="000E0C66" w:rsidRDefault="003E5965" w:rsidP="00E413E3">
      <w:pPr>
        <w:pStyle w:val="BodyText"/>
        <w:spacing w:before="203"/>
        <w:rPr>
          <w:rFonts w:cs="Calibri"/>
          <w:color w:val="000000" w:themeColor="text1"/>
        </w:rPr>
      </w:pPr>
      <w:r w:rsidRPr="000E0C66">
        <w:rPr>
          <w:rFonts w:cs="Calibri"/>
          <w:color w:val="000000" w:themeColor="text1"/>
        </w:rPr>
        <w:t>During</w:t>
      </w:r>
      <w:r w:rsidRPr="000E0C66">
        <w:rPr>
          <w:rFonts w:cs="Calibri"/>
          <w:color w:val="000000" w:themeColor="text1"/>
          <w:spacing w:val="-5"/>
        </w:rPr>
        <w:t xml:space="preserve"> </w:t>
      </w:r>
      <w:r w:rsidRPr="000E0C66">
        <w:rPr>
          <w:rFonts w:cs="Calibri"/>
          <w:color w:val="000000" w:themeColor="text1"/>
        </w:rPr>
        <w:t>2024/25</w:t>
      </w:r>
      <w:r w:rsidRPr="000E0C66">
        <w:rPr>
          <w:rFonts w:cs="Calibri"/>
          <w:color w:val="000000" w:themeColor="text1"/>
          <w:spacing w:val="-5"/>
        </w:rPr>
        <w:t xml:space="preserve"> </w:t>
      </w:r>
      <w:r w:rsidRPr="000E0C66">
        <w:rPr>
          <w:rFonts w:cs="Calibri"/>
          <w:color w:val="000000" w:themeColor="text1"/>
        </w:rPr>
        <w:t>Senate</w:t>
      </w:r>
      <w:r w:rsidRPr="000E0C66">
        <w:rPr>
          <w:rFonts w:cs="Calibri"/>
          <w:color w:val="000000" w:themeColor="text1"/>
          <w:spacing w:val="-5"/>
        </w:rPr>
        <w:t xml:space="preserve"> </w:t>
      </w:r>
      <w:r w:rsidRPr="000E0C66">
        <w:rPr>
          <w:rFonts w:cs="Calibri"/>
          <w:color w:val="000000" w:themeColor="text1"/>
        </w:rPr>
        <w:t>acted</w:t>
      </w:r>
      <w:r w:rsidRPr="000E0C66">
        <w:rPr>
          <w:rFonts w:cs="Calibri"/>
          <w:color w:val="000000" w:themeColor="text1"/>
          <w:spacing w:val="-5"/>
        </w:rPr>
        <w:t xml:space="preserve"> </w:t>
      </w:r>
      <w:r w:rsidRPr="000E0C66">
        <w:rPr>
          <w:rFonts w:cs="Calibri"/>
          <w:color w:val="000000" w:themeColor="text1"/>
        </w:rPr>
        <w:t>as</w:t>
      </w:r>
      <w:r w:rsidRPr="000E0C66">
        <w:rPr>
          <w:rFonts w:cs="Calibri"/>
          <w:color w:val="000000" w:themeColor="text1"/>
          <w:spacing w:val="-5"/>
        </w:rPr>
        <w:t xml:space="preserve"> </w:t>
      </w:r>
      <w:r w:rsidRPr="000E0C66">
        <w:rPr>
          <w:rFonts w:cs="Calibri"/>
          <w:color w:val="000000" w:themeColor="text1"/>
        </w:rPr>
        <w:t>a</w:t>
      </w:r>
      <w:r w:rsidRPr="000E0C66">
        <w:rPr>
          <w:rFonts w:cs="Calibri"/>
          <w:color w:val="000000" w:themeColor="text1"/>
          <w:spacing w:val="-5"/>
        </w:rPr>
        <w:t xml:space="preserve"> </w:t>
      </w:r>
      <w:r w:rsidRPr="000E0C66">
        <w:rPr>
          <w:rFonts w:cs="Calibri"/>
          <w:color w:val="000000" w:themeColor="text1"/>
        </w:rPr>
        <w:t>key body for consultation or decision-making across several key University developments. These included the learning and actions arising from</w:t>
      </w:r>
      <w:r w:rsidR="00E413E3" w:rsidRPr="000E0C66">
        <w:rPr>
          <w:rFonts w:cs="Calibri"/>
          <w:color w:val="000000" w:themeColor="text1"/>
        </w:rPr>
        <w:t xml:space="preserve"> </w:t>
      </w:r>
      <w:r w:rsidRPr="000E0C66">
        <w:rPr>
          <w:rFonts w:cs="Calibri"/>
          <w:color w:val="000000" w:themeColor="text1"/>
        </w:rPr>
        <w:t>the National Student Survey; the University’s Global Strategy; a Review of the Academic Promotions criteria; research support; and a new Quality Framework to support collaborative provision</w:t>
      </w:r>
      <w:r w:rsidRPr="000E0C66">
        <w:rPr>
          <w:rFonts w:cs="Calibri"/>
          <w:color w:val="000000" w:themeColor="text1"/>
          <w:spacing w:val="-3"/>
        </w:rPr>
        <w:t xml:space="preserve"> </w:t>
      </w:r>
      <w:r w:rsidRPr="000E0C66">
        <w:rPr>
          <w:rFonts w:cs="Calibri"/>
          <w:color w:val="000000" w:themeColor="text1"/>
        </w:rPr>
        <w:t>and</w:t>
      </w:r>
      <w:r w:rsidRPr="000E0C66">
        <w:rPr>
          <w:rFonts w:cs="Calibri"/>
          <w:color w:val="000000" w:themeColor="text1"/>
          <w:spacing w:val="-3"/>
        </w:rPr>
        <w:t xml:space="preserve"> </w:t>
      </w:r>
      <w:r w:rsidRPr="000E0C66">
        <w:rPr>
          <w:rFonts w:cs="Calibri"/>
          <w:color w:val="000000" w:themeColor="text1"/>
        </w:rPr>
        <w:t>education</w:t>
      </w:r>
      <w:r w:rsidRPr="000E0C66">
        <w:rPr>
          <w:rFonts w:cs="Calibri"/>
          <w:color w:val="000000" w:themeColor="text1"/>
          <w:spacing w:val="-3"/>
        </w:rPr>
        <w:t xml:space="preserve"> </w:t>
      </w:r>
      <w:r w:rsidRPr="000E0C66">
        <w:rPr>
          <w:rFonts w:cs="Calibri"/>
          <w:color w:val="000000" w:themeColor="text1"/>
        </w:rPr>
        <w:t>partnerships. Senate also reviewed several cyclical annual reports, including the statement on research integrity, and the degree outcomes statement.</w:t>
      </w:r>
    </w:p>
    <w:p w:rsidR="00B40542" w:rsidRPr="000E0C66" w:rsidRDefault="003E5965" w:rsidP="00390AD3">
      <w:pPr>
        <w:pStyle w:val="BodyText"/>
        <w:spacing w:before="201"/>
        <w:rPr>
          <w:rFonts w:cs="Calibri"/>
          <w:color w:val="000000" w:themeColor="text1"/>
        </w:rPr>
      </w:pPr>
      <w:r w:rsidRPr="000E0C66">
        <w:rPr>
          <w:rFonts w:cs="Calibri"/>
          <w:b/>
          <w:color w:val="000000" w:themeColor="text1"/>
        </w:rPr>
        <w:t xml:space="preserve">Finance Committee </w:t>
      </w:r>
      <w:r w:rsidRPr="000E0C66">
        <w:rPr>
          <w:rFonts w:cs="Calibri"/>
          <w:color w:val="000000" w:themeColor="text1"/>
        </w:rPr>
        <w:t>(Chair: independent</w:t>
      </w:r>
      <w:r w:rsidRPr="000E0C66">
        <w:rPr>
          <w:rFonts w:cs="Calibri"/>
          <w:color w:val="000000" w:themeColor="text1"/>
          <w:spacing w:val="-2"/>
        </w:rPr>
        <w:t xml:space="preserve"> </w:t>
      </w:r>
      <w:r w:rsidRPr="000E0C66">
        <w:rPr>
          <w:rFonts w:cs="Calibri"/>
          <w:color w:val="000000" w:themeColor="text1"/>
        </w:rPr>
        <w:t>member</w:t>
      </w:r>
      <w:r w:rsidRPr="000E0C66">
        <w:rPr>
          <w:rFonts w:cs="Calibri"/>
          <w:color w:val="000000" w:themeColor="text1"/>
          <w:spacing w:val="-2"/>
        </w:rPr>
        <w:t xml:space="preserve"> </w:t>
      </w:r>
      <w:r w:rsidRPr="000E0C66">
        <w:rPr>
          <w:rFonts w:cs="Calibri"/>
          <w:color w:val="000000" w:themeColor="text1"/>
        </w:rPr>
        <w:t>and</w:t>
      </w:r>
      <w:r w:rsidRPr="000E0C66">
        <w:rPr>
          <w:rFonts w:cs="Calibri"/>
          <w:color w:val="000000" w:themeColor="text1"/>
          <w:spacing w:val="-2"/>
        </w:rPr>
        <w:t xml:space="preserve"> </w:t>
      </w:r>
      <w:r w:rsidRPr="000E0C66">
        <w:rPr>
          <w:rFonts w:cs="Calibri"/>
          <w:color w:val="000000" w:themeColor="text1"/>
        </w:rPr>
        <w:t>University Treasurer, Chris Thompson (stepped down in July 2025)) monitors the income and expenditure of the University, including the annual budget. It considers the financial implications of the University’s strategic plans, examines financial forecasts and recommends whether Council should approve them, approves quarterly budget forecasts</w:t>
      </w:r>
      <w:r w:rsidR="00E413E3" w:rsidRPr="000E0C66">
        <w:rPr>
          <w:rFonts w:cs="Calibri"/>
          <w:color w:val="000000" w:themeColor="text1"/>
        </w:rPr>
        <w:t xml:space="preserve"> </w:t>
      </w:r>
      <w:r w:rsidRPr="000E0C66">
        <w:rPr>
          <w:rFonts w:cs="Calibri"/>
          <w:color w:val="000000" w:themeColor="text1"/>
        </w:rPr>
        <w:t>and</w:t>
      </w:r>
      <w:r w:rsidRPr="000E0C66">
        <w:rPr>
          <w:rFonts w:cs="Calibri"/>
          <w:color w:val="000000" w:themeColor="text1"/>
          <w:spacing w:val="-4"/>
        </w:rPr>
        <w:t xml:space="preserve"> </w:t>
      </w:r>
      <w:r w:rsidRPr="000E0C66">
        <w:rPr>
          <w:rFonts w:cs="Calibri"/>
          <w:color w:val="000000" w:themeColor="text1"/>
        </w:rPr>
        <w:t>monitoring</w:t>
      </w:r>
      <w:r w:rsidRPr="000E0C66">
        <w:rPr>
          <w:rFonts w:cs="Calibri"/>
          <w:color w:val="000000" w:themeColor="text1"/>
          <w:spacing w:val="-4"/>
        </w:rPr>
        <w:t xml:space="preserve"> </w:t>
      </w:r>
      <w:r w:rsidRPr="000E0C66">
        <w:rPr>
          <w:rFonts w:cs="Calibri"/>
          <w:color w:val="000000" w:themeColor="text1"/>
        </w:rPr>
        <w:t>reports,</w:t>
      </w:r>
      <w:r w:rsidRPr="000E0C66">
        <w:rPr>
          <w:rFonts w:cs="Calibri"/>
          <w:color w:val="000000" w:themeColor="text1"/>
          <w:spacing w:val="-5"/>
        </w:rPr>
        <w:t xml:space="preserve"> </w:t>
      </w:r>
      <w:r w:rsidRPr="000E0C66">
        <w:rPr>
          <w:rFonts w:cs="Calibri"/>
          <w:color w:val="000000" w:themeColor="text1"/>
        </w:rPr>
        <w:t>and</w:t>
      </w:r>
      <w:r w:rsidRPr="000E0C66">
        <w:rPr>
          <w:rFonts w:cs="Calibri"/>
          <w:color w:val="000000" w:themeColor="text1"/>
          <w:spacing w:val="-4"/>
        </w:rPr>
        <w:t xml:space="preserve"> </w:t>
      </w:r>
      <w:r w:rsidRPr="000E0C66">
        <w:rPr>
          <w:rFonts w:cs="Calibri"/>
          <w:color w:val="000000" w:themeColor="text1"/>
        </w:rPr>
        <w:t>approves expenditure requests that are over</w:t>
      </w:r>
      <w:r w:rsidR="00390AD3" w:rsidRPr="000E0C66">
        <w:rPr>
          <w:rFonts w:cs="Calibri"/>
          <w:color w:val="000000" w:themeColor="text1"/>
        </w:rPr>
        <w:t xml:space="preserve"> </w:t>
      </w:r>
      <w:r w:rsidRPr="000E0C66">
        <w:rPr>
          <w:rFonts w:cs="Calibri"/>
          <w:color w:val="000000" w:themeColor="text1"/>
        </w:rPr>
        <w:t>£8m. It also has oversight of the University’s pension arrangements and TRAC compliance, and monitors post-implementation review of significant revenue and capital projects. At its annual joint meeting with the Audit and Risk Committee,</w:t>
      </w:r>
      <w:r w:rsidRPr="000E0C66">
        <w:rPr>
          <w:rFonts w:cs="Calibri"/>
          <w:color w:val="000000" w:themeColor="text1"/>
          <w:spacing w:val="80"/>
        </w:rPr>
        <w:t xml:space="preserve"> </w:t>
      </w:r>
      <w:r w:rsidRPr="000E0C66">
        <w:rPr>
          <w:rFonts w:cs="Calibri"/>
          <w:color w:val="000000" w:themeColor="text1"/>
        </w:rPr>
        <w:t>it reviewed the 2024/25 Annual Report and Financial Statements, including the University’s response</w:t>
      </w:r>
      <w:r w:rsidRPr="000E0C66">
        <w:rPr>
          <w:rFonts w:cs="Calibri"/>
          <w:color w:val="000000" w:themeColor="text1"/>
          <w:spacing w:val="40"/>
        </w:rPr>
        <w:t xml:space="preserve"> </w:t>
      </w:r>
      <w:r w:rsidRPr="000E0C66">
        <w:rPr>
          <w:rFonts w:cs="Calibri"/>
          <w:color w:val="000000" w:themeColor="text1"/>
        </w:rPr>
        <w:t>to the external auditors’ annual management letter and the annual report from the internal auditors. In support of the Council’s ongoing focus on financial sustainability, in 2024/25 the Committee increasingly sought to develop a longer-term</w:t>
      </w:r>
      <w:r w:rsidRPr="000E0C66">
        <w:rPr>
          <w:rFonts w:cs="Calibri"/>
          <w:color w:val="000000" w:themeColor="text1"/>
          <w:spacing w:val="40"/>
        </w:rPr>
        <w:t xml:space="preserve"> </w:t>
      </w:r>
      <w:r w:rsidRPr="000E0C66">
        <w:rPr>
          <w:rFonts w:cs="Calibri"/>
          <w:color w:val="000000" w:themeColor="text1"/>
        </w:rPr>
        <w:t>view of potential financial planning scenarios</w:t>
      </w:r>
      <w:r w:rsidRPr="000E0C66">
        <w:rPr>
          <w:rFonts w:cs="Calibri"/>
          <w:color w:val="000000" w:themeColor="text1"/>
          <w:spacing w:val="-2"/>
        </w:rPr>
        <w:t xml:space="preserve"> </w:t>
      </w:r>
      <w:r w:rsidRPr="000E0C66">
        <w:rPr>
          <w:rFonts w:cs="Calibri"/>
          <w:color w:val="000000" w:themeColor="text1"/>
        </w:rPr>
        <w:t>and</w:t>
      </w:r>
      <w:r w:rsidRPr="000E0C66">
        <w:rPr>
          <w:rFonts w:cs="Calibri"/>
          <w:color w:val="000000" w:themeColor="text1"/>
          <w:spacing w:val="-2"/>
        </w:rPr>
        <w:t xml:space="preserve"> </w:t>
      </w:r>
      <w:r w:rsidRPr="000E0C66">
        <w:rPr>
          <w:rFonts w:cs="Calibri"/>
          <w:color w:val="000000" w:themeColor="text1"/>
        </w:rPr>
        <w:t>the</w:t>
      </w:r>
      <w:r w:rsidRPr="000E0C66">
        <w:rPr>
          <w:rFonts w:cs="Calibri"/>
          <w:color w:val="000000" w:themeColor="text1"/>
          <w:spacing w:val="-2"/>
        </w:rPr>
        <w:t xml:space="preserve"> </w:t>
      </w:r>
      <w:r w:rsidRPr="000E0C66">
        <w:rPr>
          <w:rFonts w:cs="Calibri"/>
          <w:color w:val="000000" w:themeColor="text1"/>
        </w:rPr>
        <w:t>impact</w:t>
      </w:r>
      <w:r w:rsidRPr="000E0C66">
        <w:rPr>
          <w:rFonts w:cs="Calibri"/>
          <w:color w:val="000000" w:themeColor="text1"/>
          <w:spacing w:val="-2"/>
        </w:rPr>
        <w:t xml:space="preserve"> </w:t>
      </w:r>
      <w:r w:rsidRPr="000E0C66">
        <w:rPr>
          <w:rFonts w:cs="Calibri"/>
          <w:color w:val="000000" w:themeColor="text1"/>
        </w:rPr>
        <w:t>of</w:t>
      </w:r>
      <w:r w:rsidRPr="000E0C66">
        <w:rPr>
          <w:rFonts w:cs="Calibri"/>
          <w:color w:val="000000" w:themeColor="text1"/>
          <w:spacing w:val="-2"/>
        </w:rPr>
        <w:t xml:space="preserve"> </w:t>
      </w:r>
      <w:r w:rsidRPr="000E0C66">
        <w:rPr>
          <w:rFonts w:cs="Calibri"/>
          <w:color w:val="000000" w:themeColor="text1"/>
        </w:rPr>
        <w:t>different student recruitment variations. This work will increasingly inform the University’s wider planning cycle.</w:t>
      </w:r>
    </w:p>
    <w:p w:rsidR="00B40542" w:rsidRPr="000E0C66" w:rsidRDefault="003E5965" w:rsidP="00EF7795">
      <w:pPr>
        <w:pStyle w:val="BodyText"/>
        <w:spacing w:before="204"/>
        <w:rPr>
          <w:rFonts w:cs="Calibri"/>
          <w:color w:val="000000" w:themeColor="text1"/>
        </w:rPr>
      </w:pPr>
      <w:r w:rsidRPr="000E0C66">
        <w:rPr>
          <w:rFonts w:cs="Calibri"/>
          <w:b/>
          <w:color w:val="000000" w:themeColor="text1"/>
        </w:rPr>
        <w:t xml:space="preserve">Audit and Risk Committee </w:t>
      </w:r>
      <w:r w:rsidRPr="000E0C66">
        <w:rPr>
          <w:rFonts w:cs="Calibri"/>
          <w:color w:val="000000" w:themeColor="text1"/>
        </w:rPr>
        <w:t>(Chair: independent Council member, David Watson)</w:t>
      </w:r>
      <w:r w:rsidRPr="000E0C66">
        <w:rPr>
          <w:rFonts w:cs="Calibri"/>
          <w:color w:val="000000" w:themeColor="text1"/>
          <w:spacing w:val="-8"/>
        </w:rPr>
        <w:t xml:space="preserve"> </w:t>
      </w:r>
      <w:r w:rsidRPr="000E0C66">
        <w:rPr>
          <w:rFonts w:cs="Calibri"/>
          <w:color w:val="000000" w:themeColor="text1"/>
        </w:rPr>
        <w:t>comprises</w:t>
      </w:r>
      <w:r w:rsidRPr="000E0C66">
        <w:rPr>
          <w:rFonts w:cs="Calibri"/>
          <w:color w:val="000000" w:themeColor="text1"/>
          <w:spacing w:val="-8"/>
        </w:rPr>
        <w:t xml:space="preserve"> </w:t>
      </w:r>
      <w:r w:rsidRPr="000E0C66">
        <w:rPr>
          <w:rFonts w:cs="Calibri"/>
          <w:color w:val="000000" w:themeColor="text1"/>
        </w:rPr>
        <w:t>three</w:t>
      </w:r>
      <w:r w:rsidRPr="000E0C66">
        <w:rPr>
          <w:rFonts w:cs="Calibri"/>
          <w:color w:val="000000" w:themeColor="text1"/>
          <w:spacing w:val="-8"/>
        </w:rPr>
        <w:t xml:space="preserve"> </w:t>
      </w:r>
      <w:r w:rsidRPr="000E0C66">
        <w:rPr>
          <w:rFonts w:cs="Calibri"/>
          <w:color w:val="000000" w:themeColor="text1"/>
        </w:rPr>
        <w:t>independent Council members plus an additional co-opted member. It meets five times per year with the internal and external auditors invited to each meeting</w:t>
      </w:r>
      <w:r w:rsidR="00390AD3" w:rsidRPr="000E0C66">
        <w:rPr>
          <w:rFonts w:cs="Calibri"/>
          <w:color w:val="000000" w:themeColor="text1"/>
        </w:rPr>
        <w:t xml:space="preserve"> </w:t>
      </w:r>
      <w:r w:rsidRPr="000E0C66">
        <w:rPr>
          <w:rFonts w:cs="Calibri"/>
          <w:color w:val="000000" w:themeColor="text1"/>
        </w:rPr>
        <w:t xml:space="preserve">and a number of senior University officers routinely in attendance. The Committee’s </w:t>
      </w:r>
      <w:proofErr w:type="spellStart"/>
      <w:r w:rsidRPr="000E0C66">
        <w:rPr>
          <w:rFonts w:cs="Calibri"/>
          <w:color w:val="000000" w:themeColor="text1"/>
        </w:rPr>
        <w:t>programme</w:t>
      </w:r>
      <w:proofErr w:type="spellEnd"/>
      <w:r w:rsidRPr="000E0C66">
        <w:rPr>
          <w:rFonts w:cs="Calibri"/>
          <w:color w:val="000000" w:themeColor="text1"/>
        </w:rPr>
        <w:t xml:space="preserve"> of business</w:t>
      </w:r>
      <w:r w:rsidRPr="000E0C66">
        <w:rPr>
          <w:rFonts w:cs="Calibri"/>
          <w:color w:val="000000" w:themeColor="text1"/>
          <w:spacing w:val="-3"/>
        </w:rPr>
        <w:t xml:space="preserve"> </w:t>
      </w:r>
      <w:r w:rsidRPr="000E0C66">
        <w:rPr>
          <w:rFonts w:cs="Calibri"/>
          <w:color w:val="000000" w:themeColor="text1"/>
        </w:rPr>
        <w:t>combines</w:t>
      </w:r>
      <w:r w:rsidRPr="000E0C66">
        <w:rPr>
          <w:rFonts w:cs="Calibri"/>
          <w:color w:val="000000" w:themeColor="text1"/>
          <w:spacing w:val="-3"/>
        </w:rPr>
        <w:t xml:space="preserve"> </w:t>
      </w:r>
      <w:r w:rsidRPr="000E0C66">
        <w:rPr>
          <w:rFonts w:cs="Calibri"/>
          <w:color w:val="000000" w:themeColor="text1"/>
        </w:rPr>
        <w:t>an</w:t>
      </w:r>
      <w:r w:rsidRPr="000E0C66">
        <w:rPr>
          <w:rFonts w:cs="Calibri"/>
          <w:color w:val="000000" w:themeColor="text1"/>
          <w:spacing w:val="-3"/>
        </w:rPr>
        <w:t xml:space="preserve"> </w:t>
      </w:r>
      <w:r w:rsidRPr="000E0C66">
        <w:rPr>
          <w:rFonts w:cs="Calibri"/>
          <w:color w:val="000000" w:themeColor="text1"/>
        </w:rPr>
        <w:t>annual</w:t>
      </w:r>
      <w:r w:rsidRPr="000E0C66">
        <w:rPr>
          <w:rFonts w:cs="Calibri"/>
          <w:color w:val="000000" w:themeColor="text1"/>
          <w:spacing w:val="-3"/>
        </w:rPr>
        <w:t xml:space="preserve"> </w:t>
      </w:r>
      <w:r w:rsidRPr="000E0C66">
        <w:rPr>
          <w:rFonts w:cs="Calibri"/>
          <w:color w:val="000000" w:themeColor="text1"/>
        </w:rPr>
        <w:t>cycle</w:t>
      </w:r>
      <w:r w:rsidR="00390AD3" w:rsidRPr="000E0C66">
        <w:rPr>
          <w:rFonts w:cs="Calibri"/>
          <w:color w:val="000000" w:themeColor="text1"/>
        </w:rPr>
        <w:t xml:space="preserve"> </w:t>
      </w:r>
      <w:r w:rsidRPr="000E0C66">
        <w:rPr>
          <w:rFonts w:cs="Calibri"/>
          <w:color w:val="000000" w:themeColor="text1"/>
        </w:rPr>
        <w:t>of</w:t>
      </w:r>
      <w:r w:rsidRPr="000E0C66">
        <w:rPr>
          <w:rFonts w:cs="Calibri"/>
          <w:color w:val="000000" w:themeColor="text1"/>
          <w:spacing w:val="-3"/>
        </w:rPr>
        <w:t xml:space="preserve"> </w:t>
      </w:r>
      <w:r w:rsidRPr="000E0C66">
        <w:rPr>
          <w:rFonts w:cs="Calibri"/>
          <w:color w:val="000000" w:themeColor="text1"/>
        </w:rPr>
        <w:t>reporting</w:t>
      </w:r>
      <w:r w:rsidRPr="000E0C66">
        <w:rPr>
          <w:rFonts w:cs="Calibri"/>
          <w:color w:val="000000" w:themeColor="text1"/>
          <w:spacing w:val="-3"/>
        </w:rPr>
        <w:t xml:space="preserve"> </w:t>
      </w:r>
      <w:r w:rsidRPr="000E0C66">
        <w:rPr>
          <w:rFonts w:cs="Calibri"/>
          <w:color w:val="000000" w:themeColor="text1"/>
        </w:rPr>
        <w:t>in</w:t>
      </w:r>
      <w:r w:rsidRPr="000E0C66">
        <w:rPr>
          <w:rFonts w:cs="Calibri"/>
          <w:color w:val="000000" w:themeColor="text1"/>
          <w:spacing w:val="-3"/>
        </w:rPr>
        <w:t xml:space="preserve"> </w:t>
      </w:r>
      <w:r w:rsidRPr="000E0C66">
        <w:rPr>
          <w:rFonts w:cs="Calibri"/>
          <w:color w:val="000000" w:themeColor="text1"/>
        </w:rPr>
        <w:t>key</w:t>
      </w:r>
      <w:r w:rsidRPr="000E0C66">
        <w:rPr>
          <w:rFonts w:cs="Calibri"/>
          <w:color w:val="000000" w:themeColor="text1"/>
          <w:spacing w:val="-3"/>
        </w:rPr>
        <w:t xml:space="preserve"> </w:t>
      </w:r>
      <w:r w:rsidRPr="000E0C66">
        <w:rPr>
          <w:rFonts w:cs="Calibri"/>
          <w:color w:val="000000" w:themeColor="text1"/>
        </w:rPr>
        <w:t>areas</w:t>
      </w:r>
      <w:r w:rsidRPr="000E0C66">
        <w:rPr>
          <w:rFonts w:cs="Calibri"/>
          <w:color w:val="000000" w:themeColor="text1"/>
          <w:spacing w:val="-3"/>
        </w:rPr>
        <w:t xml:space="preserve"> </w:t>
      </w:r>
      <w:r w:rsidRPr="000E0C66">
        <w:rPr>
          <w:rFonts w:cs="Calibri"/>
          <w:color w:val="000000" w:themeColor="text1"/>
        </w:rPr>
        <w:t>of</w:t>
      </w:r>
      <w:r w:rsidRPr="000E0C66">
        <w:rPr>
          <w:rFonts w:cs="Calibri"/>
          <w:color w:val="000000" w:themeColor="text1"/>
          <w:spacing w:val="-3"/>
        </w:rPr>
        <w:t xml:space="preserve"> </w:t>
      </w:r>
      <w:r w:rsidRPr="000E0C66">
        <w:rPr>
          <w:rFonts w:cs="Calibri"/>
          <w:color w:val="000000" w:themeColor="text1"/>
        </w:rPr>
        <w:t>assurance – such as health and safety, and compliance with the Prevent Duty – alongside context-specific reports</w:t>
      </w:r>
      <w:r w:rsidRPr="000E0C66">
        <w:rPr>
          <w:rFonts w:cs="Calibri"/>
          <w:color w:val="000000" w:themeColor="text1"/>
          <w:spacing w:val="80"/>
        </w:rPr>
        <w:t xml:space="preserve"> </w:t>
      </w:r>
      <w:r w:rsidRPr="000E0C66">
        <w:rPr>
          <w:rFonts w:cs="Calibri"/>
          <w:color w:val="000000" w:themeColor="text1"/>
        </w:rPr>
        <w:t>on</w:t>
      </w:r>
      <w:r w:rsidRPr="000E0C66">
        <w:rPr>
          <w:rFonts w:cs="Calibri"/>
          <w:color w:val="000000" w:themeColor="text1"/>
          <w:spacing w:val="-1"/>
        </w:rPr>
        <w:t xml:space="preserve"> </w:t>
      </w:r>
      <w:r w:rsidRPr="000E0C66">
        <w:rPr>
          <w:rFonts w:cs="Calibri"/>
          <w:color w:val="000000" w:themeColor="text1"/>
        </w:rPr>
        <w:t>important</w:t>
      </w:r>
      <w:r w:rsidRPr="000E0C66">
        <w:rPr>
          <w:rFonts w:cs="Calibri"/>
          <w:color w:val="000000" w:themeColor="text1"/>
          <w:spacing w:val="-1"/>
        </w:rPr>
        <w:t xml:space="preserve"> </w:t>
      </w:r>
      <w:r w:rsidRPr="000E0C66">
        <w:rPr>
          <w:rFonts w:cs="Calibri"/>
          <w:color w:val="000000" w:themeColor="text1"/>
        </w:rPr>
        <w:t>areas</w:t>
      </w:r>
      <w:r w:rsidRPr="000E0C66">
        <w:rPr>
          <w:rFonts w:cs="Calibri"/>
          <w:color w:val="000000" w:themeColor="text1"/>
          <w:spacing w:val="-1"/>
        </w:rPr>
        <w:t xml:space="preserve"> </w:t>
      </w:r>
      <w:r w:rsidRPr="000E0C66">
        <w:rPr>
          <w:rFonts w:cs="Calibri"/>
          <w:color w:val="000000" w:themeColor="text1"/>
        </w:rPr>
        <w:t>of</w:t>
      </w:r>
      <w:r w:rsidRPr="000E0C66">
        <w:rPr>
          <w:rFonts w:cs="Calibri"/>
          <w:color w:val="000000" w:themeColor="text1"/>
          <w:spacing w:val="-1"/>
        </w:rPr>
        <w:t xml:space="preserve"> </w:t>
      </w:r>
      <w:r w:rsidRPr="000E0C66">
        <w:rPr>
          <w:rFonts w:cs="Calibri"/>
          <w:color w:val="000000" w:themeColor="text1"/>
        </w:rPr>
        <w:t>the</w:t>
      </w:r>
      <w:r w:rsidRPr="000E0C66">
        <w:rPr>
          <w:rFonts w:cs="Calibri"/>
          <w:color w:val="000000" w:themeColor="text1"/>
          <w:spacing w:val="-1"/>
        </w:rPr>
        <w:t xml:space="preserve"> </w:t>
      </w:r>
      <w:r w:rsidRPr="000E0C66">
        <w:rPr>
          <w:rFonts w:cs="Calibri"/>
          <w:color w:val="000000" w:themeColor="text1"/>
        </w:rPr>
        <w:t>University’s activity. In 2024/25 these reports covered areas including league tables, financial sustainability and cyber security. The Committee also considered updates on the corporate risk register at each meeting, periodically reviews other aspects of</w:t>
      </w:r>
      <w:r w:rsidR="00390AD3" w:rsidRPr="000E0C66">
        <w:rPr>
          <w:rFonts w:cs="Calibri"/>
          <w:color w:val="000000" w:themeColor="text1"/>
        </w:rPr>
        <w:t xml:space="preserve"> </w:t>
      </w:r>
      <w:r w:rsidRPr="000E0C66">
        <w:rPr>
          <w:rFonts w:cs="Calibri"/>
          <w:color w:val="000000" w:themeColor="text1"/>
        </w:rPr>
        <w:t>risk</w:t>
      </w:r>
      <w:r w:rsidRPr="000E0C66">
        <w:rPr>
          <w:rFonts w:cs="Calibri"/>
          <w:color w:val="000000" w:themeColor="text1"/>
          <w:spacing w:val="-3"/>
        </w:rPr>
        <w:t xml:space="preserve"> </w:t>
      </w:r>
      <w:r w:rsidRPr="000E0C66">
        <w:rPr>
          <w:rFonts w:cs="Calibri"/>
          <w:color w:val="000000" w:themeColor="text1"/>
        </w:rPr>
        <w:t>reporting</w:t>
      </w:r>
      <w:r w:rsidRPr="000E0C66">
        <w:rPr>
          <w:rFonts w:cs="Calibri"/>
          <w:color w:val="000000" w:themeColor="text1"/>
          <w:spacing w:val="-3"/>
        </w:rPr>
        <w:t xml:space="preserve"> </w:t>
      </w:r>
      <w:r w:rsidRPr="000E0C66">
        <w:rPr>
          <w:rFonts w:cs="Calibri"/>
          <w:color w:val="000000" w:themeColor="text1"/>
        </w:rPr>
        <w:t>(such</w:t>
      </w:r>
      <w:r w:rsidRPr="000E0C66">
        <w:rPr>
          <w:rFonts w:cs="Calibri"/>
          <w:color w:val="000000" w:themeColor="text1"/>
          <w:spacing w:val="-3"/>
        </w:rPr>
        <w:t xml:space="preserve"> </w:t>
      </w:r>
      <w:r w:rsidRPr="000E0C66">
        <w:rPr>
          <w:rFonts w:cs="Calibri"/>
          <w:color w:val="000000" w:themeColor="text1"/>
        </w:rPr>
        <w:t>as</w:t>
      </w:r>
      <w:r w:rsidRPr="000E0C66">
        <w:rPr>
          <w:rFonts w:cs="Calibri"/>
          <w:color w:val="000000" w:themeColor="text1"/>
          <w:spacing w:val="-3"/>
        </w:rPr>
        <w:t xml:space="preserve"> </w:t>
      </w:r>
      <w:r w:rsidRPr="000E0C66">
        <w:rPr>
          <w:rFonts w:cs="Calibri"/>
          <w:color w:val="000000" w:themeColor="text1"/>
        </w:rPr>
        <w:t>benchmarking, horizon scanning, and unit-level</w:t>
      </w:r>
      <w:r w:rsidRPr="000E0C66">
        <w:rPr>
          <w:rFonts w:cs="Calibri"/>
          <w:color w:val="000000" w:themeColor="text1"/>
          <w:spacing w:val="40"/>
        </w:rPr>
        <w:t xml:space="preserve"> </w:t>
      </w:r>
      <w:r w:rsidRPr="000E0C66">
        <w:rPr>
          <w:rFonts w:cs="Calibri"/>
          <w:color w:val="000000" w:themeColor="text1"/>
        </w:rPr>
        <w:t>risks), and provides guidance on</w:t>
      </w:r>
      <w:r w:rsidR="00390AD3" w:rsidRPr="000E0C66">
        <w:rPr>
          <w:rFonts w:cs="Calibri"/>
          <w:color w:val="000000" w:themeColor="text1"/>
        </w:rPr>
        <w:t xml:space="preserve"> </w:t>
      </w:r>
      <w:r w:rsidRPr="000E0C66">
        <w:rPr>
          <w:rFonts w:cs="Calibri"/>
          <w:color w:val="000000" w:themeColor="text1"/>
        </w:rPr>
        <w:t>the ongoing development and enhancement</w:t>
      </w:r>
      <w:r w:rsidRPr="000E0C66">
        <w:rPr>
          <w:rFonts w:cs="Calibri"/>
          <w:color w:val="000000" w:themeColor="text1"/>
          <w:spacing w:val="-5"/>
        </w:rPr>
        <w:t xml:space="preserve"> </w:t>
      </w:r>
      <w:r w:rsidRPr="000E0C66">
        <w:rPr>
          <w:rFonts w:cs="Calibri"/>
          <w:color w:val="000000" w:themeColor="text1"/>
        </w:rPr>
        <w:t>of</w:t>
      </w:r>
      <w:r w:rsidRPr="000E0C66">
        <w:rPr>
          <w:rFonts w:cs="Calibri"/>
          <w:color w:val="000000" w:themeColor="text1"/>
          <w:spacing w:val="-5"/>
        </w:rPr>
        <w:t xml:space="preserve"> </w:t>
      </w:r>
      <w:r w:rsidRPr="000E0C66">
        <w:rPr>
          <w:rFonts w:cs="Calibri"/>
          <w:color w:val="000000" w:themeColor="text1"/>
        </w:rPr>
        <w:t>the</w:t>
      </w:r>
      <w:r w:rsidRPr="000E0C66">
        <w:rPr>
          <w:rFonts w:cs="Calibri"/>
          <w:color w:val="000000" w:themeColor="text1"/>
          <w:spacing w:val="-5"/>
        </w:rPr>
        <w:t xml:space="preserve"> </w:t>
      </w:r>
      <w:proofErr w:type="gramStart"/>
      <w:r w:rsidRPr="000E0C66">
        <w:rPr>
          <w:rFonts w:cs="Calibri"/>
          <w:color w:val="000000" w:themeColor="text1"/>
        </w:rPr>
        <w:t>University’s</w:t>
      </w:r>
      <w:r w:rsidR="00E413E3" w:rsidRPr="000E0C66">
        <w:rPr>
          <w:rFonts w:cs="Calibri"/>
          <w:color w:val="000000" w:themeColor="text1"/>
        </w:rPr>
        <w:t xml:space="preserve"> </w:t>
      </w:r>
      <w:r w:rsidRPr="000E0C66">
        <w:rPr>
          <w:rFonts w:cs="Calibri"/>
          <w:color w:val="000000" w:themeColor="text1"/>
        </w:rPr>
        <w:t xml:space="preserve"> management</w:t>
      </w:r>
      <w:proofErr w:type="gramEnd"/>
      <w:r w:rsidRPr="000E0C66">
        <w:rPr>
          <w:rFonts w:cs="Calibri"/>
          <w:color w:val="000000" w:themeColor="text1"/>
        </w:rPr>
        <w:t xml:space="preserve"> processes. At its</w:t>
      </w:r>
      <w:r w:rsidRPr="000E0C66">
        <w:rPr>
          <w:rFonts w:cs="Calibri"/>
          <w:color w:val="000000" w:themeColor="text1"/>
          <w:spacing w:val="-6"/>
        </w:rPr>
        <w:t xml:space="preserve"> </w:t>
      </w:r>
      <w:r w:rsidRPr="000E0C66">
        <w:rPr>
          <w:rFonts w:cs="Calibri"/>
          <w:color w:val="000000" w:themeColor="text1"/>
        </w:rPr>
        <w:t>annual</w:t>
      </w:r>
      <w:r w:rsidRPr="000E0C66">
        <w:rPr>
          <w:rFonts w:cs="Calibri"/>
          <w:color w:val="000000" w:themeColor="text1"/>
          <w:spacing w:val="-6"/>
        </w:rPr>
        <w:t xml:space="preserve"> </w:t>
      </w:r>
      <w:r w:rsidRPr="000E0C66">
        <w:rPr>
          <w:rFonts w:cs="Calibri"/>
          <w:color w:val="000000" w:themeColor="text1"/>
        </w:rPr>
        <w:t>joint</w:t>
      </w:r>
      <w:r w:rsidRPr="000E0C66">
        <w:rPr>
          <w:rFonts w:cs="Calibri"/>
          <w:color w:val="000000" w:themeColor="text1"/>
          <w:spacing w:val="-6"/>
        </w:rPr>
        <w:t xml:space="preserve"> </w:t>
      </w:r>
      <w:r w:rsidRPr="000E0C66">
        <w:rPr>
          <w:rFonts w:cs="Calibri"/>
          <w:color w:val="000000" w:themeColor="text1"/>
        </w:rPr>
        <w:t>meeting</w:t>
      </w:r>
      <w:r w:rsidRPr="000E0C66">
        <w:rPr>
          <w:rFonts w:cs="Calibri"/>
          <w:color w:val="000000" w:themeColor="text1"/>
          <w:spacing w:val="-6"/>
        </w:rPr>
        <w:t xml:space="preserve"> </w:t>
      </w:r>
      <w:r w:rsidRPr="000E0C66">
        <w:rPr>
          <w:rFonts w:cs="Calibri"/>
          <w:color w:val="000000" w:themeColor="text1"/>
        </w:rPr>
        <w:t>with</w:t>
      </w:r>
      <w:r w:rsidRPr="000E0C66">
        <w:rPr>
          <w:rFonts w:cs="Calibri"/>
          <w:color w:val="000000" w:themeColor="text1"/>
          <w:spacing w:val="-6"/>
        </w:rPr>
        <w:t xml:space="preserve"> </w:t>
      </w:r>
      <w:r w:rsidRPr="000E0C66">
        <w:rPr>
          <w:rFonts w:cs="Calibri"/>
          <w:color w:val="000000" w:themeColor="text1"/>
        </w:rPr>
        <w:t>the</w:t>
      </w:r>
      <w:r w:rsidR="00EF7795">
        <w:rPr>
          <w:rFonts w:cs="Calibri"/>
          <w:color w:val="000000" w:themeColor="text1"/>
        </w:rPr>
        <w:t xml:space="preserve"> </w:t>
      </w:r>
      <w:r w:rsidRPr="000E0C66">
        <w:rPr>
          <w:rFonts w:cs="Calibri"/>
          <w:color w:val="000000" w:themeColor="text1"/>
        </w:rPr>
        <w:t>Finance Committee, it reviewed the 2024/25 Annual Report and Financial Statements,</w:t>
      </w:r>
      <w:r w:rsidRPr="000E0C66">
        <w:rPr>
          <w:rFonts w:cs="Calibri"/>
          <w:color w:val="000000" w:themeColor="text1"/>
          <w:spacing w:val="-6"/>
        </w:rPr>
        <w:t xml:space="preserve"> </w:t>
      </w:r>
      <w:r w:rsidRPr="000E0C66">
        <w:rPr>
          <w:rFonts w:cs="Calibri"/>
          <w:color w:val="000000" w:themeColor="text1"/>
        </w:rPr>
        <w:t>including</w:t>
      </w:r>
      <w:r w:rsidRPr="000E0C66">
        <w:rPr>
          <w:rFonts w:cs="Calibri"/>
          <w:color w:val="000000" w:themeColor="text1"/>
          <w:spacing w:val="-6"/>
        </w:rPr>
        <w:t xml:space="preserve"> </w:t>
      </w:r>
      <w:r w:rsidRPr="000E0C66">
        <w:rPr>
          <w:rFonts w:cs="Calibri"/>
          <w:color w:val="000000" w:themeColor="text1"/>
        </w:rPr>
        <w:t>the</w:t>
      </w:r>
      <w:r w:rsidRPr="000E0C66">
        <w:rPr>
          <w:rFonts w:cs="Calibri"/>
          <w:color w:val="000000" w:themeColor="text1"/>
          <w:spacing w:val="-6"/>
        </w:rPr>
        <w:t xml:space="preserve"> </w:t>
      </w:r>
      <w:r w:rsidRPr="000E0C66">
        <w:rPr>
          <w:rFonts w:cs="Calibri"/>
          <w:color w:val="000000" w:themeColor="text1"/>
        </w:rPr>
        <w:t>University’s response to the external auditors’ annual management letter and</w:t>
      </w:r>
      <w:r w:rsidR="00E413E3" w:rsidRPr="000E0C66">
        <w:rPr>
          <w:rFonts w:cs="Calibri"/>
          <w:color w:val="000000" w:themeColor="text1"/>
        </w:rPr>
        <w:t xml:space="preserve"> </w:t>
      </w:r>
      <w:r w:rsidRPr="000E0C66">
        <w:rPr>
          <w:rFonts w:cs="Calibri"/>
          <w:color w:val="000000" w:themeColor="text1"/>
        </w:rPr>
        <w:t>the annual report from the internal auditors.</w:t>
      </w:r>
      <w:r w:rsidRPr="000E0C66">
        <w:rPr>
          <w:rFonts w:cs="Calibri"/>
          <w:color w:val="000000" w:themeColor="text1"/>
          <w:spacing w:val="-3"/>
        </w:rPr>
        <w:t xml:space="preserve"> </w:t>
      </w:r>
      <w:r w:rsidRPr="000E0C66">
        <w:rPr>
          <w:rFonts w:cs="Calibri"/>
          <w:color w:val="000000" w:themeColor="text1"/>
        </w:rPr>
        <w:t>Advised</w:t>
      </w:r>
      <w:r w:rsidRPr="000E0C66">
        <w:rPr>
          <w:rFonts w:cs="Calibri"/>
          <w:color w:val="000000" w:themeColor="text1"/>
          <w:spacing w:val="-3"/>
        </w:rPr>
        <w:t xml:space="preserve"> </w:t>
      </w:r>
      <w:r w:rsidRPr="000E0C66">
        <w:rPr>
          <w:rFonts w:cs="Calibri"/>
          <w:color w:val="000000" w:themeColor="text1"/>
        </w:rPr>
        <w:t>by</w:t>
      </w:r>
      <w:r w:rsidRPr="000E0C66">
        <w:rPr>
          <w:rFonts w:cs="Calibri"/>
          <w:color w:val="000000" w:themeColor="text1"/>
          <w:spacing w:val="-3"/>
        </w:rPr>
        <w:t xml:space="preserve"> </w:t>
      </w:r>
      <w:r w:rsidRPr="000E0C66">
        <w:rPr>
          <w:rFonts w:cs="Calibri"/>
          <w:color w:val="000000" w:themeColor="text1"/>
        </w:rPr>
        <w:t>the</w:t>
      </w:r>
      <w:r w:rsidRPr="000E0C66">
        <w:rPr>
          <w:rFonts w:cs="Calibri"/>
          <w:color w:val="000000" w:themeColor="text1"/>
          <w:spacing w:val="-3"/>
        </w:rPr>
        <w:t xml:space="preserve"> </w:t>
      </w:r>
      <w:r w:rsidRPr="000E0C66">
        <w:rPr>
          <w:rFonts w:cs="Calibri"/>
          <w:color w:val="000000" w:themeColor="text1"/>
        </w:rPr>
        <w:t>internal</w:t>
      </w:r>
      <w:r w:rsidRPr="000E0C66">
        <w:rPr>
          <w:rFonts w:cs="Calibri"/>
          <w:color w:val="000000" w:themeColor="text1"/>
          <w:spacing w:val="-3"/>
        </w:rPr>
        <w:t xml:space="preserve"> </w:t>
      </w:r>
      <w:r w:rsidRPr="000E0C66">
        <w:rPr>
          <w:rFonts w:cs="Calibri"/>
          <w:color w:val="000000" w:themeColor="text1"/>
        </w:rPr>
        <w:t>audit service, the Committee also reviews the effectiveness of the system of internal control and seeks assurance that arrangements are in place to promote value for money and data quality (as required by the CUC’s Code</w:t>
      </w:r>
      <w:r w:rsidRPr="000E0C66">
        <w:rPr>
          <w:rFonts w:cs="Calibri"/>
          <w:color w:val="000000" w:themeColor="text1"/>
          <w:spacing w:val="-3"/>
        </w:rPr>
        <w:t xml:space="preserve"> </w:t>
      </w:r>
      <w:r w:rsidRPr="000E0C66">
        <w:rPr>
          <w:rFonts w:cs="Calibri"/>
          <w:color w:val="000000" w:themeColor="text1"/>
        </w:rPr>
        <w:t>of</w:t>
      </w:r>
      <w:r w:rsidRPr="000E0C66">
        <w:rPr>
          <w:rFonts w:cs="Calibri"/>
          <w:color w:val="000000" w:themeColor="text1"/>
          <w:spacing w:val="-3"/>
        </w:rPr>
        <w:t xml:space="preserve"> </w:t>
      </w:r>
      <w:r w:rsidRPr="000E0C66">
        <w:rPr>
          <w:rFonts w:cs="Calibri"/>
          <w:color w:val="000000" w:themeColor="text1"/>
        </w:rPr>
        <w:t>Practice</w:t>
      </w:r>
      <w:r w:rsidRPr="000E0C66">
        <w:rPr>
          <w:rFonts w:cs="Calibri"/>
          <w:color w:val="000000" w:themeColor="text1"/>
          <w:spacing w:val="-3"/>
        </w:rPr>
        <w:t xml:space="preserve"> </w:t>
      </w:r>
      <w:r w:rsidRPr="000E0C66">
        <w:rPr>
          <w:rFonts w:cs="Calibri"/>
          <w:color w:val="000000" w:themeColor="text1"/>
        </w:rPr>
        <w:t>for</w:t>
      </w:r>
      <w:r w:rsidRPr="000E0C66">
        <w:rPr>
          <w:rFonts w:cs="Calibri"/>
          <w:color w:val="000000" w:themeColor="text1"/>
          <w:spacing w:val="-3"/>
        </w:rPr>
        <w:t xml:space="preserve"> </w:t>
      </w:r>
      <w:r w:rsidRPr="000E0C66">
        <w:rPr>
          <w:rFonts w:cs="Calibri"/>
          <w:color w:val="000000" w:themeColor="text1"/>
        </w:rPr>
        <w:t>Higher</w:t>
      </w:r>
      <w:r w:rsidRPr="000E0C66">
        <w:rPr>
          <w:rFonts w:cs="Calibri"/>
          <w:color w:val="000000" w:themeColor="text1"/>
          <w:spacing w:val="-3"/>
        </w:rPr>
        <w:t xml:space="preserve"> </w:t>
      </w:r>
      <w:r w:rsidRPr="000E0C66">
        <w:rPr>
          <w:rFonts w:cs="Calibri"/>
          <w:color w:val="000000" w:themeColor="text1"/>
        </w:rPr>
        <w:t>Education Audit Committees).</w:t>
      </w:r>
    </w:p>
    <w:p w:rsidR="00A04AD6" w:rsidRDefault="00A04AD6">
      <w:pPr>
        <w:rPr>
          <w:rFonts w:ascii="Calibri" w:hAnsi="Calibri" w:cs="Calibri"/>
          <w:b/>
          <w:color w:val="000000" w:themeColor="text1"/>
          <w:sz w:val="20"/>
          <w:szCs w:val="18"/>
        </w:rPr>
      </w:pPr>
      <w:r>
        <w:rPr>
          <w:rFonts w:cs="Calibri"/>
          <w:b/>
          <w:color w:val="000000" w:themeColor="text1"/>
        </w:rPr>
        <w:br w:type="page"/>
      </w:r>
    </w:p>
    <w:p w:rsidR="00B40542" w:rsidRPr="000E0C66" w:rsidRDefault="003E5965" w:rsidP="00315CD9">
      <w:pPr>
        <w:pStyle w:val="BodyText"/>
        <w:spacing w:before="201"/>
        <w:rPr>
          <w:rFonts w:cs="Calibri"/>
          <w:color w:val="000000" w:themeColor="text1"/>
        </w:rPr>
      </w:pPr>
      <w:r w:rsidRPr="000E0C66">
        <w:rPr>
          <w:rFonts w:cs="Calibri"/>
          <w:b/>
          <w:color w:val="000000" w:themeColor="text1"/>
        </w:rPr>
        <w:lastRenderedPageBreak/>
        <w:t>Constitution and Nominations</w:t>
      </w:r>
      <w:r w:rsidRPr="000E0C66">
        <w:rPr>
          <w:rFonts w:cs="Calibri"/>
          <w:b/>
          <w:color w:val="000000" w:themeColor="text1"/>
          <w:spacing w:val="40"/>
        </w:rPr>
        <w:t xml:space="preserve"> </w:t>
      </w:r>
      <w:r w:rsidRPr="000E0C66">
        <w:rPr>
          <w:rFonts w:cs="Calibri"/>
          <w:b/>
          <w:color w:val="000000" w:themeColor="text1"/>
        </w:rPr>
        <w:t xml:space="preserve">Committee </w:t>
      </w:r>
      <w:r w:rsidRPr="000E0C66">
        <w:rPr>
          <w:rFonts w:cs="Calibri"/>
          <w:color w:val="000000" w:themeColor="text1"/>
        </w:rPr>
        <w:t>(Chair: Chair of Council and</w:t>
      </w:r>
      <w:r w:rsidRPr="000E0C66">
        <w:rPr>
          <w:rFonts w:cs="Calibri"/>
          <w:color w:val="000000" w:themeColor="text1"/>
          <w:spacing w:val="-5"/>
        </w:rPr>
        <w:t xml:space="preserve"> </w:t>
      </w:r>
      <w:r w:rsidRPr="000E0C66">
        <w:rPr>
          <w:rFonts w:cs="Calibri"/>
          <w:color w:val="000000" w:themeColor="text1"/>
        </w:rPr>
        <w:t>Pro-Chancellor,</w:t>
      </w:r>
      <w:r w:rsidRPr="000E0C66">
        <w:rPr>
          <w:rFonts w:cs="Calibri"/>
          <w:color w:val="000000" w:themeColor="text1"/>
          <w:spacing w:val="-5"/>
        </w:rPr>
        <w:t xml:space="preserve"> </w:t>
      </w:r>
      <w:r w:rsidRPr="000E0C66">
        <w:rPr>
          <w:rFonts w:cs="Calibri"/>
          <w:color w:val="000000" w:themeColor="text1"/>
        </w:rPr>
        <w:t>Dr</w:t>
      </w:r>
      <w:r w:rsidRPr="000E0C66">
        <w:rPr>
          <w:rFonts w:cs="Calibri"/>
          <w:color w:val="000000" w:themeColor="text1"/>
          <w:spacing w:val="-5"/>
        </w:rPr>
        <w:t xml:space="preserve"> </w:t>
      </w:r>
      <w:r w:rsidRPr="000E0C66">
        <w:rPr>
          <w:rFonts w:cs="Calibri"/>
          <w:color w:val="000000" w:themeColor="text1"/>
        </w:rPr>
        <w:t>Alice</w:t>
      </w:r>
      <w:r w:rsidRPr="000E0C66">
        <w:rPr>
          <w:rFonts w:cs="Calibri"/>
          <w:color w:val="000000" w:themeColor="text1"/>
          <w:spacing w:val="-5"/>
        </w:rPr>
        <w:t xml:space="preserve"> </w:t>
      </w:r>
      <w:r w:rsidRPr="000E0C66">
        <w:rPr>
          <w:rFonts w:cs="Calibri"/>
          <w:color w:val="000000" w:themeColor="text1"/>
        </w:rPr>
        <w:t>Maynard) is responsible to Council for ensuring that the University's constitutional</w:t>
      </w:r>
      <w:r w:rsidRPr="000E0C66">
        <w:rPr>
          <w:rFonts w:cs="Calibri"/>
          <w:color w:val="000000" w:themeColor="text1"/>
          <w:spacing w:val="80"/>
        </w:rPr>
        <w:t xml:space="preserve"> </w:t>
      </w:r>
      <w:r w:rsidRPr="000E0C66">
        <w:rPr>
          <w:rFonts w:cs="Calibri"/>
          <w:color w:val="000000" w:themeColor="text1"/>
        </w:rPr>
        <w:t>and</w:t>
      </w:r>
      <w:r w:rsidRPr="000E0C66">
        <w:rPr>
          <w:rFonts w:cs="Calibri"/>
          <w:color w:val="000000" w:themeColor="text1"/>
          <w:spacing w:val="-1"/>
        </w:rPr>
        <w:t xml:space="preserve"> </w:t>
      </w:r>
      <w:r w:rsidRPr="000E0C66">
        <w:rPr>
          <w:rFonts w:cs="Calibri"/>
          <w:color w:val="000000" w:themeColor="text1"/>
        </w:rPr>
        <w:t>corporate</w:t>
      </w:r>
      <w:r w:rsidRPr="000E0C66">
        <w:rPr>
          <w:rFonts w:cs="Calibri"/>
          <w:color w:val="000000" w:themeColor="text1"/>
          <w:spacing w:val="-1"/>
        </w:rPr>
        <w:t xml:space="preserve"> </w:t>
      </w:r>
      <w:r w:rsidRPr="000E0C66">
        <w:rPr>
          <w:rFonts w:cs="Calibri"/>
          <w:color w:val="000000" w:themeColor="text1"/>
        </w:rPr>
        <w:t>governance</w:t>
      </w:r>
      <w:r w:rsidRPr="000E0C66">
        <w:rPr>
          <w:rFonts w:cs="Calibri"/>
          <w:color w:val="000000" w:themeColor="text1"/>
          <w:spacing w:val="-1"/>
        </w:rPr>
        <w:t xml:space="preserve"> </w:t>
      </w:r>
      <w:r w:rsidRPr="000E0C66">
        <w:rPr>
          <w:rFonts w:cs="Calibri"/>
          <w:color w:val="000000" w:themeColor="text1"/>
        </w:rPr>
        <w:t>framework is effective. It also recommends people to Council for honorary degrees and other non-academic honorary awards. It met three times</w:t>
      </w:r>
    </w:p>
    <w:p w:rsidR="00B40542" w:rsidRPr="000E0C66" w:rsidRDefault="003E5965" w:rsidP="00315CD9">
      <w:pPr>
        <w:pStyle w:val="BodyText"/>
        <w:spacing w:before="3"/>
        <w:rPr>
          <w:rFonts w:cs="Calibri"/>
          <w:color w:val="000000" w:themeColor="text1"/>
        </w:rPr>
      </w:pPr>
      <w:r w:rsidRPr="000E0C66">
        <w:rPr>
          <w:rFonts w:cs="Calibri"/>
          <w:color w:val="000000" w:themeColor="text1"/>
        </w:rPr>
        <w:t>in 2024/25, with other decisions transacted by written resolution,</w:t>
      </w:r>
      <w:r w:rsidRPr="000E0C66">
        <w:rPr>
          <w:rFonts w:cs="Calibri"/>
          <w:color w:val="000000" w:themeColor="text1"/>
          <w:spacing w:val="40"/>
        </w:rPr>
        <w:t xml:space="preserve"> </w:t>
      </w:r>
      <w:r w:rsidRPr="000E0C66">
        <w:rPr>
          <w:rFonts w:cs="Calibri"/>
          <w:color w:val="000000" w:themeColor="text1"/>
        </w:rPr>
        <w:t>and considered a range of matters including the Council Effectiveness Review, academic freedom and freedom of speech, managing conflicts of interest, and gifts and hospitality. It also maintained a watching brief on wider governance developments impacting higher education, noting several reviews in this</w:t>
      </w:r>
      <w:r w:rsidRPr="000E0C66">
        <w:rPr>
          <w:rFonts w:cs="Calibri"/>
          <w:color w:val="000000" w:themeColor="text1"/>
          <w:spacing w:val="-7"/>
        </w:rPr>
        <w:t xml:space="preserve"> </w:t>
      </w:r>
      <w:r w:rsidRPr="000E0C66">
        <w:rPr>
          <w:rFonts w:cs="Calibri"/>
          <w:color w:val="000000" w:themeColor="text1"/>
        </w:rPr>
        <w:t>area</w:t>
      </w:r>
      <w:r w:rsidRPr="000E0C66">
        <w:rPr>
          <w:rFonts w:cs="Calibri"/>
          <w:color w:val="000000" w:themeColor="text1"/>
          <w:spacing w:val="-7"/>
        </w:rPr>
        <w:t xml:space="preserve"> </w:t>
      </w:r>
      <w:r w:rsidRPr="000E0C66">
        <w:rPr>
          <w:rFonts w:cs="Calibri"/>
          <w:color w:val="000000" w:themeColor="text1"/>
        </w:rPr>
        <w:t>by</w:t>
      </w:r>
      <w:r w:rsidRPr="000E0C66">
        <w:rPr>
          <w:rFonts w:cs="Calibri"/>
          <w:color w:val="000000" w:themeColor="text1"/>
          <w:spacing w:val="-7"/>
        </w:rPr>
        <w:t xml:space="preserve"> </w:t>
      </w:r>
      <w:r w:rsidRPr="000E0C66">
        <w:rPr>
          <w:rFonts w:cs="Calibri"/>
          <w:color w:val="000000" w:themeColor="text1"/>
        </w:rPr>
        <w:t>prominent</w:t>
      </w:r>
      <w:r w:rsidRPr="000E0C66">
        <w:rPr>
          <w:rFonts w:cs="Calibri"/>
          <w:color w:val="000000" w:themeColor="text1"/>
          <w:spacing w:val="-7"/>
        </w:rPr>
        <w:t xml:space="preserve"> </w:t>
      </w:r>
      <w:proofErr w:type="spellStart"/>
      <w:r w:rsidRPr="000E0C66">
        <w:rPr>
          <w:rFonts w:cs="Calibri"/>
          <w:color w:val="000000" w:themeColor="text1"/>
        </w:rPr>
        <w:t>organisations</w:t>
      </w:r>
      <w:proofErr w:type="spellEnd"/>
      <w:r w:rsidRPr="000E0C66">
        <w:rPr>
          <w:rFonts w:cs="Calibri"/>
          <w:color w:val="000000" w:themeColor="text1"/>
        </w:rPr>
        <w:t xml:space="preserve"> within the sector.</w:t>
      </w:r>
    </w:p>
    <w:p w:rsidR="00B40542" w:rsidRPr="000E0C66" w:rsidRDefault="003E5965" w:rsidP="00E413E3">
      <w:pPr>
        <w:pStyle w:val="BodyText"/>
        <w:spacing w:before="201"/>
        <w:rPr>
          <w:rFonts w:cs="Calibri"/>
          <w:color w:val="000000" w:themeColor="text1"/>
        </w:rPr>
      </w:pPr>
      <w:r w:rsidRPr="000E0C66">
        <w:rPr>
          <w:rFonts w:cs="Calibri"/>
          <w:b/>
          <w:color w:val="000000" w:themeColor="text1"/>
        </w:rPr>
        <w:t>People and Remuneration</w:t>
      </w:r>
      <w:r w:rsidRPr="000E0C66">
        <w:rPr>
          <w:rFonts w:cs="Calibri"/>
          <w:b/>
          <w:color w:val="000000" w:themeColor="text1"/>
          <w:spacing w:val="40"/>
        </w:rPr>
        <w:t xml:space="preserve"> </w:t>
      </w:r>
      <w:r w:rsidRPr="000E0C66">
        <w:rPr>
          <w:rFonts w:cs="Calibri"/>
          <w:b/>
          <w:color w:val="000000" w:themeColor="text1"/>
        </w:rPr>
        <w:t xml:space="preserve">Committee </w:t>
      </w:r>
      <w:r w:rsidRPr="000E0C66">
        <w:rPr>
          <w:rFonts w:cs="Calibri"/>
          <w:color w:val="000000" w:themeColor="text1"/>
        </w:rPr>
        <w:t>(Chair: a Pro-Chancellor other</w:t>
      </w:r>
      <w:r w:rsidRPr="000E0C66">
        <w:rPr>
          <w:rFonts w:cs="Calibri"/>
          <w:color w:val="000000" w:themeColor="text1"/>
          <w:spacing w:val="-4"/>
        </w:rPr>
        <w:t xml:space="preserve"> </w:t>
      </w:r>
      <w:r w:rsidRPr="000E0C66">
        <w:rPr>
          <w:rFonts w:cs="Calibri"/>
          <w:color w:val="000000" w:themeColor="text1"/>
        </w:rPr>
        <w:t>than</w:t>
      </w:r>
      <w:r w:rsidRPr="000E0C66">
        <w:rPr>
          <w:rFonts w:cs="Calibri"/>
          <w:color w:val="000000" w:themeColor="text1"/>
          <w:spacing w:val="-4"/>
        </w:rPr>
        <w:t xml:space="preserve"> </w:t>
      </w:r>
      <w:r w:rsidRPr="000E0C66">
        <w:rPr>
          <w:rFonts w:cs="Calibri"/>
          <w:color w:val="000000" w:themeColor="text1"/>
        </w:rPr>
        <w:t>the</w:t>
      </w:r>
      <w:r w:rsidRPr="000E0C66">
        <w:rPr>
          <w:rFonts w:cs="Calibri"/>
          <w:color w:val="000000" w:themeColor="text1"/>
          <w:spacing w:val="-4"/>
        </w:rPr>
        <w:t xml:space="preserve"> </w:t>
      </w:r>
      <w:r w:rsidRPr="000E0C66">
        <w:rPr>
          <w:rFonts w:cs="Calibri"/>
          <w:color w:val="000000" w:themeColor="text1"/>
        </w:rPr>
        <w:t>Chair</w:t>
      </w:r>
      <w:r w:rsidRPr="000E0C66">
        <w:rPr>
          <w:rFonts w:cs="Calibri"/>
          <w:color w:val="000000" w:themeColor="text1"/>
          <w:spacing w:val="-4"/>
        </w:rPr>
        <w:t xml:space="preserve"> </w:t>
      </w:r>
      <w:r w:rsidRPr="000E0C66">
        <w:rPr>
          <w:rFonts w:cs="Calibri"/>
          <w:color w:val="000000" w:themeColor="text1"/>
        </w:rPr>
        <w:t>of</w:t>
      </w:r>
      <w:r w:rsidRPr="000E0C66">
        <w:rPr>
          <w:rFonts w:cs="Calibri"/>
          <w:color w:val="000000" w:themeColor="text1"/>
          <w:spacing w:val="-4"/>
        </w:rPr>
        <w:t xml:space="preserve"> </w:t>
      </w:r>
      <w:r w:rsidRPr="000E0C66">
        <w:rPr>
          <w:rFonts w:cs="Calibri"/>
          <w:color w:val="000000" w:themeColor="text1"/>
        </w:rPr>
        <w:t>Council,</w:t>
      </w:r>
      <w:r w:rsidRPr="000E0C66">
        <w:rPr>
          <w:rFonts w:cs="Calibri"/>
          <w:color w:val="000000" w:themeColor="text1"/>
          <w:spacing w:val="-4"/>
        </w:rPr>
        <w:t xml:space="preserve"> </w:t>
      </w:r>
      <w:r w:rsidRPr="000E0C66">
        <w:rPr>
          <w:rFonts w:cs="Calibri"/>
          <w:color w:val="000000" w:themeColor="text1"/>
        </w:rPr>
        <w:t>Philip Carpenter) In 2024/25 the People</w:t>
      </w:r>
      <w:r w:rsidRPr="000E0C66">
        <w:rPr>
          <w:rFonts w:cs="Calibri"/>
          <w:color w:val="000000" w:themeColor="text1"/>
          <w:spacing w:val="80"/>
        </w:rPr>
        <w:t xml:space="preserve"> </w:t>
      </w:r>
      <w:r w:rsidRPr="000E0C66">
        <w:rPr>
          <w:rFonts w:cs="Calibri"/>
          <w:color w:val="000000" w:themeColor="text1"/>
        </w:rPr>
        <w:t>and</w:t>
      </w:r>
      <w:r w:rsidRPr="000E0C66">
        <w:rPr>
          <w:rFonts w:cs="Calibri"/>
          <w:color w:val="000000" w:themeColor="text1"/>
          <w:spacing w:val="-2"/>
        </w:rPr>
        <w:t xml:space="preserve"> </w:t>
      </w:r>
      <w:r w:rsidRPr="000E0C66">
        <w:rPr>
          <w:rFonts w:cs="Calibri"/>
          <w:color w:val="000000" w:themeColor="text1"/>
        </w:rPr>
        <w:t>Remuneration</w:t>
      </w:r>
      <w:r w:rsidRPr="000E0C66">
        <w:rPr>
          <w:rFonts w:cs="Calibri"/>
          <w:color w:val="000000" w:themeColor="text1"/>
          <w:spacing w:val="-2"/>
        </w:rPr>
        <w:t xml:space="preserve"> </w:t>
      </w:r>
      <w:r w:rsidRPr="000E0C66">
        <w:rPr>
          <w:rFonts w:cs="Calibri"/>
          <w:color w:val="000000" w:themeColor="text1"/>
        </w:rPr>
        <w:t>Committee,</w:t>
      </w:r>
      <w:r w:rsidRPr="000E0C66">
        <w:rPr>
          <w:rFonts w:cs="Calibri"/>
          <w:color w:val="000000" w:themeColor="text1"/>
          <w:spacing w:val="-2"/>
        </w:rPr>
        <w:t xml:space="preserve"> </w:t>
      </w:r>
      <w:r w:rsidRPr="000E0C66">
        <w:rPr>
          <w:rFonts w:cs="Calibri"/>
          <w:color w:val="000000" w:themeColor="text1"/>
        </w:rPr>
        <w:t>which was formerly the Remuneration Committee, determined, with the support of Council, to widen its remit and extend its meetings accordingly. The Committee continued to undertake the role of approving the</w:t>
      </w:r>
      <w:r w:rsidR="00E413E3" w:rsidRPr="000E0C66">
        <w:rPr>
          <w:rFonts w:cs="Calibri"/>
          <w:color w:val="000000" w:themeColor="text1"/>
        </w:rPr>
        <w:t xml:space="preserve"> </w:t>
      </w:r>
      <w:r w:rsidRPr="000E0C66">
        <w:rPr>
          <w:rFonts w:cs="Calibri"/>
          <w:color w:val="000000" w:themeColor="text1"/>
        </w:rPr>
        <w:t>remuneration of the University’s most</w:t>
      </w:r>
      <w:r w:rsidRPr="000E0C66">
        <w:rPr>
          <w:rFonts w:cs="Calibri"/>
          <w:color w:val="000000" w:themeColor="text1"/>
          <w:spacing w:val="-2"/>
        </w:rPr>
        <w:t xml:space="preserve"> </w:t>
      </w:r>
      <w:r w:rsidRPr="000E0C66">
        <w:rPr>
          <w:rFonts w:cs="Calibri"/>
          <w:color w:val="000000" w:themeColor="text1"/>
        </w:rPr>
        <w:t>senior</w:t>
      </w:r>
      <w:r w:rsidRPr="000E0C66">
        <w:rPr>
          <w:rFonts w:cs="Calibri"/>
          <w:color w:val="000000" w:themeColor="text1"/>
          <w:spacing w:val="-2"/>
        </w:rPr>
        <w:t xml:space="preserve"> </w:t>
      </w:r>
      <w:r w:rsidRPr="000E0C66">
        <w:rPr>
          <w:rFonts w:cs="Calibri"/>
          <w:color w:val="000000" w:themeColor="text1"/>
        </w:rPr>
        <w:t>staff,</w:t>
      </w:r>
      <w:r w:rsidRPr="000E0C66">
        <w:rPr>
          <w:rFonts w:cs="Calibri"/>
          <w:color w:val="000000" w:themeColor="text1"/>
          <w:spacing w:val="-2"/>
        </w:rPr>
        <w:t xml:space="preserve"> </w:t>
      </w:r>
      <w:r w:rsidRPr="000E0C66">
        <w:rPr>
          <w:rFonts w:cs="Calibri"/>
          <w:color w:val="000000" w:themeColor="text1"/>
        </w:rPr>
        <w:t>including</w:t>
      </w:r>
      <w:r w:rsidRPr="000E0C66">
        <w:rPr>
          <w:rFonts w:cs="Calibri"/>
          <w:color w:val="000000" w:themeColor="text1"/>
          <w:spacing w:val="-2"/>
        </w:rPr>
        <w:t xml:space="preserve"> </w:t>
      </w:r>
      <w:r w:rsidRPr="000E0C66">
        <w:rPr>
          <w:rFonts w:cs="Calibri"/>
          <w:color w:val="000000" w:themeColor="text1"/>
        </w:rPr>
        <w:t>the</w:t>
      </w:r>
      <w:r w:rsidRPr="000E0C66">
        <w:rPr>
          <w:rFonts w:cs="Calibri"/>
          <w:color w:val="000000" w:themeColor="text1"/>
          <w:spacing w:val="-2"/>
        </w:rPr>
        <w:t xml:space="preserve"> </w:t>
      </w:r>
      <w:r w:rsidRPr="000E0C66">
        <w:rPr>
          <w:rFonts w:cs="Calibri"/>
          <w:color w:val="000000" w:themeColor="text1"/>
        </w:rPr>
        <w:t>Vice-Chancellor and his direct reports, in the context of the wider workforce pay,</w:t>
      </w:r>
      <w:r w:rsidRPr="000E0C66">
        <w:rPr>
          <w:rFonts w:cs="Calibri"/>
          <w:color w:val="000000" w:themeColor="text1"/>
          <w:spacing w:val="-9"/>
        </w:rPr>
        <w:t xml:space="preserve"> </w:t>
      </w:r>
      <w:r w:rsidRPr="000E0C66">
        <w:rPr>
          <w:rFonts w:cs="Calibri"/>
          <w:color w:val="000000" w:themeColor="text1"/>
        </w:rPr>
        <w:t>reward</w:t>
      </w:r>
      <w:r w:rsidRPr="000E0C66">
        <w:rPr>
          <w:rFonts w:cs="Calibri"/>
          <w:color w:val="000000" w:themeColor="text1"/>
          <w:spacing w:val="-9"/>
        </w:rPr>
        <w:t xml:space="preserve"> </w:t>
      </w:r>
      <w:r w:rsidRPr="000E0C66">
        <w:rPr>
          <w:rFonts w:cs="Calibri"/>
          <w:color w:val="000000" w:themeColor="text1"/>
        </w:rPr>
        <w:t>and</w:t>
      </w:r>
      <w:r w:rsidRPr="000E0C66">
        <w:rPr>
          <w:rFonts w:cs="Calibri"/>
          <w:color w:val="000000" w:themeColor="text1"/>
          <w:spacing w:val="-9"/>
        </w:rPr>
        <w:t xml:space="preserve"> </w:t>
      </w:r>
      <w:r w:rsidRPr="000E0C66">
        <w:rPr>
          <w:rFonts w:cs="Calibri"/>
          <w:color w:val="000000" w:themeColor="text1"/>
        </w:rPr>
        <w:t>pensions</w:t>
      </w:r>
      <w:r w:rsidRPr="000E0C66">
        <w:rPr>
          <w:rFonts w:cs="Calibri"/>
          <w:color w:val="000000" w:themeColor="text1"/>
          <w:spacing w:val="-9"/>
        </w:rPr>
        <w:t xml:space="preserve"> </w:t>
      </w:r>
      <w:r w:rsidRPr="000E0C66">
        <w:rPr>
          <w:rFonts w:cs="Calibri"/>
          <w:color w:val="000000" w:themeColor="text1"/>
        </w:rPr>
        <w:t>structures.</w:t>
      </w:r>
    </w:p>
    <w:p w:rsidR="00B40542" w:rsidRPr="000E0C66" w:rsidRDefault="003E5965" w:rsidP="00315CD9">
      <w:pPr>
        <w:pStyle w:val="BodyText"/>
        <w:spacing w:before="1"/>
        <w:rPr>
          <w:rFonts w:cs="Calibri"/>
          <w:color w:val="000000" w:themeColor="text1"/>
        </w:rPr>
      </w:pPr>
      <w:r w:rsidRPr="000E0C66">
        <w:rPr>
          <w:rFonts w:cs="Calibri"/>
          <w:color w:val="000000" w:themeColor="text1"/>
        </w:rPr>
        <w:t>Additionally, its expanded remit, set out</w:t>
      </w:r>
      <w:r w:rsidRPr="000E0C66">
        <w:rPr>
          <w:rFonts w:cs="Calibri"/>
          <w:color w:val="000000" w:themeColor="text1"/>
          <w:spacing w:val="-5"/>
        </w:rPr>
        <w:t xml:space="preserve"> </w:t>
      </w:r>
      <w:r w:rsidRPr="000E0C66">
        <w:rPr>
          <w:rFonts w:cs="Calibri"/>
          <w:color w:val="000000" w:themeColor="text1"/>
        </w:rPr>
        <w:t>in</w:t>
      </w:r>
      <w:r w:rsidRPr="000E0C66">
        <w:rPr>
          <w:rFonts w:cs="Calibri"/>
          <w:color w:val="000000" w:themeColor="text1"/>
          <w:spacing w:val="-5"/>
        </w:rPr>
        <w:t xml:space="preserve"> </w:t>
      </w:r>
      <w:r w:rsidRPr="000E0C66">
        <w:rPr>
          <w:rFonts w:cs="Calibri"/>
          <w:color w:val="000000" w:themeColor="text1"/>
        </w:rPr>
        <w:t>its</w:t>
      </w:r>
      <w:r w:rsidRPr="000E0C66">
        <w:rPr>
          <w:rFonts w:cs="Calibri"/>
          <w:color w:val="000000" w:themeColor="text1"/>
          <w:spacing w:val="-5"/>
        </w:rPr>
        <w:t xml:space="preserve"> </w:t>
      </w:r>
      <w:r w:rsidRPr="000E0C66">
        <w:rPr>
          <w:rFonts w:cs="Calibri"/>
          <w:color w:val="000000" w:themeColor="text1"/>
        </w:rPr>
        <w:t>terms</w:t>
      </w:r>
      <w:r w:rsidRPr="000E0C66">
        <w:rPr>
          <w:rFonts w:cs="Calibri"/>
          <w:color w:val="000000" w:themeColor="text1"/>
          <w:spacing w:val="-5"/>
        </w:rPr>
        <w:t xml:space="preserve"> </w:t>
      </w:r>
      <w:r w:rsidRPr="000E0C66">
        <w:rPr>
          <w:rFonts w:cs="Calibri"/>
          <w:color w:val="000000" w:themeColor="text1"/>
        </w:rPr>
        <w:t>of</w:t>
      </w:r>
      <w:r w:rsidRPr="000E0C66">
        <w:rPr>
          <w:rFonts w:cs="Calibri"/>
          <w:color w:val="000000" w:themeColor="text1"/>
          <w:spacing w:val="-5"/>
        </w:rPr>
        <w:t xml:space="preserve"> </w:t>
      </w:r>
      <w:r w:rsidRPr="000E0C66">
        <w:rPr>
          <w:rFonts w:cs="Calibri"/>
          <w:color w:val="000000" w:themeColor="text1"/>
        </w:rPr>
        <w:t>reference,</w:t>
      </w:r>
      <w:r w:rsidRPr="000E0C66">
        <w:rPr>
          <w:rFonts w:cs="Calibri"/>
          <w:color w:val="000000" w:themeColor="text1"/>
          <w:spacing w:val="-5"/>
        </w:rPr>
        <w:t xml:space="preserve"> </w:t>
      </w:r>
      <w:r w:rsidRPr="000E0C66">
        <w:rPr>
          <w:rFonts w:cs="Calibri"/>
          <w:color w:val="000000" w:themeColor="text1"/>
        </w:rPr>
        <w:t>provided scope to review ‘people’ issues</w:t>
      </w:r>
    </w:p>
    <w:p w:rsidR="00B40542" w:rsidRPr="000E0C66" w:rsidRDefault="003E5965" w:rsidP="00315CD9">
      <w:pPr>
        <w:pStyle w:val="BodyText"/>
        <w:spacing w:before="1"/>
        <w:rPr>
          <w:rFonts w:cs="Calibri"/>
          <w:color w:val="000000" w:themeColor="text1"/>
        </w:rPr>
      </w:pPr>
      <w:r w:rsidRPr="000E0C66">
        <w:rPr>
          <w:rFonts w:cs="Calibri"/>
          <w:color w:val="000000" w:themeColor="text1"/>
        </w:rPr>
        <w:t>as they related to the University’s workforce. These reports included actions</w:t>
      </w:r>
      <w:r w:rsidRPr="000E0C66">
        <w:rPr>
          <w:rFonts w:cs="Calibri"/>
          <w:color w:val="000000" w:themeColor="text1"/>
          <w:spacing w:val="-4"/>
        </w:rPr>
        <w:t xml:space="preserve"> </w:t>
      </w:r>
      <w:r w:rsidRPr="000E0C66">
        <w:rPr>
          <w:rFonts w:cs="Calibri"/>
          <w:color w:val="000000" w:themeColor="text1"/>
        </w:rPr>
        <w:t>on</w:t>
      </w:r>
      <w:r w:rsidRPr="000E0C66">
        <w:rPr>
          <w:rFonts w:cs="Calibri"/>
          <w:color w:val="000000" w:themeColor="text1"/>
          <w:spacing w:val="-4"/>
        </w:rPr>
        <w:t xml:space="preserve"> </w:t>
      </w:r>
      <w:r w:rsidRPr="000E0C66">
        <w:rPr>
          <w:rFonts w:cs="Calibri"/>
          <w:color w:val="000000" w:themeColor="text1"/>
        </w:rPr>
        <w:t>pay</w:t>
      </w:r>
      <w:r w:rsidRPr="000E0C66">
        <w:rPr>
          <w:rFonts w:cs="Calibri"/>
          <w:color w:val="000000" w:themeColor="text1"/>
          <w:spacing w:val="-4"/>
        </w:rPr>
        <w:t xml:space="preserve"> </w:t>
      </w:r>
      <w:r w:rsidRPr="000E0C66">
        <w:rPr>
          <w:rFonts w:cs="Calibri"/>
          <w:color w:val="000000" w:themeColor="text1"/>
        </w:rPr>
        <w:t>gaps,</w:t>
      </w:r>
      <w:r w:rsidRPr="000E0C66">
        <w:rPr>
          <w:rFonts w:cs="Calibri"/>
          <w:color w:val="000000" w:themeColor="text1"/>
          <w:spacing w:val="-4"/>
        </w:rPr>
        <w:t xml:space="preserve"> </w:t>
      </w:r>
      <w:r w:rsidRPr="000E0C66">
        <w:rPr>
          <w:rFonts w:cs="Calibri"/>
          <w:color w:val="000000" w:themeColor="text1"/>
        </w:rPr>
        <w:t>the</w:t>
      </w:r>
      <w:r w:rsidRPr="000E0C66">
        <w:rPr>
          <w:rFonts w:cs="Calibri"/>
          <w:color w:val="000000" w:themeColor="text1"/>
          <w:spacing w:val="-4"/>
        </w:rPr>
        <w:t xml:space="preserve"> </w:t>
      </w:r>
      <w:r w:rsidRPr="000E0C66">
        <w:rPr>
          <w:rFonts w:cs="Calibri"/>
          <w:color w:val="000000" w:themeColor="text1"/>
        </w:rPr>
        <w:t>University’s talent management strategy, key performance indicators relating</w:t>
      </w:r>
      <w:r w:rsidR="00E413E3" w:rsidRPr="000E0C66">
        <w:rPr>
          <w:rFonts w:cs="Calibri"/>
          <w:color w:val="000000" w:themeColor="text1"/>
        </w:rPr>
        <w:t xml:space="preserve"> </w:t>
      </w:r>
      <w:r w:rsidRPr="000E0C66">
        <w:rPr>
          <w:rFonts w:cs="Calibri"/>
          <w:color w:val="000000" w:themeColor="text1"/>
        </w:rPr>
        <w:t>to the workforce, and updates on</w:t>
      </w:r>
      <w:r w:rsidRPr="000E0C66">
        <w:rPr>
          <w:rFonts w:cs="Calibri"/>
          <w:color w:val="000000" w:themeColor="text1"/>
          <w:spacing w:val="40"/>
        </w:rPr>
        <w:t xml:space="preserve"> </w:t>
      </w:r>
      <w:r w:rsidRPr="000E0C66">
        <w:rPr>
          <w:rFonts w:cs="Calibri"/>
          <w:color w:val="000000" w:themeColor="text1"/>
        </w:rPr>
        <w:t xml:space="preserve">the HR transformation </w:t>
      </w:r>
      <w:proofErr w:type="spellStart"/>
      <w:r w:rsidRPr="000E0C66">
        <w:rPr>
          <w:rFonts w:cs="Calibri"/>
          <w:color w:val="000000" w:themeColor="text1"/>
        </w:rPr>
        <w:t>programme</w:t>
      </w:r>
      <w:proofErr w:type="spellEnd"/>
      <w:r w:rsidRPr="000E0C66">
        <w:rPr>
          <w:rFonts w:cs="Calibri"/>
          <w:color w:val="000000" w:themeColor="text1"/>
        </w:rPr>
        <w:t>. The Committee also received updates</w:t>
      </w:r>
      <w:r w:rsidRPr="000E0C66">
        <w:rPr>
          <w:rFonts w:cs="Calibri"/>
          <w:color w:val="000000" w:themeColor="text1"/>
          <w:spacing w:val="-5"/>
        </w:rPr>
        <w:t xml:space="preserve"> </w:t>
      </w:r>
      <w:r w:rsidRPr="000E0C66">
        <w:rPr>
          <w:rFonts w:cs="Calibri"/>
          <w:color w:val="000000" w:themeColor="text1"/>
        </w:rPr>
        <w:t>relating</w:t>
      </w:r>
      <w:r w:rsidRPr="000E0C66">
        <w:rPr>
          <w:rFonts w:cs="Calibri"/>
          <w:color w:val="000000" w:themeColor="text1"/>
          <w:spacing w:val="-5"/>
        </w:rPr>
        <w:t xml:space="preserve"> </w:t>
      </w:r>
      <w:r w:rsidRPr="000E0C66">
        <w:rPr>
          <w:rFonts w:cs="Calibri"/>
          <w:color w:val="000000" w:themeColor="text1"/>
        </w:rPr>
        <w:t>to</w:t>
      </w:r>
      <w:r w:rsidRPr="000E0C66">
        <w:rPr>
          <w:rFonts w:cs="Calibri"/>
          <w:color w:val="000000" w:themeColor="text1"/>
          <w:spacing w:val="-5"/>
        </w:rPr>
        <w:t xml:space="preserve"> </w:t>
      </w:r>
      <w:r w:rsidRPr="000E0C66">
        <w:rPr>
          <w:rFonts w:cs="Calibri"/>
          <w:color w:val="000000" w:themeColor="text1"/>
        </w:rPr>
        <w:t>the</w:t>
      </w:r>
      <w:r w:rsidRPr="000E0C66">
        <w:rPr>
          <w:rFonts w:cs="Calibri"/>
          <w:color w:val="000000" w:themeColor="text1"/>
          <w:spacing w:val="-5"/>
        </w:rPr>
        <w:t xml:space="preserve"> </w:t>
      </w:r>
      <w:r w:rsidRPr="000E0C66">
        <w:rPr>
          <w:rFonts w:cs="Calibri"/>
          <w:color w:val="000000" w:themeColor="text1"/>
        </w:rPr>
        <w:t>progress</w:t>
      </w:r>
      <w:r w:rsidRPr="000E0C66">
        <w:rPr>
          <w:rFonts w:cs="Calibri"/>
          <w:color w:val="000000" w:themeColor="text1"/>
          <w:spacing w:val="-5"/>
        </w:rPr>
        <w:t xml:space="preserve"> </w:t>
      </w:r>
      <w:r w:rsidRPr="000E0C66">
        <w:rPr>
          <w:rFonts w:cs="Calibri"/>
          <w:color w:val="000000" w:themeColor="text1"/>
        </w:rPr>
        <w:t>and impacts of the voluntary severance scheme that formed part of wider cost-saving measures.</w:t>
      </w:r>
    </w:p>
    <w:p w:rsidR="00B40542" w:rsidRPr="000E0C66" w:rsidRDefault="003E5965" w:rsidP="00315CD9">
      <w:pPr>
        <w:pStyle w:val="Heading8"/>
        <w:ind w:left="0"/>
        <w:rPr>
          <w:rFonts w:ascii="Calibri" w:hAnsi="Calibri" w:cs="Calibri"/>
          <w:color w:val="000000" w:themeColor="text1"/>
        </w:rPr>
      </w:pPr>
      <w:r w:rsidRPr="000E0C66">
        <w:rPr>
          <w:rFonts w:ascii="Calibri" w:hAnsi="Calibri" w:cs="Calibri"/>
          <w:color w:val="000000" w:themeColor="text1"/>
        </w:rPr>
        <w:t>The</w:t>
      </w:r>
      <w:r w:rsidRPr="000E0C66">
        <w:rPr>
          <w:rFonts w:ascii="Calibri" w:hAnsi="Calibri" w:cs="Calibri"/>
          <w:color w:val="000000" w:themeColor="text1"/>
          <w:spacing w:val="6"/>
        </w:rPr>
        <w:t xml:space="preserve"> </w:t>
      </w:r>
      <w:r w:rsidRPr="000E0C66">
        <w:rPr>
          <w:rFonts w:ascii="Calibri" w:hAnsi="Calibri" w:cs="Calibri"/>
          <w:color w:val="000000" w:themeColor="text1"/>
        </w:rPr>
        <w:t>Urgent</w:t>
      </w:r>
      <w:r w:rsidRPr="000E0C66">
        <w:rPr>
          <w:rFonts w:ascii="Calibri" w:hAnsi="Calibri" w:cs="Calibri"/>
          <w:color w:val="000000" w:themeColor="text1"/>
          <w:spacing w:val="6"/>
        </w:rPr>
        <w:t xml:space="preserve"> </w:t>
      </w:r>
      <w:r w:rsidRPr="000E0C66">
        <w:rPr>
          <w:rFonts w:ascii="Calibri" w:hAnsi="Calibri" w:cs="Calibri"/>
          <w:color w:val="000000" w:themeColor="text1"/>
        </w:rPr>
        <w:t>Decisions</w:t>
      </w:r>
      <w:r w:rsidRPr="000E0C66">
        <w:rPr>
          <w:rFonts w:ascii="Calibri" w:hAnsi="Calibri" w:cs="Calibri"/>
          <w:color w:val="000000" w:themeColor="text1"/>
          <w:spacing w:val="7"/>
        </w:rPr>
        <w:t xml:space="preserve"> </w:t>
      </w:r>
      <w:r w:rsidRPr="000E0C66">
        <w:rPr>
          <w:rFonts w:ascii="Calibri" w:hAnsi="Calibri" w:cs="Calibri"/>
          <w:color w:val="000000" w:themeColor="text1"/>
          <w:spacing w:val="-2"/>
        </w:rPr>
        <w:t>Group</w:t>
      </w:r>
    </w:p>
    <w:p w:rsidR="00B40542" w:rsidRPr="000E0C66" w:rsidRDefault="003E5965" w:rsidP="00315CD9">
      <w:pPr>
        <w:pStyle w:val="BodyText"/>
        <w:spacing w:before="24"/>
        <w:rPr>
          <w:rFonts w:cs="Calibri"/>
          <w:color w:val="000000" w:themeColor="text1"/>
        </w:rPr>
      </w:pPr>
      <w:r w:rsidRPr="000E0C66">
        <w:rPr>
          <w:rFonts w:cs="Calibri"/>
          <w:color w:val="000000" w:themeColor="text1"/>
        </w:rPr>
        <w:t>(Chair</w:t>
      </w:r>
      <w:r w:rsidRPr="000E0C66">
        <w:rPr>
          <w:rFonts w:cs="Calibri"/>
          <w:color w:val="000000" w:themeColor="text1"/>
          <w:spacing w:val="3"/>
        </w:rPr>
        <w:t xml:space="preserve"> </w:t>
      </w:r>
      <w:r w:rsidRPr="000E0C66">
        <w:rPr>
          <w:rFonts w:cs="Calibri"/>
          <w:color w:val="000000" w:themeColor="text1"/>
        </w:rPr>
        <w:t>of</w:t>
      </w:r>
      <w:r w:rsidRPr="000E0C66">
        <w:rPr>
          <w:rFonts w:cs="Calibri"/>
          <w:color w:val="000000" w:themeColor="text1"/>
          <w:spacing w:val="3"/>
        </w:rPr>
        <w:t xml:space="preserve"> </w:t>
      </w:r>
      <w:r w:rsidRPr="000E0C66">
        <w:rPr>
          <w:rFonts w:cs="Calibri"/>
          <w:color w:val="000000" w:themeColor="text1"/>
        </w:rPr>
        <w:t>Council</w:t>
      </w:r>
      <w:r w:rsidRPr="000E0C66">
        <w:rPr>
          <w:rFonts w:cs="Calibri"/>
          <w:color w:val="000000" w:themeColor="text1"/>
          <w:spacing w:val="3"/>
        </w:rPr>
        <w:t xml:space="preserve"> </w:t>
      </w:r>
      <w:r w:rsidRPr="000E0C66">
        <w:rPr>
          <w:rFonts w:cs="Calibri"/>
          <w:color w:val="000000" w:themeColor="text1"/>
        </w:rPr>
        <w:t>and</w:t>
      </w:r>
      <w:r w:rsidRPr="000E0C66">
        <w:rPr>
          <w:rFonts w:cs="Calibri"/>
          <w:color w:val="000000" w:themeColor="text1"/>
          <w:spacing w:val="4"/>
        </w:rPr>
        <w:t xml:space="preserve"> </w:t>
      </w:r>
      <w:r w:rsidRPr="000E0C66">
        <w:rPr>
          <w:rFonts w:cs="Calibri"/>
          <w:color w:val="000000" w:themeColor="text1"/>
        </w:rPr>
        <w:t>Pro-</w:t>
      </w:r>
      <w:r w:rsidRPr="000E0C66">
        <w:rPr>
          <w:rFonts w:cs="Calibri"/>
          <w:color w:val="000000" w:themeColor="text1"/>
          <w:spacing w:val="-2"/>
        </w:rPr>
        <w:t>Chancellor,</w:t>
      </w:r>
      <w:r w:rsidR="00E413E3" w:rsidRPr="000E0C66">
        <w:rPr>
          <w:rFonts w:cs="Calibri"/>
          <w:color w:val="000000" w:themeColor="text1"/>
        </w:rPr>
        <w:t xml:space="preserve"> </w:t>
      </w:r>
      <w:r w:rsidRPr="000E0C66">
        <w:rPr>
          <w:rFonts w:cs="Calibri"/>
          <w:color w:val="000000" w:themeColor="text1"/>
        </w:rPr>
        <w:t>Dr Alice Maynard) convened twice in</w:t>
      </w:r>
      <w:r w:rsidRPr="000E0C66">
        <w:rPr>
          <w:rFonts w:cs="Calibri"/>
          <w:color w:val="000000" w:themeColor="text1"/>
          <w:spacing w:val="-1"/>
        </w:rPr>
        <w:t xml:space="preserve"> </w:t>
      </w:r>
      <w:r w:rsidRPr="000E0C66">
        <w:rPr>
          <w:rFonts w:cs="Calibri"/>
          <w:color w:val="000000" w:themeColor="text1"/>
        </w:rPr>
        <w:t>2024/25,</w:t>
      </w:r>
      <w:r w:rsidRPr="000E0C66">
        <w:rPr>
          <w:rFonts w:cs="Calibri"/>
          <w:color w:val="000000" w:themeColor="text1"/>
          <w:spacing w:val="-1"/>
        </w:rPr>
        <w:t xml:space="preserve"> </w:t>
      </w:r>
      <w:r w:rsidRPr="000E0C66">
        <w:rPr>
          <w:rFonts w:cs="Calibri"/>
          <w:color w:val="000000" w:themeColor="text1"/>
        </w:rPr>
        <w:t>to</w:t>
      </w:r>
      <w:r w:rsidRPr="000E0C66">
        <w:rPr>
          <w:rFonts w:cs="Calibri"/>
          <w:color w:val="000000" w:themeColor="text1"/>
          <w:spacing w:val="-1"/>
        </w:rPr>
        <w:t xml:space="preserve"> </w:t>
      </w:r>
      <w:r w:rsidRPr="000E0C66">
        <w:rPr>
          <w:rFonts w:cs="Calibri"/>
          <w:color w:val="000000" w:themeColor="text1"/>
        </w:rPr>
        <w:t>approve</w:t>
      </w:r>
      <w:r w:rsidRPr="000E0C66">
        <w:rPr>
          <w:rFonts w:cs="Calibri"/>
          <w:color w:val="000000" w:themeColor="text1"/>
          <w:spacing w:val="-1"/>
        </w:rPr>
        <w:t xml:space="preserve"> </w:t>
      </w:r>
      <w:r w:rsidRPr="000E0C66">
        <w:rPr>
          <w:rFonts w:cs="Calibri"/>
          <w:color w:val="000000" w:themeColor="text1"/>
        </w:rPr>
        <w:t>on</w:t>
      </w:r>
      <w:r w:rsidRPr="000E0C66">
        <w:rPr>
          <w:rFonts w:cs="Calibri"/>
          <w:color w:val="000000" w:themeColor="text1"/>
          <w:spacing w:val="-1"/>
        </w:rPr>
        <w:t xml:space="preserve"> </w:t>
      </w:r>
      <w:r w:rsidRPr="000E0C66">
        <w:rPr>
          <w:rFonts w:cs="Calibri"/>
          <w:color w:val="000000" w:themeColor="text1"/>
        </w:rPr>
        <w:t>behalf</w:t>
      </w:r>
      <w:r w:rsidRPr="000E0C66">
        <w:rPr>
          <w:rFonts w:cs="Calibri"/>
          <w:color w:val="000000" w:themeColor="text1"/>
          <w:spacing w:val="-1"/>
        </w:rPr>
        <w:t xml:space="preserve"> </w:t>
      </w:r>
      <w:r w:rsidRPr="000E0C66">
        <w:rPr>
          <w:rFonts w:cs="Calibri"/>
          <w:color w:val="000000" w:themeColor="text1"/>
        </w:rPr>
        <w:t>of Council:</w:t>
      </w:r>
      <w:r w:rsidRPr="000E0C66">
        <w:rPr>
          <w:rFonts w:cs="Calibri"/>
          <w:color w:val="000000" w:themeColor="text1"/>
          <w:spacing w:val="-5"/>
        </w:rPr>
        <w:t xml:space="preserve"> </w:t>
      </w:r>
      <w:r w:rsidRPr="000E0C66">
        <w:rPr>
          <w:rFonts w:cs="Calibri"/>
          <w:color w:val="000000" w:themeColor="text1"/>
        </w:rPr>
        <w:t>the</w:t>
      </w:r>
      <w:r w:rsidRPr="000E0C66">
        <w:rPr>
          <w:rFonts w:cs="Calibri"/>
          <w:color w:val="000000" w:themeColor="text1"/>
          <w:spacing w:val="-5"/>
        </w:rPr>
        <w:t xml:space="preserve"> </w:t>
      </w:r>
      <w:r w:rsidRPr="000E0C66">
        <w:rPr>
          <w:rFonts w:cs="Calibri"/>
          <w:color w:val="000000" w:themeColor="text1"/>
        </w:rPr>
        <w:t>adoption</w:t>
      </w:r>
      <w:r w:rsidRPr="000E0C66">
        <w:rPr>
          <w:rFonts w:cs="Calibri"/>
          <w:color w:val="000000" w:themeColor="text1"/>
          <w:spacing w:val="-5"/>
        </w:rPr>
        <w:t xml:space="preserve"> </w:t>
      </w:r>
      <w:r w:rsidRPr="000E0C66">
        <w:rPr>
          <w:rFonts w:cs="Calibri"/>
          <w:color w:val="000000" w:themeColor="text1"/>
        </w:rPr>
        <w:t>of</w:t>
      </w:r>
      <w:r w:rsidRPr="000E0C66">
        <w:rPr>
          <w:rFonts w:cs="Calibri"/>
          <w:color w:val="000000" w:themeColor="text1"/>
          <w:spacing w:val="-5"/>
        </w:rPr>
        <w:t xml:space="preserve"> </w:t>
      </w:r>
      <w:r w:rsidRPr="000E0C66">
        <w:rPr>
          <w:rFonts w:cs="Calibri"/>
          <w:color w:val="000000" w:themeColor="text1"/>
        </w:rPr>
        <w:t>the</w:t>
      </w:r>
      <w:r w:rsidRPr="000E0C66">
        <w:rPr>
          <w:rFonts w:cs="Calibri"/>
          <w:color w:val="000000" w:themeColor="text1"/>
          <w:spacing w:val="-5"/>
        </w:rPr>
        <w:t xml:space="preserve"> </w:t>
      </w:r>
      <w:r w:rsidRPr="000E0C66">
        <w:rPr>
          <w:rFonts w:cs="Calibri"/>
          <w:color w:val="000000" w:themeColor="text1"/>
        </w:rPr>
        <w:t>Annual Report and Financial Statements 2023/24; and the timely initiation</w:t>
      </w:r>
      <w:r w:rsidRPr="000E0C66">
        <w:rPr>
          <w:rFonts w:cs="Calibri"/>
          <w:color w:val="000000" w:themeColor="text1"/>
          <w:spacing w:val="80"/>
        </w:rPr>
        <w:t xml:space="preserve"> </w:t>
      </w:r>
      <w:r w:rsidRPr="000E0C66">
        <w:rPr>
          <w:rFonts w:cs="Calibri"/>
          <w:color w:val="000000" w:themeColor="text1"/>
        </w:rPr>
        <w:t>of a major project to develop a deep geothermal power source for potential use by the University.</w:t>
      </w:r>
    </w:p>
    <w:p w:rsidR="00B40542" w:rsidRPr="000E0C66" w:rsidRDefault="003E5965" w:rsidP="00315CD9">
      <w:pPr>
        <w:pStyle w:val="Heading4"/>
        <w:rPr>
          <w:rFonts w:cs="Calibri"/>
          <w:color w:val="000000" w:themeColor="text1"/>
        </w:rPr>
      </w:pPr>
      <w:r w:rsidRPr="000E0C66">
        <w:rPr>
          <w:rFonts w:cs="Calibri"/>
          <w:color w:val="000000" w:themeColor="text1"/>
        </w:rPr>
        <w:t>STATEMENT OF INTERNAL</w:t>
      </w:r>
      <w:r w:rsidRPr="000E0C66">
        <w:rPr>
          <w:rFonts w:cs="Calibri"/>
          <w:color w:val="000000" w:themeColor="text1"/>
          <w:spacing w:val="-18"/>
        </w:rPr>
        <w:t xml:space="preserve"> </w:t>
      </w:r>
      <w:r w:rsidRPr="000E0C66">
        <w:rPr>
          <w:rFonts w:cs="Calibri"/>
          <w:color w:val="000000" w:themeColor="text1"/>
          <w:spacing w:val="-4"/>
        </w:rPr>
        <w:t>CONTROL</w:t>
      </w:r>
    </w:p>
    <w:p w:rsidR="00B40542" w:rsidRPr="000E0C66" w:rsidRDefault="003E5965" w:rsidP="00E413E3">
      <w:pPr>
        <w:pStyle w:val="BodyText"/>
        <w:spacing w:before="176"/>
        <w:rPr>
          <w:rFonts w:cs="Calibri"/>
          <w:color w:val="000000" w:themeColor="text1"/>
        </w:rPr>
      </w:pPr>
      <w:r w:rsidRPr="000E0C66">
        <w:rPr>
          <w:rFonts w:cs="Calibri"/>
          <w:color w:val="000000" w:themeColor="text1"/>
        </w:rPr>
        <w:t>The Statement of Internal Control covers</w:t>
      </w:r>
      <w:r w:rsidRPr="000E0C66">
        <w:rPr>
          <w:rFonts w:cs="Calibri"/>
          <w:color w:val="000000" w:themeColor="text1"/>
          <w:spacing w:val="-5"/>
        </w:rPr>
        <w:t xml:space="preserve"> </w:t>
      </w:r>
      <w:r w:rsidRPr="000E0C66">
        <w:rPr>
          <w:rFonts w:cs="Calibri"/>
          <w:color w:val="000000" w:themeColor="text1"/>
        </w:rPr>
        <w:t>the</w:t>
      </w:r>
      <w:r w:rsidRPr="000E0C66">
        <w:rPr>
          <w:rFonts w:cs="Calibri"/>
          <w:color w:val="000000" w:themeColor="text1"/>
          <w:spacing w:val="-5"/>
        </w:rPr>
        <w:t xml:space="preserve"> </w:t>
      </w:r>
      <w:r w:rsidRPr="000E0C66">
        <w:rPr>
          <w:rFonts w:cs="Calibri"/>
          <w:color w:val="000000" w:themeColor="text1"/>
        </w:rPr>
        <w:t>period</w:t>
      </w:r>
      <w:r w:rsidRPr="000E0C66">
        <w:rPr>
          <w:rFonts w:cs="Calibri"/>
          <w:color w:val="000000" w:themeColor="text1"/>
          <w:spacing w:val="-5"/>
        </w:rPr>
        <w:t xml:space="preserve"> </w:t>
      </w:r>
      <w:r w:rsidRPr="000E0C66">
        <w:rPr>
          <w:rFonts w:cs="Calibri"/>
          <w:color w:val="000000" w:themeColor="text1"/>
        </w:rPr>
        <w:t>1</w:t>
      </w:r>
      <w:r w:rsidRPr="000E0C66">
        <w:rPr>
          <w:rFonts w:cs="Calibri"/>
          <w:color w:val="000000" w:themeColor="text1"/>
          <w:spacing w:val="-5"/>
        </w:rPr>
        <w:t xml:space="preserve"> </w:t>
      </w:r>
      <w:r w:rsidRPr="000E0C66">
        <w:rPr>
          <w:rFonts w:cs="Calibri"/>
          <w:color w:val="000000" w:themeColor="text1"/>
        </w:rPr>
        <w:t>August</w:t>
      </w:r>
      <w:r w:rsidRPr="000E0C66">
        <w:rPr>
          <w:rFonts w:cs="Calibri"/>
          <w:color w:val="000000" w:themeColor="text1"/>
          <w:spacing w:val="-5"/>
        </w:rPr>
        <w:t xml:space="preserve"> </w:t>
      </w:r>
      <w:r w:rsidRPr="000E0C66">
        <w:rPr>
          <w:rFonts w:cs="Calibri"/>
          <w:color w:val="000000" w:themeColor="text1"/>
        </w:rPr>
        <w:t>2024</w:t>
      </w:r>
      <w:r w:rsidRPr="000E0C66">
        <w:rPr>
          <w:rFonts w:cs="Calibri"/>
          <w:color w:val="000000" w:themeColor="text1"/>
          <w:spacing w:val="-5"/>
        </w:rPr>
        <w:t xml:space="preserve"> </w:t>
      </w:r>
      <w:r w:rsidRPr="000E0C66">
        <w:rPr>
          <w:rFonts w:cs="Calibri"/>
          <w:color w:val="000000" w:themeColor="text1"/>
        </w:rPr>
        <w:t>to</w:t>
      </w:r>
      <w:r w:rsidR="00E413E3" w:rsidRPr="000E0C66">
        <w:rPr>
          <w:rFonts w:cs="Calibri"/>
          <w:color w:val="000000" w:themeColor="text1"/>
        </w:rPr>
        <w:t xml:space="preserve"> </w:t>
      </w:r>
      <w:r w:rsidRPr="000E0C66">
        <w:rPr>
          <w:rFonts w:cs="Calibri"/>
          <w:color w:val="000000" w:themeColor="text1"/>
        </w:rPr>
        <w:t>31</w:t>
      </w:r>
      <w:r w:rsidRPr="000E0C66">
        <w:rPr>
          <w:rFonts w:cs="Calibri"/>
          <w:color w:val="000000" w:themeColor="text1"/>
          <w:spacing w:val="-4"/>
        </w:rPr>
        <w:t xml:space="preserve"> </w:t>
      </w:r>
      <w:r w:rsidRPr="000E0C66">
        <w:rPr>
          <w:rFonts w:cs="Calibri"/>
          <w:color w:val="000000" w:themeColor="text1"/>
        </w:rPr>
        <w:t>July</w:t>
      </w:r>
      <w:r w:rsidRPr="000E0C66">
        <w:rPr>
          <w:rFonts w:cs="Calibri"/>
          <w:color w:val="000000" w:themeColor="text1"/>
          <w:spacing w:val="-4"/>
        </w:rPr>
        <w:t xml:space="preserve"> </w:t>
      </w:r>
      <w:r w:rsidRPr="000E0C66">
        <w:rPr>
          <w:rFonts w:cs="Calibri"/>
          <w:color w:val="000000" w:themeColor="text1"/>
        </w:rPr>
        <w:t>2025</w:t>
      </w:r>
      <w:r w:rsidRPr="000E0C66">
        <w:rPr>
          <w:rFonts w:cs="Calibri"/>
          <w:color w:val="000000" w:themeColor="text1"/>
          <w:spacing w:val="-4"/>
        </w:rPr>
        <w:t xml:space="preserve"> </w:t>
      </w:r>
      <w:r w:rsidRPr="000E0C66">
        <w:rPr>
          <w:rFonts w:cs="Calibri"/>
          <w:color w:val="000000" w:themeColor="text1"/>
        </w:rPr>
        <w:t>and</w:t>
      </w:r>
      <w:r w:rsidRPr="000E0C66">
        <w:rPr>
          <w:rFonts w:cs="Calibri"/>
          <w:color w:val="000000" w:themeColor="text1"/>
          <w:spacing w:val="-4"/>
        </w:rPr>
        <w:t xml:space="preserve"> </w:t>
      </w:r>
      <w:r w:rsidRPr="000E0C66">
        <w:rPr>
          <w:rFonts w:cs="Calibri"/>
          <w:color w:val="000000" w:themeColor="text1"/>
        </w:rPr>
        <w:t>up</w:t>
      </w:r>
      <w:r w:rsidRPr="000E0C66">
        <w:rPr>
          <w:rFonts w:cs="Calibri"/>
          <w:color w:val="000000" w:themeColor="text1"/>
          <w:spacing w:val="-4"/>
        </w:rPr>
        <w:t xml:space="preserve"> </w:t>
      </w:r>
      <w:r w:rsidRPr="000E0C66">
        <w:rPr>
          <w:rFonts w:cs="Calibri"/>
          <w:color w:val="000000" w:themeColor="text1"/>
        </w:rPr>
        <w:t>to</w:t>
      </w:r>
      <w:r w:rsidRPr="000E0C66">
        <w:rPr>
          <w:rFonts w:cs="Calibri"/>
          <w:color w:val="000000" w:themeColor="text1"/>
          <w:spacing w:val="-4"/>
        </w:rPr>
        <w:t xml:space="preserve"> </w:t>
      </w:r>
      <w:r w:rsidRPr="000E0C66">
        <w:rPr>
          <w:rFonts w:cs="Calibri"/>
          <w:color w:val="000000" w:themeColor="text1"/>
        </w:rPr>
        <w:t>the</w:t>
      </w:r>
      <w:r w:rsidRPr="000E0C66">
        <w:rPr>
          <w:rFonts w:cs="Calibri"/>
          <w:color w:val="000000" w:themeColor="text1"/>
          <w:spacing w:val="-4"/>
        </w:rPr>
        <w:t xml:space="preserve"> </w:t>
      </w:r>
      <w:r w:rsidRPr="000E0C66">
        <w:rPr>
          <w:rFonts w:cs="Calibri"/>
          <w:color w:val="000000" w:themeColor="text1"/>
        </w:rPr>
        <w:t>approval</w:t>
      </w:r>
      <w:r w:rsidRPr="000E0C66">
        <w:rPr>
          <w:rFonts w:cs="Calibri"/>
          <w:color w:val="000000" w:themeColor="text1"/>
          <w:spacing w:val="-4"/>
        </w:rPr>
        <w:t xml:space="preserve"> </w:t>
      </w:r>
      <w:r w:rsidRPr="000E0C66">
        <w:rPr>
          <w:rFonts w:cs="Calibri"/>
          <w:color w:val="000000" w:themeColor="text1"/>
        </w:rPr>
        <w:t>of the financial statements.</w:t>
      </w:r>
    </w:p>
    <w:p w:rsidR="00B40542" w:rsidRPr="000E0C66" w:rsidRDefault="003E5965" w:rsidP="00390AD3">
      <w:pPr>
        <w:pStyle w:val="BodyText"/>
        <w:spacing w:before="199"/>
        <w:rPr>
          <w:rFonts w:cs="Calibri"/>
          <w:color w:val="000000" w:themeColor="text1"/>
        </w:rPr>
      </w:pPr>
      <w:r w:rsidRPr="000E0C66">
        <w:rPr>
          <w:rFonts w:cs="Calibri"/>
          <w:color w:val="000000" w:themeColor="text1"/>
        </w:rPr>
        <w:t>Council</w:t>
      </w:r>
      <w:r w:rsidRPr="000E0C66">
        <w:rPr>
          <w:rFonts w:cs="Calibri"/>
          <w:color w:val="000000" w:themeColor="text1"/>
          <w:spacing w:val="-4"/>
        </w:rPr>
        <w:t xml:space="preserve"> </w:t>
      </w:r>
      <w:r w:rsidRPr="000E0C66">
        <w:rPr>
          <w:rFonts w:cs="Calibri"/>
          <w:color w:val="000000" w:themeColor="text1"/>
        </w:rPr>
        <w:t>is</w:t>
      </w:r>
      <w:r w:rsidRPr="000E0C66">
        <w:rPr>
          <w:rFonts w:cs="Calibri"/>
          <w:color w:val="000000" w:themeColor="text1"/>
          <w:spacing w:val="-4"/>
        </w:rPr>
        <w:t xml:space="preserve"> </w:t>
      </w:r>
      <w:r w:rsidRPr="000E0C66">
        <w:rPr>
          <w:rFonts w:cs="Calibri"/>
          <w:color w:val="000000" w:themeColor="text1"/>
        </w:rPr>
        <w:t>responsible</w:t>
      </w:r>
      <w:r w:rsidRPr="000E0C66">
        <w:rPr>
          <w:rFonts w:cs="Calibri"/>
          <w:color w:val="000000" w:themeColor="text1"/>
          <w:spacing w:val="-4"/>
        </w:rPr>
        <w:t xml:space="preserve"> </w:t>
      </w:r>
      <w:r w:rsidRPr="000E0C66">
        <w:rPr>
          <w:rFonts w:cs="Calibri"/>
          <w:color w:val="000000" w:themeColor="text1"/>
        </w:rPr>
        <w:t>for</w:t>
      </w:r>
      <w:r w:rsidRPr="000E0C66">
        <w:rPr>
          <w:rFonts w:cs="Calibri"/>
          <w:color w:val="000000" w:themeColor="text1"/>
          <w:spacing w:val="-4"/>
        </w:rPr>
        <w:t xml:space="preserve"> </w:t>
      </w:r>
      <w:r w:rsidRPr="000E0C66">
        <w:rPr>
          <w:rFonts w:cs="Calibri"/>
          <w:color w:val="000000" w:themeColor="text1"/>
        </w:rPr>
        <w:t>maintaining a sound system of internal control</w:t>
      </w:r>
      <w:r w:rsidRPr="000E0C66">
        <w:rPr>
          <w:rFonts w:cs="Calibri"/>
          <w:color w:val="000000" w:themeColor="text1"/>
          <w:spacing w:val="40"/>
        </w:rPr>
        <w:t xml:space="preserve"> </w:t>
      </w:r>
      <w:r w:rsidRPr="000E0C66">
        <w:rPr>
          <w:rFonts w:cs="Calibri"/>
          <w:color w:val="000000" w:themeColor="text1"/>
        </w:rPr>
        <w:t>that supports the achievement of</w:t>
      </w:r>
      <w:r w:rsidR="00390AD3" w:rsidRPr="000E0C66">
        <w:rPr>
          <w:rFonts w:cs="Calibri"/>
          <w:color w:val="000000" w:themeColor="text1"/>
        </w:rPr>
        <w:t xml:space="preserve"> </w:t>
      </w:r>
      <w:r w:rsidRPr="000E0C66">
        <w:rPr>
          <w:rFonts w:cs="Calibri"/>
          <w:color w:val="000000" w:themeColor="text1"/>
        </w:rPr>
        <w:t>the University’s policies, aims and objectives, while safeguarding</w:t>
      </w:r>
      <w:r w:rsidRPr="000E0C66">
        <w:rPr>
          <w:rFonts w:cs="Calibri"/>
          <w:color w:val="000000" w:themeColor="text1"/>
          <w:spacing w:val="80"/>
        </w:rPr>
        <w:t xml:space="preserve"> </w:t>
      </w:r>
      <w:r w:rsidRPr="000E0C66">
        <w:rPr>
          <w:rFonts w:cs="Calibri"/>
          <w:color w:val="000000" w:themeColor="text1"/>
        </w:rPr>
        <w:t>public</w:t>
      </w:r>
      <w:r w:rsidRPr="000E0C66">
        <w:rPr>
          <w:rFonts w:cs="Calibri"/>
          <w:color w:val="000000" w:themeColor="text1"/>
          <w:spacing w:val="-3"/>
        </w:rPr>
        <w:t xml:space="preserve"> </w:t>
      </w:r>
      <w:r w:rsidRPr="000E0C66">
        <w:rPr>
          <w:rFonts w:cs="Calibri"/>
          <w:color w:val="000000" w:themeColor="text1"/>
        </w:rPr>
        <w:t>and</w:t>
      </w:r>
      <w:r w:rsidRPr="000E0C66">
        <w:rPr>
          <w:rFonts w:cs="Calibri"/>
          <w:color w:val="000000" w:themeColor="text1"/>
          <w:spacing w:val="-3"/>
        </w:rPr>
        <w:t xml:space="preserve"> </w:t>
      </w:r>
      <w:r w:rsidRPr="000E0C66">
        <w:rPr>
          <w:rFonts w:cs="Calibri"/>
          <w:color w:val="000000" w:themeColor="text1"/>
        </w:rPr>
        <w:t>other</w:t>
      </w:r>
      <w:r w:rsidRPr="000E0C66">
        <w:rPr>
          <w:rFonts w:cs="Calibri"/>
          <w:color w:val="000000" w:themeColor="text1"/>
          <w:spacing w:val="-3"/>
        </w:rPr>
        <w:t xml:space="preserve"> </w:t>
      </w:r>
      <w:r w:rsidRPr="000E0C66">
        <w:rPr>
          <w:rFonts w:cs="Calibri"/>
          <w:color w:val="000000" w:themeColor="text1"/>
        </w:rPr>
        <w:t>funds</w:t>
      </w:r>
      <w:r w:rsidRPr="000E0C66">
        <w:rPr>
          <w:rFonts w:cs="Calibri"/>
          <w:color w:val="000000" w:themeColor="text1"/>
          <w:spacing w:val="-3"/>
        </w:rPr>
        <w:t xml:space="preserve"> </w:t>
      </w:r>
      <w:r w:rsidRPr="000E0C66">
        <w:rPr>
          <w:rFonts w:cs="Calibri"/>
          <w:color w:val="000000" w:themeColor="text1"/>
        </w:rPr>
        <w:t>and</w:t>
      </w:r>
      <w:r w:rsidRPr="000E0C66">
        <w:rPr>
          <w:rFonts w:cs="Calibri"/>
          <w:color w:val="000000" w:themeColor="text1"/>
          <w:spacing w:val="-3"/>
        </w:rPr>
        <w:t xml:space="preserve"> </w:t>
      </w:r>
      <w:r w:rsidRPr="000E0C66">
        <w:rPr>
          <w:rFonts w:cs="Calibri"/>
          <w:color w:val="000000" w:themeColor="text1"/>
        </w:rPr>
        <w:t>assets</w:t>
      </w:r>
      <w:r w:rsidRPr="000E0C66">
        <w:rPr>
          <w:rFonts w:cs="Calibri"/>
          <w:color w:val="000000" w:themeColor="text1"/>
          <w:spacing w:val="-3"/>
        </w:rPr>
        <w:t xml:space="preserve"> </w:t>
      </w:r>
      <w:r w:rsidRPr="000E0C66">
        <w:rPr>
          <w:rFonts w:cs="Calibri"/>
          <w:color w:val="000000" w:themeColor="text1"/>
        </w:rPr>
        <w:t>for which it is responsible. Council is of the opinion that a sound system of internal control has been maintained in the University in 2024/25.</w:t>
      </w:r>
    </w:p>
    <w:p w:rsidR="00B40542" w:rsidRPr="000E0C66" w:rsidRDefault="003E5965" w:rsidP="00E413E3">
      <w:pPr>
        <w:pStyle w:val="BodyText"/>
        <w:rPr>
          <w:rFonts w:cs="Calibri"/>
          <w:color w:val="000000" w:themeColor="text1"/>
        </w:rPr>
      </w:pPr>
      <w:r w:rsidRPr="000E0C66">
        <w:rPr>
          <w:rFonts w:cs="Calibri"/>
          <w:color w:val="000000" w:themeColor="text1"/>
          <w:spacing w:val="-4"/>
        </w:rPr>
        <w:t>Council’s</w:t>
      </w:r>
      <w:r w:rsidRPr="000E0C66">
        <w:rPr>
          <w:rFonts w:cs="Calibri"/>
          <w:color w:val="000000" w:themeColor="text1"/>
          <w:spacing w:val="-8"/>
        </w:rPr>
        <w:t xml:space="preserve"> </w:t>
      </w:r>
      <w:r w:rsidRPr="000E0C66">
        <w:rPr>
          <w:rFonts w:cs="Calibri"/>
          <w:color w:val="000000" w:themeColor="text1"/>
          <w:spacing w:val="-4"/>
        </w:rPr>
        <w:t>internal</w:t>
      </w:r>
      <w:r w:rsidRPr="000E0C66">
        <w:rPr>
          <w:rFonts w:cs="Calibri"/>
          <w:color w:val="000000" w:themeColor="text1"/>
          <w:spacing w:val="-8"/>
        </w:rPr>
        <w:t xml:space="preserve"> </w:t>
      </w:r>
      <w:r w:rsidRPr="000E0C66">
        <w:rPr>
          <w:rFonts w:cs="Calibri"/>
          <w:color w:val="000000" w:themeColor="text1"/>
          <w:spacing w:val="-4"/>
        </w:rPr>
        <w:t>control</w:t>
      </w:r>
      <w:r w:rsidRPr="000E0C66">
        <w:rPr>
          <w:rFonts w:cs="Calibri"/>
          <w:color w:val="000000" w:themeColor="text1"/>
          <w:spacing w:val="-8"/>
        </w:rPr>
        <w:t xml:space="preserve"> </w:t>
      </w:r>
      <w:r w:rsidRPr="000E0C66">
        <w:rPr>
          <w:rFonts w:cs="Calibri"/>
          <w:color w:val="000000" w:themeColor="text1"/>
          <w:spacing w:val="-4"/>
        </w:rPr>
        <w:t>oversight is</w:t>
      </w:r>
      <w:r w:rsidRPr="000E0C66">
        <w:rPr>
          <w:rFonts w:cs="Calibri"/>
          <w:color w:val="000000" w:themeColor="text1"/>
          <w:spacing w:val="-11"/>
        </w:rPr>
        <w:t xml:space="preserve"> </w:t>
      </w:r>
      <w:r w:rsidRPr="000E0C66">
        <w:rPr>
          <w:rFonts w:cs="Calibri"/>
          <w:color w:val="000000" w:themeColor="text1"/>
          <w:spacing w:val="-4"/>
        </w:rPr>
        <w:t>achieved</w:t>
      </w:r>
      <w:r w:rsidRPr="000E0C66">
        <w:rPr>
          <w:rFonts w:cs="Calibri"/>
          <w:color w:val="000000" w:themeColor="text1"/>
          <w:spacing w:val="-9"/>
        </w:rPr>
        <w:t xml:space="preserve"> </w:t>
      </w:r>
      <w:r w:rsidRPr="000E0C66">
        <w:rPr>
          <w:rFonts w:cs="Calibri"/>
          <w:color w:val="000000" w:themeColor="text1"/>
          <w:spacing w:val="-4"/>
        </w:rPr>
        <w:t>through</w:t>
      </w:r>
      <w:r w:rsidRPr="000E0C66">
        <w:rPr>
          <w:rFonts w:cs="Calibri"/>
          <w:color w:val="000000" w:themeColor="text1"/>
          <w:spacing w:val="-9"/>
        </w:rPr>
        <w:t xml:space="preserve"> </w:t>
      </w:r>
      <w:r w:rsidRPr="000E0C66">
        <w:rPr>
          <w:rFonts w:cs="Calibri"/>
          <w:color w:val="000000" w:themeColor="text1"/>
          <w:spacing w:val="-4"/>
        </w:rPr>
        <w:t>several</w:t>
      </w:r>
      <w:r w:rsidRPr="000E0C66">
        <w:rPr>
          <w:rFonts w:cs="Calibri"/>
          <w:color w:val="000000" w:themeColor="text1"/>
          <w:spacing w:val="-8"/>
        </w:rPr>
        <w:t xml:space="preserve"> </w:t>
      </w:r>
      <w:r w:rsidRPr="000E0C66">
        <w:rPr>
          <w:rFonts w:cs="Calibri"/>
          <w:color w:val="000000" w:themeColor="text1"/>
          <w:spacing w:val="-4"/>
        </w:rPr>
        <w:t>means,</w:t>
      </w:r>
      <w:r w:rsidR="00E413E3" w:rsidRPr="000E0C66">
        <w:rPr>
          <w:rFonts w:cs="Calibri"/>
          <w:color w:val="000000" w:themeColor="text1"/>
        </w:rPr>
        <w:t xml:space="preserve"> </w:t>
      </w:r>
      <w:r w:rsidRPr="000E0C66">
        <w:rPr>
          <w:rFonts w:cs="Calibri"/>
          <w:color w:val="000000" w:themeColor="text1"/>
        </w:rPr>
        <w:t>including</w:t>
      </w:r>
      <w:r w:rsidRPr="000E0C66">
        <w:rPr>
          <w:rFonts w:cs="Calibri"/>
          <w:color w:val="000000" w:themeColor="text1"/>
          <w:spacing w:val="-4"/>
        </w:rPr>
        <w:t xml:space="preserve"> </w:t>
      </w:r>
      <w:r w:rsidRPr="000E0C66">
        <w:rPr>
          <w:rFonts w:cs="Calibri"/>
          <w:color w:val="000000" w:themeColor="text1"/>
        </w:rPr>
        <w:t>clear</w:t>
      </w:r>
      <w:r w:rsidRPr="000E0C66">
        <w:rPr>
          <w:rFonts w:cs="Calibri"/>
          <w:color w:val="000000" w:themeColor="text1"/>
          <w:spacing w:val="-4"/>
        </w:rPr>
        <w:t xml:space="preserve"> </w:t>
      </w:r>
      <w:r w:rsidRPr="000E0C66">
        <w:rPr>
          <w:rFonts w:cs="Calibri"/>
          <w:color w:val="000000" w:themeColor="text1"/>
        </w:rPr>
        <w:t>delegation</w:t>
      </w:r>
      <w:r w:rsidRPr="000E0C66">
        <w:rPr>
          <w:rFonts w:cs="Calibri"/>
          <w:color w:val="000000" w:themeColor="text1"/>
          <w:spacing w:val="-4"/>
        </w:rPr>
        <w:t xml:space="preserve"> </w:t>
      </w:r>
      <w:r w:rsidRPr="000E0C66">
        <w:rPr>
          <w:rFonts w:cs="Calibri"/>
          <w:color w:val="000000" w:themeColor="text1"/>
        </w:rPr>
        <w:t>of</w:t>
      </w:r>
      <w:r w:rsidRPr="000E0C66">
        <w:rPr>
          <w:rFonts w:cs="Calibri"/>
          <w:color w:val="000000" w:themeColor="text1"/>
          <w:spacing w:val="-4"/>
        </w:rPr>
        <w:t xml:space="preserve"> </w:t>
      </w:r>
      <w:r w:rsidRPr="000E0C66">
        <w:rPr>
          <w:rFonts w:cs="Calibri"/>
          <w:color w:val="000000" w:themeColor="text1"/>
        </w:rPr>
        <w:t xml:space="preserve">authority </w:t>
      </w:r>
      <w:r w:rsidRPr="000E0C66">
        <w:rPr>
          <w:rFonts w:cs="Calibri"/>
          <w:color w:val="000000" w:themeColor="text1"/>
          <w:spacing w:val="-4"/>
        </w:rPr>
        <w:t>through</w:t>
      </w:r>
      <w:r w:rsidRPr="000E0C66">
        <w:rPr>
          <w:rFonts w:cs="Calibri"/>
          <w:color w:val="000000" w:themeColor="text1"/>
          <w:spacing w:val="-10"/>
        </w:rPr>
        <w:t xml:space="preserve"> </w:t>
      </w:r>
      <w:r w:rsidRPr="000E0C66">
        <w:rPr>
          <w:rFonts w:cs="Calibri"/>
          <w:color w:val="000000" w:themeColor="text1"/>
          <w:spacing w:val="-4"/>
        </w:rPr>
        <w:t>the</w:t>
      </w:r>
      <w:r w:rsidRPr="000E0C66">
        <w:rPr>
          <w:rFonts w:cs="Calibri"/>
          <w:color w:val="000000" w:themeColor="text1"/>
          <w:spacing w:val="-10"/>
        </w:rPr>
        <w:t xml:space="preserve"> </w:t>
      </w:r>
      <w:r w:rsidRPr="000E0C66">
        <w:rPr>
          <w:rFonts w:cs="Calibri"/>
          <w:color w:val="000000" w:themeColor="text1"/>
          <w:spacing w:val="-4"/>
        </w:rPr>
        <w:t>wider</w:t>
      </w:r>
      <w:r w:rsidRPr="000E0C66">
        <w:rPr>
          <w:rFonts w:cs="Calibri"/>
          <w:color w:val="000000" w:themeColor="text1"/>
          <w:spacing w:val="-10"/>
        </w:rPr>
        <w:t xml:space="preserve"> </w:t>
      </w:r>
      <w:r w:rsidRPr="000E0C66">
        <w:rPr>
          <w:rFonts w:cs="Calibri"/>
          <w:color w:val="000000" w:themeColor="text1"/>
          <w:spacing w:val="-4"/>
        </w:rPr>
        <w:t>Scheme</w:t>
      </w:r>
      <w:r w:rsidRPr="000E0C66">
        <w:rPr>
          <w:rFonts w:cs="Calibri"/>
          <w:color w:val="000000" w:themeColor="text1"/>
          <w:spacing w:val="-10"/>
        </w:rPr>
        <w:t xml:space="preserve"> </w:t>
      </w:r>
      <w:r w:rsidRPr="000E0C66">
        <w:rPr>
          <w:rFonts w:cs="Calibri"/>
          <w:color w:val="000000" w:themeColor="text1"/>
          <w:spacing w:val="-4"/>
        </w:rPr>
        <w:t>of</w:t>
      </w:r>
      <w:r w:rsidRPr="000E0C66">
        <w:rPr>
          <w:rFonts w:cs="Calibri"/>
          <w:color w:val="000000" w:themeColor="text1"/>
          <w:spacing w:val="-10"/>
        </w:rPr>
        <w:t xml:space="preserve"> </w:t>
      </w:r>
      <w:r w:rsidRPr="000E0C66">
        <w:rPr>
          <w:rFonts w:cs="Calibri"/>
          <w:color w:val="000000" w:themeColor="text1"/>
          <w:spacing w:val="-4"/>
        </w:rPr>
        <w:t xml:space="preserve">Delegated </w:t>
      </w:r>
      <w:r w:rsidRPr="000E0C66">
        <w:rPr>
          <w:rFonts w:cs="Calibri"/>
          <w:color w:val="000000" w:themeColor="text1"/>
        </w:rPr>
        <w:t>Approvals (</w:t>
      </w:r>
      <w:proofErr w:type="spellStart"/>
      <w:r w:rsidRPr="000E0C66">
        <w:rPr>
          <w:rFonts w:cs="Calibri"/>
          <w:color w:val="000000" w:themeColor="text1"/>
        </w:rPr>
        <w:t>SoDA</w:t>
      </w:r>
      <w:proofErr w:type="spellEnd"/>
      <w:r w:rsidRPr="000E0C66">
        <w:rPr>
          <w:rFonts w:cs="Calibri"/>
          <w:color w:val="000000" w:themeColor="text1"/>
        </w:rPr>
        <w:t>) across the entire committee and senior management substructure.</w:t>
      </w:r>
      <w:r w:rsidRPr="000E0C66">
        <w:rPr>
          <w:rFonts w:cs="Calibri"/>
          <w:color w:val="000000" w:themeColor="text1"/>
          <w:spacing w:val="-4"/>
        </w:rPr>
        <w:t xml:space="preserve"> </w:t>
      </w:r>
      <w:r w:rsidRPr="000E0C66">
        <w:rPr>
          <w:rFonts w:cs="Calibri"/>
          <w:color w:val="000000" w:themeColor="text1"/>
        </w:rPr>
        <w:t>This</w:t>
      </w:r>
      <w:r w:rsidRPr="000E0C66">
        <w:rPr>
          <w:rFonts w:cs="Calibri"/>
          <w:color w:val="000000" w:themeColor="text1"/>
          <w:spacing w:val="-4"/>
        </w:rPr>
        <w:t xml:space="preserve"> </w:t>
      </w:r>
      <w:r w:rsidRPr="000E0C66">
        <w:rPr>
          <w:rFonts w:cs="Calibri"/>
          <w:color w:val="000000" w:themeColor="text1"/>
        </w:rPr>
        <w:t>includes</w:t>
      </w:r>
      <w:r w:rsidRPr="000E0C66">
        <w:rPr>
          <w:rFonts w:cs="Calibri"/>
          <w:color w:val="000000" w:themeColor="text1"/>
          <w:spacing w:val="-4"/>
        </w:rPr>
        <w:t xml:space="preserve"> </w:t>
      </w:r>
      <w:r w:rsidRPr="000E0C66">
        <w:rPr>
          <w:rFonts w:cs="Calibri"/>
          <w:color w:val="000000" w:themeColor="text1"/>
        </w:rPr>
        <w:t>delegation of</w:t>
      </w:r>
      <w:r w:rsidRPr="000E0C66">
        <w:rPr>
          <w:rFonts w:cs="Calibri"/>
          <w:color w:val="000000" w:themeColor="text1"/>
          <w:spacing w:val="-1"/>
        </w:rPr>
        <w:t xml:space="preserve"> </w:t>
      </w:r>
      <w:r w:rsidRPr="000E0C66">
        <w:rPr>
          <w:rFonts w:cs="Calibri"/>
          <w:color w:val="000000" w:themeColor="text1"/>
        </w:rPr>
        <w:t>detailed</w:t>
      </w:r>
      <w:r w:rsidRPr="000E0C66">
        <w:rPr>
          <w:rFonts w:cs="Calibri"/>
          <w:color w:val="000000" w:themeColor="text1"/>
          <w:spacing w:val="-1"/>
        </w:rPr>
        <w:t xml:space="preserve"> </w:t>
      </w:r>
      <w:r w:rsidRPr="000E0C66">
        <w:rPr>
          <w:rFonts w:cs="Calibri"/>
          <w:color w:val="000000" w:themeColor="text1"/>
        </w:rPr>
        <w:t>oversight</w:t>
      </w:r>
      <w:r w:rsidRPr="000E0C66">
        <w:rPr>
          <w:rFonts w:cs="Calibri"/>
          <w:color w:val="000000" w:themeColor="text1"/>
          <w:spacing w:val="-1"/>
        </w:rPr>
        <w:t xml:space="preserve"> </w:t>
      </w:r>
      <w:r w:rsidRPr="000E0C66">
        <w:rPr>
          <w:rFonts w:cs="Calibri"/>
          <w:color w:val="000000" w:themeColor="text1"/>
        </w:rPr>
        <w:t>of</w:t>
      </w:r>
      <w:r w:rsidRPr="000E0C66">
        <w:rPr>
          <w:rFonts w:cs="Calibri"/>
          <w:color w:val="000000" w:themeColor="text1"/>
          <w:spacing w:val="-1"/>
        </w:rPr>
        <w:t xml:space="preserve"> </w:t>
      </w:r>
      <w:r w:rsidRPr="000E0C66">
        <w:rPr>
          <w:rFonts w:cs="Calibri"/>
          <w:color w:val="000000" w:themeColor="text1"/>
        </w:rPr>
        <w:t>the</w:t>
      </w:r>
      <w:r w:rsidRPr="000E0C66">
        <w:rPr>
          <w:rFonts w:cs="Calibri"/>
          <w:color w:val="000000" w:themeColor="text1"/>
          <w:spacing w:val="-1"/>
        </w:rPr>
        <w:t xml:space="preserve"> </w:t>
      </w:r>
      <w:r w:rsidRPr="000E0C66">
        <w:rPr>
          <w:rFonts w:cs="Calibri"/>
          <w:color w:val="000000" w:themeColor="text1"/>
        </w:rPr>
        <w:t>adequacy</w:t>
      </w:r>
      <w:r w:rsidR="00E413E3" w:rsidRPr="000E0C66">
        <w:rPr>
          <w:rFonts w:cs="Calibri"/>
          <w:color w:val="000000" w:themeColor="text1"/>
        </w:rPr>
        <w:t xml:space="preserve"> </w:t>
      </w:r>
      <w:r w:rsidRPr="000E0C66">
        <w:rPr>
          <w:rFonts w:cs="Calibri"/>
          <w:color w:val="000000" w:themeColor="text1"/>
        </w:rPr>
        <w:t>of</w:t>
      </w:r>
      <w:r w:rsidRPr="000E0C66">
        <w:rPr>
          <w:rFonts w:cs="Calibri"/>
          <w:color w:val="000000" w:themeColor="text1"/>
          <w:spacing w:val="-12"/>
        </w:rPr>
        <w:t xml:space="preserve"> </w:t>
      </w:r>
      <w:r w:rsidRPr="000E0C66">
        <w:rPr>
          <w:rFonts w:cs="Calibri"/>
          <w:color w:val="000000" w:themeColor="text1"/>
        </w:rPr>
        <w:t>the</w:t>
      </w:r>
      <w:r w:rsidRPr="000E0C66">
        <w:rPr>
          <w:rFonts w:cs="Calibri"/>
          <w:color w:val="000000" w:themeColor="text1"/>
          <w:spacing w:val="-12"/>
        </w:rPr>
        <w:t xml:space="preserve"> </w:t>
      </w:r>
      <w:r w:rsidRPr="000E0C66">
        <w:rPr>
          <w:rFonts w:cs="Calibri"/>
          <w:color w:val="000000" w:themeColor="text1"/>
        </w:rPr>
        <w:t>internal</w:t>
      </w:r>
      <w:r w:rsidRPr="000E0C66">
        <w:rPr>
          <w:rFonts w:cs="Calibri"/>
          <w:color w:val="000000" w:themeColor="text1"/>
          <w:spacing w:val="-12"/>
        </w:rPr>
        <w:t xml:space="preserve"> </w:t>
      </w:r>
      <w:r w:rsidRPr="000E0C66">
        <w:rPr>
          <w:rFonts w:cs="Calibri"/>
          <w:color w:val="000000" w:themeColor="text1"/>
        </w:rPr>
        <w:t>control</w:t>
      </w:r>
      <w:r w:rsidRPr="000E0C66">
        <w:rPr>
          <w:rFonts w:cs="Calibri"/>
          <w:color w:val="000000" w:themeColor="text1"/>
          <w:spacing w:val="-12"/>
        </w:rPr>
        <w:t xml:space="preserve"> </w:t>
      </w:r>
      <w:r w:rsidRPr="000E0C66">
        <w:rPr>
          <w:rFonts w:cs="Calibri"/>
          <w:color w:val="000000" w:themeColor="text1"/>
        </w:rPr>
        <w:t xml:space="preserve">environment to the Audit and Risk Committee </w:t>
      </w:r>
      <w:r w:rsidRPr="000E0C66">
        <w:rPr>
          <w:rFonts w:cs="Calibri"/>
          <w:color w:val="000000" w:themeColor="text1"/>
          <w:spacing w:val="-4"/>
        </w:rPr>
        <w:t>(ARC).</w:t>
      </w:r>
      <w:r w:rsidRPr="000E0C66">
        <w:rPr>
          <w:rFonts w:cs="Calibri"/>
          <w:color w:val="000000" w:themeColor="text1"/>
          <w:spacing w:val="-9"/>
        </w:rPr>
        <w:t xml:space="preserve"> </w:t>
      </w:r>
      <w:r w:rsidRPr="000E0C66">
        <w:rPr>
          <w:rFonts w:cs="Calibri"/>
          <w:color w:val="000000" w:themeColor="text1"/>
          <w:spacing w:val="-4"/>
        </w:rPr>
        <w:t>Council</w:t>
      </w:r>
      <w:r w:rsidRPr="000E0C66">
        <w:rPr>
          <w:rFonts w:cs="Calibri"/>
          <w:color w:val="000000" w:themeColor="text1"/>
          <w:spacing w:val="-9"/>
        </w:rPr>
        <w:t xml:space="preserve"> </w:t>
      </w:r>
      <w:r w:rsidRPr="000E0C66">
        <w:rPr>
          <w:rFonts w:cs="Calibri"/>
          <w:color w:val="000000" w:themeColor="text1"/>
          <w:spacing w:val="-4"/>
        </w:rPr>
        <w:t>considers</w:t>
      </w:r>
      <w:r w:rsidRPr="000E0C66">
        <w:rPr>
          <w:rFonts w:cs="Calibri"/>
          <w:color w:val="000000" w:themeColor="text1"/>
          <w:spacing w:val="-9"/>
        </w:rPr>
        <w:t xml:space="preserve"> </w:t>
      </w:r>
      <w:r w:rsidRPr="000E0C66">
        <w:rPr>
          <w:rFonts w:cs="Calibri"/>
          <w:color w:val="000000" w:themeColor="text1"/>
          <w:spacing w:val="-4"/>
        </w:rPr>
        <w:t xml:space="preserve">summaries </w:t>
      </w:r>
      <w:r w:rsidRPr="000E0C66">
        <w:rPr>
          <w:rFonts w:cs="Calibri"/>
          <w:color w:val="000000" w:themeColor="text1"/>
          <w:spacing w:val="-2"/>
        </w:rPr>
        <w:t>of</w:t>
      </w:r>
      <w:r w:rsidRPr="000E0C66">
        <w:rPr>
          <w:rFonts w:cs="Calibri"/>
          <w:color w:val="000000" w:themeColor="text1"/>
          <w:spacing w:val="-7"/>
        </w:rPr>
        <w:t xml:space="preserve"> </w:t>
      </w:r>
      <w:r w:rsidRPr="000E0C66">
        <w:rPr>
          <w:rFonts w:cs="Calibri"/>
          <w:color w:val="000000" w:themeColor="text1"/>
          <w:spacing w:val="-2"/>
        </w:rPr>
        <w:t>the</w:t>
      </w:r>
      <w:r w:rsidRPr="000E0C66">
        <w:rPr>
          <w:rFonts w:cs="Calibri"/>
          <w:color w:val="000000" w:themeColor="text1"/>
          <w:spacing w:val="-7"/>
        </w:rPr>
        <w:t xml:space="preserve"> </w:t>
      </w:r>
      <w:r w:rsidRPr="000E0C66">
        <w:rPr>
          <w:rFonts w:cs="Calibri"/>
          <w:color w:val="000000" w:themeColor="text1"/>
          <w:spacing w:val="-2"/>
        </w:rPr>
        <w:t>main</w:t>
      </w:r>
      <w:r w:rsidRPr="000E0C66">
        <w:rPr>
          <w:rFonts w:cs="Calibri"/>
          <w:color w:val="000000" w:themeColor="text1"/>
          <w:spacing w:val="-7"/>
        </w:rPr>
        <w:t xml:space="preserve"> </w:t>
      </w:r>
      <w:r w:rsidRPr="000E0C66">
        <w:rPr>
          <w:rFonts w:cs="Calibri"/>
          <w:color w:val="000000" w:themeColor="text1"/>
          <w:spacing w:val="-2"/>
        </w:rPr>
        <w:t>business</w:t>
      </w:r>
      <w:r w:rsidRPr="000E0C66">
        <w:rPr>
          <w:rFonts w:cs="Calibri"/>
          <w:color w:val="000000" w:themeColor="text1"/>
          <w:spacing w:val="-7"/>
        </w:rPr>
        <w:t xml:space="preserve"> </w:t>
      </w:r>
      <w:r w:rsidRPr="000E0C66">
        <w:rPr>
          <w:rFonts w:cs="Calibri"/>
          <w:color w:val="000000" w:themeColor="text1"/>
          <w:spacing w:val="-2"/>
        </w:rPr>
        <w:t>and</w:t>
      </w:r>
      <w:r w:rsidRPr="000E0C66">
        <w:rPr>
          <w:rFonts w:cs="Calibri"/>
          <w:color w:val="000000" w:themeColor="text1"/>
          <w:spacing w:val="-7"/>
        </w:rPr>
        <w:t xml:space="preserve"> </w:t>
      </w:r>
      <w:r w:rsidRPr="000E0C66">
        <w:rPr>
          <w:rFonts w:cs="Calibri"/>
          <w:color w:val="000000" w:themeColor="text1"/>
          <w:spacing w:val="-2"/>
        </w:rPr>
        <w:t xml:space="preserve">necessary </w:t>
      </w:r>
      <w:r w:rsidRPr="000E0C66">
        <w:rPr>
          <w:rFonts w:cs="Calibri"/>
          <w:color w:val="000000" w:themeColor="text1"/>
        </w:rPr>
        <w:t>assurances</w:t>
      </w:r>
      <w:r w:rsidRPr="000E0C66">
        <w:rPr>
          <w:rFonts w:cs="Calibri"/>
          <w:color w:val="000000" w:themeColor="text1"/>
          <w:spacing w:val="-5"/>
        </w:rPr>
        <w:t xml:space="preserve"> </w:t>
      </w:r>
      <w:r w:rsidRPr="000E0C66">
        <w:rPr>
          <w:rFonts w:cs="Calibri"/>
          <w:color w:val="000000" w:themeColor="text1"/>
        </w:rPr>
        <w:t>from</w:t>
      </w:r>
      <w:r w:rsidRPr="000E0C66">
        <w:rPr>
          <w:rFonts w:cs="Calibri"/>
          <w:color w:val="000000" w:themeColor="text1"/>
          <w:spacing w:val="-5"/>
        </w:rPr>
        <w:t xml:space="preserve"> </w:t>
      </w:r>
      <w:r w:rsidRPr="000E0C66">
        <w:rPr>
          <w:rFonts w:cs="Calibri"/>
          <w:color w:val="000000" w:themeColor="text1"/>
        </w:rPr>
        <w:t>ARC</w:t>
      </w:r>
      <w:r w:rsidRPr="000E0C66">
        <w:rPr>
          <w:rFonts w:cs="Calibri"/>
          <w:color w:val="000000" w:themeColor="text1"/>
          <w:spacing w:val="-5"/>
        </w:rPr>
        <w:t xml:space="preserve"> </w:t>
      </w:r>
      <w:r w:rsidRPr="000E0C66">
        <w:rPr>
          <w:rFonts w:cs="Calibri"/>
          <w:color w:val="000000" w:themeColor="text1"/>
        </w:rPr>
        <w:t>at</w:t>
      </w:r>
      <w:r w:rsidRPr="000E0C66">
        <w:rPr>
          <w:rFonts w:cs="Calibri"/>
          <w:color w:val="000000" w:themeColor="text1"/>
          <w:spacing w:val="-5"/>
        </w:rPr>
        <w:t xml:space="preserve"> </w:t>
      </w:r>
      <w:r w:rsidRPr="000E0C66">
        <w:rPr>
          <w:rFonts w:cs="Calibri"/>
          <w:color w:val="000000" w:themeColor="text1"/>
        </w:rPr>
        <w:t>each</w:t>
      </w:r>
      <w:r w:rsidRPr="000E0C66">
        <w:rPr>
          <w:rFonts w:cs="Calibri"/>
          <w:color w:val="000000" w:themeColor="text1"/>
          <w:spacing w:val="-5"/>
        </w:rPr>
        <w:t xml:space="preserve"> </w:t>
      </w:r>
      <w:r w:rsidRPr="000E0C66">
        <w:rPr>
          <w:rFonts w:cs="Calibri"/>
          <w:color w:val="000000" w:themeColor="text1"/>
        </w:rPr>
        <w:t>of</w:t>
      </w:r>
      <w:r w:rsidRPr="000E0C66">
        <w:rPr>
          <w:rFonts w:cs="Calibri"/>
          <w:color w:val="000000" w:themeColor="text1"/>
          <w:spacing w:val="-5"/>
        </w:rPr>
        <w:t xml:space="preserve"> </w:t>
      </w:r>
      <w:r w:rsidRPr="000E0C66">
        <w:rPr>
          <w:rFonts w:cs="Calibri"/>
          <w:color w:val="000000" w:themeColor="text1"/>
        </w:rPr>
        <w:t>its meetings. ARC provides an annual</w:t>
      </w:r>
      <w:r w:rsidR="00E413E3" w:rsidRPr="000E0C66">
        <w:rPr>
          <w:rFonts w:cs="Calibri"/>
          <w:color w:val="000000" w:themeColor="text1"/>
        </w:rPr>
        <w:t xml:space="preserve"> </w:t>
      </w:r>
      <w:r w:rsidRPr="000E0C66">
        <w:rPr>
          <w:rFonts w:cs="Calibri"/>
          <w:color w:val="000000" w:themeColor="text1"/>
          <w:spacing w:val="-4"/>
        </w:rPr>
        <w:t>report</w:t>
      </w:r>
      <w:r w:rsidRPr="000E0C66">
        <w:rPr>
          <w:rFonts w:cs="Calibri"/>
          <w:color w:val="000000" w:themeColor="text1"/>
          <w:spacing w:val="-6"/>
        </w:rPr>
        <w:t xml:space="preserve"> </w:t>
      </w:r>
      <w:r w:rsidRPr="000E0C66">
        <w:rPr>
          <w:rFonts w:cs="Calibri"/>
          <w:color w:val="000000" w:themeColor="text1"/>
          <w:spacing w:val="-4"/>
        </w:rPr>
        <w:t>and</w:t>
      </w:r>
      <w:r w:rsidRPr="000E0C66">
        <w:rPr>
          <w:rFonts w:cs="Calibri"/>
          <w:color w:val="000000" w:themeColor="text1"/>
          <w:spacing w:val="-5"/>
        </w:rPr>
        <w:t xml:space="preserve"> </w:t>
      </w:r>
      <w:r w:rsidRPr="000E0C66">
        <w:rPr>
          <w:rFonts w:cs="Calibri"/>
          <w:color w:val="000000" w:themeColor="text1"/>
          <w:spacing w:val="-4"/>
        </w:rPr>
        <w:t>opinion</w:t>
      </w:r>
      <w:r w:rsidRPr="000E0C66">
        <w:rPr>
          <w:rFonts w:cs="Calibri"/>
          <w:color w:val="000000" w:themeColor="text1"/>
          <w:spacing w:val="-5"/>
        </w:rPr>
        <w:t xml:space="preserve"> </w:t>
      </w:r>
      <w:r w:rsidRPr="000E0C66">
        <w:rPr>
          <w:rFonts w:cs="Calibri"/>
          <w:color w:val="000000" w:themeColor="text1"/>
          <w:spacing w:val="-4"/>
        </w:rPr>
        <w:t>on</w:t>
      </w:r>
      <w:r w:rsidRPr="000E0C66">
        <w:rPr>
          <w:rFonts w:cs="Calibri"/>
          <w:color w:val="000000" w:themeColor="text1"/>
          <w:spacing w:val="-5"/>
        </w:rPr>
        <w:t xml:space="preserve"> </w:t>
      </w:r>
      <w:r w:rsidRPr="000E0C66">
        <w:rPr>
          <w:rFonts w:cs="Calibri"/>
          <w:color w:val="000000" w:themeColor="text1"/>
          <w:spacing w:val="-4"/>
        </w:rPr>
        <w:t>the</w:t>
      </w:r>
      <w:r w:rsidRPr="000E0C66">
        <w:rPr>
          <w:rFonts w:cs="Calibri"/>
          <w:color w:val="000000" w:themeColor="text1"/>
          <w:spacing w:val="-5"/>
        </w:rPr>
        <w:t xml:space="preserve"> </w:t>
      </w:r>
      <w:r w:rsidRPr="000E0C66">
        <w:rPr>
          <w:rFonts w:cs="Calibri"/>
          <w:color w:val="000000" w:themeColor="text1"/>
          <w:spacing w:val="-4"/>
        </w:rPr>
        <w:t>adequacy</w:t>
      </w:r>
      <w:r w:rsidRPr="000E0C66">
        <w:rPr>
          <w:rFonts w:cs="Calibri"/>
          <w:color w:val="000000" w:themeColor="text1"/>
          <w:spacing w:val="-5"/>
        </w:rPr>
        <w:t xml:space="preserve"> </w:t>
      </w:r>
      <w:r w:rsidRPr="000E0C66">
        <w:rPr>
          <w:rFonts w:cs="Calibri"/>
          <w:color w:val="000000" w:themeColor="text1"/>
          <w:spacing w:val="-4"/>
        </w:rPr>
        <w:t>of arrangements</w:t>
      </w:r>
      <w:r w:rsidRPr="000E0C66">
        <w:rPr>
          <w:rFonts w:cs="Calibri"/>
          <w:color w:val="000000" w:themeColor="text1"/>
          <w:spacing w:val="-6"/>
        </w:rPr>
        <w:t xml:space="preserve"> </w:t>
      </w:r>
      <w:r w:rsidRPr="000E0C66">
        <w:rPr>
          <w:rFonts w:cs="Calibri"/>
          <w:color w:val="000000" w:themeColor="text1"/>
          <w:spacing w:val="-4"/>
        </w:rPr>
        <w:t>for</w:t>
      </w:r>
      <w:r w:rsidRPr="000E0C66">
        <w:rPr>
          <w:rFonts w:cs="Calibri"/>
          <w:color w:val="000000" w:themeColor="text1"/>
          <w:spacing w:val="-6"/>
        </w:rPr>
        <w:t xml:space="preserve"> </w:t>
      </w:r>
      <w:r w:rsidRPr="000E0C66">
        <w:rPr>
          <w:rFonts w:cs="Calibri"/>
          <w:color w:val="000000" w:themeColor="text1"/>
          <w:spacing w:val="-4"/>
        </w:rPr>
        <w:t>governance,</w:t>
      </w:r>
      <w:r w:rsidRPr="000E0C66">
        <w:rPr>
          <w:rFonts w:cs="Calibri"/>
          <w:color w:val="000000" w:themeColor="text1"/>
          <w:spacing w:val="-6"/>
        </w:rPr>
        <w:t xml:space="preserve"> </w:t>
      </w:r>
      <w:r w:rsidRPr="000E0C66">
        <w:rPr>
          <w:rFonts w:cs="Calibri"/>
          <w:color w:val="000000" w:themeColor="text1"/>
          <w:spacing w:val="-4"/>
        </w:rPr>
        <w:t xml:space="preserve">internal </w:t>
      </w:r>
      <w:r w:rsidRPr="000E0C66">
        <w:rPr>
          <w:rFonts w:cs="Calibri"/>
          <w:color w:val="000000" w:themeColor="text1"/>
        </w:rPr>
        <w:t>control, data quality</w:t>
      </w:r>
      <w:r w:rsidRPr="000E0C66">
        <w:rPr>
          <w:rFonts w:cs="Calibri"/>
          <w:color w:val="000000" w:themeColor="text1"/>
          <w:spacing w:val="-1"/>
        </w:rPr>
        <w:t xml:space="preserve"> </w:t>
      </w:r>
      <w:r w:rsidRPr="000E0C66">
        <w:rPr>
          <w:rFonts w:cs="Calibri"/>
          <w:color w:val="000000" w:themeColor="text1"/>
        </w:rPr>
        <w:t>and value for money.</w:t>
      </w:r>
      <w:r w:rsidRPr="000E0C66">
        <w:rPr>
          <w:rFonts w:cs="Calibri"/>
          <w:color w:val="000000" w:themeColor="text1"/>
          <w:spacing w:val="-10"/>
        </w:rPr>
        <w:t xml:space="preserve"> </w:t>
      </w:r>
      <w:r w:rsidRPr="000E0C66">
        <w:rPr>
          <w:rFonts w:cs="Calibri"/>
          <w:color w:val="000000" w:themeColor="text1"/>
        </w:rPr>
        <w:t>Council</w:t>
      </w:r>
      <w:r w:rsidRPr="000E0C66">
        <w:rPr>
          <w:rFonts w:cs="Calibri"/>
          <w:color w:val="000000" w:themeColor="text1"/>
          <w:spacing w:val="-10"/>
        </w:rPr>
        <w:t xml:space="preserve"> </w:t>
      </w:r>
      <w:r w:rsidRPr="000E0C66">
        <w:rPr>
          <w:rFonts w:cs="Calibri"/>
          <w:color w:val="000000" w:themeColor="text1"/>
        </w:rPr>
        <w:t>also</w:t>
      </w:r>
      <w:r w:rsidRPr="000E0C66">
        <w:rPr>
          <w:rFonts w:cs="Calibri"/>
          <w:color w:val="000000" w:themeColor="text1"/>
          <w:spacing w:val="-10"/>
        </w:rPr>
        <w:t xml:space="preserve"> </w:t>
      </w:r>
      <w:r w:rsidRPr="000E0C66">
        <w:rPr>
          <w:rFonts w:cs="Calibri"/>
          <w:color w:val="000000" w:themeColor="text1"/>
        </w:rPr>
        <w:t>receives</w:t>
      </w:r>
      <w:r w:rsidRPr="000E0C66">
        <w:rPr>
          <w:rFonts w:cs="Calibri"/>
          <w:color w:val="000000" w:themeColor="text1"/>
          <w:spacing w:val="-10"/>
        </w:rPr>
        <w:t xml:space="preserve"> </w:t>
      </w:r>
      <w:r w:rsidRPr="000E0C66">
        <w:rPr>
          <w:rFonts w:cs="Calibri"/>
          <w:color w:val="000000" w:themeColor="text1"/>
        </w:rPr>
        <w:t>a</w:t>
      </w:r>
      <w:r w:rsidRPr="000E0C66">
        <w:rPr>
          <w:rFonts w:cs="Calibri"/>
          <w:color w:val="000000" w:themeColor="text1"/>
          <w:spacing w:val="-10"/>
        </w:rPr>
        <w:t xml:space="preserve"> </w:t>
      </w:r>
      <w:r w:rsidRPr="000E0C66">
        <w:rPr>
          <w:rFonts w:cs="Calibri"/>
          <w:color w:val="000000" w:themeColor="text1"/>
        </w:rPr>
        <w:t xml:space="preserve">range of compliance reports and opinions, including regular corporate risk management reporting, and update reports across financial, governance </w:t>
      </w:r>
      <w:r w:rsidRPr="000E0C66">
        <w:rPr>
          <w:rFonts w:cs="Calibri"/>
          <w:color w:val="000000" w:themeColor="text1"/>
          <w:spacing w:val="-4"/>
        </w:rPr>
        <w:t>and</w:t>
      </w:r>
      <w:r w:rsidRPr="000E0C66">
        <w:rPr>
          <w:rFonts w:cs="Calibri"/>
          <w:color w:val="000000" w:themeColor="text1"/>
          <w:spacing w:val="-9"/>
        </w:rPr>
        <w:t xml:space="preserve"> </w:t>
      </w:r>
      <w:r w:rsidRPr="000E0C66">
        <w:rPr>
          <w:rFonts w:cs="Calibri"/>
          <w:color w:val="000000" w:themeColor="text1"/>
          <w:spacing w:val="-4"/>
        </w:rPr>
        <w:t>compliance</w:t>
      </w:r>
      <w:r w:rsidRPr="000E0C66">
        <w:rPr>
          <w:rFonts w:cs="Calibri"/>
          <w:color w:val="000000" w:themeColor="text1"/>
          <w:spacing w:val="-9"/>
        </w:rPr>
        <w:t xml:space="preserve"> </w:t>
      </w:r>
      <w:r w:rsidRPr="000E0C66">
        <w:rPr>
          <w:rFonts w:cs="Calibri"/>
          <w:color w:val="000000" w:themeColor="text1"/>
          <w:spacing w:val="-4"/>
        </w:rPr>
        <w:t>issues</w:t>
      </w:r>
      <w:r w:rsidRPr="000E0C66">
        <w:rPr>
          <w:rFonts w:cs="Calibri"/>
          <w:color w:val="000000" w:themeColor="text1"/>
          <w:spacing w:val="-9"/>
        </w:rPr>
        <w:t xml:space="preserve"> </w:t>
      </w:r>
      <w:r w:rsidRPr="000E0C66">
        <w:rPr>
          <w:rFonts w:cs="Calibri"/>
          <w:color w:val="000000" w:themeColor="text1"/>
          <w:spacing w:val="-4"/>
        </w:rPr>
        <w:t>from</w:t>
      </w:r>
      <w:r w:rsidRPr="000E0C66">
        <w:rPr>
          <w:rFonts w:cs="Calibri"/>
          <w:color w:val="000000" w:themeColor="text1"/>
          <w:spacing w:val="-9"/>
        </w:rPr>
        <w:t xml:space="preserve"> </w:t>
      </w:r>
      <w:r w:rsidRPr="000E0C66">
        <w:rPr>
          <w:rFonts w:cs="Calibri"/>
          <w:color w:val="000000" w:themeColor="text1"/>
          <w:spacing w:val="-4"/>
        </w:rPr>
        <w:t>key</w:t>
      </w:r>
      <w:r w:rsidRPr="000E0C66">
        <w:rPr>
          <w:rFonts w:cs="Calibri"/>
          <w:color w:val="000000" w:themeColor="text1"/>
          <w:spacing w:val="-9"/>
        </w:rPr>
        <w:t xml:space="preserve"> </w:t>
      </w:r>
      <w:r w:rsidRPr="000E0C66">
        <w:rPr>
          <w:rFonts w:cs="Calibri"/>
          <w:color w:val="000000" w:themeColor="text1"/>
          <w:spacing w:val="-4"/>
        </w:rPr>
        <w:t xml:space="preserve">senior </w:t>
      </w:r>
      <w:r w:rsidRPr="000E0C66">
        <w:rPr>
          <w:rFonts w:cs="Calibri"/>
          <w:color w:val="000000" w:themeColor="text1"/>
        </w:rPr>
        <w:t>officers. It approves key regulatory returns</w:t>
      </w:r>
      <w:r w:rsidRPr="000E0C66">
        <w:rPr>
          <w:rFonts w:cs="Calibri"/>
          <w:color w:val="000000" w:themeColor="text1"/>
          <w:spacing w:val="-1"/>
        </w:rPr>
        <w:t xml:space="preserve"> </w:t>
      </w:r>
      <w:r w:rsidRPr="000E0C66">
        <w:rPr>
          <w:rFonts w:cs="Calibri"/>
          <w:color w:val="000000" w:themeColor="text1"/>
        </w:rPr>
        <w:t>where</w:t>
      </w:r>
      <w:r w:rsidRPr="000E0C66">
        <w:rPr>
          <w:rFonts w:cs="Calibri"/>
          <w:color w:val="000000" w:themeColor="text1"/>
          <w:spacing w:val="-1"/>
        </w:rPr>
        <w:t xml:space="preserve"> </w:t>
      </w:r>
      <w:r w:rsidRPr="000E0C66">
        <w:rPr>
          <w:rFonts w:cs="Calibri"/>
          <w:color w:val="000000" w:themeColor="text1"/>
        </w:rPr>
        <w:t>it</w:t>
      </w:r>
      <w:r w:rsidRPr="000E0C66">
        <w:rPr>
          <w:rFonts w:cs="Calibri"/>
          <w:color w:val="000000" w:themeColor="text1"/>
          <w:spacing w:val="-1"/>
        </w:rPr>
        <w:t xml:space="preserve"> </w:t>
      </w:r>
      <w:r w:rsidRPr="000E0C66">
        <w:rPr>
          <w:rFonts w:cs="Calibri"/>
          <w:color w:val="000000" w:themeColor="text1"/>
        </w:rPr>
        <w:t>is</w:t>
      </w:r>
      <w:r w:rsidRPr="000E0C66">
        <w:rPr>
          <w:rFonts w:cs="Calibri"/>
          <w:color w:val="000000" w:themeColor="text1"/>
          <w:spacing w:val="-1"/>
        </w:rPr>
        <w:t xml:space="preserve"> </w:t>
      </w:r>
      <w:r w:rsidRPr="000E0C66">
        <w:rPr>
          <w:rFonts w:cs="Calibri"/>
          <w:color w:val="000000" w:themeColor="text1"/>
        </w:rPr>
        <w:t>required</w:t>
      </w:r>
      <w:r w:rsidRPr="000E0C66">
        <w:rPr>
          <w:rFonts w:cs="Calibri"/>
          <w:color w:val="000000" w:themeColor="text1"/>
          <w:spacing w:val="-1"/>
        </w:rPr>
        <w:t xml:space="preserve"> </w:t>
      </w:r>
      <w:r w:rsidRPr="000E0C66">
        <w:rPr>
          <w:rFonts w:cs="Calibri"/>
          <w:color w:val="000000" w:themeColor="text1"/>
        </w:rPr>
        <w:t>to</w:t>
      </w:r>
      <w:r w:rsidRPr="000E0C66">
        <w:rPr>
          <w:rFonts w:cs="Calibri"/>
          <w:color w:val="000000" w:themeColor="text1"/>
          <w:spacing w:val="-1"/>
        </w:rPr>
        <w:t xml:space="preserve"> </w:t>
      </w:r>
      <w:r w:rsidRPr="000E0C66">
        <w:rPr>
          <w:rFonts w:cs="Calibri"/>
          <w:color w:val="000000" w:themeColor="text1"/>
        </w:rPr>
        <w:t>do</w:t>
      </w:r>
      <w:r w:rsidRPr="000E0C66">
        <w:rPr>
          <w:rFonts w:cs="Calibri"/>
          <w:color w:val="000000" w:themeColor="text1"/>
          <w:spacing w:val="-1"/>
        </w:rPr>
        <w:t xml:space="preserve"> </w:t>
      </w:r>
      <w:r w:rsidRPr="000E0C66">
        <w:rPr>
          <w:rFonts w:cs="Calibri"/>
          <w:color w:val="000000" w:themeColor="text1"/>
        </w:rPr>
        <w:t>so</w:t>
      </w:r>
      <w:r w:rsidR="00E413E3" w:rsidRPr="000E0C66">
        <w:rPr>
          <w:rFonts w:cs="Calibri"/>
          <w:color w:val="000000" w:themeColor="text1"/>
        </w:rPr>
        <w:t xml:space="preserve"> </w:t>
      </w:r>
      <w:r w:rsidRPr="000E0C66">
        <w:rPr>
          <w:rFonts w:cs="Calibri"/>
          <w:color w:val="000000" w:themeColor="text1"/>
          <w:spacing w:val="-4"/>
        </w:rPr>
        <w:t>by</w:t>
      </w:r>
      <w:r w:rsidRPr="000E0C66">
        <w:rPr>
          <w:rFonts w:cs="Calibri"/>
          <w:color w:val="000000" w:themeColor="text1"/>
          <w:spacing w:val="-9"/>
        </w:rPr>
        <w:t xml:space="preserve"> </w:t>
      </w:r>
      <w:r w:rsidRPr="000E0C66">
        <w:rPr>
          <w:rFonts w:cs="Calibri"/>
          <w:color w:val="000000" w:themeColor="text1"/>
          <w:spacing w:val="-4"/>
        </w:rPr>
        <w:t>the</w:t>
      </w:r>
      <w:r w:rsidRPr="000E0C66">
        <w:rPr>
          <w:rFonts w:cs="Calibri"/>
          <w:color w:val="000000" w:themeColor="text1"/>
          <w:spacing w:val="-9"/>
        </w:rPr>
        <w:t xml:space="preserve"> </w:t>
      </w:r>
      <w:r w:rsidRPr="000E0C66">
        <w:rPr>
          <w:rFonts w:cs="Calibri"/>
          <w:color w:val="000000" w:themeColor="text1"/>
          <w:spacing w:val="-4"/>
        </w:rPr>
        <w:t>Office</w:t>
      </w:r>
      <w:r w:rsidRPr="000E0C66">
        <w:rPr>
          <w:rFonts w:cs="Calibri"/>
          <w:color w:val="000000" w:themeColor="text1"/>
          <w:spacing w:val="-9"/>
        </w:rPr>
        <w:t xml:space="preserve"> </w:t>
      </w:r>
      <w:r w:rsidRPr="000E0C66">
        <w:rPr>
          <w:rFonts w:cs="Calibri"/>
          <w:color w:val="000000" w:themeColor="text1"/>
          <w:spacing w:val="-4"/>
        </w:rPr>
        <w:t>for</w:t>
      </w:r>
      <w:r w:rsidRPr="000E0C66">
        <w:rPr>
          <w:rFonts w:cs="Calibri"/>
          <w:color w:val="000000" w:themeColor="text1"/>
          <w:spacing w:val="-9"/>
        </w:rPr>
        <w:t xml:space="preserve"> </w:t>
      </w:r>
      <w:r w:rsidRPr="000E0C66">
        <w:rPr>
          <w:rFonts w:cs="Calibri"/>
          <w:color w:val="000000" w:themeColor="text1"/>
          <w:spacing w:val="-4"/>
        </w:rPr>
        <w:t>Students</w:t>
      </w:r>
      <w:r w:rsidRPr="000E0C66">
        <w:rPr>
          <w:rFonts w:cs="Calibri"/>
          <w:color w:val="000000" w:themeColor="text1"/>
          <w:spacing w:val="-9"/>
        </w:rPr>
        <w:t xml:space="preserve"> </w:t>
      </w:r>
      <w:r w:rsidRPr="000E0C66">
        <w:rPr>
          <w:rFonts w:cs="Calibri"/>
          <w:color w:val="000000" w:themeColor="text1"/>
          <w:spacing w:val="-4"/>
        </w:rPr>
        <w:t>(</w:t>
      </w:r>
      <w:proofErr w:type="spellStart"/>
      <w:r w:rsidRPr="000E0C66">
        <w:rPr>
          <w:rFonts w:cs="Calibri"/>
          <w:color w:val="000000" w:themeColor="text1"/>
          <w:spacing w:val="-4"/>
        </w:rPr>
        <w:t>OfS</w:t>
      </w:r>
      <w:proofErr w:type="spellEnd"/>
      <w:r w:rsidRPr="000E0C66">
        <w:rPr>
          <w:rFonts w:cs="Calibri"/>
          <w:color w:val="000000" w:themeColor="text1"/>
          <w:spacing w:val="-4"/>
        </w:rPr>
        <w:t>)</w:t>
      </w:r>
      <w:r w:rsidRPr="000E0C66">
        <w:rPr>
          <w:rFonts w:cs="Calibri"/>
          <w:color w:val="000000" w:themeColor="text1"/>
          <w:spacing w:val="-9"/>
        </w:rPr>
        <w:t xml:space="preserve"> </w:t>
      </w:r>
      <w:r w:rsidRPr="000E0C66">
        <w:rPr>
          <w:rFonts w:cs="Calibri"/>
          <w:color w:val="000000" w:themeColor="text1"/>
          <w:spacing w:val="-4"/>
        </w:rPr>
        <w:t xml:space="preserve">and </w:t>
      </w:r>
      <w:r w:rsidRPr="000E0C66">
        <w:rPr>
          <w:rFonts w:cs="Calibri"/>
          <w:color w:val="000000" w:themeColor="text1"/>
        </w:rPr>
        <w:t>other</w:t>
      </w:r>
      <w:r w:rsidRPr="000E0C66">
        <w:rPr>
          <w:rFonts w:cs="Calibri"/>
          <w:color w:val="000000" w:themeColor="text1"/>
          <w:spacing w:val="-11"/>
        </w:rPr>
        <w:t xml:space="preserve"> </w:t>
      </w:r>
      <w:r w:rsidRPr="000E0C66">
        <w:rPr>
          <w:rFonts w:cs="Calibri"/>
          <w:color w:val="000000" w:themeColor="text1"/>
        </w:rPr>
        <w:t>bodies.</w:t>
      </w:r>
    </w:p>
    <w:p w:rsidR="00B40542" w:rsidRPr="000E0C66" w:rsidRDefault="003E5965" w:rsidP="00390AD3">
      <w:pPr>
        <w:pStyle w:val="BodyText"/>
        <w:spacing w:before="199"/>
        <w:rPr>
          <w:rFonts w:cs="Calibri"/>
          <w:color w:val="000000" w:themeColor="text1"/>
        </w:rPr>
      </w:pPr>
      <w:r w:rsidRPr="000E0C66">
        <w:rPr>
          <w:rFonts w:cs="Calibri"/>
          <w:color w:val="000000" w:themeColor="text1"/>
        </w:rPr>
        <w:t>The system of internal control is risk-based,</w:t>
      </w:r>
      <w:r w:rsidRPr="000E0C66">
        <w:rPr>
          <w:rFonts w:cs="Calibri"/>
          <w:color w:val="000000" w:themeColor="text1"/>
          <w:spacing w:val="-12"/>
        </w:rPr>
        <w:t xml:space="preserve"> </w:t>
      </w:r>
      <w:r w:rsidRPr="000E0C66">
        <w:rPr>
          <w:rFonts w:cs="Calibri"/>
          <w:color w:val="000000" w:themeColor="text1"/>
        </w:rPr>
        <w:t>and</w:t>
      </w:r>
      <w:r w:rsidRPr="000E0C66">
        <w:rPr>
          <w:rFonts w:cs="Calibri"/>
          <w:color w:val="000000" w:themeColor="text1"/>
          <w:spacing w:val="-12"/>
        </w:rPr>
        <w:t xml:space="preserve"> </w:t>
      </w:r>
      <w:r w:rsidRPr="000E0C66">
        <w:rPr>
          <w:rFonts w:cs="Calibri"/>
          <w:color w:val="000000" w:themeColor="text1"/>
        </w:rPr>
        <w:t>designed</w:t>
      </w:r>
      <w:r w:rsidRPr="000E0C66">
        <w:rPr>
          <w:rFonts w:cs="Calibri"/>
          <w:color w:val="000000" w:themeColor="text1"/>
          <w:spacing w:val="-12"/>
        </w:rPr>
        <w:t xml:space="preserve"> </w:t>
      </w:r>
      <w:r w:rsidRPr="000E0C66">
        <w:rPr>
          <w:rFonts w:cs="Calibri"/>
          <w:color w:val="000000" w:themeColor="text1"/>
        </w:rPr>
        <w:t>to</w:t>
      </w:r>
      <w:r w:rsidRPr="000E0C66">
        <w:rPr>
          <w:rFonts w:cs="Calibri"/>
          <w:color w:val="000000" w:themeColor="text1"/>
          <w:spacing w:val="-12"/>
        </w:rPr>
        <w:t xml:space="preserve"> </w:t>
      </w:r>
      <w:r w:rsidRPr="000E0C66">
        <w:rPr>
          <w:rFonts w:cs="Calibri"/>
          <w:color w:val="000000" w:themeColor="text1"/>
        </w:rPr>
        <w:t>manage</w:t>
      </w:r>
      <w:r w:rsidRPr="000E0C66">
        <w:rPr>
          <w:rFonts w:cs="Calibri"/>
          <w:color w:val="000000" w:themeColor="text1"/>
          <w:spacing w:val="-12"/>
        </w:rPr>
        <w:t xml:space="preserve"> </w:t>
      </w:r>
      <w:r w:rsidRPr="000E0C66">
        <w:rPr>
          <w:rFonts w:cs="Calibri"/>
          <w:color w:val="000000" w:themeColor="text1"/>
        </w:rPr>
        <w:t>rather than eliminate the risk of failure to achieve policies, aims and objectives; providing reasonable rather than absolute assurance. The University’s internal control environment comprises policies and procedures that</w:t>
      </w:r>
      <w:r w:rsidRPr="000E0C66">
        <w:rPr>
          <w:rFonts w:cs="Calibri"/>
          <w:color w:val="000000" w:themeColor="text1"/>
          <w:spacing w:val="-5"/>
        </w:rPr>
        <w:t xml:space="preserve"> </w:t>
      </w:r>
      <w:r w:rsidRPr="000E0C66">
        <w:rPr>
          <w:rFonts w:cs="Calibri"/>
          <w:color w:val="000000" w:themeColor="text1"/>
        </w:rPr>
        <w:t>incorporate</w:t>
      </w:r>
      <w:r w:rsidRPr="000E0C66">
        <w:rPr>
          <w:rFonts w:cs="Calibri"/>
          <w:color w:val="000000" w:themeColor="text1"/>
          <w:spacing w:val="-5"/>
        </w:rPr>
        <w:t xml:space="preserve"> </w:t>
      </w:r>
      <w:r w:rsidRPr="000E0C66">
        <w:rPr>
          <w:rFonts w:cs="Calibri"/>
          <w:color w:val="000000" w:themeColor="text1"/>
        </w:rPr>
        <w:t>statutory</w:t>
      </w:r>
      <w:r w:rsidRPr="000E0C66">
        <w:rPr>
          <w:rFonts w:cs="Calibri"/>
          <w:color w:val="000000" w:themeColor="text1"/>
          <w:spacing w:val="-5"/>
        </w:rPr>
        <w:t xml:space="preserve"> </w:t>
      </w:r>
      <w:r w:rsidRPr="000E0C66">
        <w:rPr>
          <w:rFonts w:cs="Calibri"/>
          <w:color w:val="000000" w:themeColor="text1"/>
        </w:rPr>
        <w:t>compliance with the obligations required of the University, and specifically in relation to the prevention and detection</w:t>
      </w:r>
      <w:r w:rsidR="00390AD3" w:rsidRPr="000E0C66">
        <w:rPr>
          <w:rFonts w:cs="Calibri"/>
          <w:color w:val="000000" w:themeColor="text1"/>
        </w:rPr>
        <w:t xml:space="preserve"> </w:t>
      </w:r>
      <w:r w:rsidRPr="000E0C66">
        <w:rPr>
          <w:rFonts w:cs="Calibri"/>
          <w:color w:val="000000" w:themeColor="text1"/>
        </w:rPr>
        <w:t>of</w:t>
      </w:r>
      <w:r w:rsidRPr="000E0C66">
        <w:rPr>
          <w:rFonts w:cs="Calibri"/>
          <w:color w:val="000000" w:themeColor="text1"/>
          <w:spacing w:val="-12"/>
        </w:rPr>
        <w:t xml:space="preserve"> </w:t>
      </w:r>
      <w:r w:rsidRPr="000E0C66">
        <w:rPr>
          <w:rFonts w:cs="Calibri"/>
          <w:color w:val="000000" w:themeColor="text1"/>
        </w:rPr>
        <w:t>corruption,</w:t>
      </w:r>
      <w:r w:rsidRPr="000E0C66">
        <w:rPr>
          <w:rFonts w:cs="Calibri"/>
          <w:color w:val="000000" w:themeColor="text1"/>
          <w:spacing w:val="-12"/>
        </w:rPr>
        <w:t xml:space="preserve"> </w:t>
      </w:r>
      <w:r w:rsidRPr="000E0C66">
        <w:rPr>
          <w:rFonts w:cs="Calibri"/>
          <w:color w:val="000000" w:themeColor="text1"/>
        </w:rPr>
        <w:t>fraud,</w:t>
      </w:r>
      <w:r w:rsidRPr="000E0C66">
        <w:rPr>
          <w:rFonts w:cs="Calibri"/>
          <w:color w:val="000000" w:themeColor="text1"/>
          <w:spacing w:val="-12"/>
        </w:rPr>
        <w:t xml:space="preserve"> </w:t>
      </w:r>
      <w:r w:rsidRPr="000E0C66">
        <w:rPr>
          <w:rFonts w:cs="Calibri"/>
          <w:color w:val="000000" w:themeColor="text1"/>
        </w:rPr>
        <w:t>bribery</w:t>
      </w:r>
      <w:r w:rsidRPr="000E0C66">
        <w:rPr>
          <w:rFonts w:cs="Calibri"/>
          <w:color w:val="000000" w:themeColor="text1"/>
          <w:spacing w:val="-12"/>
        </w:rPr>
        <w:t xml:space="preserve"> </w:t>
      </w:r>
      <w:r w:rsidRPr="000E0C66">
        <w:rPr>
          <w:rFonts w:cs="Calibri"/>
          <w:color w:val="000000" w:themeColor="text1"/>
        </w:rPr>
        <w:t>and other</w:t>
      </w:r>
      <w:r w:rsidRPr="000E0C66">
        <w:rPr>
          <w:rFonts w:cs="Calibri"/>
          <w:color w:val="000000" w:themeColor="text1"/>
          <w:spacing w:val="-1"/>
        </w:rPr>
        <w:t xml:space="preserve"> </w:t>
      </w:r>
      <w:r w:rsidRPr="000E0C66">
        <w:rPr>
          <w:rFonts w:cs="Calibri"/>
          <w:color w:val="000000" w:themeColor="text1"/>
        </w:rPr>
        <w:t>irregularities.</w:t>
      </w:r>
    </w:p>
    <w:p w:rsidR="00B40542" w:rsidRPr="000E0C66" w:rsidRDefault="003E5965" w:rsidP="00E413E3">
      <w:pPr>
        <w:pStyle w:val="BodyText"/>
        <w:spacing w:before="199"/>
        <w:rPr>
          <w:rFonts w:cs="Calibri"/>
          <w:color w:val="000000" w:themeColor="text1"/>
        </w:rPr>
        <w:sectPr w:rsidR="00B40542" w:rsidRPr="000E0C66" w:rsidSect="00A950F2">
          <w:type w:val="continuous"/>
          <w:pgSz w:w="11910" w:h="16840"/>
          <w:pgMar w:top="851" w:right="851" w:bottom="1021" w:left="851" w:header="720" w:footer="720" w:gutter="0"/>
          <w:cols w:space="720"/>
        </w:sectPr>
      </w:pPr>
      <w:r w:rsidRPr="000E0C66">
        <w:rPr>
          <w:rFonts w:cs="Calibri"/>
          <w:color w:val="000000" w:themeColor="text1"/>
        </w:rPr>
        <w:t>A core aspect of the University’s internal control arrangements is the engagement of PwC to deliver an internal</w:t>
      </w:r>
      <w:r w:rsidRPr="000E0C66">
        <w:rPr>
          <w:rFonts w:cs="Calibri"/>
          <w:color w:val="000000" w:themeColor="text1"/>
          <w:spacing w:val="-4"/>
        </w:rPr>
        <w:t xml:space="preserve"> </w:t>
      </w:r>
      <w:r w:rsidRPr="000E0C66">
        <w:rPr>
          <w:rFonts w:cs="Calibri"/>
          <w:color w:val="000000" w:themeColor="text1"/>
        </w:rPr>
        <w:t>audit</w:t>
      </w:r>
      <w:r w:rsidRPr="000E0C66">
        <w:rPr>
          <w:rFonts w:cs="Calibri"/>
          <w:color w:val="000000" w:themeColor="text1"/>
          <w:spacing w:val="-4"/>
        </w:rPr>
        <w:t xml:space="preserve"> </w:t>
      </w:r>
      <w:r w:rsidRPr="000E0C66">
        <w:rPr>
          <w:rFonts w:cs="Calibri"/>
          <w:color w:val="000000" w:themeColor="text1"/>
        </w:rPr>
        <w:t>function.</w:t>
      </w:r>
      <w:r w:rsidRPr="000E0C66">
        <w:rPr>
          <w:rFonts w:cs="Calibri"/>
          <w:color w:val="000000" w:themeColor="text1"/>
          <w:spacing w:val="-4"/>
        </w:rPr>
        <w:t xml:space="preserve"> </w:t>
      </w:r>
      <w:r w:rsidRPr="000E0C66">
        <w:rPr>
          <w:rFonts w:cs="Calibri"/>
          <w:color w:val="000000" w:themeColor="text1"/>
        </w:rPr>
        <w:t>The</w:t>
      </w:r>
      <w:r w:rsidRPr="000E0C66">
        <w:rPr>
          <w:rFonts w:cs="Calibri"/>
          <w:color w:val="000000" w:themeColor="text1"/>
          <w:spacing w:val="-4"/>
        </w:rPr>
        <w:t xml:space="preserve"> </w:t>
      </w:r>
      <w:r w:rsidRPr="000E0C66">
        <w:rPr>
          <w:rFonts w:cs="Calibri"/>
          <w:color w:val="000000" w:themeColor="text1"/>
        </w:rPr>
        <w:t>audit</w:t>
      </w:r>
      <w:r w:rsidRPr="000E0C66">
        <w:rPr>
          <w:rFonts w:cs="Calibri"/>
          <w:color w:val="000000" w:themeColor="text1"/>
          <w:spacing w:val="-4"/>
        </w:rPr>
        <w:t xml:space="preserve"> </w:t>
      </w:r>
      <w:r w:rsidRPr="000E0C66">
        <w:rPr>
          <w:rFonts w:cs="Calibri"/>
          <w:color w:val="000000" w:themeColor="text1"/>
        </w:rPr>
        <w:t>work carried out for the year ended 31</w:t>
      </w:r>
      <w:r w:rsidR="00E413E3" w:rsidRPr="000E0C66">
        <w:rPr>
          <w:rFonts w:cs="Calibri"/>
          <w:color w:val="000000" w:themeColor="text1"/>
        </w:rPr>
        <w:t xml:space="preserve"> </w:t>
      </w:r>
      <w:r w:rsidRPr="000E0C66">
        <w:rPr>
          <w:rFonts w:cs="Calibri"/>
          <w:color w:val="000000" w:themeColor="text1"/>
        </w:rPr>
        <w:t xml:space="preserve">July 2025 comprised a 180-day risk-based </w:t>
      </w:r>
      <w:proofErr w:type="spellStart"/>
      <w:r w:rsidRPr="000E0C66">
        <w:rPr>
          <w:rFonts w:cs="Calibri"/>
          <w:color w:val="000000" w:themeColor="text1"/>
        </w:rPr>
        <w:t>programme</w:t>
      </w:r>
      <w:proofErr w:type="spellEnd"/>
      <w:r w:rsidRPr="000E0C66">
        <w:rPr>
          <w:rFonts w:cs="Calibri"/>
          <w:color w:val="000000" w:themeColor="text1"/>
        </w:rPr>
        <w:t>, based on eight internal audits. In-year adjustments</w:t>
      </w:r>
      <w:r w:rsidRPr="000E0C66">
        <w:rPr>
          <w:rFonts w:cs="Calibri"/>
          <w:color w:val="000000" w:themeColor="text1"/>
          <w:spacing w:val="80"/>
        </w:rPr>
        <w:t xml:space="preserve"> </w:t>
      </w:r>
      <w:r w:rsidRPr="000E0C66">
        <w:rPr>
          <w:rFonts w:cs="Calibri"/>
          <w:color w:val="000000" w:themeColor="text1"/>
        </w:rPr>
        <w:t>to the 2024/25 plan reflected new</w:t>
      </w:r>
      <w:r w:rsidRPr="000E0C66">
        <w:rPr>
          <w:rFonts w:cs="Calibri"/>
          <w:color w:val="000000" w:themeColor="text1"/>
          <w:spacing w:val="40"/>
        </w:rPr>
        <w:t xml:space="preserve"> </w:t>
      </w:r>
      <w:r w:rsidRPr="000E0C66">
        <w:rPr>
          <w:rFonts w:cs="Calibri"/>
          <w:color w:val="000000" w:themeColor="text1"/>
        </w:rPr>
        <w:t>and</w:t>
      </w:r>
      <w:r w:rsidRPr="000E0C66">
        <w:rPr>
          <w:rFonts w:cs="Calibri"/>
          <w:color w:val="000000" w:themeColor="text1"/>
          <w:spacing w:val="-4"/>
        </w:rPr>
        <w:t xml:space="preserve"> </w:t>
      </w:r>
      <w:r w:rsidRPr="000E0C66">
        <w:rPr>
          <w:rFonts w:cs="Calibri"/>
          <w:color w:val="000000" w:themeColor="text1"/>
        </w:rPr>
        <w:t>emerging</w:t>
      </w:r>
      <w:r w:rsidRPr="000E0C66">
        <w:rPr>
          <w:rFonts w:cs="Calibri"/>
          <w:color w:val="000000" w:themeColor="text1"/>
          <w:spacing w:val="-4"/>
        </w:rPr>
        <w:t xml:space="preserve"> </w:t>
      </w:r>
      <w:r w:rsidRPr="000E0C66">
        <w:rPr>
          <w:rFonts w:cs="Calibri"/>
          <w:color w:val="000000" w:themeColor="text1"/>
        </w:rPr>
        <w:t>priorities</w:t>
      </w:r>
      <w:r w:rsidRPr="000E0C66">
        <w:rPr>
          <w:rFonts w:cs="Calibri"/>
          <w:color w:val="000000" w:themeColor="text1"/>
          <w:spacing w:val="-4"/>
        </w:rPr>
        <w:t xml:space="preserve"> </w:t>
      </w:r>
      <w:r w:rsidRPr="000E0C66">
        <w:rPr>
          <w:rFonts w:cs="Calibri"/>
          <w:color w:val="000000" w:themeColor="text1"/>
        </w:rPr>
        <w:t>in</w:t>
      </w:r>
      <w:r w:rsidRPr="000E0C66">
        <w:rPr>
          <w:rFonts w:cs="Calibri"/>
          <w:color w:val="000000" w:themeColor="text1"/>
          <w:spacing w:val="-4"/>
        </w:rPr>
        <w:t xml:space="preserve"> </w:t>
      </w:r>
      <w:r w:rsidRPr="000E0C66">
        <w:rPr>
          <w:rFonts w:cs="Calibri"/>
          <w:color w:val="000000" w:themeColor="text1"/>
        </w:rPr>
        <w:t>the</w:t>
      </w:r>
      <w:r w:rsidRPr="000E0C66">
        <w:rPr>
          <w:rFonts w:cs="Calibri"/>
          <w:color w:val="000000" w:themeColor="text1"/>
          <w:spacing w:val="-4"/>
        </w:rPr>
        <w:t xml:space="preserve"> </w:t>
      </w:r>
      <w:r w:rsidRPr="000E0C66">
        <w:rPr>
          <w:rFonts w:cs="Calibri"/>
          <w:color w:val="000000" w:themeColor="text1"/>
        </w:rPr>
        <w:t>internal</w:t>
      </w:r>
      <w:r w:rsidR="00E413E3" w:rsidRPr="000E0C66">
        <w:rPr>
          <w:rFonts w:cs="Calibri"/>
          <w:color w:val="000000" w:themeColor="text1"/>
        </w:rPr>
        <w:t xml:space="preserve"> </w:t>
      </w:r>
    </w:p>
    <w:p w:rsidR="00B40542" w:rsidRPr="000E0C66" w:rsidRDefault="003E5965" w:rsidP="00315CD9">
      <w:pPr>
        <w:pStyle w:val="BodyText"/>
        <w:spacing w:before="151"/>
        <w:rPr>
          <w:rFonts w:cs="Calibri"/>
          <w:color w:val="000000" w:themeColor="text1"/>
        </w:rPr>
      </w:pPr>
      <w:r w:rsidRPr="000E0C66">
        <w:rPr>
          <w:rFonts w:cs="Calibri"/>
          <w:color w:val="000000" w:themeColor="text1"/>
        </w:rPr>
        <w:t>control environment. The internal auditors’ annual report, looking</w:t>
      </w:r>
      <w:r w:rsidRPr="000E0C66">
        <w:rPr>
          <w:rFonts w:cs="Calibri"/>
          <w:color w:val="000000" w:themeColor="text1"/>
          <w:spacing w:val="40"/>
        </w:rPr>
        <w:t xml:space="preserve"> </w:t>
      </w:r>
      <w:r w:rsidRPr="000E0C66">
        <w:rPr>
          <w:rFonts w:cs="Calibri"/>
          <w:color w:val="000000" w:themeColor="text1"/>
        </w:rPr>
        <w:t>across the findings from internal audits conducted across the year, found</w:t>
      </w:r>
      <w:r w:rsidRPr="000E0C66">
        <w:rPr>
          <w:rFonts w:cs="Calibri"/>
          <w:color w:val="000000" w:themeColor="text1"/>
          <w:spacing w:val="-1"/>
        </w:rPr>
        <w:t xml:space="preserve"> </w:t>
      </w:r>
      <w:r w:rsidRPr="000E0C66">
        <w:rPr>
          <w:rFonts w:cs="Calibri"/>
          <w:color w:val="000000" w:themeColor="text1"/>
        </w:rPr>
        <w:t>a</w:t>
      </w:r>
      <w:r w:rsidRPr="000E0C66">
        <w:rPr>
          <w:rFonts w:cs="Calibri"/>
          <w:color w:val="000000" w:themeColor="text1"/>
          <w:spacing w:val="-1"/>
        </w:rPr>
        <w:t xml:space="preserve"> </w:t>
      </w:r>
      <w:r w:rsidRPr="000E0C66">
        <w:rPr>
          <w:rFonts w:cs="Calibri"/>
          <w:color w:val="000000" w:themeColor="text1"/>
        </w:rPr>
        <w:t>reasonable</w:t>
      </w:r>
      <w:r w:rsidRPr="000E0C66">
        <w:rPr>
          <w:rFonts w:cs="Calibri"/>
          <w:color w:val="000000" w:themeColor="text1"/>
          <w:spacing w:val="-1"/>
        </w:rPr>
        <w:t xml:space="preserve"> </w:t>
      </w:r>
      <w:r w:rsidRPr="000E0C66">
        <w:rPr>
          <w:rFonts w:cs="Calibri"/>
          <w:color w:val="000000" w:themeColor="text1"/>
        </w:rPr>
        <w:t>level</w:t>
      </w:r>
      <w:r w:rsidRPr="000E0C66">
        <w:rPr>
          <w:rFonts w:cs="Calibri"/>
          <w:color w:val="000000" w:themeColor="text1"/>
          <w:spacing w:val="-1"/>
        </w:rPr>
        <w:t xml:space="preserve"> </w:t>
      </w:r>
      <w:r w:rsidRPr="000E0C66">
        <w:rPr>
          <w:rFonts w:cs="Calibri"/>
          <w:color w:val="000000" w:themeColor="text1"/>
        </w:rPr>
        <w:t>of</w:t>
      </w:r>
      <w:r w:rsidRPr="000E0C66">
        <w:rPr>
          <w:rFonts w:cs="Calibri"/>
          <w:color w:val="000000" w:themeColor="text1"/>
          <w:spacing w:val="-1"/>
        </w:rPr>
        <w:t xml:space="preserve"> </w:t>
      </w:r>
      <w:r w:rsidRPr="000E0C66">
        <w:rPr>
          <w:rFonts w:cs="Calibri"/>
          <w:color w:val="000000" w:themeColor="text1"/>
        </w:rPr>
        <w:t>assurance overall. Alongside internal auditors, the University appoints a set of external</w:t>
      </w:r>
      <w:r w:rsidRPr="000E0C66">
        <w:rPr>
          <w:rFonts w:cs="Calibri"/>
          <w:color w:val="000000" w:themeColor="text1"/>
          <w:spacing w:val="-3"/>
        </w:rPr>
        <w:t xml:space="preserve"> </w:t>
      </w:r>
      <w:r w:rsidRPr="000E0C66">
        <w:rPr>
          <w:rFonts w:cs="Calibri"/>
          <w:color w:val="000000" w:themeColor="text1"/>
        </w:rPr>
        <w:t>auditors.</w:t>
      </w:r>
      <w:r w:rsidRPr="000E0C66">
        <w:rPr>
          <w:rFonts w:cs="Calibri"/>
          <w:color w:val="000000" w:themeColor="text1"/>
          <w:spacing w:val="-3"/>
        </w:rPr>
        <w:t xml:space="preserve"> </w:t>
      </w:r>
      <w:r w:rsidRPr="000E0C66">
        <w:rPr>
          <w:rFonts w:cs="Calibri"/>
          <w:color w:val="000000" w:themeColor="text1"/>
        </w:rPr>
        <w:t>Their</w:t>
      </w:r>
      <w:r w:rsidRPr="000E0C66">
        <w:rPr>
          <w:rFonts w:cs="Calibri"/>
          <w:color w:val="000000" w:themeColor="text1"/>
          <w:spacing w:val="-3"/>
        </w:rPr>
        <w:t xml:space="preserve"> </w:t>
      </w:r>
      <w:r w:rsidRPr="000E0C66">
        <w:rPr>
          <w:rFonts w:cs="Calibri"/>
          <w:color w:val="000000" w:themeColor="text1"/>
        </w:rPr>
        <w:t>primary</w:t>
      </w:r>
      <w:r w:rsidRPr="000E0C66">
        <w:rPr>
          <w:rFonts w:cs="Calibri"/>
          <w:color w:val="000000" w:themeColor="text1"/>
          <w:spacing w:val="-3"/>
        </w:rPr>
        <w:t xml:space="preserve"> </w:t>
      </w:r>
      <w:r w:rsidRPr="000E0C66">
        <w:rPr>
          <w:rFonts w:cs="Calibri"/>
          <w:color w:val="000000" w:themeColor="text1"/>
        </w:rPr>
        <w:t>role</w:t>
      </w:r>
      <w:r w:rsidRPr="000E0C66">
        <w:rPr>
          <w:rFonts w:cs="Calibri"/>
          <w:color w:val="000000" w:themeColor="text1"/>
          <w:spacing w:val="-3"/>
        </w:rPr>
        <w:t xml:space="preserve"> </w:t>
      </w:r>
      <w:r w:rsidRPr="000E0C66">
        <w:rPr>
          <w:rFonts w:cs="Calibri"/>
          <w:color w:val="000000" w:themeColor="text1"/>
        </w:rPr>
        <w:t>is to report on the University’s financial statements, underlying records</w:t>
      </w:r>
    </w:p>
    <w:p w:rsidR="00B40542" w:rsidRPr="000E0C66" w:rsidRDefault="003E5965" w:rsidP="00315CD9">
      <w:pPr>
        <w:pStyle w:val="BodyText"/>
        <w:spacing w:before="2"/>
        <w:rPr>
          <w:rFonts w:cs="Calibri"/>
          <w:color w:val="000000" w:themeColor="text1"/>
        </w:rPr>
      </w:pPr>
      <w:r w:rsidRPr="000E0C66">
        <w:rPr>
          <w:rFonts w:cs="Calibri"/>
          <w:color w:val="000000" w:themeColor="text1"/>
        </w:rPr>
        <w:t>and control systems, to reach their opinion</w:t>
      </w:r>
      <w:r w:rsidRPr="000E0C66">
        <w:rPr>
          <w:rFonts w:cs="Calibri"/>
          <w:color w:val="000000" w:themeColor="text1"/>
          <w:spacing w:val="-3"/>
        </w:rPr>
        <w:t xml:space="preserve"> </w:t>
      </w:r>
      <w:r w:rsidRPr="000E0C66">
        <w:rPr>
          <w:rFonts w:cs="Calibri"/>
          <w:color w:val="000000" w:themeColor="text1"/>
        </w:rPr>
        <w:t>on</w:t>
      </w:r>
      <w:r w:rsidRPr="000E0C66">
        <w:rPr>
          <w:rFonts w:cs="Calibri"/>
          <w:color w:val="000000" w:themeColor="text1"/>
          <w:spacing w:val="-3"/>
        </w:rPr>
        <w:t xml:space="preserve"> </w:t>
      </w:r>
      <w:r w:rsidRPr="000E0C66">
        <w:rPr>
          <w:rFonts w:cs="Calibri"/>
          <w:color w:val="000000" w:themeColor="text1"/>
        </w:rPr>
        <w:t>the</w:t>
      </w:r>
      <w:r w:rsidRPr="000E0C66">
        <w:rPr>
          <w:rFonts w:cs="Calibri"/>
          <w:color w:val="000000" w:themeColor="text1"/>
          <w:spacing w:val="-3"/>
        </w:rPr>
        <w:t xml:space="preserve"> </w:t>
      </w:r>
      <w:r w:rsidRPr="000E0C66">
        <w:rPr>
          <w:rFonts w:cs="Calibri"/>
          <w:color w:val="000000" w:themeColor="text1"/>
        </w:rPr>
        <w:t>statements</w:t>
      </w:r>
      <w:r w:rsidRPr="000E0C66">
        <w:rPr>
          <w:rFonts w:cs="Calibri"/>
          <w:color w:val="000000" w:themeColor="text1"/>
          <w:spacing w:val="-3"/>
        </w:rPr>
        <w:t xml:space="preserve"> </w:t>
      </w:r>
      <w:r w:rsidRPr="000E0C66">
        <w:rPr>
          <w:rFonts w:cs="Calibri"/>
          <w:color w:val="000000" w:themeColor="text1"/>
        </w:rPr>
        <w:t>and</w:t>
      </w:r>
      <w:r w:rsidRPr="000E0C66">
        <w:rPr>
          <w:rFonts w:cs="Calibri"/>
          <w:color w:val="000000" w:themeColor="text1"/>
          <w:spacing w:val="-3"/>
        </w:rPr>
        <w:t xml:space="preserve"> </w:t>
      </w:r>
      <w:r w:rsidRPr="000E0C66">
        <w:rPr>
          <w:rFonts w:cs="Calibri"/>
          <w:color w:val="000000" w:themeColor="text1"/>
        </w:rPr>
        <w:t xml:space="preserve">report on the appropriate use of </w:t>
      </w:r>
      <w:proofErr w:type="gramStart"/>
      <w:r w:rsidRPr="000E0C66">
        <w:rPr>
          <w:rFonts w:cs="Calibri"/>
          <w:color w:val="000000" w:themeColor="text1"/>
        </w:rPr>
        <w:t>University</w:t>
      </w:r>
      <w:proofErr w:type="gramEnd"/>
      <w:r w:rsidRPr="000E0C66">
        <w:rPr>
          <w:rFonts w:cs="Calibri"/>
          <w:color w:val="000000" w:themeColor="text1"/>
        </w:rPr>
        <w:t xml:space="preserve"> funds, as disclosed in this document.</w:t>
      </w:r>
    </w:p>
    <w:p w:rsidR="00B40542" w:rsidRPr="000E0C66" w:rsidRDefault="003E5965" w:rsidP="00315CD9">
      <w:pPr>
        <w:pStyle w:val="BodyText"/>
        <w:spacing w:before="200"/>
        <w:rPr>
          <w:rFonts w:cs="Calibri"/>
          <w:color w:val="000000" w:themeColor="text1"/>
        </w:rPr>
      </w:pPr>
      <w:r w:rsidRPr="000E0C66">
        <w:rPr>
          <w:rFonts w:cs="Calibri"/>
          <w:color w:val="000000" w:themeColor="text1"/>
        </w:rPr>
        <w:t>Financial internal control systems,</w:t>
      </w:r>
      <w:r w:rsidRPr="000E0C66">
        <w:rPr>
          <w:rFonts w:cs="Calibri"/>
          <w:color w:val="000000" w:themeColor="text1"/>
          <w:spacing w:val="80"/>
        </w:rPr>
        <w:t xml:space="preserve"> </w:t>
      </w:r>
      <w:r w:rsidRPr="000E0C66">
        <w:rPr>
          <w:rFonts w:cs="Calibri"/>
          <w:color w:val="000000" w:themeColor="text1"/>
        </w:rPr>
        <w:t>as well as those for legal and governance-related</w:t>
      </w:r>
      <w:r w:rsidRPr="000E0C66">
        <w:rPr>
          <w:rFonts w:cs="Calibri"/>
          <w:color w:val="000000" w:themeColor="text1"/>
          <w:spacing w:val="-8"/>
        </w:rPr>
        <w:t xml:space="preserve"> </w:t>
      </w:r>
      <w:r w:rsidRPr="000E0C66">
        <w:rPr>
          <w:rFonts w:cs="Calibri"/>
          <w:color w:val="000000" w:themeColor="text1"/>
        </w:rPr>
        <w:t>approvals,</w:t>
      </w:r>
      <w:r w:rsidRPr="000E0C66">
        <w:rPr>
          <w:rFonts w:cs="Calibri"/>
          <w:color w:val="000000" w:themeColor="text1"/>
          <w:spacing w:val="-8"/>
        </w:rPr>
        <w:t xml:space="preserve"> </w:t>
      </w:r>
      <w:r w:rsidRPr="000E0C66">
        <w:rPr>
          <w:rFonts w:cs="Calibri"/>
          <w:color w:val="000000" w:themeColor="text1"/>
        </w:rPr>
        <w:t>are</w:t>
      </w:r>
      <w:r w:rsidRPr="000E0C66">
        <w:rPr>
          <w:rFonts w:cs="Calibri"/>
          <w:color w:val="000000" w:themeColor="text1"/>
          <w:spacing w:val="-8"/>
        </w:rPr>
        <w:t xml:space="preserve"> </w:t>
      </w:r>
      <w:r w:rsidRPr="000E0C66">
        <w:rPr>
          <w:rFonts w:cs="Calibri"/>
          <w:color w:val="000000" w:themeColor="text1"/>
        </w:rPr>
        <w:t>in place and are periodically reviewed.</w:t>
      </w:r>
    </w:p>
    <w:p w:rsidR="00B40542" w:rsidRPr="000E0C66" w:rsidRDefault="003E5965" w:rsidP="00315CD9">
      <w:pPr>
        <w:pStyle w:val="BodyText"/>
        <w:spacing w:before="199"/>
        <w:rPr>
          <w:rFonts w:cs="Calibri"/>
          <w:color w:val="000000" w:themeColor="text1"/>
        </w:rPr>
      </w:pPr>
      <w:r w:rsidRPr="000E0C66">
        <w:rPr>
          <w:rFonts w:cs="Calibri"/>
          <w:color w:val="000000" w:themeColor="text1"/>
        </w:rPr>
        <w:lastRenderedPageBreak/>
        <w:t>Council</w:t>
      </w:r>
      <w:r w:rsidRPr="000E0C66">
        <w:rPr>
          <w:rFonts w:cs="Calibri"/>
          <w:color w:val="000000" w:themeColor="text1"/>
          <w:spacing w:val="-4"/>
        </w:rPr>
        <w:t xml:space="preserve"> </w:t>
      </w:r>
      <w:r w:rsidRPr="000E0C66">
        <w:rPr>
          <w:rFonts w:cs="Calibri"/>
          <w:color w:val="000000" w:themeColor="text1"/>
        </w:rPr>
        <w:t>is</w:t>
      </w:r>
      <w:r w:rsidRPr="000E0C66">
        <w:rPr>
          <w:rFonts w:cs="Calibri"/>
          <w:color w:val="000000" w:themeColor="text1"/>
          <w:spacing w:val="-4"/>
        </w:rPr>
        <w:t xml:space="preserve"> </w:t>
      </w:r>
      <w:r w:rsidRPr="000E0C66">
        <w:rPr>
          <w:rFonts w:cs="Calibri"/>
          <w:color w:val="000000" w:themeColor="text1"/>
        </w:rPr>
        <w:t>of</w:t>
      </w:r>
      <w:r w:rsidRPr="000E0C66">
        <w:rPr>
          <w:rFonts w:cs="Calibri"/>
          <w:color w:val="000000" w:themeColor="text1"/>
          <w:spacing w:val="-4"/>
        </w:rPr>
        <w:t xml:space="preserve"> </w:t>
      </w:r>
      <w:r w:rsidRPr="000E0C66">
        <w:rPr>
          <w:rFonts w:cs="Calibri"/>
          <w:color w:val="000000" w:themeColor="text1"/>
        </w:rPr>
        <w:t>the</w:t>
      </w:r>
      <w:r w:rsidRPr="000E0C66">
        <w:rPr>
          <w:rFonts w:cs="Calibri"/>
          <w:color w:val="000000" w:themeColor="text1"/>
          <w:spacing w:val="-4"/>
        </w:rPr>
        <w:t xml:space="preserve"> </w:t>
      </w:r>
      <w:r w:rsidRPr="000E0C66">
        <w:rPr>
          <w:rFonts w:cs="Calibri"/>
          <w:color w:val="000000" w:themeColor="text1"/>
        </w:rPr>
        <w:t>view</w:t>
      </w:r>
      <w:r w:rsidRPr="000E0C66">
        <w:rPr>
          <w:rFonts w:cs="Calibri"/>
          <w:color w:val="000000" w:themeColor="text1"/>
          <w:spacing w:val="-4"/>
        </w:rPr>
        <w:t xml:space="preserve"> </w:t>
      </w:r>
      <w:r w:rsidRPr="000E0C66">
        <w:rPr>
          <w:rFonts w:cs="Calibri"/>
          <w:color w:val="000000" w:themeColor="text1"/>
        </w:rPr>
        <w:t>for</w:t>
      </w:r>
      <w:r w:rsidRPr="000E0C66">
        <w:rPr>
          <w:rFonts w:cs="Calibri"/>
          <w:color w:val="000000" w:themeColor="text1"/>
          <w:spacing w:val="-4"/>
        </w:rPr>
        <w:t xml:space="preserve"> </w:t>
      </w:r>
      <w:r w:rsidRPr="000E0C66">
        <w:rPr>
          <w:rFonts w:cs="Calibri"/>
          <w:color w:val="000000" w:themeColor="text1"/>
        </w:rPr>
        <w:t>the</w:t>
      </w:r>
      <w:r w:rsidRPr="000E0C66">
        <w:rPr>
          <w:rFonts w:cs="Calibri"/>
          <w:color w:val="000000" w:themeColor="text1"/>
          <w:spacing w:val="-4"/>
        </w:rPr>
        <w:t xml:space="preserve"> </w:t>
      </w:r>
      <w:r w:rsidRPr="000E0C66">
        <w:rPr>
          <w:rFonts w:cs="Calibri"/>
          <w:color w:val="000000" w:themeColor="text1"/>
        </w:rPr>
        <w:t>period</w:t>
      </w:r>
      <w:r w:rsidRPr="000E0C66">
        <w:rPr>
          <w:rFonts w:cs="Calibri"/>
          <w:color w:val="000000" w:themeColor="text1"/>
          <w:spacing w:val="-4"/>
        </w:rPr>
        <w:t xml:space="preserve"> </w:t>
      </w:r>
      <w:r w:rsidRPr="000E0C66">
        <w:rPr>
          <w:rFonts w:cs="Calibri"/>
          <w:color w:val="000000" w:themeColor="text1"/>
        </w:rPr>
        <w:t>to the end of the 2024/25 financial year, and up to the approval and signing of the annual financial statements, that:</w:t>
      </w:r>
    </w:p>
    <w:p w:rsidR="00B40542" w:rsidRPr="000E0C66" w:rsidRDefault="003E5965" w:rsidP="00390AD3">
      <w:pPr>
        <w:pStyle w:val="ListParagraph"/>
        <w:rPr>
          <w:rFonts w:cs="Calibri"/>
        </w:rPr>
      </w:pPr>
      <w:r w:rsidRPr="000E0C66">
        <w:rPr>
          <w:rFonts w:cs="Calibri"/>
        </w:rPr>
        <w:t>a</w:t>
      </w:r>
      <w:r w:rsidRPr="000E0C66">
        <w:rPr>
          <w:rFonts w:cs="Calibri"/>
          <w:spacing w:val="-6"/>
        </w:rPr>
        <w:t xml:space="preserve"> </w:t>
      </w:r>
      <w:r w:rsidRPr="000E0C66">
        <w:rPr>
          <w:rFonts w:cs="Calibri"/>
        </w:rPr>
        <w:t>sound</w:t>
      </w:r>
      <w:r w:rsidRPr="000E0C66">
        <w:rPr>
          <w:rFonts w:cs="Calibri"/>
          <w:spacing w:val="-6"/>
        </w:rPr>
        <w:t xml:space="preserve"> </w:t>
      </w:r>
      <w:r w:rsidRPr="000E0C66">
        <w:rPr>
          <w:rFonts w:cs="Calibri"/>
        </w:rPr>
        <w:t>system</w:t>
      </w:r>
      <w:r w:rsidRPr="000E0C66">
        <w:rPr>
          <w:rFonts w:cs="Calibri"/>
          <w:spacing w:val="-6"/>
        </w:rPr>
        <w:t xml:space="preserve"> </w:t>
      </w:r>
      <w:r w:rsidRPr="000E0C66">
        <w:rPr>
          <w:rFonts w:cs="Calibri"/>
        </w:rPr>
        <w:t>of</w:t>
      </w:r>
      <w:r w:rsidRPr="000E0C66">
        <w:rPr>
          <w:rFonts w:cs="Calibri"/>
          <w:spacing w:val="-6"/>
        </w:rPr>
        <w:t xml:space="preserve"> </w:t>
      </w:r>
      <w:r w:rsidRPr="000E0C66">
        <w:rPr>
          <w:rFonts w:cs="Calibri"/>
        </w:rPr>
        <w:t>internal</w:t>
      </w:r>
      <w:r w:rsidRPr="000E0C66">
        <w:rPr>
          <w:rFonts w:cs="Calibri"/>
          <w:spacing w:val="-6"/>
        </w:rPr>
        <w:t xml:space="preserve"> </w:t>
      </w:r>
      <w:r w:rsidRPr="000E0C66">
        <w:rPr>
          <w:rFonts w:cs="Calibri"/>
        </w:rPr>
        <w:t>control is in place</w:t>
      </w:r>
    </w:p>
    <w:p w:rsidR="00B40542" w:rsidRPr="000E0C66" w:rsidRDefault="003E5965" w:rsidP="00390AD3">
      <w:pPr>
        <w:pStyle w:val="ListParagraph"/>
        <w:rPr>
          <w:rFonts w:cs="Calibri"/>
        </w:rPr>
      </w:pPr>
      <w:r w:rsidRPr="000E0C66">
        <w:rPr>
          <w:rFonts w:cs="Calibri"/>
        </w:rPr>
        <w:t>University management has a clear understanding of the key risks and is taking appropriate mitigating actions where possible.</w:t>
      </w:r>
    </w:p>
    <w:p w:rsidR="00B40542" w:rsidRPr="000E0C66" w:rsidRDefault="003E5965" w:rsidP="00390AD3">
      <w:pPr>
        <w:pStyle w:val="BodyText"/>
        <w:spacing w:before="199"/>
        <w:rPr>
          <w:rFonts w:cs="Calibri"/>
          <w:color w:val="000000" w:themeColor="text1"/>
        </w:rPr>
      </w:pPr>
      <w:r w:rsidRPr="000E0C66">
        <w:rPr>
          <w:rFonts w:cs="Calibri"/>
          <w:color w:val="000000" w:themeColor="text1"/>
        </w:rPr>
        <w:t>On behalf of Council, and having</w:t>
      </w:r>
      <w:r w:rsidRPr="000E0C66">
        <w:rPr>
          <w:rFonts w:cs="Calibri"/>
          <w:color w:val="000000" w:themeColor="text1"/>
          <w:spacing w:val="-7"/>
        </w:rPr>
        <w:t xml:space="preserve"> </w:t>
      </w:r>
      <w:r w:rsidRPr="000E0C66">
        <w:rPr>
          <w:rFonts w:cs="Calibri"/>
          <w:color w:val="000000" w:themeColor="text1"/>
        </w:rPr>
        <w:t>considered</w:t>
      </w:r>
      <w:r w:rsidRPr="000E0C66">
        <w:rPr>
          <w:rFonts w:cs="Calibri"/>
          <w:color w:val="000000" w:themeColor="text1"/>
          <w:spacing w:val="-7"/>
        </w:rPr>
        <w:t xml:space="preserve"> </w:t>
      </w:r>
      <w:r w:rsidRPr="000E0C66">
        <w:rPr>
          <w:rFonts w:cs="Calibri"/>
          <w:color w:val="000000" w:themeColor="text1"/>
        </w:rPr>
        <w:t>reports,</w:t>
      </w:r>
      <w:r w:rsidR="00390AD3" w:rsidRPr="000E0C66">
        <w:rPr>
          <w:rFonts w:cs="Calibri"/>
          <w:color w:val="000000" w:themeColor="text1"/>
        </w:rPr>
        <w:t xml:space="preserve"> </w:t>
      </w:r>
      <w:r w:rsidRPr="000E0C66">
        <w:rPr>
          <w:rFonts w:cs="Calibri"/>
          <w:color w:val="000000" w:themeColor="text1"/>
        </w:rPr>
        <w:t>recommendations and reviews on the effectiveness of the University’s arrangements for risk management, internal control and governance for the</w:t>
      </w:r>
      <w:r w:rsidRPr="000E0C66">
        <w:rPr>
          <w:rFonts w:cs="Calibri"/>
          <w:color w:val="000000" w:themeColor="text1"/>
          <w:spacing w:val="-6"/>
        </w:rPr>
        <w:t xml:space="preserve"> </w:t>
      </w:r>
      <w:r w:rsidRPr="000E0C66">
        <w:rPr>
          <w:rFonts w:cs="Calibri"/>
          <w:color w:val="000000" w:themeColor="text1"/>
        </w:rPr>
        <w:t>financial</w:t>
      </w:r>
      <w:r w:rsidRPr="000E0C66">
        <w:rPr>
          <w:rFonts w:cs="Calibri"/>
          <w:color w:val="000000" w:themeColor="text1"/>
          <w:spacing w:val="-6"/>
        </w:rPr>
        <w:t xml:space="preserve"> </w:t>
      </w:r>
      <w:r w:rsidRPr="000E0C66">
        <w:rPr>
          <w:rFonts w:cs="Calibri"/>
          <w:color w:val="000000" w:themeColor="text1"/>
        </w:rPr>
        <w:t>year</w:t>
      </w:r>
      <w:r w:rsidRPr="000E0C66">
        <w:rPr>
          <w:rFonts w:cs="Calibri"/>
          <w:color w:val="000000" w:themeColor="text1"/>
          <w:spacing w:val="-6"/>
        </w:rPr>
        <w:t xml:space="preserve"> </w:t>
      </w:r>
      <w:r w:rsidRPr="000E0C66">
        <w:rPr>
          <w:rFonts w:cs="Calibri"/>
          <w:color w:val="000000" w:themeColor="text1"/>
        </w:rPr>
        <w:t>2024/25,</w:t>
      </w:r>
      <w:r w:rsidRPr="000E0C66">
        <w:rPr>
          <w:rFonts w:cs="Calibri"/>
          <w:color w:val="000000" w:themeColor="text1"/>
          <w:spacing w:val="-6"/>
        </w:rPr>
        <w:t xml:space="preserve"> </w:t>
      </w:r>
      <w:r w:rsidRPr="000E0C66">
        <w:rPr>
          <w:rFonts w:cs="Calibri"/>
          <w:color w:val="000000" w:themeColor="text1"/>
        </w:rPr>
        <w:t>the</w:t>
      </w:r>
      <w:r w:rsidRPr="000E0C66">
        <w:rPr>
          <w:rFonts w:cs="Calibri"/>
          <w:color w:val="000000" w:themeColor="text1"/>
          <w:spacing w:val="-6"/>
        </w:rPr>
        <w:t xml:space="preserve"> </w:t>
      </w:r>
      <w:r w:rsidRPr="000E0C66">
        <w:rPr>
          <w:rFonts w:cs="Calibri"/>
          <w:color w:val="000000" w:themeColor="text1"/>
        </w:rPr>
        <w:t xml:space="preserve">Audit and Risk Committee has satisfied itself that the systems and controls are effective, including for public funding received from the </w:t>
      </w:r>
      <w:proofErr w:type="spellStart"/>
      <w:r w:rsidRPr="000E0C66">
        <w:rPr>
          <w:rFonts w:cs="Calibri"/>
          <w:color w:val="000000" w:themeColor="text1"/>
        </w:rPr>
        <w:t>OfS</w:t>
      </w:r>
      <w:proofErr w:type="spellEnd"/>
      <w:r w:rsidRPr="000E0C66">
        <w:rPr>
          <w:rFonts w:cs="Calibri"/>
          <w:color w:val="000000" w:themeColor="text1"/>
        </w:rPr>
        <w:t>, UK Research and Innovation (UKRI, including Research England) and other funding public bodies.</w:t>
      </w:r>
    </w:p>
    <w:p w:rsidR="00B40542" w:rsidRPr="000E0C66" w:rsidRDefault="003E5965" w:rsidP="00315CD9">
      <w:pPr>
        <w:pStyle w:val="BodyText"/>
        <w:spacing w:before="201"/>
        <w:rPr>
          <w:rFonts w:cs="Calibri"/>
          <w:color w:val="000000" w:themeColor="text1"/>
        </w:rPr>
      </w:pPr>
      <w:r w:rsidRPr="000E0C66">
        <w:rPr>
          <w:rFonts w:cs="Calibri"/>
          <w:color w:val="000000" w:themeColor="text1"/>
        </w:rPr>
        <w:t>There have been no significant internal control weaknesses, or material adverse events as defined in the Office for Students (</w:t>
      </w:r>
      <w:proofErr w:type="spellStart"/>
      <w:r w:rsidRPr="000E0C66">
        <w:rPr>
          <w:rFonts w:cs="Calibri"/>
          <w:color w:val="000000" w:themeColor="text1"/>
        </w:rPr>
        <w:t>OfS</w:t>
      </w:r>
      <w:proofErr w:type="spellEnd"/>
      <w:r w:rsidRPr="000E0C66">
        <w:rPr>
          <w:rFonts w:cs="Calibri"/>
          <w:color w:val="000000" w:themeColor="text1"/>
        </w:rPr>
        <w:t>) terms and</w:t>
      </w:r>
      <w:r w:rsidRPr="000E0C66">
        <w:rPr>
          <w:rFonts w:cs="Calibri"/>
          <w:color w:val="000000" w:themeColor="text1"/>
          <w:spacing w:val="-5"/>
        </w:rPr>
        <w:t xml:space="preserve"> </w:t>
      </w:r>
      <w:r w:rsidRPr="000E0C66">
        <w:rPr>
          <w:rFonts w:cs="Calibri"/>
          <w:color w:val="000000" w:themeColor="text1"/>
        </w:rPr>
        <w:t>conditions</w:t>
      </w:r>
      <w:r w:rsidRPr="000E0C66">
        <w:rPr>
          <w:rFonts w:cs="Calibri"/>
          <w:color w:val="000000" w:themeColor="text1"/>
          <w:spacing w:val="-5"/>
        </w:rPr>
        <w:t xml:space="preserve"> </w:t>
      </w:r>
      <w:r w:rsidRPr="000E0C66">
        <w:rPr>
          <w:rFonts w:cs="Calibri"/>
          <w:color w:val="000000" w:themeColor="text1"/>
        </w:rPr>
        <w:t>of</w:t>
      </w:r>
      <w:r w:rsidRPr="000E0C66">
        <w:rPr>
          <w:rFonts w:cs="Calibri"/>
          <w:color w:val="000000" w:themeColor="text1"/>
          <w:spacing w:val="-5"/>
        </w:rPr>
        <w:t xml:space="preserve"> </w:t>
      </w:r>
      <w:r w:rsidRPr="000E0C66">
        <w:rPr>
          <w:rFonts w:cs="Calibri"/>
          <w:color w:val="000000" w:themeColor="text1"/>
        </w:rPr>
        <w:t>funding,</w:t>
      </w:r>
      <w:r w:rsidRPr="000E0C66">
        <w:rPr>
          <w:rFonts w:cs="Calibri"/>
          <w:color w:val="000000" w:themeColor="text1"/>
          <w:spacing w:val="-5"/>
        </w:rPr>
        <w:t xml:space="preserve"> </w:t>
      </w:r>
      <w:r w:rsidRPr="000E0C66">
        <w:rPr>
          <w:rFonts w:cs="Calibri"/>
          <w:color w:val="000000" w:themeColor="text1"/>
        </w:rPr>
        <w:t>during</w:t>
      </w:r>
      <w:r w:rsidRPr="000E0C66">
        <w:rPr>
          <w:rFonts w:cs="Calibri"/>
          <w:color w:val="000000" w:themeColor="text1"/>
          <w:spacing w:val="-5"/>
        </w:rPr>
        <w:t xml:space="preserve"> </w:t>
      </w:r>
      <w:r w:rsidRPr="000E0C66">
        <w:rPr>
          <w:rFonts w:cs="Calibri"/>
          <w:color w:val="000000" w:themeColor="text1"/>
        </w:rPr>
        <w:t>the reporting period, or up to the point</w:t>
      </w:r>
      <w:r w:rsidRPr="000E0C66">
        <w:rPr>
          <w:rFonts w:cs="Calibri"/>
          <w:color w:val="000000" w:themeColor="text1"/>
          <w:spacing w:val="40"/>
        </w:rPr>
        <w:t xml:space="preserve"> </w:t>
      </w:r>
      <w:r w:rsidRPr="000E0C66">
        <w:rPr>
          <w:rFonts w:cs="Calibri"/>
          <w:color w:val="000000" w:themeColor="text1"/>
        </w:rPr>
        <w:t>of approval.</w:t>
      </w:r>
    </w:p>
    <w:p w:rsidR="00B40542" w:rsidRPr="000E0C66" w:rsidRDefault="003E5965" w:rsidP="00315CD9">
      <w:pPr>
        <w:pStyle w:val="Heading4"/>
        <w:spacing w:before="109"/>
        <w:rPr>
          <w:rFonts w:cs="Calibri"/>
          <w:color w:val="000000" w:themeColor="text1"/>
        </w:rPr>
      </w:pPr>
      <w:r w:rsidRPr="000E0C66">
        <w:rPr>
          <w:rFonts w:cs="Calibri"/>
          <w:color w:val="000000" w:themeColor="text1"/>
          <w:spacing w:val="-2"/>
        </w:rPr>
        <w:t>PUBLIC</w:t>
      </w:r>
      <w:r w:rsidRPr="000E0C66">
        <w:rPr>
          <w:rFonts w:cs="Calibri"/>
          <w:color w:val="000000" w:themeColor="text1"/>
          <w:spacing w:val="-20"/>
        </w:rPr>
        <w:t xml:space="preserve"> </w:t>
      </w:r>
      <w:r w:rsidRPr="000E0C66">
        <w:rPr>
          <w:rFonts w:cs="Calibri"/>
          <w:color w:val="000000" w:themeColor="text1"/>
          <w:spacing w:val="-2"/>
        </w:rPr>
        <w:t>BENEFIT STATEMENT</w:t>
      </w:r>
    </w:p>
    <w:p w:rsidR="00B40542" w:rsidRPr="000E0C66" w:rsidRDefault="003E5965" w:rsidP="00315CD9">
      <w:pPr>
        <w:pStyle w:val="BodyText"/>
        <w:spacing w:before="176"/>
        <w:rPr>
          <w:rFonts w:cs="Calibri"/>
          <w:color w:val="000000" w:themeColor="text1"/>
        </w:rPr>
      </w:pPr>
      <w:r w:rsidRPr="000E0C66">
        <w:rPr>
          <w:rFonts w:cs="Calibri"/>
          <w:color w:val="000000" w:themeColor="text1"/>
        </w:rPr>
        <w:t>The University of York is an exempt charity under the terms of Schedule</w:t>
      </w:r>
      <w:r w:rsidRPr="000E0C66">
        <w:rPr>
          <w:rFonts w:cs="Calibri"/>
          <w:color w:val="000000" w:themeColor="text1"/>
          <w:spacing w:val="80"/>
        </w:rPr>
        <w:t xml:space="preserve"> </w:t>
      </w:r>
      <w:r w:rsidRPr="000E0C66">
        <w:rPr>
          <w:rFonts w:cs="Calibri"/>
          <w:color w:val="000000" w:themeColor="text1"/>
        </w:rPr>
        <w:t>3 of the Charities Act 2011 and is regulated by the Office for Students (</w:t>
      </w:r>
      <w:proofErr w:type="spellStart"/>
      <w:r w:rsidRPr="000E0C66">
        <w:rPr>
          <w:rFonts w:cs="Calibri"/>
          <w:color w:val="000000" w:themeColor="text1"/>
        </w:rPr>
        <w:t>OfS</w:t>
      </w:r>
      <w:proofErr w:type="spellEnd"/>
      <w:r w:rsidRPr="000E0C66">
        <w:rPr>
          <w:rFonts w:cs="Calibri"/>
          <w:color w:val="000000" w:themeColor="text1"/>
        </w:rPr>
        <w:t>) as ‘principal regulator’ for this purpose.</w:t>
      </w:r>
      <w:r w:rsidRPr="000E0C66">
        <w:rPr>
          <w:rFonts w:cs="Calibri"/>
          <w:color w:val="000000" w:themeColor="text1"/>
          <w:spacing w:val="-3"/>
        </w:rPr>
        <w:t xml:space="preserve"> </w:t>
      </w:r>
      <w:r w:rsidRPr="000E0C66">
        <w:rPr>
          <w:rFonts w:cs="Calibri"/>
          <w:color w:val="000000" w:themeColor="text1"/>
        </w:rPr>
        <w:t>During</w:t>
      </w:r>
      <w:r w:rsidRPr="000E0C66">
        <w:rPr>
          <w:rFonts w:cs="Calibri"/>
          <w:color w:val="000000" w:themeColor="text1"/>
          <w:spacing w:val="-3"/>
        </w:rPr>
        <w:t xml:space="preserve"> </w:t>
      </w:r>
      <w:r w:rsidRPr="000E0C66">
        <w:rPr>
          <w:rFonts w:cs="Calibri"/>
          <w:color w:val="000000" w:themeColor="text1"/>
        </w:rPr>
        <w:t>the</w:t>
      </w:r>
      <w:r w:rsidRPr="000E0C66">
        <w:rPr>
          <w:rFonts w:cs="Calibri"/>
          <w:color w:val="000000" w:themeColor="text1"/>
          <w:spacing w:val="-3"/>
        </w:rPr>
        <w:t xml:space="preserve"> </w:t>
      </w:r>
      <w:r w:rsidRPr="000E0C66">
        <w:rPr>
          <w:rFonts w:cs="Calibri"/>
          <w:color w:val="000000" w:themeColor="text1"/>
        </w:rPr>
        <w:t>reporting</w:t>
      </w:r>
      <w:r w:rsidRPr="000E0C66">
        <w:rPr>
          <w:rFonts w:cs="Calibri"/>
          <w:color w:val="000000" w:themeColor="text1"/>
          <w:spacing w:val="-3"/>
        </w:rPr>
        <w:t xml:space="preserve"> </w:t>
      </w:r>
      <w:r w:rsidRPr="000E0C66">
        <w:rPr>
          <w:rFonts w:cs="Calibri"/>
          <w:color w:val="000000" w:themeColor="text1"/>
        </w:rPr>
        <w:t>period, Council, as the trustee board of the University, has had regard to the Charity Commission’s guidance on public benefit and is of the view that the University’s charitable purposes are delivered for the public benefit,</w:t>
      </w:r>
      <w:r w:rsidRPr="000E0C66">
        <w:rPr>
          <w:rFonts w:cs="Calibri"/>
          <w:color w:val="000000" w:themeColor="text1"/>
          <w:spacing w:val="40"/>
        </w:rPr>
        <w:t xml:space="preserve"> </w:t>
      </w:r>
      <w:r w:rsidRPr="000E0C66">
        <w:rPr>
          <w:rFonts w:cs="Calibri"/>
          <w:color w:val="000000" w:themeColor="text1"/>
        </w:rPr>
        <w:t xml:space="preserve">as required by the Charities Act 2011, Regulatory Advice Note 5 of the </w:t>
      </w:r>
      <w:proofErr w:type="spellStart"/>
      <w:r w:rsidRPr="000E0C66">
        <w:rPr>
          <w:rFonts w:cs="Calibri"/>
          <w:color w:val="000000" w:themeColor="text1"/>
        </w:rPr>
        <w:t>OfS</w:t>
      </w:r>
      <w:proofErr w:type="spellEnd"/>
      <w:r w:rsidRPr="000E0C66">
        <w:rPr>
          <w:rFonts w:cs="Calibri"/>
          <w:color w:val="000000" w:themeColor="text1"/>
        </w:rPr>
        <w:t xml:space="preserve"> and Charity Commission guidance.</w:t>
      </w:r>
    </w:p>
    <w:p w:rsidR="00B40542" w:rsidRPr="000E0C66" w:rsidRDefault="003E5965" w:rsidP="00E413E3">
      <w:pPr>
        <w:pStyle w:val="BodyText"/>
        <w:spacing w:before="202"/>
        <w:rPr>
          <w:rFonts w:cs="Calibri"/>
          <w:color w:val="000000" w:themeColor="text1"/>
        </w:rPr>
      </w:pPr>
      <w:r w:rsidRPr="000E0C66">
        <w:rPr>
          <w:rFonts w:cs="Calibri"/>
          <w:color w:val="000000" w:themeColor="text1"/>
        </w:rPr>
        <w:t>The</w:t>
      </w:r>
      <w:r w:rsidRPr="000E0C66">
        <w:rPr>
          <w:rFonts w:cs="Calibri"/>
          <w:color w:val="000000" w:themeColor="text1"/>
          <w:spacing w:val="-2"/>
        </w:rPr>
        <w:t xml:space="preserve"> </w:t>
      </w:r>
      <w:r w:rsidRPr="000E0C66">
        <w:rPr>
          <w:rFonts w:cs="Calibri"/>
          <w:color w:val="000000" w:themeColor="text1"/>
        </w:rPr>
        <w:t>University</w:t>
      </w:r>
      <w:r w:rsidRPr="000E0C66">
        <w:rPr>
          <w:rFonts w:cs="Calibri"/>
          <w:color w:val="000000" w:themeColor="text1"/>
          <w:spacing w:val="-2"/>
        </w:rPr>
        <w:t xml:space="preserve"> </w:t>
      </w:r>
      <w:r w:rsidRPr="000E0C66">
        <w:rPr>
          <w:rFonts w:cs="Calibri"/>
          <w:color w:val="000000" w:themeColor="text1"/>
        </w:rPr>
        <w:t>delivers</w:t>
      </w:r>
      <w:r w:rsidRPr="000E0C66">
        <w:rPr>
          <w:rFonts w:cs="Calibri"/>
          <w:color w:val="000000" w:themeColor="text1"/>
          <w:spacing w:val="-2"/>
        </w:rPr>
        <w:t xml:space="preserve"> </w:t>
      </w:r>
      <w:r w:rsidRPr="000E0C66">
        <w:rPr>
          <w:rFonts w:cs="Calibri"/>
          <w:color w:val="000000" w:themeColor="text1"/>
        </w:rPr>
        <w:t>public</w:t>
      </w:r>
      <w:r w:rsidRPr="000E0C66">
        <w:rPr>
          <w:rFonts w:cs="Calibri"/>
          <w:color w:val="000000" w:themeColor="text1"/>
          <w:spacing w:val="-2"/>
        </w:rPr>
        <w:t xml:space="preserve"> </w:t>
      </w:r>
      <w:r w:rsidRPr="000E0C66">
        <w:rPr>
          <w:rFonts w:cs="Calibri"/>
          <w:color w:val="000000" w:themeColor="text1"/>
        </w:rPr>
        <w:t>benefit principally through the charitable purpose of the ‘advancement of education’ through teaching of undergraduate and postgraduate students, outreach activities such</w:t>
      </w:r>
      <w:r w:rsidR="00E413E3" w:rsidRPr="000E0C66">
        <w:rPr>
          <w:rFonts w:cs="Calibri"/>
          <w:color w:val="000000" w:themeColor="text1"/>
        </w:rPr>
        <w:t xml:space="preserve"> </w:t>
      </w:r>
      <w:r w:rsidRPr="000E0C66">
        <w:rPr>
          <w:rFonts w:cs="Calibri"/>
          <w:color w:val="000000" w:themeColor="text1"/>
        </w:rPr>
        <w:t>as public lectures and the York Festival of Ideas, local, national and</w:t>
      </w:r>
      <w:r w:rsidRPr="000E0C66">
        <w:rPr>
          <w:rFonts w:cs="Calibri"/>
          <w:color w:val="000000" w:themeColor="text1"/>
          <w:spacing w:val="-5"/>
        </w:rPr>
        <w:t xml:space="preserve"> </w:t>
      </w:r>
      <w:r w:rsidRPr="000E0C66">
        <w:rPr>
          <w:rFonts w:cs="Calibri"/>
          <w:color w:val="000000" w:themeColor="text1"/>
        </w:rPr>
        <w:t>international</w:t>
      </w:r>
      <w:r w:rsidRPr="000E0C66">
        <w:rPr>
          <w:rFonts w:cs="Calibri"/>
          <w:color w:val="000000" w:themeColor="text1"/>
          <w:spacing w:val="-5"/>
        </w:rPr>
        <w:t xml:space="preserve"> </w:t>
      </w:r>
      <w:r w:rsidRPr="000E0C66">
        <w:rPr>
          <w:rFonts w:cs="Calibri"/>
          <w:color w:val="000000" w:themeColor="text1"/>
        </w:rPr>
        <w:t>partnerships</w:t>
      </w:r>
      <w:r w:rsidRPr="000E0C66">
        <w:rPr>
          <w:rFonts w:cs="Calibri"/>
          <w:color w:val="000000" w:themeColor="text1"/>
          <w:spacing w:val="-5"/>
        </w:rPr>
        <w:t xml:space="preserve"> </w:t>
      </w:r>
      <w:r w:rsidRPr="000E0C66">
        <w:rPr>
          <w:rFonts w:cs="Calibri"/>
          <w:color w:val="000000" w:themeColor="text1"/>
        </w:rPr>
        <w:t>and</w:t>
      </w:r>
      <w:r w:rsidR="00E413E3" w:rsidRPr="000E0C66">
        <w:rPr>
          <w:rFonts w:cs="Calibri"/>
          <w:color w:val="000000" w:themeColor="text1"/>
        </w:rPr>
        <w:t xml:space="preserve"> </w:t>
      </w:r>
      <w:r w:rsidRPr="000E0C66">
        <w:rPr>
          <w:rFonts w:cs="Calibri"/>
          <w:color w:val="000000" w:themeColor="text1"/>
        </w:rPr>
        <w:t>extensive</w:t>
      </w:r>
      <w:r w:rsidRPr="000E0C66">
        <w:rPr>
          <w:rFonts w:cs="Calibri"/>
          <w:color w:val="000000" w:themeColor="text1"/>
          <w:spacing w:val="-5"/>
        </w:rPr>
        <w:t xml:space="preserve"> </w:t>
      </w:r>
      <w:r w:rsidRPr="000E0C66">
        <w:rPr>
          <w:rFonts w:cs="Calibri"/>
          <w:color w:val="000000" w:themeColor="text1"/>
        </w:rPr>
        <w:t>research</w:t>
      </w:r>
      <w:r w:rsidRPr="000E0C66">
        <w:rPr>
          <w:rFonts w:cs="Calibri"/>
          <w:color w:val="000000" w:themeColor="text1"/>
          <w:spacing w:val="-5"/>
        </w:rPr>
        <w:t xml:space="preserve"> </w:t>
      </w:r>
      <w:r w:rsidRPr="000E0C66">
        <w:rPr>
          <w:rFonts w:cs="Calibri"/>
          <w:color w:val="000000" w:themeColor="text1"/>
        </w:rPr>
        <w:t>across</w:t>
      </w:r>
      <w:r w:rsidRPr="000E0C66">
        <w:rPr>
          <w:rFonts w:cs="Calibri"/>
          <w:color w:val="000000" w:themeColor="text1"/>
          <w:spacing w:val="-5"/>
        </w:rPr>
        <w:t xml:space="preserve"> </w:t>
      </w:r>
      <w:r w:rsidRPr="000E0C66">
        <w:rPr>
          <w:rFonts w:cs="Calibri"/>
          <w:color w:val="000000" w:themeColor="text1"/>
        </w:rPr>
        <w:t>a</w:t>
      </w:r>
      <w:r w:rsidRPr="000E0C66">
        <w:rPr>
          <w:rFonts w:cs="Calibri"/>
          <w:color w:val="000000" w:themeColor="text1"/>
          <w:spacing w:val="-5"/>
        </w:rPr>
        <w:t xml:space="preserve"> </w:t>
      </w:r>
      <w:r w:rsidRPr="000E0C66">
        <w:rPr>
          <w:rFonts w:cs="Calibri"/>
          <w:color w:val="000000" w:themeColor="text1"/>
        </w:rPr>
        <w:t>breadth of societal issues and challenges.</w:t>
      </w:r>
    </w:p>
    <w:p w:rsidR="00B40542" w:rsidRPr="000E0C66" w:rsidRDefault="003E5965" w:rsidP="00E413E3">
      <w:pPr>
        <w:pStyle w:val="BodyText"/>
        <w:spacing w:before="199"/>
        <w:rPr>
          <w:rFonts w:cs="Calibri"/>
          <w:color w:val="000000" w:themeColor="text1"/>
        </w:rPr>
      </w:pPr>
      <w:r w:rsidRPr="000E0C66">
        <w:rPr>
          <w:rFonts w:cs="Calibri"/>
          <w:color w:val="000000" w:themeColor="text1"/>
        </w:rPr>
        <w:t>The primary beneficiaries of delivering</w:t>
      </w:r>
      <w:r w:rsidRPr="000E0C66">
        <w:rPr>
          <w:rFonts w:cs="Calibri"/>
          <w:color w:val="000000" w:themeColor="text1"/>
          <w:spacing w:val="-6"/>
        </w:rPr>
        <w:t xml:space="preserve"> </w:t>
      </w:r>
      <w:r w:rsidRPr="000E0C66">
        <w:rPr>
          <w:rFonts w:cs="Calibri"/>
          <w:color w:val="000000" w:themeColor="text1"/>
        </w:rPr>
        <w:t>the</w:t>
      </w:r>
      <w:r w:rsidRPr="000E0C66">
        <w:rPr>
          <w:rFonts w:cs="Calibri"/>
          <w:color w:val="000000" w:themeColor="text1"/>
          <w:spacing w:val="-6"/>
        </w:rPr>
        <w:t xml:space="preserve"> </w:t>
      </w:r>
      <w:r w:rsidRPr="000E0C66">
        <w:rPr>
          <w:rFonts w:cs="Calibri"/>
          <w:color w:val="000000" w:themeColor="text1"/>
        </w:rPr>
        <w:t>University’s</w:t>
      </w:r>
      <w:r w:rsidRPr="000E0C66">
        <w:rPr>
          <w:rFonts w:cs="Calibri"/>
          <w:color w:val="000000" w:themeColor="text1"/>
          <w:spacing w:val="-6"/>
        </w:rPr>
        <w:t xml:space="preserve"> </w:t>
      </w:r>
      <w:r w:rsidRPr="000E0C66">
        <w:rPr>
          <w:rFonts w:cs="Calibri"/>
          <w:color w:val="000000" w:themeColor="text1"/>
        </w:rPr>
        <w:t>charitable purposes are the students who are directly engaged in learning at the University. Students are offered places based on academic merit</w:t>
      </w:r>
      <w:r w:rsidRPr="000E0C66">
        <w:rPr>
          <w:rFonts w:cs="Calibri"/>
          <w:color w:val="000000" w:themeColor="text1"/>
          <w:spacing w:val="40"/>
        </w:rPr>
        <w:t xml:space="preserve"> </w:t>
      </w:r>
      <w:r w:rsidRPr="000E0C66">
        <w:rPr>
          <w:rFonts w:cs="Calibri"/>
          <w:color w:val="000000" w:themeColor="text1"/>
        </w:rPr>
        <w:t>and the University’s recruitment model seeks to reach, attract and</w:t>
      </w:r>
      <w:r w:rsidR="00E413E3" w:rsidRPr="000E0C66">
        <w:rPr>
          <w:rFonts w:cs="Calibri"/>
          <w:color w:val="000000" w:themeColor="text1"/>
        </w:rPr>
        <w:t xml:space="preserve"> </w:t>
      </w:r>
      <w:r w:rsidRPr="000E0C66">
        <w:rPr>
          <w:rFonts w:cs="Calibri"/>
          <w:color w:val="000000" w:themeColor="text1"/>
        </w:rPr>
        <w:t>support applicants from a diversity of different backgrounds. The University attracts large numbers of students from cohorts who have historically been under-represented in UK higher education and is committed to supporting students financially and practically,</w:t>
      </w:r>
      <w:r w:rsidRPr="000E0C66">
        <w:rPr>
          <w:rFonts w:cs="Calibri"/>
          <w:color w:val="000000" w:themeColor="text1"/>
          <w:spacing w:val="-4"/>
        </w:rPr>
        <w:t xml:space="preserve"> </w:t>
      </w:r>
      <w:r w:rsidRPr="000E0C66">
        <w:rPr>
          <w:rFonts w:cs="Calibri"/>
          <w:color w:val="000000" w:themeColor="text1"/>
        </w:rPr>
        <w:t>based</w:t>
      </w:r>
      <w:r w:rsidRPr="000E0C66">
        <w:rPr>
          <w:rFonts w:cs="Calibri"/>
          <w:color w:val="000000" w:themeColor="text1"/>
          <w:spacing w:val="-4"/>
        </w:rPr>
        <w:t xml:space="preserve"> </w:t>
      </w:r>
      <w:r w:rsidRPr="000E0C66">
        <w:rPr>
          <w:rFonts w:cs="Calibri"/>
          <w:color w:val="000000" w:themeColor="text1"/>
        </w:rPr>
        <w:t>on</w:t>
      </w:r>
      <w:r w:rsidRPr="000E0C66">
        <w:rPr>
          <w:rFonts w:cs="Calibri"/>
          <w:color w:val="000000" w:themeColor="text1"/>
          <w:spacing w:val="-4"/>
        </w:rPr>
        <w:t xml:space="preserve"> </w:t>
      </w:r>
      <w:r w:rsidRPr="000E0C66">
        <w:rPr>
          <w:rFonts w:cs="Calibri"/>
          <w:color w:val="000000" w:themeColor="text1"/>
        </w:rPr>
        <w:t>need.</w:t>
      </w:r>
      <w:r w:rsidRPr="000E0C66">
        <w:rPr>
          <w:rFonts w:cs="Calibri"/>
          <w:color w:val="000000" w:themeColor="text1"/>
          <w:spacing w:val="-4"/>
        </w:rPr>
        <w:t xml:space="preserve"> </w:t>
      </w:r>
      <w:r w:rsidRPr="000E0C66">
        <w:rPr>
          <w:rFonts w:cs="Calibri"/>
          <w:color w:val="000000" w:themeColor="text1"/>
        </w:rPr>
        <w:t>It</w:t>
      </w:r>
      <w:r w:rsidRPr="000E0C66">
        <w:rPr>
          <w:rFonts w:cs="Calibri"/>
          <w:color w:val="000000" w:themeColor="text1"/>
          <w:spacing w:val="-4"/>
        </w:rPr>
        <w:t xml:space="preserve"> </w:t>
      </w:r>
      <w:r w:rsidRPr="000E0C66">
        <w:rPr>
          <w:rFonts w:cs="Calibri"/>
          <w:color w:val="000000" w:themeColor="text1"/>
        </w:rPr>
        <w:t>provides an extensive range of bursaries and scholarships, as well as a financial hardship fund for students, with a particular focus on responding to the ongoing cost-of-living challenges.</w:t>
      </w:r>
    </w:p>
    <w:p w:rsidR="00B40542" w:rsidRPr="000E0C66" w:rsidRDefault="003E5965" w:rsidP="00E413E3">
      <w:pPr>
        <w:pStyle w:val="BodyText"/>
        <w:spacing w:before="151"/>
        <w:rPr>
          <w:rFonts w:cs="Calibri"/>
          <w:color w:val="000000" w:themeColor="text1"/>
        </w:rPr>
      </w:pPr>
      <w:r w:rsidRPr="000E0C66">
        <w:rPr>
          <w:rFonts w:cs="Calibri"/>
          <w:color w:val="000000" w:themeColor="text1"/>
        </w:rPr>
        <w:t>The</w:t>
      </w:r>
      <w:r w:rsidRPr="000E0C66">
        <w:rPr>
          <w:rFonts w:cs="Calibri"/>
          <w:color w:val="000000" w:themeColor="text1"/>
          <w:spacing w:val="-12"/>
        </w:rPr>
        <w:t xml:space="preserve"> </w:t>
      </w:r>
      <w:r w:rsidRPr="000E0C66">
        <w:rPr>
          <w:rFonts w:cs="Calibri"/>
          <w:color w:val="000000" w:themeColor="text1"/>
        </w:rPr>
        <w:t>University</w:t>
      </w:r>
      <w:r w:rsidRPr="000E0C66">
        <w:rPr>
          <w:rFonts w:cs="Calibri"/>
          <w:color w:val="000000" w:themeColor="text1"/>
          <w:spacing w:val="-12"/>
        </w:rPr>
        <w:t xml:space="preserve"> </w:t>
      </w:r>
      <w:r w:rsidRPr="000E0C66">
        <w:rPr>
          <w:rFonts w:cs="Calibri"/>
          <w:color w:val="000000" w:themeColor="text1"/>
        </w:rPr>
        <w:t>supports</w:t>
      </w:r>
      <w:r w:rsidRPr="000E0C66">
        <w:rPr>
          <w:rFonts w:cs="Calibri"/>
          <w:color w:val="000000" w:themeColor="text1"/>
          <w:spacing w:val="-12"/>
        </w:rPr>
        <w:t xml:space="preserve"> </w:t>
      </w:r>
      <w:r w:rsidRPr="000E0C66">
        <w:rPr>
          <w:rFonts w:cs="Calibri"/>
          <w:color w:val="000000" w:themeColor="text1"/>
        </w:rPr>
        <w:t>a</w:t>
      </w:r>
      <w:r w:rsidRPr="000E0C66">
        <w:rPr>
          <w:rFonts w:cs="Calibri"/>
          <w:color w:val="000000" w:themeColor="text1"/>
          <w:spacing w:val="-12"/>
        </w:rPr>
        <w:t xml:space="preserve"> </w:t>
      </w:r>
      <w:r w:rsidRPr="000E0C66">
        <w:rPr>
          <w:rFonts w:cs="Calibri"/>
          <w:color w:val="000000" w:themeColor="text1"/>
        </w:rPr>
        <w:t xml:space="preserve">spectrum of charitable purposes through its </w:t>
      </w:r>
      <w:r w:rsidRPr="000E0C66">
        <w:rPr>
          <w:rFonts w:cs="Calibri"/>
          <w:color w:val="000000" w:themeColor="text1"/>
          <w:spacing w:val="-2"/>
        </w:rPr>
        <w:t>research,</w:t>
      </w:r>
      <w:r w:rsidRPr="000E0C66">
        <w:rPr>
          <w:rFonts w:cs="Calibri"/>
          <w:color w:val="000000" w:themeColor="text1"/>
          <w:spacing w:val="-3"/>
        </w:rPr>
        <w:t xml:space="preserve"> </w:t>
      </w:r>
      <w:r w:rsidRPr="000E0C66">
        <w:rPr>
          <w:rFonts w:cs="Calibri"/>
          <w:color w:val="000000" w:themeColor="text1"/>
          <w:spacing w:val="-2"/>
        </w:rPr>
        <w:t>wider</w:t>
      </w:r>
      <w:r w:rsidRPr="000E0C66">
        <w:rPr>
          <w:rFonts w:cs="Calibri"/>
          <w:color w:val="000000" w:themeColor="text1"/>
          <w:spacing w:val="-3"/>
        </w:rPr>
        <w:t xml:space="preserve"> </w:t>
      </w:r>
      <w:r w:rsidRPr="000E0C66">
        <w:rPr>
          <w:rFonts w:cs="Calibri"/>
          <w:color w:val="000000" w:themeColor="text1"/>
          <w:spacing w:val="-2"/>
        </w:rPr>
        <w:t>public</w:t>
      </w:r>
      <w:r w:rsidRPr="000E0C66">
        <w:rPr>
          <w:rFonts w:cs="Calibri"/>
          <w:color w:val="000000" w:themeColor="text1"/>
          <w:spacing w:val="-3"/>
        </w:rPr>
        <w:t xml:space="preserve"> </w:t>
      </w:r>
      <w:r w:rsidRPr="000E0C66">
        <w:rPr>
          <w:rFonts w:cs="Calibri"/>
          <w:color w:val="000000" w:themeColor="text1"/>
          <w:spacing w:val="-2"/>
        </w:rPr>
        <w:t xml:space="preserve">engagement </w:t>
      </w:r>
      <w:r w:rsidRPr="000E0C66">
        <w:rPr>
          <w:rFonts w:cs="Calibri"/>
          <w:color w:val="000000" w:themeColor="text1"/>
        </w:rPr>
        <w:t>and community activities. Other beneficiaries include companies, public bodies and charities, all</w:t>
      </w:r>
      <w:r w:rsidR="00E413E3" w:rsidRPr="000E0C66">
        <w:rPr>
          <w:rFonts w:cs="Calibri"/>
          <w:color w:val="000000" w:themeColor="text1"/>
        </w:rPr>
        <w:t xml:space="preserve"> </w:t>
      </w:r>
      <w:r w:rsidRPr="000E0C66">
        <w:rPr>
          <w:rFonts w:cs="Calibri"/>
          <w:color w:val="000000" w:themeColor="text1"/>
        </w:rPr>
        <w:t>of which employ York graduates; members of the local community</w:t>
      </w:r>
      <w:r w:rsidRPr="000E0C66">
        <w:rPr>
          <w:rFonts w:cs="Calibri"/>
          <w:color w:val="000000" w:themeColor="text1"/>
          <w:spacing w:val="40"/>
        </w:rPr>
        <w:t xml:space="preserve"> </w:t>
      </w:r>
      <w:r w:rsidRPr="000E0C66">
        <w:rPr>
          <w:rFonts w:cs="Calibri"/>
          <w:color w:val="000000" w:themeColor="text1"/>
        </w:rPr>
        <w:t xml:space="preserve">who make use of </w:t>
      </w:r>
      <w:proofErr w:type="gramStart"/>
      <w:r w:rsidRPr="000E0C66">
        <w:rPr>
          <w:rFonts w:cs="Calibri"/>
          <w:color w:val="000000" w:themeColor="text1"/>
        </w:rPr>
        <w:t>University</w:t>
      </w:r>
      <w:proofErr w:type="gramEnd"/>
      <w:r w:rsidRPr="000E0C66">
        <w:rPr>
          <w:rFonts w:cs="Calibri"/>
          <w:color w:val="000000" w:themeColor="text1"/>
        </w:rPr>
        <w:t xml:space="preserve"> facilities, participate in continuing education courses</w:t>
      </w:r>
      <w:r w:rsidRPr="000E0C66">
        <w:rPr>
          <w:rFonts w:cs="Calibri"/>
          <w:color w:val="000000" w:themeColor="text1"/>
          <w:spacing w:val="-12"/>
        </w:rPr>
        <w:t xml:space="preserve"> </w:t>
      </w:r>
      <w:r w:rsidRPr="000E0C66">
        <w:rPr>
          <w:rFonts w:cs="Calibri"/>
          <w:color w:val="000000" w:themeColor="text1"/>
        </w:rPr>
        <w:t>and</w:t>
      </w:r>
      <w:r w:rsidRPr="000E0C66">
        <w:rPr>
          <w:rFonts w:cs="Calibri"/>
          <w:color w:val="000000" w:themeColor="text1"/>
          <w:spacing w:val="-12"/>
        </w:rPr>
        <w:t xml:space="preserve"> </w:t>
      </w:r>
      <w:r w:rsidRPr="000E0C66">
        <w:rPr>
          <w:rFonts w:cs="Calibri"/>
          <w:color w:val="000000" w:themeColor="text1"/>
        </w:rPr>
        <w:t>attend</w:t>
      </w:r>
      <w:r w:rsidRPr="000E0C66">
        <w:rPr>
          <w:rFonts w:cs="Calibri"/>
          <w:color w:val="000000" w:themeColor="text1"/>
          <w:spacing w:val="-12"/>
        </w:rPr>
        <w:t xml:space="preserve"> </w:t>
      </w:r>
      <w:r w:rsidRPr="000E0C66">
        <w:rPr>
          <w:rFonts w:cs="Calibri"/>
          <w:color w:val="000000" w:themeColor="text1"/>
        </w:rPr>
        <w:t>lectures,</w:t>
      </w:r>
      <w:r w:rsidRPr="000E0C66">
        <w:rPr>
          <w:rFonts w:cs="Calibri"/>
          <w:color w:val="000000" w:themeColor="text1"/>
          <w:spacing w:val="-12"/>
        </w:rPr>
        <w:t xml:space="preserve"> </w:t>
      </w:r>
      <w:r w:rsidRPr="000E0C66">
        <w:rPr>
          <w:rFonts w:cs="Calibri"/>
          <w:color w:val="000000" w:themeColor="text1"/>
        </w:rPr>
        <w:t>concerts and other events; and the wider public, which benefits from the</w:t>
      </w:r>
      <w:r w:rsidR="00E413E3" w:rsidRPr="000E0C66">
        <w:rPr>
          <w:rFonts w:cs="Calibri"/>
          <w:color w:val="000000" w:themeColor="text1"/>
        </w:rPr>
        <w:t xml:space="preserve"> </w:t>
      </w:r>
      <w:r w:rsidRPr="000E0C66">
        <w:rPr>
          <w:rFonts w:cs="Calibri"/>
          <w:color w:val="000000" w:themeColor="text1"/>
          <w:spacing w:val="-2"/>
        </w:rPr>
        <w:t xml:space="preserve">University’s world-leading contribution </w:t>
      </w:r>
      <w:r w:rsidRPr="000E0C66">
        <w:rPr>
          <w:rFonts w:cs="Calibri"/>
          <w:color w:val="000000" w:themeColor="text1"/>
        </w:rPr>
        <w:t>to research in the sciences, social sciences and humanities.</w:t>
      </w:r>
    </w:p>
    <w:p w:rsidR="00390AD3" w:rsidRPr="00A04AD6" w:rsidRDefault="00390AD3" w:rsidP="00A04AD6">
      <w:bookmarkStart w:id="25" w:name="_TOC_250005"/>
      <w:bookmarkEnd w:id="25"/>
      <w:r w:rsidRPr="00A04AD6">
        <w:br w:type="page"/>
      </w:r>
    </w:p>
    <w:p w:rsidR="00B40542" w:rsidRPr="000E0C66" w:rsidRDefault="003E5965" w:rsidP="00315CD9">
      <w:pPr>
        <w:pStyle w:val="Heading2"/>
        <w:spacing w:before="0" w:line="240" w:lineRule="auto"/>
        <w:rPr>
          <w:rFonts w:cs="Calibri"/>
          <w:color w:val="000000" w:themeColor="text1"/>
        </w:rPr>
      </w:pPr>
      <w:bookmarkStart w:id="26" w:name="_Toc219195989"/>
      <w:bookmarkStart w:id="27" w:name="_Toc219196181"/>
      <w:r w:rsidRPr="000E0C66">
        <w:rPr>
          <w:rFonts w:cs="Calibri"/>
          <w:color w:val="000000" w:themeColor="text1"/>
          <w:spacing w:val="-2"/>
        </w:rPr>
        <w:lastRenderedPageBreak/>
        <w:t>REMUNERATION</w:t>
      </w:r>
      <w:bookmarkEnd w:id="26"/>
      <w:bookmarkEnd w:id="27"/>
    </w:p>
    <w:p w:rsidR="00B40542" w:rsidRPr="000E0C66" w:rsidRDefault="003E5965" w:rsidP="001C339C">
      <w:pPr>
        <w:pStyle w:val="Quote"/>
        <w:rPr>
          <w:rFonts w:cs="Calibri"/>
        </w:rPr>
      </w:pPr>
      <w:r w:rsidRPr="000E0C66">
        <w:rPr>
          <w:rFonts w:cs="Calibri"/>
        </w:rPr>
        <w:t xml:space="preserve">This report outlines the responsibilities of the People and Remuneration Committee and the approach used to </w:t>
      </w:r>
      <w:proofErr w:type="gramStart"/>
      <w:r w:rsidRPr="000E0C66">
        <w:rPr>
          <w:rFonts w:cs="Calibri"/>
        </w:rPr>
        <w:t>determine  remuneration</w:t>
      </w:r>
      <w:proofErr w:type="gramEnd"/>
      <w:r w:rsidRPr="000E0C66">
        <w:rPr>
          <w:rFonts w:cs="Calibri"/>
        </w:rPr>
        <w:t xml:space="preserve"> of senior University staff.</w:t>
      </w:r>
    </w:p>
    <w:p w:rsidR="00B40542" w:rsidRPr="000E0C66" w:rsidRDefault="003E5965" w:rsidP="00E413E3">
      <w:pPr>
        <w:pStyle w:val="BodyText"/>
        <w:spacing w:before="119"/>
        <w:rPr>
          <w:rFonts w:cs="Calibri"/>
          <w:color w:val="000000" w:themeColor="text1"/>
        </w:rPr>
      </w:pPr>
      <w:r w:rsidRPr="000E0C66">
        <w:rPr>
          <w:rFonts w:cs="Calibri"/>
          <w:color w:val="000000" w:themeColor="text1"/>
        </w:rPr>
        <w:t>The University of York is required to comply with Element III</w:t>
      </w:r>
      <w:r w:rsidR="00E413E3" w:rsidRPr="000E0C66">
        <w:rPr>
          <w:rFonts w:cs="Calibri"/>
          <w:color w:val="000000" w:themeColor="text1"/>
        </w:rPr>
        <w:t xml:space="preserve"> </w:t>
      </w:r>
      <w:r w:rsidRPr="000E0C66">
        <w:rPr>
          <w:rFonts w:cs="Calibri"/>
          <w:color w:val="000000" w:themeColor="text1"/>
        </w:rPr>
        <w:t>(Transparency and accountability) of The Higher Education Senior Staff Remuneration Code published by</w:t>
      </w:r>
      <w:r w:rsidRPr="000E0C66">
        <w:rPr>
          <w:rFonts w:cs="Calibri"/>
          <w:color w:val="000000" w:themeColor="text1"/>
          <w:spacing w:val="80"/>
        </w:rPr>
        <w:t xml:space="preserve"> </w:t>
      </w:r>
      <w:r w:rsidRPr="000E0C66">
        <w:rPr>
          <w:rFonts w:cs="Calibri"/>
          <w:color w:val="000000" w:themeColor="text1"/>
        </w:rPr>
        <w:t>the Committee of University Chairs (CUC) in November 2021.</w:t>
      </w:r>
    </w:p>
    <w:p w:rsidR="00B40542" w:rsidRPr="000E0C66" w:rsidRDefault="003E5965" w:rsidP="001C339C">
      <w:pPr>
        <w:pStyle w:val="BodyText"/>
        <w:spacing w:before="200"/>
        <w:rPr>
          <w:rFonts w:cs="Calibri"/>
          <w:color w:val="000000" w:themeColor="text1"/>
        </w:rPr>
      </w:pPr>
      <w:r w:rsidRPr="000E0C66">
        <w:rPr>
          <w:rFonts w:cs="Calibri"/>
          <w:color w:val="000000" w:themeColor="text1"/>
        </w:rPr>
        <w:t>The University does this through its People</w:t>
      </w:r>
      <w:r w:rsidRPr="000E0C66">
        <w:rPr>
          <w:rFonts w:cs="Calibri"/>
          <w:color w:val="000000" w:themeColor="text1"/>
          <w:spacing w:val="-4"/>
        </w:rPr>
        <w:t xml:space="preserve"> </w:t>
      </w:r>
      <w:r w:rsidRPr="000E0C66">
        <w:rPr>
          <w:rFonts w:cs="Calibri"/>
          <w:color w:val="000000" w:themeColor="text1"/>
        </w:rPr>
        <w:t>and</w:t>
      </w:r>
      <w:r w:rsidRPr="000E0C66">
        <w:rPr>
          <w:rFonts w:cs="Calibri"/>
          <w:color w:val="000000" w:themeColor="text1"/>
          <w:spacing w:val="-4"/>
        </w:rPr>
        <w:t xml:space="preserve"> </w:t>
      </w:r>
      <w:r w:rsidRPr="000E0C66">
        <w:rPr>
          <w:rFonts w:cs="Calibri"/>
          <w:color w:val="000000" w:themeColor="text1"/>
        </w:rPr>
        <w:t>Remuneration</w:t>
      </w:r>
      <w:r w:rsidRPr="000E0C66">
        <w:rPr>
          <w:rFonts w:cs="Calibri"/>
          <w:color w:val="000000" w:themeColor="text1"/>
          <w:spacing w:val="-4"/>
        </w:rPr>
        <w:t xml:space="preserve"> </w:t>
      </w:r>
      <w:r w:rsidRPr="000E0C66">
        <w:rPr>
          <w:rFonts w:cs="Calibri"/>
          <w:color w:val="000000" w:themeColor="text1"/>
        </w:rPr>
        <w:t>Committee which is a formal sub-committee</w:t>
      </w:r>
      <w:r w:rsidR="001C339C" w:rsidRPr="000E0C66">
        <w:rPr>
          <w:rFonts w:cs="Calibri"/>
          <w:color w:val="000000" w:themeColor="text1"/>
        </w:rPr>
        <w:t xml:space="preserve"> </w:t>
      </w:r>
      <w:r w:rsidRPr="000E0C66">
        <w:rPr>
          <w:rFonts w:cs="Calibri"/>
          <w:color w:val="000000" w:themeColor="text1"/>
        </w:rPr>
        <w:t>of the University Council. The Committee has a Remuneration Governance Framework that defines accountabilities for decisions on senior remuneration. In particular, the Remuneration</w:t>
      </w:r>
      <w:r w:rsidRPr="000E0C66">
        <w:rPr>
          <w:rFonts w:cs="Calibri"/>
          <w:color w:val="000000" w:themeColor="text1"/>
          <w:spacing w:val="-5"/>
        </w:rPr>
        <w:t xml:space="preserve"> </w:t>
      </w:r>
      <w:r w:rsidRPr="000E0C66">
        <w:rPr>
          <w:rFonts w:cs="Calibri"/>
          <w:color w:val="000000" w:themeColor="text1"/>
        </w:rPr>
        <w:t>Committee</w:t>
      </w:r>
      <w:r w:rsidRPr="000E0C66">
        <w:rPr>
          <w:rFonts w:cs="Calibri"/>
          <w:color w:val="000000" w:themeColor="text1"/>
          <w:spacing w:val="-5"/>
        </w:rPr>
        <w:t xml:space="preserve"> </w:t>
      </w:r>
      <w:r w:rsidRPr="000E0C66">
        <w:rPr>
          <w:rFonts w:cs="Calibri"/>
          <w:color w:val="000000" w:themeColor="text1"/>
        </w:rPr>
        <w:t>oversees</w:t>
      </w:r>
      <w:r w:rsidRPr="000E0C66">
        <w:rPr>
          <w:rFonts w:cs="Calibri"/>
          <w:color w:val="000000" w:themeColor="text1"/>
          <w:spacing w:val="-4"/>
        </w:rPr>
        <w:t xml:space="preserve"> </w:t>
      </w:r>
      <w:r w:rsidRPr="000E0C66">
        <w:rPr>
          <w:rFonts w:cs="Calibri"/>
          <w:color w:val="000000" w:themeColor="text1"/>
        </w:rPr>
        <w:t>all decisions</w:t>
      </w:r>
      <w:r w:rsidRPr="000E0C66">
        <w:rPr>
          <w:rFonts w:cs="Calibri"/>
          <w:color w:val="000000" w:themeColor="text1"/>
          <w:spacing w:val="-8"/>
        </w:rPr>
        <w:t xml:space="preserve"> </w:t>
      </w:r>
      <w:r w:rsidRPr="000E0C66">
        <w:rPr>
          <w:rFonts w:cs="Calibri"/>
          <w:color w:val="000000" w:themeColor="text1"/>
        </w:rPr>
        <w:t>relating</w:t>
      </w:r>
      <w:r w:rsidRPr="000E0C66">
        <w:rPr>
          <w:rFonts w:cs="Calibri"/>
          <w:color w:val="000000" w:themeColor="text1"/>
          <w:spacing w:val="-8"/>
        </w:rPr>
        <w:t xml:space="preserve"> </w:t>
      </w:r>
      <w:r w:rsidRPr="000E0C66">
        <w:rPr>
          <w:rFonts w:cs="Calibri"/>
          <w:color w:val="000000" w:themeColor="text1"/>
        </w:rPr>
        <w:t>to</w:t>
      </w:r>
      <w:r w:rsidRPr="000E0C66">
        <w:rPr>
          <w:rFonts w:cs="Calibri"/>
          <w:color w:val="000000" w:themeColor="text1"/>
          <w:spacing w:val="-8"/>
        </w:rPr>
        <w:t xml:space="preserve"> </w:t>
      </w:r>
      <w:r w:rsidRPr="000E0C66">
        <w:rPr>
          <w:rFonts w:cs="Calibri"/>
          <w:color w:val="000000" w:themeColor="text1"/>
        </w:rPr>
        <w:t>individuals</w:t>
      </w:r>
      <w:r w:rsidRPr="000E0C66">
        <w:rPr>
          <w:rFonts w:cs="Calibri"/>
          <w:color w:val="000000" w:themeColor="text1"/>
          <w:spacing w:val="-8"/>
        </w:rPr>
        <w:t xml:space="preserve"> </w:t>
      </w:r>
      <w:r w:rsidRPr="000E0C66">
        <w:rPr>
          <w:rFonts w:cs="Calibri"/>
          <w:color w:val="000000" w:themeColor="text1"/>
        </w:rPr>
        <w:t>where remuneration is over £100,000.</w:t>
      </w:r>
    </w:p>
    <w:p w:rsidR="00B40542" w:rsidRPr="000E0C66" w:rsidRDefault="003E5965" w:rsidP="00315CD9">
      <w:pPr>
        <w:pStyle w:val="BodyText"/>
        <w:spacing w:before="200"/>
        <w:rPr>
          <w:rFonts w:cs="Calibri"/>
          <w:color w:val="000000" w:themeColor="text1"/>
        </w:rPr>
      </w:pPr>
      <w:r w:rsidRPr="000E0C66">
        <w:rPr>
          <w:rFonts w:cs="Calibri"/>
          <w:color w:val="000000" w:themeColor="text1"/>
        </w:rPr>
        <w:t xml:space="preserve">People and Remuneration Committee </w:t>
      </w:r>
      <w:r w:rsidRPr="000E0C66">
        <w:rPr>
          <w:rFonts w:cs="Calibri"/>
          <w:color w:val="000000" w:themeColor="text1"/>
          <w:spacing w:val="-4"/>
        </w:rPr>
        <w:t xml:space="preserve">members are appointed by Council and </w:t>
      </w:r>
      <w:r w:rsidRPr="000E0C66">
        <w:rPr>
          <w:rFonts w:cs="Calibri"/>
          <w:color w:val="000000" w:themeColor="text1"/>
        </w:rPr>
        <w:t>the</w:t>
      </w:r>
      <w:r w:rsidRPr="000E0C66">
        <w:rPr>
          <w:rFonts w:cs="Calibri"/>
          <w:color w:val="000000" w:themeColor="text1"/>
          <w:spacing w:val="-12"/>
        </w:rPr>
        <w:t xml:space="preserve"> </w:t>
      </w:r>
      <w:r w:rsidRPr="000E0C66">
        <w:rPr>
          <w:rFonts w:cs="Calibri"/>
          <w:color w:val="000000" w:themeColor="text1"/>
        </w:rPr>
        <w:t>Chair</w:t>
      </w:r>
      <w:r w:rsidRPr="000E0C66">
        <w:rPr>
          <w:rFonts w:cs="Calibri"/>
          <w:color w:val="000000" w:themeColor="text1"/>
          <w:spacing w:val="-12"/>
        </w:rPr>
        <w:t xml:space="preserve"> </w:t>
      </w:r>
      <w:r w:rsidRPr="000E0C66">
        <w:rPr>
          <w:rFonts w:cs="Calibri"/>
          <w:color w:val="000000" w:themeColor="text1"/>
        </w:rPr>
        <w:t>of</w:t>
      </w:r>
      <w:r w:rsidRPr="000E0C66">
        <w:rPr>
          <w:rFonts w:cs="Calibri"/>
          <w:color w:val="000000" w:themeColor="text1"/>
          <w:spacing w:val="-12"/>
        </w:rPr>
        <w:t xml:space="preserve"> </w:t>
      </w:r>
      <w:r w:rsidRPr="000E0C66">
        <w:rPr>
          <w:rFonts w:cs="Calibri"/>
          <w:color w:val="000000" w:themeColor="text1"/>
        </w:rPr>
        <w:t>Council</w:t>
      </w:r>
      <w:r w:rsidRPr="000E0C66">
        <w:rPr>
          <w:rFonts w:cs="Calibri"/>
          <w:color w:val="000000" w:themeColor="text1"/>
          <w:spacing w:val="-12"/>
        </w:rPr>
        <w:t xml:space="preserve"> </w:t>
      </w:r>
      <w:r w:rsidRPr="000E0C66">
        <w:rPr>
          <w:rFonts w:cs="Calibri"/>
          <w:color w:val="000000" w:themeColor="text1"/>
        </w:rPr>
        <w:t>is</w:t>
      </w:r>
      <w:r w:rsidRPr="000E0C66">
        <w:rPr>
          <w:rFonts w:cs="Calibri"/>
          <w:color w:val="000000" w:themeColor="text1"/>
          <w:spacing w:val="-12"/>
        </w:rPr>
        <w:t xml:space="preserve"> </w:t>
      </w:r>
      <w:r w:rsidRPr="000E0C66">
        <w:rPr>
          <w:rFonts w:cs="Calibri"/>
          <w:color w:val="000000" w:themeColor="text1"/>
        </w:rPr>
        <w:t>a</w:t>
      </w:r>
      <w:r w:rsidRPr="000E0C66">
        <w:rPr>
          <w:rFonts w:cs="Calibri"/>
          <w:color w:val="000000" w:themeColor="text1"/>
          <w:spacing w:val="-12"/>
        </w:rPr>
        <w:t xml:space="preserve"> </w:t>
      </w:r>
      <w:r w:rsidRPr="000E0C66">
        <w:rPr>
          <w:rFonts w:cs="Calibri"/>
          <w:color w:val="000000" w:themeColor="text1"/>
        </w:rPr>
        <w:t>member</w:t>
      </w:r>
      <w:r w:rsidRPr="000E0C66">
        <w:rPr>
          <w:rFonts w:cs="Calibri"/>
          <w:color w:val="000000" w:themeColor="text1"/>
          <w:spacing w:val="-12"/>
        </w:rPr>
        <w:t xml:space="preserve"> </w:t>
      </w:r>
      <w:r w:rsidRPr="000E0C66">
        <w:rPr>
          <w:rFonts w:cs="Calibri"/>
          <w:color w:val="000000" w:themeColor="text1"/>
        </w:rPr>
        <w:t>of</w:t>
      </w:r>
      <w:r w:rsidRPr="000E0C66">
        <w:rPr>
          <w:rFonts w:cs="Calibri"/>
          <w:color w:val="000000" w:themeColor="text1"/>
          <w:spacing w:val="-12"/>
        </w:rPr>
        <w:t xml:space="preserve"> </w:t>
      </w:r>
      <w:r w:rsidRPr="000E0C66">
        <w:rPr>
          <w:rFonts w:cs="Calibri"/>
          <w:color w:val="000000" w:themeColor="text1"/>
        </w:rPr>
        <w:t>the Committee. A full list of members can be</w:t>
      </w:r>
      <w:r w:rsidRPr="000E0C66">
        <w:rPr>
          <w:rFonts w:cs="Calibri"/>
          <w:color w:val="000000" w:themeColor="text1"/>
          <w:spacing w:val="-3"/>
        </w:rPr>
        <w:t xml:space="preserve"> </w:t>
      </w:r>
      <w:r w:rsidRPr="000E0C66">
        <w:rPr>
          <w:rFonts w:cs="Calibri"/>
          <w:color w:val="000000" w:themeColor="text1"/>
        </w:rPr>
        <w:t>found</w:t>
      </w:r>
      <w:r w:rsidRPr="000E0C66">
        <w:rPr>
          <w:rFonts w:cs="Calibri"/>
          <w:color w:val="000000" w:themeColor="text1"/>
          <w:spacing w:val="-3"/>
        </w:rPr>
        <w:t xml:space="preserve"> </w:t>
      </w:r>
      <w:r w:rsidRPr="000E0C66">
        <w:rPr>
          <w:rFonts w:cs="Calibri"/>
          <w:color w:val="000000" w:themeColor="text1"/>
        </w:rPr>
        <w:t>on</w:t>
      </w:r>
      <w:r w:rsidRPr="000E0C66">
        <w:rPr>
          <w:rFonts w:cs="Calibri"/>
          <w:color w:val="000000" w:themeColor="text1"/>
          <w:spacing w:val="-3"/>
        </w:rPr>
        <w:t xml:space="preserve"> </w:t>
      </w:r>
      <w:r w:rsidRPr="000E0C66">
        <w:rPr>
          <w:rFonts w:cs="Calibri"/>
          <w:color w:val="000000" w:themeColor="text1"/>
        </w:rPr>
        <w:t>the</w:t>
      </w:r>
      <w:r w:rsidRPr="000E0C66">
        <w:rPr>
          <w:rFonts w:cs="Calibri"/>
          <w:color w:val="000000" w:themeColor="text1"/>
          <w:spacing w:val="-3"/>
        </w:rPr>
        <w:t xml:space="preserve"> </w:t>
      </w:r>
      <w:r w:rsidRPr="000E0C66">
        <w:rPr>
          <w:rFonts w:cs="Calibri"/>
          <w:color w:val="000000" w:themeColor="text1"/>
        </w:rPr>
        <w:t>Committee</w:t>
      </w:r>
      <w:r w:rsidRPr="000E0C66">
        <w:rPr>
          <w:rFonts w:cs="Calibri"/>
          <w:color w:val="000000" w:themeColor="text1"/>
          <w:spacing w:val="-3"/>
        </w:rPr>
        <w:t xml:space="preserve"> </w:t>
      </w:r>
      <w:r w:rsidRPr="000E0C66">
        <w:rPr>
          <w:rFonts w:cs="Calibri"/>
          <w:color w:val="000000" w:themeColor="text1"/>
        </w:rPr>
        <w:t>web</w:t>
      </w:r>
      <w:r w:rsidRPr="000E0C66">
        <w:rPr>
          <w:rFonts w:cs="Calibri"/>
          <w:color w:val="000000" w:themeColor="text1"/>
          <w:spacing w:val="-3"/>
        </w:rPr>
        <w:t xml:space="preserve"> </w:t>
      </w:r>
      <w:r w:rsidRPr="000E0C66">
        <w:rPr>
          <w:rFonts w:cs="Calibri"/>
          <w:color w:val="000000" w:themeColor="text1"/>
        </w:rPr>
        <w:t>page at:</w:t>
      </w:r>
      <w:r w:rsidRPr="000E0C66">
        <w:rPr>
          <w:rFonts w:cs="Calibri"/>
          <w:color w:val="000000" w:themeColor="text1"/>
          <w:spacing w:val="-9"/>
        </w:rPr>
        <w:t xml:space="preserve"> </w:t>
      </w:r>
      <w:r w:rsidRPr="000E0C66">
        <w:rPr>
          <w:rFonts w:cs="Calibri"/>
          <w:i/>
          <w:color w:val="000000" w:themeColor="text1"/>
        </w:rPr>
        <w:t>york.ac.uk/remuneration</w:t>
      </w:r>
      <w:r w:rsidRPr="000E0C66">
        <w:rPr>
          <w:rFonts w:cs="Calibri"/>
          <w:color w:val="000000" w:themeColor="text1"/>
        </w:rPr>
        <w:t>.</w:t>
      </w:r>
    </w:p>
    <w:p w:rsidR="00B40542" w:rsidRPr="000E0C66" w:rsidRDefault="003E5965" w:rsidP="00E413E3">
      <w:pPr>
        <w:pStyle w:val="BodyText"/>
        <w:spacing w:before="200"/>
        <w:rPr>
          <w:rFonts w:cs="Calibri"/>
          <w:color w:val="000000" w:themeColor="text1"/>
        </w:rPr>
      </w:pPr>
      <w:r w:rsidRPr="000E0C66">
        <w:rPr>
          <w:rFonts w:cs="Calibri"/>
          <w:color w:val="000000" w:themeColor="text1"/>
        </w:rPr>
        <w:t>The Vice-Chancellor and President is not a member of the People and Remuneration Committee and is</w:t>
      </w:r>
      <w:r w:rsidRPr="000E0C66">
        <w:rPr>
          <w:rFonts w:cs="Calibri"/>
          <w:color w:val="000000" w:themeColor="text1"/>
          <w:spacing w:val="40"/>
        </w:rPr>
        <w:t xml:space="preserve"> </w:t>
      </w:r>
      <w:r w:rsidRPr="000E0C66">
        <w:rPr>
          <w:rFonts w:cs="Calibri"/>
          <w:color w:val="000000" w:themeColor="text1"/>
        </w:rPr>
        <w:t>not</w:t>
      </w:r>
      <w:r w:rsidRPr="000E0C66">
        <w:rPr>
          <w:rFonts w:cs="Calibri"/>
          <w:color w:val="000000" w:themeColor="text1"/>
          <w:spacing w:val="-6"/>
        </w:rPr>
        <w:t xml:space="preserve"> </w:t>
      </w:r>
      <w:r w:rsidRPr="000E0C66">
        <w:rPr>
          <w:rFonts w:cs="Calibri"/>
          <w:color w:val="000000" w:themeColor="text1"/>
        </w:rPr>
        <w:t>present</w:t>
      </w:r>
      <w:r w:rsidRPr="000E0C66">
        <w:rPr>
          <w:rFonts w:cs="Calibri"/>
          <w:color w:val="000000" w:themeColor="text1"/>
          <w:spacing w:val="-6"/>
        </w:rPr>
        <w:t xml:space="preserve"> </w:t>
      </w:r>
      <w:r w:rsidRPr="000E0C66">
        <w:rPr>
          <w:rFonts w:cs="Calibri"/>
          <w:color w:val="000000" w:themeColor="text1"/>
        </w:rPr>
        <w:t>when</w:t>
      </w:r>
      <w:r w:rsidRPr="000E0C66">
        <w:rPr>
          <w:rFonts w:cs="Calibri"/>
          <w:color w:val="000000" w:themeColor="text1"/>
          <w:spacing w:val="-6"/>
        </w:rPr>
        <w:t xml:space="preserve"> </w:t>
      </w:r>
      <w:r w:rsidRPr="000E0C66">
        <w:rPr>
          <w:rFonts w:cs="Calibri"/>
          <w:color w:val="000000" w:themeColor="text1"/>
        </w:rPr>
        <w:t>his</w:t>
      </w:r>
      <w:r w:rsidRPr="000E0C66">
        <w:rPr>
          <w:rFonts w:cs="Calibri"/>
          <w:color w:val="000000" w:themeColor="text1"/>
          <w:spacing w:val="-6"/>
        </w:rPr>
        <w:t xml:space="preserve"> </w:t>
      </w:r>
      <w:r w:rsidRPr="000E0C66">
        <w:rPr>
          <w:rFonts w:cs="Calibri"/>
          <w:color w:val="000000" w:themeColor="text1"/>
        </w:rPr>
        <w:t>remuneration,</w:t>
      </w:r>
      <w:r w:rsidR="00E413E3" w:rsidRPr="000E0C66">
        <w:rPr>
          <w:rFonts w:cs="Calibri"/>
          <w:color w:val="000000" w:themeColor="text1"/>
        </w:rPr>
        <w:t xml:space="preserve"> </w:t>
      </w:r>
      <w:r w:rsidRPr="000E0C66">
        <w:rPr>
          <w:rFonts w:cs="Calibri"/>
          <w:color w:val="000000" w:themeColor="text1"/>
        </w:rPr>
        <w:t>including</w:t>
      </w:r>
      <w:r w:rsidRPr="000E0C66">
        <w:rPr>
          <w:rFonts w:cs="Calibri"/>
          <w:color w:val="000000" w:themeColor="text1"/>
          <w:spacing w:val="-2"/>
        </w:rPr>
        <w:t xml:space="preserve"> </w:t>
      </w:r>
      <w:r w:rsidRPr="000E0C66">
        <w:rPr>
          <w:rFonts w:cs="Calibri"/>
          <w:color w:val="000000" w:themeColor="text1"/>
        </w:rPr>
        <w:t>salary</w:t>
      </w:r>
      <w:r w:rsidRPr="000E0C66">
        <w:rPr>
          <w:rFonts w:cs="Calibri"/>
          <w:color w:val="000000" w:themeColor="text1"/>
          <w:spacing w:val="-2"/>
        </w:rPr>
        <w:t xml:space="preserve"> </w:t>
      </w:r>
      <w:r w:rsidRPr="000E0C66">
        <w:rPr>
          <w:rFonts w:cs="Calibri"/>
          <w:color w:val="000000" w:themeColor="text1"/>
        </w:rPr>
        <w:t>and</w:t>
      </w:r>
      <w:r w:rsidRPr="000E0C66">
        <w:rPr>
          <w:rFonts w:cs="Calibri"/>
          <w:color w:val="000000" w:themeColor="text1"/>
          <w:spacing w:val="-2"/>
        </w:rPr>
        <w:t xml:space="preserve"> </w:t>
      </w:r>
      <w:r w:rsidRPr="000E0C66">
        <w:rPr>
          <w:rFonts w:cs="Calibri"/>
          <w:color w:val="000000" w:themeColor="text1"/>
        </w:rPr>
        <w:t>other</w:t>
      </w:r>
      <w:r w:rsidRPr="000E0C66">
        <w:rPr>
          <w:rFonts w:cs="Calibri"/>
          <w:color w:val="000000" w:themeColor="text1"/>
          <w:spacing w:val="-2"/>
        </w:rPr>
        <w:t xml:space="preserve"> </w:t>
      </w:r>
      <w:r w:rsidRPr="000E0C66">
        <w:rPr>
          <w:rFonts w:cs="Calibri"/>
          <w:color w:val="000000" w:themeColor="text1"/>
        </w:rPr>
        <w:t>benefits,</w:t>
      </w:r>
      <w:r w:rsidRPr="000E0C66">
        <w:rPr>
          <w:rFonts w:cs="Calibri"/>
          <w:color w:val="000000" w:themeColor="text1"/>
          <w:spacing w:val="-2"/>
        </w:rPr>
        <w:t xml:space="preserve"> </w:t>
      </w:r>
      <w:r w:rsidRPr="000E0C66">
        <w:rPr>
          <w:rFonts w:cs="Calibri"/>
          <w:color w:val="000000" w:themeColor="text1"/>
        </w:rPr>
        <w:t>is being considered or decided upon. However, he and other individuals such as the Deputy Vice-Chancellor and Provost may be invited to attend for part of a meeting, as appropriate.</w:t>
      </w:r>
    </w:p>
    <w:p w:rsidR="00B40542" w:rsidRPr="000E0C66" w:rsidRDefault="003E5965" w:rsidP="00315CD9">
      <w:pPr>
        <w:pStyle w:val="BodyText"/>
        <w:spacing w:before="200"/>
        <w:rPr>
          <w:rFonts w:cs="Calibri"/>
          <w:color w:val="000000" w:themeColor="text1"/>
        </w:rPr>
      </w:pPr>
      <w:r w:rsidRPr="000E0C66">
        <w:rPr>
          <w:rFonts w:cs="Calibri"/>
          <w:color w:val="000000" w:themeColor="text1"/>
        </w:rPr>
        <w:t>The Director of Human Resources attends</w:t>
      </w:r>
      <w:r w:rsidRPr="000E0C66">
        <w:rPr>
          <w:rFonts w:cs="Calibri"/>
          <w:color w:val="000000" w:themeColor="text1"/>
          <w:spacing w:val="-6"/>
        </w:rPr>
        <w:t xml:space="preserve"> </w:t>
      </w:r>
      <w:r w:rsidRPr="000E0C66">
        <w:rPr>
          <w:rFonts w:cs="Calibri"/>
          <w:color w:val="000000" w:themeColor="text1"/>
        </w:rPr>
        <w:t>People</w:t>
      </w:r>
      <w:r w:rsidRPr="000E0C66">
        <w:rPr>
          <w:rFonts w:cs="Calibri"/>
          <w:color w:val="000000" w:themeColor="text1"/>
          <w:spacing w:val="-6"/>
        </w:rPr>
        <w:t xml:space="preserve"> </w:t>
      </w:r>
      <w:r w:rsidRPr="000E0C66">
        <w:rPr>
          <w:rFonts w:cs="Calibri"/>
          <w:color w:val="000000" w:themeColor="text1"/>
        </w:rPr>
        <w:t>and</w:t>
      </w:r>
      <w:r w:rsidRPr="000E0C66">
        <w:rPr>
          <w:rFonts w:cs="Calibri"/>
          <w:color w:val="000000" w:themeColor="text1"/>
          <w:spacing w:val="-6"/>
        </w:rPr>
        <w:t xml:space="preserve"> </w:t>
      </w:r>
      <w:r w:rsidRPr="000E0C66">
        <w:rPr>
          <w:rFonts w:cs="Calibri"/>
          <w:color w:val="000000" w:themeColor="text1"/>
        </w:rPr>
        <w:t>Remuneration Committee meetings to present papers</w:t>
      </w:r>
      <w:r w:rsidRPr="000E0C66">
        <w:rPr>
          <w:rFonts w:cs="Calibri"/>
          <w:color w:val="000000" w:themeColor="text1"/>
          <w:spacing w:val="-4"/>
        </w:rPr>
        <w:t xml:space="preserve"> </w:t>
      </w:r>
      <w:r w:rsidRPr="000E0C66">
        <w:rPr>
          <w:rFonts w:cs="Calibri"/>
          <w:color w:val="000000" w:themeColor="text1"/>
        </w:rPr>
        <w:t>that</w:t>
      </w:r>
      <w:r w:rsidRPr="000E0C66">
        <w:rPr>
          <w:rFonts w:cs="Calibri"/>
          <w:color w:val="000000" w:themeColor="text1"/>
          <w:spacing w:val="-4"/>
        </w:rPr>
        <w:t xml:space="preserve"> </w:t>
      </w:r>
      <w:r w:rsidRPr="000E0C66">
        <w:rPr>
          <w:rFonts w:cs="Calibri"/>
          <w:color w:val="000000" w:themeColor="text1"/>
        </w:rPr>
        <w:t>provide</w:t>
      </w:r>
      <w:r w:rsidRPr="000E0C66">
        <w:rPr>
          <w:rFonts w:cs="Calibri"/>
          <w:color w:val="000000" w:themeColor="text1"/>
          <w:spacing w:val="-4"/>
        </w:rPr>
        <w:t xml:space="preserve"> </w:t>
      </w:r>
      <w:r w:rsidRPr="000E0C66">
        <w:rPr>
          <w:rFonts w:cs="Calibri"/>
          <w:color w:val="000000" w:themeColor="text1"/>
        </w:rPr>
        <w:t>guidance</w:t>
      </w:r>
      <w:r w:rsidRPr="000E0C66">
        <w:rPr>
          <w:rFonts w:cs="Calibri"/>
          <w:color w:val="000000" w:themeColor="text1"/>
          <w:spacing w:val="-4"/>
        </w:rPr>
        <w:t xml:space="preserve"> </w:t>
      </w:r>
      <w:r w:rsidRPr="000E0C66">
        <w:rPr>
          <w:rFonts w:cs="Calibri"/>
          <w:color w:val="000000" w:themeColor="text1"/>
        </w:rPr>
        <w:t>and context to the Committee.</w:t>
      </w:r>
    </w:p>
    <w:p w:rsidR="00B40542" w:rsidRPr="000E0C66" w:rsidRDefault="003E5965" w:rsidP="00315CD9">
      <w:pPr>
        <w:pStyle w:val="Heading4"/>
        <w:rPr>
          <w:rFonts w:cs="Calibri"/>
          <w:color w:val="000000" w:themeColor="text1"/>
        </w:rPr>
      </w:pPr>
      <w:r w:rsidRPr="000E0C66">
        <w:rPr>
          <w:rFonts w:cs="Calibri"/>
          <w:color w:val="000000" w:themeColor="text1"/>
        </w:rPr>
        <w:t xml:space="preserve">ROLE OF THE </w:t>
      </w:r>
      <w:r w:rsidRPr="000E0C66">
        <w:rPr>
          <w:rFonts w:cs="Calibri"/>
          <w:color w:val="000000" w:themeColor="text1"/>
          <w:spacing w:val="-4"/>
        </w:rPr>
        <w:t xml:space="preserve">REMUNERATION </w:t>
      </w:r>
      <w:r w:rsidRPr="000E0C66">
        <w:rPr>
          <w:rFonts w:cs="Calibri"/>
          <w:color w:val="000000" w:themeColor="text1"/>
          <w:spacing w:val="-2"/>
        </w:rPr>
        <w:t>COMMITTEE</w:t>
      </w:r>
    </w:p>
    <w:p w:rsidR="00B40542" w:rsidRPr="000E0C66" w:rsidRDefault="003E5965" w:rsidP="00315CD9">
      <w:pPr>
        <w:pStyle w:val="BodyText"/>
        <w:spacing w:before="177"/>
        <w:rPr>
          <w:rFonts w:cs="Calibri"/>
          <w:color w:val="000000" w:themeColor="text1"/>
        </w:rPr>
      </w:pPr>
      <w:r w:rsidRPr="000E0C66">
        <w:rPr>
          <w:rFonts w:cs="Calibri"/>
          <w:color w:val="000000" w:themeColor="text1"/>
        </w:rPr>
        <w:t>The Committee is responsible for overseeing</w:t>
      </w:r>
      <w:r w:rsidRPr="000E0C66">
        <w:rPr>
          <w:rFonts w:cs="Calibri"/>
          <w:color w:val="000000" w:themeColor="text1"/>
          <w:spacing w:val="-4"/>
        </w:rPr>
        <w:t xml:space="preserve"> </w:t>
      </w:r>
      <w:r w:rsidRPr="000E0C66">
        <w:rPr>
          <w:rFonts w:cs="Calibri"/>
          <w:color w:val="000000" w:themeColor="text1"/>
        </w:rPr>
        <w:t>all</w:t>
      </w:r>
      <w:r w:rsidRPr="000E0C66">
        <w:rPr>
          <w:rFonts w:cs="Calibri"/>
          <w:color w:val="000000" w:themeColor="text1"/>
          <w:spacing w:val="-4"/>
        </w:rPr>
        <w:t xml:space="preserve"> </w:t>
      </w:r>
      <w:r w:rsidRPr="000E0C66">
        <w:rPr>
          <w:rFonts w:cs="Calibri"/>
          <w:color w:val="000000" w:themeColor="text1"/>
        </w:rPr>
        <w:t>pay</w:t>
      </w:r>
      <w:r w:rsidRPr="000E0C66">
        <w:rPr>
          <w:rFonts w:cs="Calibri"/>
          <w:color w:val="000000" w:themeColor="text1"/>
          <w:spacing w:val="-4"/>
        </w:rPr>
        <w:t xml:space="preserve"> </w:t>
      </w:r>
      <w:r w:rsidRPr="000E0C66">
        <w:rPr>
          <w:rFonts w:cs="Calibri"/>
          <w:color w:val="000000" w:themeColor="text1"/>
        </w:rPr>
        <w:t>decisions</w:t>
      </w:r>
      <w:r w:rsidRPr="000E0C66">
        <w:rPr>
          <w:rFonts w:cs="Calibri"/>
          <w:color w:val="000000" w:themeColor="text1"/>
          <w:spacing w:val="-4"/>
        </w:rPr>
        <w:t xml:space="preserve"> </w:t>
      </w:r>
      <w:r w:rsidRPr="000E0C66">
        <w:rPr>
          <w:rFonts w:cs="Calibri"/>
          <w:color w:val="000000" w:themeColor="text1"/>
        </w:rPr>
        <w:t>for</w:t>
      </w:r>
      <w:r w:rsidRPr="000E0C66">
        <w:rPr>
          <w:rFonts w:cs="Calibri"/>
          <w:color w:val="000000" w:themeColor="text1"/>
          <w:spacing w:val="-4"/>
        </w:rPr>
        <w:t xml:space="preserve"> </w:t>
      </w:r>
      <w:r w:rsidRPr="000E0C66">
        <w:rPr>
          <w:rFonts w:cs="Calibri"/>
          <w:color w:val="000000" w:themeColor="text1"/>
        </w:rPr>
        <w:t>senior staff and making decisions where remuneration is over £100,000. It determines the specific remuneration of the following senior post-holders within the University:</w:t>
      </w:r>
    </w:p>
    <w:p w:rsidR="00B40542" w:rsidRPr="000E0C66" w:rsidRDefault="003E5965" w:rsidP="001C339C">
      <w:pPr>
        <w:pStyle w:val="ListParagraph"/>
        <w:rPr>
          <w:rFonts w:cs="Calibri"/>
        </w:rPr>
      </w:pPr>
      <w:r w:rsidRPr="000E0C66">
        <w:rPr>
          <w:rFonts w:cs="Calibri"/>
        </w:rPr>
        <w:t>Vice-Chancellor and President</w:t>
      </w:r>
    </w:p>
    <w:p w:rsidR="00B40542" w:rsidRPr="000E0C66" w:rsidRDefault="003E5965" w:rsidP="001C339C">
      <w:pPr>
        <w:pStyle w:val="ListParagraph"/>
        <w:rPr>
          <w:rFonts w:cs="Calibri"/>
        </w:rPr>
      </w:pPr>
      <w:r w:rsidRPr="000E0C66">
        <w:rPr>
          <w:rFonts w:cs="Calibri"/>
        </w:rPr>
        <w:t>Deputy Vice-Chancellor and Provost</w:t>
      </w:r>
    </w:p>
    <w:p w:rsidR="00B40542" w:rsidRPr="000E0C66" w:rsidRDefault="003E5965" w:rsidP="001C339C">
      <w:pPr>
        <w:pStyle w:val="ListParagraph"/>
        <w:rPr>
          <w:rFonts w:cs="Calibri"/>
        </w:rPr>
      </w:pPr>
      <w:r w:rsidRPr="000E0C66">
        <w:rPr>
          <w:rFonts w:cs="Calibri"/>
        </w:rPr>
        <w:t>Chief Financial Operating Officer</w:t>
      </w:r>
    </w:p>
    <w:p w:rsidR="00B40542" w:rsidRPr="000E0C66" w:rsidRDefault="003E5965" w:rsidP="001C339C">
      <w:pPr>
        <w:pStyle w:val="ListParagraph"/>
        <w:rPr>
          <w:rFonts w:cs="Calibri"/>
        </w:rPr>
      </w:pPr>
      <w:r w:rsidRPr="000E0C66">
        <w:rPr>
          <w:rFonts w:cs="Calibri"/>
        </w:rPr>
        <w:t>Chief Academic Services Officer</w:t>
      </w:r>
    </w:p>
    <w:p w:rsidR="00B40542" w:rsidRPr="000E0C66" w:rsidRDefault="003E5965" w:rsidP="001C339C">
      <w:pPr>
        <w:pStyle w:val="ListParagraph"/>
        <w:rPr>
          <w:rFonts w:cs="Calibri"/>
        </w:rPr>
      </w:pPr>
      <w:r w:rsidRPr="000E0C66">
        <w:rPr>
          <w:rFonts w:cs="Calibri"/>
        </w:rPr>
        <w:t>Pro Vice-Chancellor Research</w:t>
      </w:r>
    </w:p>
    <w:p w:rsidR="00B40542" w:rsidRPr="000E0C66" w:rsidRDefault="003E5965" w:rsidP="001C339C">
      <w:pPr>
        <w:pStyle w:val="ListParagraph"/>
        <w:rPr>
          <w:rFonts w:cs="Calibri"/>
        </w:rPr>
      </w:pPr>
      <w:r w:rsidRPr="000E0C66">
        <w:rPr>
          <w:rFonts w:cs="Calibri"/>
        </w:rPr>
        <w:t>Pro Vice-Chancellor Teaching, Learning and Students</w:t>
      </w:r>
    </w:p>
    <w:p w:rsidR="00B40542" w:rsidRPr="000E0C66" w:rsidRDefault="003E5965" w:rsidP="001C339C">
      <w:pPr>
        <w:pStyle w:val="ListParagraph"/>
        <w:rPr>
          <w:rFonts w:cs="Calibri"/>
        </w:rPr>
      </w:pPr>
      <w:r w:rsidRPr="000E0C66">
        <w:rPr>
          <w:rFonts w:cs="Calibri"/>
        </w:rPr>
        <w:t>Pro Vice-Chancellor Partnerships and Engagement</w:t>
      </w:r>
    </w:p>
    <w:p w:rsidR="00B40542" w:rsidRPr="000E0C66" w:rsidRDefault="003E5965" w:rsidP="001C339C">
      <w:pPr>
        <w:pStyle w:val="ListParagraph"/>
        <w:rPr>
          <w:rFonts w:cs="Calibri"/>
        </w:rPr>
      </w:pPr>
      <w:r w:rsidRPr="000E0C66">
        <w:rPr>
          <w:rFonts w:cs="Calibri"/>
        </w:rPr>
        <w:t>Pro Vice-Chancellor Global Strategy</w:t>
      </w:r>
    </w:p>
    <w:p w:rsidR="00B40542" w:rsidRPr="000E0C66" w:rsidRDefault="003E5965" w:rsidP="001C339C">
      <w:pPr>
        <w:pStyle w:val="ListParagraph"/>
        <w:rPr>
          <w:rFonts w:cs="Calibri"/>
        </w:rPr>
      </w:pPr>
      <w:r w:rsidRPr="000E0C66">
        <w:rPr>
          <w:rFonts w:cs="Calibri"/>
        </w:rPr>
        <w:t>Dean of the Faculty of Arts and Humanities</w:t>
      </w:r>
    </w:p>
    <w:p w:rsidR="00B40542" w:rsidRPr="000E0C66" w:rsidRDefault="003E5965" w:rsidP="001C339C">
      <w:pPr>
        <w:pStyle w:val="ListParagraph"/>
        <w:rPr>
          <w:rFonts w:cs="Calibri"/>
        </w:rPr>
      </w:pPr>
      <w:r w:rsidRPr="000E0C66">
        <w:rPr>
          <w:rFonts w:cs="Calibri"/>
        </w:rPr>
        <w:t>Dean of the Faculty of Sciences</w:t>
      </w:r>
    </w:p>
    <w:p w:rsidR="00B40542" w:rsidRPr="000E0C66" w:rsidRDefault="003E5965" w:rsidP="001C339C">
      <w:pPr>
        <w:pStyle w:val="ListParagraph"/>
        <w:rPr>
          <w:rFonts w:cs="Calibri"/>
        </w:rPr>
      </w:pPr>
      <w:r w:rsidRPr="000E0C66">
        <w:rPr>
          <w:rFonts w:cs="Calibri"/>
        </w:rPr>
        <w:t>Dean of the Faculty of Social Sciences</w:t>
      </w:r>
    </w:p>
    <w:p w:rsidR="00B40542" w:rsidRPr="000E0C66" w:rsidRDefault="003E5965" w:rsidP="001C339C">
      <w:pPr>
        <w:pStyle w:val="ListParagraph"/>
        <w:rPr>
          <w:rFonts w:cs="Calibri"/>
        </w:rPr>
      </w:pPr>
      <w:r w:rsidRPr="000E0C66">
        <w:rPr>
          <w:rFonts w:cs="Calibri"/>
        </w:rPr>
        <w:t>Chief Reputation and Stakeholder Relations Officer</w:t>
      </w:r>
    </w:p>
    <w:p w:rsidR="00B40542" w:rsidRPr="000E0C66" w:rsidRDefault="003E5965" w:rsidP="00315CD9">
      <w:pPr>
        <w:pStyle w:val="BodyText"/>
        <w:spacing w:before="199"/>
        <w:rPr>
          <w:rFonts w:cs="Calibri"/>
          <w:color w:val="000000" w:themeColor="text1"/>
        </w:rPr>
      </w:pPr>
      <w:r w:rsidRPr="000E0C66">
        <w:rPr>
          <w:rFonts w:cs="Calibri"/>
          <w:color w:val="000000" w:themeColor="text1"/>
        </w:rPr>
        <w:t>In addition, the Committee reviews equality and diversity issues, allowances</w:t>
      </w:r>
      <w:r w:rsidRPr="000E0C66">
        <w:rPr>
          <w:rFonts w:cs="Calibri"/>
          <w:color w:val="000000" w:themeColor="text1"/>
          <w:spacing w:val="-3"/>
        </w:rPr>
        <w:t xml:space="preserve"> </w:t>
      </w:r>
      <w:r w:rsidRPr="000E0C66">
        <w:rPr>
          <w:rFonts w:cs="Calibri"/>
          <w:color w:val="000000" w:themeColor="text1"/>
        </w:rPr>
        <w:t>and</w:t>
      </w:r>
      <w:r w:rsidRPr="000E0C66">
        <w:rPr>
          <w:rFonts w:cs="Calibri"/>
          <w:color w:val="000000" w:themeColor="text1"/>
          <w:spacing w:val="-3"/>
        </w:rPr>
        <w:t xml:space="preserve"> </w:t>
      </w:r>
      <w:r w:rsidRPr="000E0C66">
        <w:rPr>
          <w:rFonts w:cs="Calibri"/>
          <w:color w:val="000000" w:themeColor="text1"/>
        </w:rPr>
        <w:t>expenses</w:t>
      </w:r>
      <w:r w:rsidRPr="000E0C66">
        <w:rPr>
          <w:rFonts w:cs="Calibri"/>
          <w:color w:val="000000" w:themeColor="text1"/>
          <w:spacing w:val="-3"/>
        </w:rPr>
        <w:t xml:space="preserve"> </w:t>
      </w:r>
      <w:r w:rsidRPr="000E0C66">
        <w:rPr>
          <w:rFonts w:cs="Calibri"/>
          <w:color w:val="000000" w:themeColor="text1"/>
        </w:rPr>
        <w:t>reimbursed for senior staff.</w:t>
      </w:r>
    </w:p>
    <w:p w:rsidR="00B40542" w:rsidRPr="000E0C66" w:rsidRDefault="003E5965" w:rsidP="001C339C">
      <w:pPr>
        <w:pStyle w:val="BodyText"/>
        <w:spacing w:before="200"/>
        <w:rPr>
          <w:rFonts w:cs="Calibri"/>
          <w:color w:val="000000" w:themeColor="text1"/>
        </w:rPr>
      </w:pPr>
      <w:r w:rsidRPr="000E0C66">
        <w:rPr>
          <w:rFonts w:cs="Calibri"/>
          <w:color w:val="000000" w:themeColor="text1"/>
        </w:rPr>
        <w:t>The Committee met twice during the</w:t>
      </w:r>
      <w:r w:rsidRPr="000E0C66">
        <w:rPr>
          <w:rFonts w:cs="Calibri"/>
          <w:color w:val="000000" w:themeColor="text1"/>
          <w:spacing w:val="-4"/>
        </w:rPr>
        <w:t xml:space="preserve"> </w:t>
      </w:r>
      <w:r w:rsidRPr="000E0C66">
        <w:rPr>
          <w:rFonts w:cs="Calibri"/>
          <w:color w:val="000000" w:themeColor="text1"/>
        </w:rPr>
        <w:t>year</w:t>
      </w:r>
      <w:r w:rsidRPr="000E0C66">
        <w:rPr>
          <w:rFonts w:cs="Calibri"/>
          <w:color w:val="000000" w:themeColor="text1"/>
          <w:spacing w:val="-4"/>
        </w:rPr>
        <w:t xml:space="preserve"> </w:t>
      </w:r>
      <w:r w:rsidRPr="000E0C66">
        <w:rPr>
          <w:rFonts w:cs="Calibri"/>
          <w:color w:val="000000" w:themeColor="text1"/>
        </w:rPr>
        <w:t>2024/25.</w:t>
      </w:r>
      <w:r w:rsidRPr="000E0C66">
        <w:rPr>
          <w:rFonts w:cs="Calibri"/>
          <w:color w:val="000000" w:themeColor="text1"/>
          <w:spacing w:val="-4"/>
        </w:rPr>
        <w:t xml:space="preserve"> </w:t>
      </w:r>
      <w:r w:rsidRPr="000E0C66">
        <w:rPr>
          <w:rFonts w:cs="Calibri"/>
          <w:color w:val="000000" w:themeColor="text1"/>
        </w:rPr>
        <w:t>In</w:t>
      </w:r>
      <w:r w:rsidRPr="000E0C66">
        <w:rPr>
          <w:rFonts w:cs="Calibri"/>
          <w:color w:val="000000" w:themeColor="text1"/>
          <w:spacing w:val="-4"/>
        </w:rPr>
        <w:t xml:space="preserve"> </w:t>
      </w:r>
      <w:r w:rsidRPr="000E0C66">
        <w:rPr>
          <w:rFonts w:cs="Calibri"/>
          <w:color w:val="000000" w:themeColor="text1"/>
        </w:rPr>
        <w:t>October</w:t>
      </w:r>
      <w:r w:rsidRPr="000E0C66">
        <w:rPr>
          <w:rFonts w:cs="Calibri"/>
          <w:color w:val="000000" w:themeColor="text1"/>
          <w:spacing w:val="-4"/>
        </w:rPr>
        <w:t xml:space="preserve"> </w:t>
      </w:r>
      <w:r w:rsidRPr="000E0C66">
        <w:rPr>
          <w:rFonts w:cs="Calibri"/>
          <w:color w:val="000000" w:themeColor="text1"/>
        </w:rPr>
        <w:t>2024, it focused on making decisions on</w:t>
      </w:r>
      <w:r w:rsidR="001C339C" w:rsidRPr="000E0C66">
        <w:rPr>
          <w:rFonts w:cs="Calibri"/>
          <w:color w:val="000000" w:themeColor="text1"/>
        </w:rPr>
        <w:t xml:space="preserve"> </w:t>
      </w:r>
      <w:r w:rsidRPr="000E0C66">
        <w:rPr>
          <w:rFonts w:cs="Calibri"/>
          <w:color w:val="000000" w:themeColor="text1"/>
        </w:rPr>
        <w:t>appropriate</w:t>
      </w:r>
      <w:r w:rsidRPr="000E0C66">
        <w:rPr>
          <w:rFonts w:cs="Calibri"/>
          <w:color w:val="000000" w:themeColor="text1"/>
          <w:spacing w:val="-4"/>
        </w:rPr>
        <w:t xml:space="preserve"> </w:t>
      </w:r>
      <w:r w:rsidRPr="000E0C66">
        <w:rPr>
          <w:rFonts w:cs="Calibri"/>
          <w:color w:val="000000" w:themeColor="text1"/>
        </w:rPr>
        <w:t>pay</w:t>
      </w:r>
      <w:r w:rsidRPr="000E0C66">
        <w:rPr>
          <w:rFonts w:cs="Calibri"/>
          <w:color w:val="000000" w:themeColor="text1"/>
          <w:spacing w:val="-4"/>
        </w:rPr>
        <w:t xml:space="preserve"> </w:t>
      </w:r>
      <w:r w:rsidRPr="000E0C66">
        <w:rPr>
          <w:rFonts w:cs="Calibri"/>
          <w:color w:val="000000" w:themeColor="text1"/>
        </w:rPr>
        <w:t>levels</w:t>
      </w:r>
      <w:r w:rsidRPr="000E0C66">
        <w:rPr>
          <w:rFonts w:cs="Calibri"/>
          <w:color w:val="000000" w:themeColor="text1"/>
          <w:spacing w:val="-4"/>
        </w:rPr>
        <w:t xml:space="preserve"> </w:t>
      </w:r>
      <w:r w:rsidRPr="000E0C66">
        <w:rPr>
          <w:rFonts w:cs="Calibri"/>
          <w:color w:val="000000" w:themeColor="text1"/>
        </w:rPr>
        <w:t>for</w:t>
      </w:r>
      <w:r w:rsidRPr="000E0C66">
        <w:rPr>
          <w:rFonts w:cs="Calibri"/>
          <w:color w:val="000000" w:themeColor="text1"/>
          <w:spacing w:val="-4"/>
        </w:rPr>
        <w:t xml:space="preserve"> </w:t>
      </w:r>
      <w:r w:rsidRPr="000E0C66">
        <w:rPr>
          <w:rFonts w:cs="Calibri"/>
          <w:color w:val="000000" w:themeColor="text1"/>
        </w:rPr>
        <w:t>each</w:t>
      </w:r>
      <w:r w:rsidRPr="000E0C66">
        <w:rPr>
          <w:rFonts w:cs="Calibri"/>
          <w:color w:val="000000" w:themeColor="text1"/>
          <w:spacing w:val="-4"/>
        </w:rPr>
        <w:t xml:space="preserve"> </w:t>
      </w:r>
      <w:r w:rsidRPr="000E0C66">
        <w:rPr>
          <w:rFonts w:cs="Calibri"/>
          <w:color w:val="000000" w:themeColor="text1"/>
        </w:rPr>
        <w:t>senior post-holder. While the outcomes</w:t>
      </w:r>
      <w:r w:rsidR="001C339C" w:rsidRPr="000E0C66">
        <w:rPr>
          <w:rFonts w:cs="Calibri"/>
          <w:color w:val="000000" w:themeColor="text1"/>
        </w:rPr>
        <w:t xml:space="preserve"> </w:t>
      </w:r>
      <w:r w:rsidRPr="000E0C66">
        <w:rPr>
          <w:rFonts w:cs="Calibri"/>
          <w:color w:val="000000" w:themeColor="text1"/>
        </w:rPr>
        <w:t>of national pay negotiations are not</w:t>
      </w:r>
      <w:r w:rsidRPr="000E0C66">
        <w:rPr>
          <w:rFonts w:cs="Calibri"/>
          <w:color w:val="000000" w:themeColor="text1"/>
          <w:spacing w:val="-6"/>
        </w:rPr>
        <w:t xml:space="preserve"> </w:t>
      </w:r>
      <w:r w:rsidRPr="000E0C66">
        <w:rPr>
          <w:rFonts w:cs="Calibri"/>
          <w:color w:val="000000" w:themeColor="text1"/>
        </w:rPr>
        <w:t>automatically</w:t>
      </w:r>
      <w:r w:rsidRPr="000E0C66">
        <w:rPr>
          <w:rFonts w:cs="Calibri"/>
          <w:color w:val="000000" w:themeColor="text1"/>
          <w:spacing w:val="-6"/>
        </w:rPr>
        <w:t xml:space="preserve"> </w:t>
      </w:r>
      <w:r w:rsidRPr="000E0C66">
        <w:rPr>
          <w:rFonts w:cs="Calibri"/>
          <w:color w:val="000000" w:themeColor="text1"/>
        </w:rPr>
        <w:t>implemented</w:t>
      </w:r>
      <w:r w:rsidRPr="000E0C66">
        <w:rPr>
          <w:rFonts w:cs="Calibri"/>
          <w:color w:val="000000" w:themeColor="text1"/>
          <w:spacing w:val="-6"/>
        </w:rPr>
        <w:t xml:space="preserve"> </w:t>
      </w:r>
      <w:r w:rsidRPr="000E0C66">
        <w:rPr>
          <w:rFonts w:cs="Calibri"/>
          <w:color w:val="000000" w:themeColor="text1"/>
        </w:rPr>
        <w:t>for</w:t>
      </w:r>
      <w:r w:rsidR="00E413E3" w:rsidRPr="000E0C66">
        <w:rPr>
          <w:rFonts w:cs="Calibri"/>
          <w:b/>
          <w:color w:val="000000" w:themeColor="text1"/>
        </w:rPr>
        <w:t xml:space="preserve"> </w:t>
      </w:r>
      <w:r w:rsidRPr="000E0C66">
        <w:rPr>
          <w:rFonts w:cs="Calibri"/>
          <w:color w:val="000000" w:themeColor="text1"/>
        </w:rPr>
        <w:t>senior posts, the Committee seeks to achieve</w:t>
      </w:r>
      <w:r w:rsidRPr="000E0C66">
        <w:rPr>
          <w:rFonts w:cs="Calibri"/>
          <w:color w:val="000000" w:themeColor="text1"/>
          <w:spacing w:val="-6"/>
        </w:rPr>
        <w:t xml:space="preserve"> </w:t>
      </w:r>
      <w:r w:rsidRPr="000E0C66">
        <w:rPr>
          <w:rFonts w:cs="Calibri"/>
          <w:color w:val="000000" w:themeColor="text1"/>
        </w:rPr>
        <w:t>parity</w:t>
      </w:r>
      <w:r w:rsidRPr="000E0C66">
        <w:rPr>
          <w:rFonts w:cs="Calibri"/>
          <w:color w:val="000000" w:themeColor="text1"/>
          <w:spacing w:val="-6"/>
        </w:rPr>
        <w:t xml:space="preserve"> </w:t>
      </w:r>
      <w:r w:rsidRPr="000E0C66">
        <w:rPr>
          <w:rFonts w:cs="Calibri"/>
          <w:color w:val="000000" w:themeColor="text1"/>
        </w:rPr>
        <w:t>by</w:t>
      </w:r>
      <w:r w:rsidRPr="000E0C66">
        <w:rPr>
          <w:rFonts w:cs="Calibri"/>
          <w:color w:val="000000" w:themeColor="text1"/>
          <w:spacing w:val="-6"/>
        </w:rPr>
        <w:t xml:space="preserve"> </w:t>
      </w:r>
      <w:r w:rsidRPr="000E0C66">
        <w:rPr>
          <w:rFonts w:cs="Calibri"/>
          <w:color w:val="000000" w:themeColor="text1"/>
        </w:rPr>
        <w:t>giving</w:t>
      </w:r>
      <w:r w:rsidRPr="000E0C66">
        <w:rPr>
          <w:rFonts w:cs="Calibri"/>
          <w:color w:val="000000" w:themeColor="text1"/>
          <w:spacing w:val="-6"/>
        </w:rPr>
        <w:t xml:space="preserve"> </w:t>
      </w:r>
      <w:r w:rsidRPr="000E0C66">
        <w:rPr>
          <w:rFonts w:cs="Calibri"/>
          <w:color w:val="000000" w:themeColor="text1"/>
        </w:rPr>
        <w:t>consideration to the increase given to other University staff via the national pay negotiations and incremental pay. In April 2025, the Committee met and considered</w:t>
      </w:r>
      <w:r w:rsidRPr="000E0C66">
        <w:rPr>
          <w:rFonts w:cs="Calibri"/>
          <w:color w:val="000000" w:themeColor="text1"/>
          <w:spacing w:val="-2"/>
        </w:rPr>
        <w:t xml:space="preserve"> </w:t>
      </w:r>
      <w:r w:rsidRPr="000E0C66">
        <w:rPr>
          <w:rFonts w:cs="Calibri"/>
          <w:color w:val="000000" w:themeColor="text1"/>
        </w:rPr>
        <w:t>the</w:t>
      </w:r>
      <w:r w:rsidRPr="000E0C66">
        <w:rPr>
          <w:rFonts w:cs="Calibri"/>
          <w:color w:val="000000" w:themeColor="text1"/>
          <w:spacing w:val="-2"/>
        </w:rPr>
        <w:t xml:space="preserve"> </w:t>
      </w:r>
      <w:r w:rsidRPr="000E0C66">
        <w:rPr>
          <w:rFonts w:cs="Calibri"/>
          <w:color w:val="000000" w:themeColor="text1"/>
        </w:rPr>
        <w:t>budget</w:t>
      </w:r>
      <w:r w:rsidRPr="000E0C66">
        <w:rPr>
          <w:rFonts w:cs="Calibri"/>
          <w:color w:val="000000" w:themeColor="text1"/>
          <w:spacing w:val="-2"/>
        </w:rPr>
        <w:t xml:space="preserve"> </w:t>
      </w:r>
      <w:r w:rsidRPr="000E0C66">
        <w:rPr>
          <w:rFonts w:cs="Calibri"/>
          <w:color w:val="000000" w:themeColor="text1"/>
        </w:rPr>
        <w:t>for</w:t>
      </w:r>
      <w:r w:rsidRPr="000E0C66">
        <w:rPr>
          <w:rFonts w:cs="Calibri"/>
          <w:color w:val="000000" w:themeColor="text1"/>
          <w:spacing w:val="-2"/>
        </w:rPr>
        <w:t xml:space="preserve"> </w:t>
      </w:r>
      <w:r w:rsidRPr="000E0C66">
        <w:rPr>
          <w:rFonts w:cs="Calibri"/>
          <w:color w:val="000000" w:themeColor="text1"/>
        </w:rPr>
        <w:t>senior</w:t>
      </w:r>
      <w:r w:rsidRPr="000E0C66">
        <w:rPr>
          <w:rFonts w:cs="Calibri"/>
          <w:color w:val="000000" w:themeColor="text1"/>
          <w:spacing w:val="-2"/>
        </w:rPr>
        <w:t xml:space="preserve"> </w:t>
      </w:r>
      <w:r w:rsidRPr="000E0C66">
        <w:rPr>
          <w:rFonts w:cs="Calibri"/>
          <w:color w:val="000000" w:themeColor="text1"/>
        </w:rPr>
        <w:t>post remuneration for the new financial year and the context in which to set pay decisions.</w:t>
      </w:r>
    </w:p>
    <w:p w:rsidR="00B40542" w:rsidRPr="000E0C66" w:rsidRDefault="003E5965" w:rsidP="00315CD9">
      <w:pPr>
        <w:pStyle w:val="BodyText"/>
        <w:spacing w:before="201"/>
        <w:rPr>
          <w:rFonts w:cs="Calibri"/>
          <w:color w:val="000000" w:themeColor="text1"/>
        </w:rPr>
      </w:pPr>
      <w:r w:rsidRPr="000E0C66">
        <w:rPr>
          <w:rFonts w:cs="Calibri"/>
          <w:color w:val="000000" w:themeColor="text1"/>
        </w:rPr>
        <w:t xml:space="preserve">Outside these meetings, Committee members were asked to approve </w:t>
      </w:r>
      <w:r w:rsidRPr="000E0C66">
        <w:rPr>
          <w:rFonts w:cs="Calibri"/>
          <w:color w:val="000000" w:themeColor="text1"/>
          <w:spacing w:val="-4"/>
        </w:rPr>
        <w:t xml:space="preserve">decisions on recruitment, retention and </w:t>
      </w:r>
      <w:r w:rsidRPr="000E0C66">
        <w:rPr>
          <w:rFonts w:cs="Calibri"/>
          <w:color w:val="000000" w:themeColor="text1"/>
        </w:rPr>
        <w:t>severance proposals for individuals remunerated above £100,000. These decisions are made giving careful consideration to the context in which the University is operating.</w:t>
      </w:r>
    </w:p>
    <w:p w:rsidR="00B40542" w:rsidRPr="000E0C66" w:rsidRDefault="003E5965" w:rsidP="001C339C">
      <w:pPr>
        <w:pStyle w:val="BodyText"/>
        <w:spacing w:before="200"/>
        <w:rPr>
          <w:rFonts w:cs="Calibri"/>
          <w:color w:val="000000" w:themeColor="text1"/>
        </w:rPr>
      </w:pPr>
      <w:r w:rsidRPr="000E0C66">
        <w:rPr>
          <w:rFonts w:cs="Calibri"/>
          <w:color w:val="000000" w:themeColor="text1"/>
        </w:rPr>
        <w:t>The University of York is a member of the Russell Group of leading universities within the UK. Russell Group</w:t>
      </w:r>
      <w:r w:rsidRPr="000E0C66">
        <w:rPr>
          <w:rFonts w:cs="Calibri"/>
          <w:color w:val="000000" w:themeColor="text1"/>
          <w:spacing w:val="-6"/>
        </w:rPr>
        <w:t xml:space="preserve"> </w:t>
      </w:r>
      <w:r w:rsidRPr="000E0C66">
        <w:rPr>
          <w:rFonts w:cs="Calibri"/>
          <w:color w:val="000000" w:themeColor="text1"/>
        </w:rPr>
        <w:t>Universities</w:t>
      </w:r>
      <w:r w:rsidRPr="000E0C66">
        <w:rPr>
          <w:rFonts w:cs="Calibri"/>
          <w:color w:val="000000" w:themeColor="text1"/>
          <w:spacing w:val="-6"/>
        </w:rPr>
        <w:t xml:space="preserve"> </w:t>
      </w:r>
      <w:r w:rsidRPr="000E0C66">
        <w:rPr>
          <w:rFonts w:cs="Calibri"/>
          <w:color w:val="000000" w:themeColor="text1"/>
        </w:rPr>
        <w:t>are</w:t>
      </w:r>
      <w:r w:rsidRPr="000E0C66">
        <w:rPr>
          <w:rFonts w:cs="Calibri"/>
          <w:color w:val="000000" w:themeColor="text1"/>
          <w:spacing w:val="-6"/>
        </w:rPr>
        <w:t xml:space="preserve"> </w:t>
      </w:r>
      <w:r w:rsidRPr="000E0C66">
        <w:rPr>
          <w:rFonts w:cs="Calibri"/>
          <w:color w:val="000000" w:themeColor="text1"/>
        </w:rPr>
        <w:t>committed</w:t>
      </w:r>
      <w:r w:rsidRPr="000E0C66">
        <w:rPr>
          <w:rFonts w:cs="Calibri"/>
          <w:color w:val="000000" w:themeColor="text1"/>
          <w:spacing w:val="-6"/>
        </w:rPr>
        <w:t xml:space="preserve"> </w:t>
      </w:r>
      <w:r w:rsidRPr="000E0C66">
        <w:rPr>
          <w:rFonts w:cs="Calibri"/>
          <w:color w:val="000000" w:themeColor="text1"/>
        </w:rPr>
        <w:t>to world-class research and education</w:t>
      </w:r>
      <w:r w:rsidR="001C339C" w:rsidRPr="000E0C66">
        <w:rPr>
          <w:rFonts w:cs="Calibri"/>
          <w:color w:val="000000" w:themeColor="text1"/>
        </w:rPr>
        <w:t xml:space="preserve"> </w:t>
      </w:r>
      <w:r w:rsidRPr="000E0C66">
        <w:rPr>
          <w:rFonts w:cs="Calibri"/>
          <w:color w:val="000000" w:themeColor="text1"/>
        </w:rPr>
        <w:t>which</w:t>
      </w:r>
      <w:r w:rsidRPr="000E0C66">
        <w:rPr>
          <w:rFonts w:cs="Calibri"/>
          <w:color w:val="000000" w:themeColor="text1"/>
          <w:spacing w:val="-8"/>
        </w:rPr>
        <w:t xml:space="preserve"> </w:t>
      </w:r>
      <w:r w:rsidRPr="000E0C66">
        <w:rPr>
          <w:rFonts w:cs="Calibri"/>
          <w:color w:val="000000" w:themeColor="text1"/>
        </w:rPr>
        <w:t>will</w:t>
      </w:r>
      <w:r w:rsidRPr="000E0C66">
        <w:rPr>
          <w:rFonts w:cs="Calibri"/>
          <w:color w:val="000000" w:themeColor="text1"/>
          <w:spacing w:val="-8"/>
        </w:rPr>
        <w:t xml:space="preserve"> </w:t>
      </w:r>
      <w:r w:rsidRPr="000E0C66">
        <w:rPr>
          <w:rFonts w:cs="Calibri"/>
          <w:color w:val="000000" w:themeColor="text1"/>
        </w:rPr>
        <w:t>create</w:t>
      </w:r>
      <w:r w:rsidRPr="000E0C66">
        <w:rPr>
          <w:rFonts w:cs="Calibri"/>
          <w:color w:val="000000" w:themeColor="text1"/>
          <w:spacing w:val="-8"/>
        </w:rPr>
        <w:t xml:space="preserve"> </w:t>
      </w:r>
      <w:r w:rsidRPr="000E0C66">
        <w:rPr>
          <w:rFonts w:cs="Calibri"/>
          <w:color w:val="000000" w:themeColor="text1"/>
        </w:rPr>
        <w:t>a</w:t>
      </w:r>
      <w:r w:rsidRPr="000E0C66">
        <w:rPr>
          <w:rFonts w:cs="Calibri"/>
          <w:color w:val="000000" w:themeColor="text1"/>
          <w:spacing w:val="-8"/>
        </w:rPr>
        <w:t xml:space="preserve"> </w:t>
      </w:r>
      <w:r w:rsidRPr="000E0C66">
        <w:rPr>
          <w:rFonts w:cs="Calibri"/>
          <w:color w:val="000000" w:themeColor="text1"/>
        </w:rPr>
        <w:t>dynamic</w:t>
      </w:r>
      <w:r w:rsidRPr="000E0C66">
        <w:rPr>
          <w:rFonts w:cs="Calibri"/>
          <w:color w:val="000000" w:themeColor="text1"/>
          <w:spacing w:val="-8"/>
        </w:rPr>
        <w:t xml:space="preserve"> </w:t>
      </w:r>
      <w:r w:rsidRPr="000E0C66">
        <w:rPr>
          <w:rFonts w:cs="Calibri"/>
          <w:color w:val="000000" w:themeColor="text1"/>
        </w:rPr>
        <w:t>economy, stronger communities and a better future for the UK.</w:t>
      </w:r>
    </w:p>
    <w:p w:rsidR="00B40542" w:rsidRPr="000E0C66" w:rsidRDefault="003E5965" w:rsidP="00315CD9">
      <w:pPr>
        <w:pStyle w:val="BodyText"/>
        <w:spacing w:before="199"/>
        <w:rPr>
          <w:rFonts w:cs="Calibri"/>
          <w:color w:val="000000" w:themeColor="text1"/>
        </w:rPr>
      </w:pPr>
      <w:r w:rsidRPr="000E0C66">
        <w:rPr>
          <w:rFonts w:cs="Calibri"/>
          <w:color w:val="000000" w:themeColor="text1"/>
        </w:rPr>
        <w:lastRenderedPageBreak/>
        <w:t>The</w:t>
      </w:r>
      <w:r w:rsidRPr="000E0C66">
        <w:rPr>
          <w:rFonts w:cs="Calibri"/>
          <w:color w:val="000000" w:themeColor="text1"/>
          <w:spacing w:val="-4"/>
        </w:rPr>
        <w:t xml:space="preserve"> </w:t>
      </w:r>
      <w:r w:rsidRPr="000E0C66">
        <w:rPr>
          <w:rFonts w:cs="Calibri"/>
          <w:color w:val="000000" w:themeColor="text1"/>
        </w:rPr>
        <w:t>University</w:t>
      </w:r>
      <w:r w:rsidRPr="000E0C66">
        <w:rPr>
          <w:rFonts w:cs="Calibri"/>
          <w:color w:val="000000" w:themeColor="text1"/>
          <w:spacing w:val="-4"/>
        </w:rPr>
        <w:t xml:space="preserve"> </w:t>
      </w:r>
      <w:r w:rsidRPr="000E0C66">
        <w:rPr>
          <w:rFonts w:cs="Calibri"/>
          <w:color w:val="000000" w:themeColor="text1"/>
        </w:rPr>
        <w:t>had</w:t>
      </w:r>
      <w:r w:rsidRPr="000E0C66">
        <w:rPr>
          <w:rFonts w:cs="Calibri"/>
          <w:color w:val="000000" w:themeColor="text1"/>
          <w:spacing w:val="-4"/>
        </w:rPr>
        <w:t xml:space="preserve"> </w:t>
      </w:r>
      <w:r w:rsidRPr="000E0C66">
        <w:rPr>
          <w:rFonts w:cs="Calibri"/>
          <w:color w:val="000000" w:themeColor="text1"/>
        </w:rPr>
        <w:t>20,630</w:t>
      </w:r>
      <w:r w:rsidRPr="000E0C66">
        <w:rPr>
          <w:rFonts w:cs="Calibri"/>
          <w:color w:val="000000" w:themeColor="text1"/>
          <w:spacing w:val="-4"/>
        </w:rPr>
        <w:t xml:space="preserve"> </w:t>
      </w:r>
      <w:r w:rsidRPr="000E0C66">
        <w:rPr>
          <w:rFonts w:cs="Calibri"/>
          <w:color w:val="000000" w:themeColor="text1"/>
        </w:rPr>
        <w:t xml:space="preserve">students on its </w:t>
      </w:r>
      <w:proofErr w:type="spellStart"/>
      <w:r w:rsidRPr="000E0C66">
        <w:rPr>
          <w:rFonts w:cs="Calibri"/>
          <w:color w:val="000000" w:themeColor="text1"/>
        </w:rPr>
        <w:t>programmes</w:t>
      </w:r>
      <w:proofErr w:type="spellEnd"/>
      <w:r w:rsidRPr="000E0C66">
        <w:rPr>
          <w:rFonts w:cs="Calibri"/>
          <w:color w:val="000000" w:themeColor="text1"/>
        </w:rPr>
        <w:t xml:space="preserve"> during 2023/24 and employs approximately 5,800 staff, making it a major contributor and employer for the local area.</w:t>
      </w:r>
    </w:p>
    <w:p w:rsidR="00B40542" w:rsidRPr="000E0C66" w:rsidRDefault="003E5965" w:rsidP="00315CD9">
      <w:pPr>
        <w:pStyle w:val="BodyText"/>
        <w:spacing w:before="200"/>
        <w:rPr>
          <w:rFonts w:cs="Calibri"/>
          <w:color w:val="000000" w:themeColor="text1"/>
        </w:rPr>
      </w:pPr>
      <w:r w:rsidRPr="000E0C66">
        <w:rPr>
          <w:rFonts w:cs="Calibri"/>
          <w:color w:val="000000" w:themeColor="text1"/>
        </w:rPr>
        <w:t>The University is an accredited</w:t>
      </w:r>
      <w:r w:rsidRPr="000E0C66">
        <w:rPr>
          <w:rFonts w:cs="Calibri"/>
          <w:color w:val="000000" w:themeColor="text1"/>
          <w:spacing w:val="40"/>
        </w:rPr>
        <w:t xml:space="preserve"> </w:t>
      </w:r>
      <w:r w:rsidRPr="000E0C66">
        <w:rPr>
          <w:rFonts w:cs="Calibri"/>
          <w:color w:val="000000" w:themeColor="text1"/>
        </w:rPr>
        <w:t>Living</w:t>
      </w:r>
      <w:r w:rsidRPr="000E0C66">
        <w:rPr>
          <w:rFonts w:cs="Calibri"/>
          <w:color w:val="000000" w:themeColor="text1"/>
          <w:spacing w:val="-6"/>
        </w:rPr>
        <w:t xml:space="preserve"> </w:t>
      </w:r>
      <w:r w:rsidRPr="000E0C66">
        <w:rPr>
          <w:rFonts w:cs="Calibri"/>
          <w:color w:val="000000" w:themeColor="text1"/>
        </w:rPr>
        <w:t>Wage</w:t>
      </w:r>
      <w:r w:rsidRPr="000E0C66">
        <w:rPr>
          <w:rFonts w:cs="Calibri"/>
          <w:color w:val="000000" w:themeColor="text1"/>
          <w:spacing w:val="-6"/>
        </w:rPr>
        <w:t xml:space="preserve"> </w:t>
      </w:r>
      <w:r w:rsidRPr="000E0C66">
        <w:rPr>
          <w:rFonts w:cs="Calibri"/>
          <w:color w:val="000000" w:themeColor="text1"/>
        </w:rPr>
        <w:t>employer</w:t>
      </w:r>
      <w:r w:rsidRPr="000E0C66">
        <w:rPr>
          <w:rFonts w:cs="Calibri"/>
          <w:color w:val="000000" w:themeColor="text1"/>
          <w:spacing w:val="-6"/>
        </w:rPr>
        <w:t xml:space="preserve"> </w:t>
      </w:r>
      <w:r w:rsidRPr="000E0C66">
        <w:rPr>
          <w:rFonts w:cs="Calibri"/>
          <w:color w:val="000000" w:themeColor="text1"/>
        </w:rPr>
        <w:t>and</w:t>
      </w:r>
      <w:r w:rsidRPr="000E0C66">
        <w:rPr>
          <w:rFonts w:cs="Calibri"/>
          <w:color w:val="000000" w:themeColor="text1"/>
          <w:spacing w:val="-6"/>
        </w:rPr>
        <w:t xml:space="preserve"> </w:t>
      </w:r>
      <w:r w:rsidRPr="000E0C66">
        <w:rPr>
          <w:rFonts w:cs="Calibri"/>
          <w:color w:val="000000" w:themeColor="text1"/>
        </w:rPr>
        <w:t>increases pay rates each April to ensure alignment. The University’s lowest pay rate was above the Living Wage rate announced in October 2024; therefore, in 2024/25 no changes were required.</w:t>
      </w:r>
    </w:p>
    <w:p w:rsidR="00B40542" w:rsidRPr="000E0C66" w:rsidRDefault="003E5965" w:rsidP="00315CD9">
      <w:pPr>
        <w:pStyle w:val="Heading4"/>
        <w:rPr>
          <w:rFonts w:cs="Calibri"/>
          <w:color w:val="000000" w:themeColor="text1"/>
        </w:rPr>
      </w:pPr>
      <w:r w:rsidRPr="000E0C66">
        <w:rPr>
          <w:rFonts w:cs="Calibri"/>
          <w:color w:val="000000" w:themeColor="text1"/>
          <w:spacing w:val="-4"/>
        </w:rPr>
        <w:t>VICE-CHANCELLOR’S PAY</w:t>
      </w:r>
    </w:p>
    <w:p w:rsidR="00B40542" w:rsidRPr="000E0C66" w:rsidRDefault="003E5965" w:rsidP="00315CD9">
      <w:pPr>
        <w:pStyle w:val="BodyText"/>
        <w:spacing w:before="176"/>
        <w:rPr>
          <w:rFonts w:cs="Calibri"/>
          <w:color w:val="000000" w:themeColor="text1"/>
        </w:rPr>
      </w:pPr>
      <w:r w:rsidRPr="000E0C66">
        <w:rPr>
          <w:rFonts w:cs="Calibri"/>
          <w:color w:val="000000" w:themeColor="text1"/>
        </w:rPr>
        <w:t>The Vice-Chancellor’s remuneration package reflects the level of responsibility and skills required to maintain</w:t>
      </w:r>
      <w:r w:rsidRPr="000E0C66">
        <w:rPr>
          <w:rFonts w:cs="Calibri"/>
          <w:color w:val="000000" w:themeColor="text1"/>
          <w:spacing w:val="-5"/>
        </w:rPr>
        <w:t xml:space="preserve"> </w:t>
      </w:r>
      <w:r w:rsidRPr="000E0C66">
        <w:rPr>
          <w:rFonts w:cs="Calibri"/>
          <w:color w:val="000000" w:themeColor="text1"/>
        </w:rPr>
        <w:t>the</w:t>
      </w:r>
      <w:r w:rsidRPr="000E0C66">
        <w:rPr>
          <w:rFonts w:cs="Calibri"/>
          <w:color w:val="000000" w:themeColor="text1"/>
          <w:spacing w:val="-5"/>
        </w:rPr>
        <w:t xml:space="preserve"> </w:t>
      </w:r>
      <w:r w:rsidRPr="000E0C66">
        <w:rPr>
          <w:rFonts w:cs="Calibri"/>
          <w:color w:val="000000" w:themeColor="text1"/>
        </w:rPr>
        <w:t>reputation</w:t>
      </w:r>
      <w:r w:rsidRPr="000E0C66">
        <w:rPr>
          <w:rFonts w:cs="Calibri"/>
          <w:color w:val="000000" w:themeColor="text1"/>
          <w:spacing w:val="-5"/>
        </w:rPr>
        <w:t xml:space="preserve"> </w:t>
      </w:r>
      <w:r w:rsidRPr="000E0C66">
        <w:rPr>
          <w:rFonts w:cs="Calibri"/>
          <w:color w:val="000000" w:themeColor="text1"/>
        </w:rPr>
        <w:t>of</w:t>
      </w:r>
      <w:r w:rsidRPr="000E0C66">
        <w:rPr>
          <w:rFonts w:cs="Calibri"/>
          <w:color w:val="000000" w:themeColor="text1"/>
          <w:spacing w:val="-5"/>
        </w:rPr>
        <w:t xml:space="preserve"> </w:t>
      </w:r>
      <w:r w:rsidRPr="000E0C66">
        <w:rPr>
          <w:rFonts w:cs="Calibri"/>
          <w:color w:val="000000" w:themeColor="text1"/>
        </w:rPr>
        <w:t>a</w:t>
      </w:r>
      <w:r w:rsidRPr="000E0C66">
        <w:rPr>
          <w:rFonts w:cs="Calibri"/>
          <w:color w:val="000000" w:themeColor="text1"/>
          <w:spacing w:val="-5"/>
        </w:rPr>
        <w:t xml:space="preserve"> </w:t>
      </w:r>
      <w:r w:rsidRPr="000E0C66">
        <w:rPr>
          <w:rFonts w:cs="Calibri"/>
          <w:color w:val="000000" w:themeColor="text1"/>
        </w:rPr>
        <w:t>dynamic institution such as the University of York and is commensurate with the leadership strengths required to sustainably guide the University to achieve its Strategy.</w:t>
      </w:r>
    </w:p>
    <w:p w:rsidR="00B40542" w:rsidRPr="000E0C66" w:rsidRDefault="003E5965" w:rsidP="001C339C">
      <w:pPr>
        <w:pStyle w:val="BodyText"/>
        <w:spacing w:before="200"/>
        <w:rPr>
          <w:rFonts w:cs="Calibri"/>
          <w:color w:val="000000" w:themeColor="text1"/>
        </w:rPr>
      </w:pPr>
      <w:r w:rsidRPr="000E0C66">
        <w:rPr>
          <w:rFonts w:cs="Calibri"/>
          <w:color w:val="000000" w:themeColor="text1"/>
        </w:rPr>
        <w:t>The following table shows the</w:t>
      </w:r>
      <w:r w:rsidRPr="000E0C66">
        <w:rPr>
          <w:rFonts w:cs="Calibri"/>
          <w:color w:val="000000" w:themeColor="text1"/>
          <w:spacing w:val="-7"/>
        </w:rPr>
        <w:t xml:space="preserve"> </w:t>
      </w:r>
      <w:r w:rsidRPr="000E0C66">
        <w:rPr>
          <w:rFonts w:cs="Calibri"/>
          <w:color w:val="000000" w:themeColor="text1"/>
        </w:rPr>
        <w:t>relationship</w:t>
      </w:r>
      <w:r w:rsidRPr="000E0C66">
        <w:rPr>
          <w:rFonts w:cs="Calibri"/>
          <w:color w:val="000000" w:themeColor="text1"/>
          <w:spacing w:val="-7"/>
        </w:rPr>
        <w:t xml:space="preserve"> </w:t>
      </w:r>
      <w:r w:rsidRPr="000E0C66">
        <w:rPr>
          <w:rFonts w:cs="Calibri"/>
          <w:color w:val="000000" w:themeColor="text1"/>
        </w:rPr>
        <w:t>between</w:t>
      </w:r>
      <w:r w:rsidRPr="000E0C66">
        <w:rPr>
          <w:rFonts w:cs="Calibri"/>
          <w:color w:val="000000" w:themeColor="text1"/>
          <w:spacing w:val="-7"/>
        </w:rPr>
        <w:t xml:space="preserve"> </w:t>
      </w:r>
      <w:r w:rsidRPr="000E0C66">
        <w:rPr>
          <w:rFonts w:cs="Calibri"/>
          <w:color w:val="000000" w:themeColor="text1"/>
        </w:rPr>
        <w:t>the</w:t>
      </w:r>
      <w:r w:rsidR="001C339C" w:rsidRPr="000E0C66">
        <w:rPr>
          <w:rFonts w:cs="Calibri"/>
          <w:color w:val="000000" w:themeColor="text1"/>
        </w:rPr>
        <w:t xml:space="preserve"> </w:t>
      </w:r>
      <w:r w:rsidRPr="000E0C66">
        <w:rPr>
          <w:rFonts w:cs="Calibri"/>
          <w:color w:val="000000" w:themeColor="text1"/>
        </w:rPr>
        <w:t>remuneration</w:t>
      </w:r>
      <w:r w:rsidRPr="000E0C66">
        <w:rPr>
          <w:rFonts w:cs="Calibri"/>
          <w:color w:val="000000" w:themeColor="text1"/>
          <w:spacing w:val="-1"/>
        </w:rPr>
        <w:t xml:space="preserve"> </w:t>
      </w:r>
      <w:r w:rsidRPr="000E0C66">
        <w:rPr>
          <w:rFonts w:cs="Calibri"/>
          <w:color w:val="000000" w:themeColor="text1"/>
        </w:rPr>
        <w:t>of</w:t>
      </w:r>
      <w:r w:rsidRPr="000E0C66">
        <w:rPr>
          <w:rFonts w:cs="Calibri"/>
          <w:color w:val="000000" w:themeColor="text1"/>
          <w:spacing w:val="-1"/>
        </w:rPr>
        <w:t xml:space="preserve"> </w:t>
      </w:r>
      <w:r w:rsidRPr="000E0C66">
        <w:rPr>
          <w:rFonts w:cs="Calibri"/>
          <w:color w:val="000000" w:themeColor="text1"/>
        </w:rPr>
        <w:t>the</w:t>
      </w:r>
      <w:r w:rsidRPr="000E0C66">
        <w:rPr>
          <w:rFonts w:cs="Calibri"/>
          <w:color w:val="000000" w:themeColor="text1"/>
          <w:spacing w:val="-1"/>
        </w:rPr>
        <w:t xml:space="preserve"> </w:t>
      </w:r>
      <w:r w:rsidRPr="000E0C66">
        <w:rPr>
          <w:rFonts w:cs="Calibri"/>
          <w:color w:val="000000" w:themeColor="text1"/>
        </w:rPr>
        <w:t>Vice-Chancellor and President (£316,484.79) and</w:t>
      </w:r>
      <w:r w:rsidR="001C339C" w:rsidRPr="000E0C66">
        <w:rPr>
          <w:rFonts w:cs="Calibri"/>
          <w:color w:val="000000" w:themeColor="text1"/>
        </w:rPr>
        <w:t xml:space="preserve"> </w:t>
      </w:r>
      <w:r w:rsidRPr="000E0C66">
        <w:rPr>
          <w:rFonts w:cs="Calibri"/>
          <w:color w:val="000000" w:themeColor="text1"/>
        </w:rPr>
        <w:t>the median value for all other staff at</w:t>
      </w:r>
      <w:r w:rsidRPr="000E0C66">
        <w:rPr>
          <w:rFonts w:cs="Calibri"/>
          <w:color w:val="000000" w:themeColor="text1"/>
          <w:spacing w:val="-3"/>
        </w:rPr>
        <w:t xml:space="preserve"> </w:t>
      </w:r>
      <w:r w:rsidRPr="000E0C66">
        <w:rPr>
          <w:rFonts w:cs="Calibri"/>
          <w:color w:val="000000" w:themeColor="text1"/>
        </w:rPr>
        <w:t>the</w:t>
      </w:r>
      <w:r w:rsidRPr="000E0C66">
        <w:rPr>
          <w:rFonts w:cs="Calibri"/>
          <w:color w:val="000000" w:themeColor="text1"/>
          <w:spacing w:val="-3"/>
        </w:rPr>
        <w:t xml:space="preserve"> </w:t>
      </w:r>
      <w:r w:rsidRPr="000E0C66">
        <w:rPr>
          <w:rFonts w:cs="Calibri"/>
          <w:color w:val="000000" w:themeColor="text1"/>
        </w:rPr>
        <w:t>University</w:t>
      </w:r>
      <w:r w:rsidRPr="000E0C66">
        <w:rPr>
          <w:rFonts w:cs="Calibri"/>
          <w:color w:val="000000" w:themeColor="text1"/>
          <w:spacing w:val="-3"/>
        </w:rPr>
        <w:t xml:space="preserve"> </w:t>
      </w:r>
      <w:r w:rsidRPr="000E0C66">
        <w:rPr>
          <w:rFonts w:cs="Calibri"/>
          <w:color w:val="000000" w:themeColor="text1"/>
        </w:rPr>
        <w:t>(£32,982.00</w:t>
      </w:r>
      <w:r w:rsidRPr="000E0C66">
        <w:rPr>
          <w:rFonts w:cs="Calibri"/>
          <w:color w:val="000000" w:themeColor="text1"/>
          <w:spacing w:val="-3"/>
        </w:rPr>
        <w:t xml:space="preserve"> </w:t>
      </w:r>
      <w:r w:rsidRPr="000E0C66">
        <w:rPr>
          <w:rFonts w:cs="Calibri"/>
          <w:color w:val="000000" w:themeColor="text1"/>
        </w:rPr>
        <w:t>basic,</w:t>
      </w:r>
      <w:r w:rsidR="001C339C" w:rsidRPr="000E0C66">
        <w:rPr>
          <w:rFonts w:cs="Calibri"/>
          <w:color w:val="000000" w:themeColor="text1"/>
        </w:rPr>
        <w:t xml:space="preserve"> </w:t>
      </w:r>
      <w:r w:rsidRPr="000E0C66">
        <w:rPr>
          <w:rFonts w:cs="Calibri"/>
          <w:color w:val="000000" w:themeColor="text1"/>
        </w:rPr>
        <w:t>£33,966.00</w:t>
      </w:r>
      <w:r w:rsidRPr="000E0C66">
        <w:rPr>
          <w:rFonts w:cs="Calibri"/>
          <w:color w:val="000000" w:themeColor="text1"/>
          <w:spacing w:val="4"/>
        </w:rPr>
        <w:t xml:space="preserve"> </w:t>
      </w:r>
      <w:r w:rsidRPr="000E0C66">
        <w:rPr>
          <w:rFonts w:cs="Calibri"/>
          <w:color w:val="000000" w:themeColor="text1"/>
        </w:rPr>
        <w:t>total</w:t>
      </w:r>
      <w:r w:rsidRPr="000E0C66">
        <w:rPr>
          <w:rFonts w:cs="Calibri"/>
          <w:color w:val="000000" w:themeColor="text1"/>
          <w:spacing w:val="7"/>
        </w:rPr>
        <w:t xml:space="preserve"> </w:t>
      </w:r>
      <w:r w:rsidRPr="000E0C66">
        <w:rPr>
          <w:rFonts w:cs="Calibri"/>
          <w:color w:val="000000" w:themeColor="text1"/>
          <w:spacing w:val="-2"/>
        </w:rPr>
        <w:t>remuneration).</w:t>
      </w:r>
    </w:p>
    <w:p w:rsidR="00B40542" w:rsidRPr="000E0C66" w:rsidRDefault="001C339C" w:rsidP="001C339C">
      <w:pPr>
        <w:pStyle w:val="BodyText"/>
        <w:rPr>
          <w:rFonts w:cs="Calibri"/>
        </w:rPr>
      </w:pPr>
      <w:r w:rsidRPr="000E0C66">
        <w:rPr>
          <w:rFonts w:cs="Calibri"/>
        </w:rPr>
        <w:tab/>
      </w:r>
      <w:r w:rsidRPr="000E0C66">
        <w:rPr>
          <w:rFonts w:cs="Calibri"/>
        </w:rPr>
        <w:tab/>
      </w:r>
      <w:r w:rsidRPr="000E0C66">
        <w:rPr>
          <w:rFonts w:cs="Calibri"/>
        </w:rPr>
        <w:tab/>
      </w:r>
      <w:r w:rsidRPr="000E0C66">
        <w:rPr>
          <w:rFonts w:cs="Calibri"/>
        </w:rPr>
        <w:tab/>
      </w:r>
      <w:r w:rsidR="003E5965" w:rsidRPr="000E0C66">
        <w:rPr>
          <w:rFonts w:cs="Calibri"/>
        </w:rPr>
        <w:t>2024/25</w:t>
      </w:r>
      <w:r w:rsidR="003E5965" w:rsidRPr="000E0C66">
        <w:rPr>
          <w:rFonts w:cs="Calibri"/>
        </w:rPr>
        <w:tab/>
      </w:r>
      <w:r w:rsidRPr="000E0C66">
        <w:rPr>
          <w:rFonts w:cs="Calibri"/>
        </w:rPr>
        <w:tab/>
      </w:r>
      <w:r w:rsidR="003E5965" w:rsidRPr="000E0C66">
        <w:rPr>
          <w:rFonts w:cs="Calibri"/>
        </w:rPr>
        <w:t>2023/24</w:t>
      </w:r>
    </w:p>
    <w:p w:rsidR="00B40542" w:rsidRPr="000E0C66" w:rsidRDefault="003E5965" w:rsidP="001C339C">
      <w:pPr>
        <w:pStyle w:val="BodyText"/>
        <w:rPr>
          <w:rFonts w:cs="Calibri"/>
        </w:rPr>
      </w:pPr>
      <w:r w:rsidRPr="000E0C66">
        <w:rPr>
          <w:rFonts w:cs="Calibri"/>
        </w:rPr>
        <w:t>Total</w:t>
      </w:r>
      <w:r w:rsidRPr="000E0C66">
        <w:rPr>
          <w:rFonts w:cs="Calibri"/>
          <w:spacing w:val="-1"/>
        </w:rPr>
        <w:t xml:space="preserve"> </w:t>
      </w:r>
      <w:r w:rsidRPr="000E0C66">
        <w:rPr>
          <w:rFonts w:cs="Calibri"/>
        </w:rPr>
        <w:t>remuneration</w:t>
      </w:r>
      <w:r w:rsidRPr="000E0C66">
        <w:rPr>
          <w:rFonts w:cs="Calibri"/>
        </w:rPr>
        <w:tab/>
      </w:r>
      <w:r w:rsidR="001C339C" w:rsidRPr="000E0C66">
        <w:rPr>
          <w:rFonts w:cs="Calibri"/>
        </w:rPr>
        <w:tab/>
      </w:r>
      <w:r w:rsidRPr="000E0C66">
        <w:rPr>
          <w:rFonts w:cs="Calibri"/>
          <w:spacing w:val="-4"/>
        </w:rPr>
        <w:t>8.13</w:t>
      </w:r>
      <w:r w:rsidRPr="000E0C66">
        <w:rPr>
          <w:rFonts w:cs="Calibri"/>
        </w:rPr>
        <w:tab/>
      </w:r>
      <w:r w:rsidR="001C339C" w:rsidRPr="000E0C66">
        <w:rPr>
          <w:rFonts w:cs="Calibri"/>
        </w:rPr>
        <w:tab/>
      </w:r>
      <w:r w:rsidRPr="000E0C66">
        <w:rPr>
          <w:rFonts w:cs="Calibri"/>
          <w:spacing w:val="-4"/>
        </w:rPr>
        <w:t>9.14</w:t>
      </w:r>
    </w:p>
    <w:p w:rsidR="00B40542" w:rsidRPr="000E0C66" w:rsidRDefault="003E5965" w:rsidP="00315CD9">
      <w:pPr>
        <w:pStyle w:val="BodyText"/>
        <w:spacing w:before="353"/>
        <w:rPr>
          <w:rFonts w:cs="Calibri"/>
          <w:color w:val="000000" w:themeColor="text1"/>
        </w:rPr>
      </w:pPr>
      <w:r w:rsidRPr="000E0C66">
        <w:rPr>
          <w:rFonts w:cs="Calibri"/>
          <w:color w:val="000000" w:themeColor="text1"/>
          <w:spacing w:val="-4"/>
        </w:rPr>
        <w:t>Total</w:t>
      </w:r>
      <w:r w:rsidRPr="000E0C66">
        <w:rPr>
          <w:rFonts w:cs="Calibri"/>
          <w:color w:val="000000" w:themeColor="text1"/>
          <w:spacing w:val="-8"/>
        </w:rPr>
        <w:t xml:space="preserve"> </w:t>
      </w:r>
      <w:r w:rsidRPr="000E0C66">
        <w:rPr>
          <w:rFonts w:cs="Calibri"/>
          <w:color w:val="000000" w:themeColor="text1"/>
          <w:spacing w:val="-4"/>
        </w:rPr>
        <w:t>remuneration</w:t>
      </w:r>
      <w:r w:rsidRPr="000E0C66">
        <w:rPr>
          <w:rFonts w:cs="Calibri"/>
          <w:color w:val="000000" w:themeColor="text1"/>
          <w:spacing w:val="-8"/>
        </w:rPr>
        <w:t xml:space="preserve"> </w:t>
      </w:r>
      <w:r w:rsidRPr="000E0C66">
        <w:rPr>
          <w:rFonts w:cs="Calibri"/>
          <w:color w:val="000000" w:themeColor="text1"/>
          <w:spacing w:val="-4"/>
        </w:rPr>
        <w:t>includes</w:t>
      </w:r>
      <w:r w:rsidRPr="000E0C66">
        <w:rPr>
          <w:rFonts w:cs="Calibri"/>
          <w:color w:val="000000" w:themeColor="text1"/>
          <w:spacing w:val="-8"/>
        </w:rPr>
        <w:t xml:space="preserve"> </w:t>
      </w:r>
      <w:r w:rsidRPr="000E0C66">
        <w:rPr>
          <w:rFonts w:cs="Calibri"/>
          <w:color w:val="000000" w:themeColor="text1"/>
          <w:spacing w:val="-4"/>
        </w:rPr>
        <w:t xml:space="preserve">allowances </w:t>
      </w:r>
      <w:r w:rsidRPr="000E0C66">
        <w:rPr>
          <w:rFonts w:cs="Calibri"/>
          <w:color w:val="000000" w:themeColor="text1"/>
        </w:rPr>
        <w:t>for additional responsibilities, market supplements, awards and shift premiums. Professor Jeffery does not receive any additional allowances.</w:t>
      </w:r>
    </w:p>
    <w:p w:rsidR="00E413E3" w:rsidRPr="000E0C66" w:rsidRDefault="003E5965" w:rsidP="00EF7795">
      <w:pPr>
        <w:pStyle w:val="BodyText"/>
        <w:spacing w:before="200"/>
        <w:rPr>
          <w:rFonts w:cs="Calibri"/>
          <w:color w:val="000000" w:themeColor="text1"/>
        </w:rPr>
      </w:pPr>
      <w:r w:rsidRPr="000E0C66">
        <w:rPr>
          <w:rFonts w:cs="Calibri"/>
          <w:color w:val="000000" w:themeColor="text1"/>
        </w:rPr>
        <w:t>The People and Remuneration Committee</w:t>
      </w:r>
      <w:r w:rsidRPr="000E0C66">
        <w:rPr>
          <w:rFonts w:cs="Calibri"/>
          <w:color w:val="000000" w:themeColor="text1"/>
          <w:spacing w:val="-6"/>
        </w:rPr>
        <w:t xml:space="preserve"> </w:t>
      </w:r>
      <w:r w:rsidRPr="000E0C66">
        <w:rPr>
          <w:rFonts w:cs="Calibri"/>
          <w:color w:val="000000" w:themeColor="text1"/>
        </w:rPr>
        <w:t>receives</w:t>
      </w:r>
      <w:r w:rsidRPr="000E0C66">
        <w:rPr>
          <w:rFonts w:cs="Calibri"/>
          <w:color w:val="000000" w:themeColor="text1"/>
          <w:spacing w:val="-6"/>
        </w:rPr>
        <w:t xml:space="preserve"> </w:t>
      </w:r>
      <w:r w:rsidRPr="000E0C66">
        <w:rPr>
          <w:rFonts w:cs="Calibri"/>
          <w:color w:val="000000" w:themeColor="text1"/>
        </w:rPr>
        <w:t>assurance and information on a Chair of</w:t>
      </w:r>
      <w:r w:rsidR="00EF7795">
        <w:rPr>
          <w:rFonts w:cs="Calibri"/>
          <w:color w:val="000000" w:themeColor="text1"/>
        </w:rPr>
        <w:t xml:space="preserve"> </w:t>
      </w:r>
      <w:r w:rsidRPr="000E0C66">
        <w:rPr>
          <w:rFonts w:cs="Calibri"/>
          <w:color w:val="000000" w:themeColor="text1"/>
        </w:rPr>
        <w:t>Council-led assessment of the Vice-Chancellor’s performance against their agreed objectives, which leads to</w:t>
      </w:r>
      <w:r w:rsidRPr="000E0C66">
        <w:rPr>
          <w:rFonts w:cs="Calibri"/>
          <w:color w:val="000000" w:themeColor="text1"/>
          <w:spacing w:val="-5"/>
        </w:rPr>
        <w:t xml:space="preserve"> </w:t>
      </w:r>
      <w:r w:rsidRPr="000E0C66">
        <w:rPr>
          <w:rFonts w:cs="Calibri"/>
          <w:color w:val="000000" w:themeColor="text1"/>
        </w:rPr>
        <w:t>a</w:t>
      </w:r>
      <w:r w:rsidRPr="000E0C66">
        <w:rPr>
          <w:rFonts w:cs="Calibri"/>
          <w:color w:val="000000" w:themeColor="text1"/>
          <w:spacing w:val="-5"/>
        </w:rPr>
        <w:t xml:space="preserve"> </w:t>
      </w:r>
      <w:r w:rsidRPr="000E0C66">
        <w:rPr>
          <w:rFonts w:cs="Calibri"/>
          <w:color w:val="000000" w:themeColor="text1"/>
        </w:rPr>
        <w:t>pay</w:t>
      </w:r>
      <w:r w:rsidRPr="000E0C66">
        <w:rPr>
          <w:rFonts w:cs="Calibri"/>
          <w:color w:val="000000" w:themeColor="text1"/>
          <w:spacing w:val="-5"/>
        </w:rPr>
        <w:t xml:space="preserve"> </w:t>
      </w:r>
      <w:r w:rsidRPr="000E0C66">
        <w:rPr>
          <w:rFonts w:cs="Calibri"/>
          <w:color w:val="000000" w:themeColor="text1"/>
        </w:rPr>
        <w:t>recommendation</w:t>
      </w:r>
      <w:r w:rsidRPr="000E0C66">
        <w:rPr>
          <w:rFonts w:cs="Calibri"/>
          <w:color w:val="000000" w:themeColor="text1"/>
          <w:spacing w:val="-5"/>
        </w:rPr>
        <w:t xml:space="preserve"> </w:t>
      </w:r>
      <w:r w:rsidRPr="000E0C66">
        <w:rPr>
          <w:rFonts w:cs="Calibri"/>
          <w:color w:val="000000" w:themeColor="text1"/>
        </w:rPr>
        <w:t>for</w:t>
      </w:r>
      <w:r w:rsidRPr="000E0C66">
        <w:rPr>
          <w:rFonts w:cs="Calibri"/>
          <w:color w:val="000000" w:themeColor="text1"/>
          <w:spacing w:val="-5"/>
        </w:rPr>
        <w:t xml:space="preserve"> </w:t>
      </w:r>
      <w:r w:rsidRPr="000E0C66">
        <w:rPr>
          <w:rFonts w:cs="Calibri"/>
          <w:color w:val="000000" w:themeColor="text1"/>
        </w:rPr>
        <w:t xml:space="preserve">People and Remuneration Committee </w:t>
      </w:r>
      <w:r w:rsidRPr="000E0C66">
        <w:rPr>
          <w:rFonts w:cs="Calibri"/>
          <w:color w:val="000000" w:themeColor="text1"/>
          <w:spacing w:val="-2"/>
        </w:rPr>
        <w:t>consideration.</w:t>
      </w:r>
      <w:r w:rsidR="00E413E3" w:rsidRPr="000E0C66">
        <w:rPr>
          <w:rFonts w:cs="Calibri"/>
          <w:color w:val="000000" w:themeColor="text1"/>
        </w:rPr>
        <w:t xml:space="preserve"> </w:t>
      </w:r>
    </w:p>
    <w:p w:rsidR="00B40542" w:rsidRPr="000E0C66" w:rsidRDefault="003E5965" w:rsidP="00E413E3">
      <w:pPr>
        <w:pStyle w:val="BodyText"/>
        <w:spacing w:before="1"/>
        <w:rPr>
          <w:rFonts w:cs="Calibri"/>
          <w:color w:val="000000" w:themeColor="text1"/>
        </w:rPr>
      </w:pPr>
      <w:r w:rsidRPr="000E0C66">
        <w:rPr>
          <w:rFonts w:cs="Calibri"/>
          <w:color w:val="000000" w:themeColor="text1"/>
        </w:rPr>
        <w:t>In</w:t>
      </w:r>
      <w:r w:rsidRPr="000E0C66">
        <w:rPr>
          <w:rFonts w:cs="Calibri"/>
          <w:color w:val="000000" w:themeColor="text1"/>
          <w:spacing w:val="-1"/>
        </w:rPr>
        <w:t xml:space="preserve"> </w:t>
      </w:r>
      <w:r w:rsidRPr="000E0C66">
        <w:rPr>
          <w:rFonts w:cs="Calibri"/>
          <w:color w:val="000000" w:themeColor="text1"/>
        </w:rPr>
        <w:t>2024/25,</w:t>
      </w:r>
      <w:r w:rsidRPr="000E0C66">
        <w:rPr>
          <w:rFonts w:cs="Calibri"/>
          <w:color w:val="000000" w:themeColor="text1"/>
          <w:spacing w:val="-1"/>
        </w:rPr>
        <w:t xml:space="preserve"> </w:t>
      </w:r>
      <w:r w:rsidRPr="000E0C66">
        <w:rPr>
          <w:rFonts w:cs="Calibri"/>
          <w:color w:val="000000" w:themeColor="text1"/>
        </w:rPr>
        <w:t>Professor</w:t>
      </w:r>
      <w:r w:rsidRPr="000E0C66">
        <w:rPr>
          <w:rFonts w:cs="Calibri"/>
          <w:color w:val="000000" w:themeColor="text1"/>
          <w:spacing w:val="-1"/>
        </w:rPr>
        <w:t xml:space="preserve"> </w:t>
      </w:r>
      <w:r w:rsidRPr="000E0C66">
        <w:rPr>
          <w:rFonts w:cs="Calibri"/>
          <w:color w:val="000000" w:themeColor="text1"/>
        </w:rPr>
        <w:t>Jeffery</w:t>
      </w:r>
      <w:r w:rsidRPr="000E0C66">
        <w:rPr>
          <w:rFonts w:cs="Calibri"/>
          <w:color w:val="000000" w:themeColor="text1"/>
          <w:spacing w:val="-1"/>
        </w:rPr>
        <w:t xml:space="preserve"> </w:t>
      </w:r>
      <w:r w:rsidRPr="000E0C66">
        <w:rPr>
          <w:rFonts w:cs="Calibri"/>
          <w:color w:val="000000" w:themeColor="text1"/>
        </w:rPr>
        <w:t xml:space="preserve">received a pay award that </w:t>
      </w:r>
      <w:proofErr w:type="spellStart"/>
      <w:r w:rsidRPr="000E0C66">
        <w:rPr>
          <w:rFonts w:cs="Calibri"/>
          <w:color w:val="000000" w:themeColor="text1"/>
        </w:rPr>
        <w:t>totalled</w:t>
      </w:r>
      <w:proofErr w:type="spellEnd"/>
      <w:r w:rsidRPr="000E0C66">
        <w:rPr>
          <w:rFonts w:cs="Calibri"/>
          <w:color w:val="000000" w:themeColor="text1"/>
        </w:rPr>
        <w:t xml:space="preserve"> 2.5%, paid</w:t>
      </w:r>
      <w:r w:rsidR="00E413E3" w:rsidRPr="000E0C66">
        <w:rPr>
          <w:rFonts w:cs="Calibri"/>
          <w:color w:val="000000" w:themeColor="text1"/>
        </w:rPr>
        <w:t xml:space="preserve"> </w:t>
      </w:r>
      <w:r w:rsidRPr="000E0C66">
        <w:rPr>
          <w:rFonts w:cs="Calibri"/>
          <w:color w:val="000000" w:themeColor="text1"/>
        </w:rPr>
        <w:t>in two parts. This was consistent</w:t>
      </w:r>
      <w:r w:rsidRPr="000E0C66">
        <w:rPr>
          <w:rFonts w:cs="Calibri"/>
          <w:color w:val="000000" w:themeColor="text1"/>
          <w:spacing w:val="40"/>
        </w:rPr>
        <w:t xml:space="preserve"> </w:t>
      </w:r>
      <w:r w:rsidRPr="000E0C66">
        <w:rPr>
          <w:rFonts w:cs="Calibri"/>
          <w:color w:val="000000" w:themeColor="text1"/>
        </w:rPr>
        <w:t>with</w:t>
      </w:r>
      <w:r w:rsidRPr="000E0C66">
        <w:rPr>
          <w:rFonts w:cs="Calibri"/>
          <w:color w:val="000000" w:themeColor="text1"/>
          <w:spacing w:val="-7"/>
        </w:rPr>
        <w:t xml:space="preserve"> </w:t>
      </w:r>
      <w:r w:rsidRPr="000E0C66">
        <w:rPr>
          <w:rFonts w:cs="Calibri"/>
          <w:color w:val="000000" w:themeColor="text1"/>
        </w:rPr>
        <w:t>the</w:t>
      </w:r>
      <w:r w:rsidRPr="000E0C66">
        <w:rPr>
          <w:rFonts w:cs="Calibri"/>
          <w:color w:val="000000" w:themeColor="text1"/>
          <w:spacing w:val="-7"/>
        </w:rPr>
        <w:t xml:space="preserve"> </w:t>
      </w:r>
      <w:r w:rsidRPr="000E0C66">
        <w:rPr>
          <w:rFonts w:cs="Calibri"/>
          <w:color w:val="000000" w:themeColor="text1"/>
        </w:rPr>
        <w:t>2024/25</w:t>
      </w:r>
      <w:r w:rsidRPr="000E0C66">
        <w:rPr>
          <w:rFonts w:cs="Calibri"/>
          <w:color w:val="000000" w:themeColor="text1"/>
          <w:spacing w:val="-7"/>
        </w:rPr>
        <w:t xml:space="preserve"> </w:t>
      </w:r>
      <w:r w:rsidRPr="000E0C66">
        <w:rPr>
          <w:rFonts w:cs="Calibri"/>
          <w:color w:val="000000" w:themeColor="text1"/>
        </w:rPr>
        <w:t>national</w:t>
      </w:r>
      <w:r w:rsidRPr="000E0C66">
        <w:rPr>
          <w:rFonts w:cs="Calibri"/>
          <w:color w:val="000000" w:themeColor="text1"/>
          <w:spacing w:val="-7"/>
        </w:rPr>
        <w:t xml:space="preserve"> </w:t>
      </w:r>
      <w:r w:rsidRPr="000E0C66">
        <w:rPr>
          <w:rFonts w:cs="Calibri"/>
          <w:color w:val="000000" w:themeColor="text1"/>
        </w:rPr>
        <w:t>framework increase,</w:t>
      </w:r>
      <w:r w:rsidRPr="000E0C66">
        <w:rPr>
          <w:rFonts w:cs="Calibri"/>
          <w:color w:val="000000" w:themeColor="text1"/>
          <w:spacing w:val="-7"/>
        </w:rPr>
        <w:t xml:space="preserve"> </w:t>
      </w:r>
      <w:r w:rsidRPr="000E0C66">
        <w:rPr>
          <w:rFonts w:cs="Calibri"/>
          <w:color w:val="000000" w:themeColor="text1"/>
        </w:rPr>
        <w:t>maintaining</w:t>
      </w:r>
      <w:r w:rsidRPr="000E0C66">
        <w:rPr>
          <w:rFonts w:cs="Calibri"/>
          <w:color w:val="000000" w:themeColor="text1"/>
          <w:spacing w:val="-7"/>
        </w:rPr>
        <w:t xml:space="preserve"> </w:t>
      </w:r>
      <w:r w:rsidRPr="000E0C66">
        <w:rPr>
          <w:rFonts w:cs="Calibri"/>
          <w:color w:val="000000" w:themeColor="text1"/>
        </w:rPr>
        <w:t>alignment</w:t>
      </w:r>
      <w:r w:rsidRPr="000E0C66">
        <w:rPr>
          <w:rFonts w:cs="Calibri"/>
          <w:color w:val="000000" w:themeColor="text1"/>
          <w:spacing w:val="-7"/>
        </w:rPr>
        <w:t xml:space="preserve"> </w:t>
      </w:r>
      <w:r w:rsidRPr="000E0C66">
        <w:rPr>
          <w:rFonts w:cs="Calibri"/>
          <w:color w:val="000000" w:themeColor="text1"/>
        </w:rPr>
        <w:t>with staff across the University.</w:t>
      </w:r>
    </w:p>
    <w:p w:rsidR="00B40542" w:rsidRPr="000E0C66" w:rsidRDefault="003E5965" w:rsidP="00315CD9">
      <w:pPr>
        <w:pStyle w:val="Heading4"/>
        <w:spacing w:before="1"/>
        <w:rPr>
          <w:rFonts w:cs="Calibri"/>
          <w:color w:val="000000" w:themeColor="text1"/>
        </w:rPr>
      </w:pPr>
      <w:r w:rsidRPr="000E0C66">
        <w:rPr>
          <w:rFonts w:cs="Calibri"/>
          <w:color w:val="000000" w:themeColor="text1"/>
        </w:rPr>
        <w:t>SOURCES</w:t>
      </w:r>
      <w:r w:rsidRPr="000E0C66">
        <w:rPr>
          <w:rFonts w:cs="Calibri"/>
          <w:color w:val="000000" w:themeColor="text1"/>
          <w:spacing w:val="-22"/>
        </w:rPr>
        <w:t xml:space="preserve"> </w:t>
      </w:r>
      <w:r w:rsidRPr="000E0C66">
        <w:rPr>
          <w:rFonts w:cs="Calibri"/>
          <w:color w:val="000000" w:themeColor="text1"/>
        </w:rPr>
        <w:t>OF</w:t>
      </w:r>
      <w:r w:rsidRPr="000E0C66">
        <w:rPr>
          <w:rFonts w:cs="Calibri"/>
          <w:color w:val="000000" w:themeColor="text1"/>
          <w:spacing w:val="-20"/>
        </w:rPr>
        <w:t xml:space="preserve"> </w:t>
      </w:r>
      <w:r w:rsidRPr="000E0C66">
        <w:rPr>
          <w:rFonts w:cs="Calibri"/>
          <w:color w:val="000000" w:themeColor="text1"/>
        </w:rPr>
        <w:t xml:space="preserve">MARKET </w:t>
      </w:r>
      <w:r w:rsidRPr="000E0C66">
        <w:rPr>
          <w:rFonts w:cs="Calibri"/>
          <w:color w:val="000000" w:themeColor="text1"/>
          <w:spacing w:val="-2"/>
        </w:rPr>
        <w:t>INFORMATION</w:t>
      </w:r>
    </w:p>
    <w:p w:rsidR="00B40542" w:rsidRPr="000E0C66" w:rsidRDefault="003E5965" w:rsidP="00315CD9">
      <w:pPr>
        <w:pStyle w:val="BodyText"/>
        <w:spacing w:before="175"/>
        <w:rPr>
          <w:rFonts w:cs="Calibri"/>
          <w:color w:val="000000" w:themeColor="text1"/>
        </w:rPr>
      </w:pPr>
      <w:r w:rsidRPr="000E0C66">
        <w:rPr>
          <w:rFonts w:cs="Calibri"/>
          <w:color w:val="000000" w:themeColor="text1"/>
        </w:rPr>
        <w:t>The Remuneration Committee receives information from the following sources to support remuneration</w:t>
      </w:r>
      <w:r w:rsidRPr="000E0C66">
        <w:rPr>
          <w:rFonts w:cs="Calibri"/>
          <w:color w:val="000000" w:themeColor="text1"/>
          <w:spacing w:val="-4"/>
        </w:rPr>
        <w:t xml:space="preserve"> </w:t>
      </w:r>
      <w:r w:rsidRPr="000E0C66">
        <w:rPr>
          <w:rFonts w:cs="Calibri"/>
          <w:color w:val="000000" w:themeColor="text1"/>
        </w:rPr>
        <w:t>decisions</w:t>
      </w:r>
      <w:r w:rsidRPr="000E0C66">
        <w:rPr>
          <w:rFonts w:cs="Calibri"/>
          <w:color w:val="000000" w:themeColor="text1"/>
          <w:spacing w:val="-4"/>
        </w:rPr>
        <w:t xml:space="preserve"> </w:t>
      </w:r>
      <w:r w:rsidRPr="000E0C66">
        <w:rPr>
          <w:rFonts w:cs="Calibri"/>
          <w:color w:val="000000" w:themeColor="text1"/>
        </w:rPr>
        <w:t>for</w:t>
      </w:r>
      <w:r w:rsidRPr="000E0C66">
        <w:rPr>
          <w:rFonts w:cs="Calibri"/>
          <w:color w:val="000000" w:themeColor="text1"/>
          <w:spacing w:val="-4"/>
        </w:rPr>
        <w:t xml:space="preserve"> </w:t>
      </w:r>
      <w:r w:rsidRPr="000E0C66">
        <w:rPr>
          <w:rFonts w:cs="Calibri"/>
          <w:color w:val="000000" w:themeColor="text1"/>
        </w:rPr>
        <w:t>senior members of staff:</w:t>
      </w:r>
    </w:p>
    <w:p w:rsidR="00B40542" w:rsidRPr="000E0C66" w:rsidRDefault="003E5965" w:rsidP="001C339C">
      <w:pPr>
        <w:pStyle w:val="ListParagraph"/>
        <w:rPr>
          <w:rFonts w:cs="Calibri"/>
        </w:rPr>
      </w:pPr>
      <w:r w:rsidRPr="000E0C66">
        <w:rPr>
          <w:rFonts w:cs="Calibri"/>
        </w:rPr>
        <w:t>the Korn Ferry Hay Russell Group Pay Survey which compares remuneration data for the institutions that participate in the survey</w:t>
      </w:r>
    </w:p>
    <w:p w:rsidR="00B40542" w:rsidRPr="000E0C66" w:rsidRDefault="003E5965" w:rsidP="001C339C">
      <w:pPr>
        <w:pStyle w:val="ListParagraph"/>
        <w:rPr>
          <w:rFonts w:cs="Calibri"/>
        </w:rPr>
      </w:pPr>
      <w:r w:rsidRPr="000E0C66">
        <w:rPr>
          <w:rFonts w:cs="Calibri"/>
        </w:rPr>
        <w:t>the Universities and Colleges Employers Association’s Senior Staff Remuneration Survey</w:t>
      </w:r>
    </w:p>
    <w:p w:rsidR="00B40542" w:rsidRPr="000E0C66" w:rsidRDefault="003E5965" w:rsidP="001C339C">
      <w:pPr>
        <w:pStyle w:val="ListParagraph"/>
        <w:rPr>
          <w:rFonts w:cs="Calibri"/>
        </w:rPr>
      </w:pPr>
      <w:r w:rsidRPr="000E0C66">
        <w:rPr>
          <w:rFonts w:cs="Calibri"/>
        </w:rPr>
        <w:t>internal analysis of pay relativities and gender pay considerations</w:t>
      </w:r>
    </w:p>
    <w:p w:rsidR="00B40542" w:rsidRPr="000E0C66" w:rsidRDefault="003E5965" w:rsidP="001C339C">
      <w:pPr>
        <w:pStyle w:val="ListParagraph"/>
        <w:rPr>
          <w:rFonts w:cs="Calibri"/>
        </w:rPr>
      </w:pPr>
      <w:r w:rsidRPr="000E0C66">
        <w:rPr>
          <w:rFonts w:cs="Calibri"/>
        </w:rPr>
        <w:t>the CUC Vice-Chancellor remuneration survey</w:t>
      </w:r>
    </w:p>
    <w:p w:rsidR="00B40542" w:rsidRPr="000E0C66" w:rsidRDefault="003E5965" w:rsidP="001C339C">
      <w:pPr>
        <w:pStyle w:val="ListParagraph"/>
        <w:rPr>
          <w:rFonts w:cs="Calibri"/>
        </w:rPr>
      </w:pPr>
      <w:r w:rsidRPr="000E0C66">
        <w:rPr>
          <w:rFonts w:cs="Calibri"/>
        </w:rPr>
        <w:t>expert searches which may be commissioned to support recruitment to specific roles</w:t>
      </w:r>
    </w:p>
    <w:p w:rsidR="00E413E3" w:rsidRPr="000E0C66" w:rsidRDefault="00E413E3" w:rsidP="001C339C">
      <w:pPr>
        <w:pStyle w:val="BodyText"/>
        <w:rPr>
          <w:rFonts w:cs="Calibri"/>
        </w:rPr>
      </w:pPr>
      <w:r w:rsidRPr="000E0C66">
        <w:rPr>
          <w:rFonts w:cs="Calibri"/>
        </w:rPr>
        <w:br w:type="page"/>
      </w:r>
    </w:p>
    <w:p w:rsidR="00B40542" w:rsidRPr="000E0C66" w:rsidRDefault="003E5965" w:rsidP="001C339C">
      <w:pPr>
        <w:pStyle w:val="Heading2"/>
        <w:rPr>
          <w:rFonts w:cs="Calibri"/>
        </w:rPr>
      </w:pPr>
      <w:bookmarkStart w:id="28" w:name="_TOC_250004"/>
      <w:bookmarkStart w:id="29" w:name="_Toc219195990"/>
      <w:bookmarkStart w:id="30" w:name="_Toc219196182"/>
      <w:r w:rsidRPr="000E0C66">
        <w:rPr>
          <w:rFonts w:cs="Calibri"/>
        </w:rPr>
        <w:lastRenderedPageBreak/>
        <w:t>COUNCIL</w:t>
      </w:r>
      <w:r w:rsidRPr="000E0C66">
        <w:rPr>
          <w:rFonts w:cs="Calibri"/>
          <w:spacing w:val="-32"/>
        </w:rPr>
        <w:t xml:space="preserve"> </w:t>
      </w:r>
      <w:r w:rsidRPr="000E0C66">
        <w:rPr>
          <w:rFonts w:cs="Calibri"/>
        </w:rPr>
        <w:t xml:space="preserve">ACCOUNTING </w:t>
      </w:r>
      <w:bookmarkEnd w:id="28"/>
      <w:r w:rsidRPr="000E0C66">
        <w:rPr>
          <w:rFonts w:cs="Calibri"/>
          <w:spacing w:val="-2"/>
        </w:rPr>
        <w:t>RESPONSIBILITIES</w:t>
      </w:r>
      <w:bookmarkEnd w:id="29"/>
      <w:bookmarkEnd w:id="30"/>
    </w:p>
    <w:p w:rsidR="00B40542" w:rsidRPr="000E0C66" w:rsidRDefault="003E5965" w:rsidP="001C339C">
      <w:pPr>
        <w:pStyle w:val="Quote"/>
        <w:rPr>
          <w:rFonts w:cs="Calibri"/>
        </w:rPr>
      </w:pPr>
      <w:r w:rsidRPr="000E0C66">
        <w:rPr>
          <w:rFonts w:cs="Calibri"/>
        </w:rPr>
        <w:t>The</w:t>
      </w:r>
      <w:r w:rsidRPr="000E0C66">
        <w:rPr>
          <w:rFonts w:cs="Calibri"/>
          <w:spacing w:val="-24"/>
        </w:rPr>
        <w:t xml:space="preserve"> </w:t>
      </w:r>
      <w:r w:rsidRPr="000E0C66">
        <w:rPr>
          <w:rFonts w:cs="Calibri"/>
        </w:rPr>
        <w:t>University</w:t>
      </w:r>
      <w:r w:rsidRPr="000E0C66">
        <w:rPr>
          <w:rFonts w:cs="Calibri"/>
          <w:spacing w:val="-24"/>
        </w:rPr>
        <w:t xml:space="preserve"> </w:t>
      </w:r>
      <w:r w:rsidRPr="000E0C66">
        <w:rPr>
          <w:rFonts w:cs="Calibri"/>
        </w:rPr>
        <w:t>Council</w:t>
      </w:r>
      <w:r w:rsidRPr="000E0C66">
        <w:rPr>
          <w:rFonts w:cs="Calibri"/>
          <w:spacing w:val="-24"/>
        </w:rPr>
        <w:t xml:space="preserve"> </w:t>
      </w:r>
      <w:r w:rsidRPr="000E0C66">
        <w:rPr>
          <w:rFonts w:cs="Calibri"/>
        </w:rPr>
        <w:t>is</w:t>
      </w:r>
      <w:r w:rsidRPr="000E0C66">
        <w:rPr>
          <w:rFonts w:cs="Calibri"/>
          <w:spacing w:val="-24"/>
        </w:rPr>
        <w:t xml:space="preserve"> </w:t>
      </w:r>
      <w:r w:rsidRPr="000E0C66">
        <w:rPr>
          <w:rFonts w:cs="Calibri"/>
        </w:rPr>
        <w:t>responsible</w:t>
      </w:r>
      <w:r w:rsidRPr="000E0C66">
        <w:rPr>
          <w:rFonts w:cs="Calibri"/>
          <w:spacing w:val="-24"/>
        </w:rPr>
        <w:t xml:space="preserve"> </w:t>
      </w:r>
      <w:r w:rsidRPr="000E0C66">
        <w:rPr>
          <w:rFonts w:cs="Calibri"/>
        </w:rPr>
        <w:t>for</w:t>
      </w:r>
      <w:r w:rsidRPr="000E0C66">
        <w:rPr>
          <w:rFonts w:cs="Calibri"/>
          <w:spacing w:val="-24"/>
        </w:rPr>
        <w:t xml:space="preserve"> </w:t>
      </w:r>
      <w:r w:rsidRPr="000E0C66">
        <w:rPr>
          <w:rFonts w:cs="Calibri"/>
        </w:rPr>
        <w:t>preparing</w:t>
      </w:r>
      <w:r w:rsidRPr="000E0C66">
        <w:rPr>
          <w:rFonts w:cs="Calibri"/>
          <w:spacing w:val="-23"/>
        </w:rPr>
        <w:t xml:space="preserve"> </w:t>
      </w:r>
      <w:r w:rsidRPr="000E0C66">
        <w:rPr>
          <w:rFonts w:cs="Calibri"/>
        </w:rPr>
        <w:t xml:space="preserve">the </w:t>
      </w:r>
      <w:r w:rsidRPr="000E0C66">
        <w:rPr>
          <w:rFonts w:cs="Calibri"/>
          <w:spacing w:val="-4"/>
        </w:rPr>
        <w:t>Annual</w:t>
      </w:r>
      <w:r w:rsidRPr="000E0C66">
        <w:rPr>
          <w:rFonts w:cs="Calibri"/>
          <w:spacing w:val="-14"/>
        </w:rPr>
        <w:t xml:space="preserve"> </w:t>
      </w:r>
      <w:r w:rsidRPr="000E0C66">
        <w:rPr>
          <w:rFonts w:cs="Calibri"/>
          <w:spacing w:val="-4"/>
        </w:rPr>
        <w:t>Report</w:t>
      </w:r>
      <w:r w:rsidRPr="000E0C66">
        <w:rPr>
          <w:rFonts w:cs="Calibri"/>
          <w:spacing w:val="-14"/>
        </w:rPr>
        <w:t xml:space="preserve"> </w:t>
      </w:r>
      <w:r w:rsidRPr="000E0C66">
        <w:rPr>
          <w:rFonts w:cs="Calibri"/>
          <w:spacing w:val="-4"/>
        </w:rPr>
        <w:t>and</w:t>
      </w:r>
      <w:r w:rsidRPr="000E0C66">
        <w:rPr>
          <w:rFonts w:cs="Calibri"/>
          <w:spacing w:val="-14"/>
        </w:rPr>
        <w:t xml:space="preserve"> </w:t>
      </w:r>
      <w:r w:rsidRPr="000E0C66">
        <w:rPr>
          <w:rFonts w:cs="Calibri"/>
          <w:spacing w:val="-4"/>
        </w:rPr>
        <w:t>Financial</w:t>
      </w:r>
      <w:r w:rsidRPr="000E0C66">
        <w:rPr>
          <w:rFonts w:cs="Calibri"/>
          <w:spacing w:val="-14"/>
        </w:rPr>
        <w:t xml:space="preserve"> </w:t>
      </w:r>
      <w:r w:rsidRPr="000E0C66">
        <w:rPr>
          <w:rFonts w:cs="Calibri"/>
          <w:spacing w:val="-4"/>
        </w:rPr>
        <w:t>Statements</w:t>
      </w:r>
      <w:r w:rsidRPr="000E0C66">
        <w:rPr>
          <w:rFonts w:cs="Calibri"/>
          <w:spacing w:val="-14"/>
        </w:rPr>
        <w:t xml:space="preserve"> </w:t>
      </w:r>
      <w:r w:rsidRPr="000E0C66">
        <w:rPr>
          <w:rFonts w:cs="Calibri"/>
          <w:spacing w:val="-4"/>
        </w:rPr>
        <w:t>in</w:t>
      </w:r>
      <w:r w:rsidRPr="000E0C66">
        <w:rPr>
          <w:rFonts w:cs="Calibri"/>
          <w:spacing w:val="-14"/>
        </w:rPr>
        <w:t xml:space="preserve"> </w:t>
      </w:r>
      <w:r w:rsidRPr="000E0C66">
        <w:rPr>
          <w:rFonts w:cs="Calibri"/>
          <w:spacing w:val="-4"/>
        </w:rPr>
        <w:t xml:space="preserve">accordance </w:t>
      </w:r>
      <w:r w:rsidRPr="000E0C66">
        <w:rPr>
          <w:rFonts w:cs="Calibri"/>
        </w:rPr>
        <w:t>with</w:t>
      </w:r>
      <w:r w:rsidRPr="000E0C66">
        <w:rPr>
          <w:rFonts w:cs="Calibri"/>
          <w:spacing w:val="-12"/>
        </w:rPr>
        <w:t xml:space="preserve"> </w:t>
      </w:r>
      <w:r w:rsidRPr="000E0C66">
        <w:rPr>
          <w:rFonts w:cs="Calibri"/>
        </w:rPr>
        <w:t>the</w:t>
      </w:r>
      <w:r w:rsidRPr="000E0C66">
        <w:rPr>
          <w:rFonts w:cs="Calibri"/>
          <w:spacing w:val="-12"/>
        </w:rPr>
        <w:t xml:space="preserve"> </w:t>
      </w:r>
      <w:r w:rsidRPr="000E0C66">
        <w:rPr>
          <w:rFonts w:cs="Calibri"/>
        </w:rPr>
        <w:t>requirements</w:t>
      </w:r>
      <w:r w:rsidRPr="000E0C66">
        <w:rPr>
          <w:rFonts w:cs="Calibri"/>
          <w:spacing w:val="-12"/>
        </w:rPr>
        <w:t xml:space="preserve"> </w:t>
      </w:r>
      <w:r w:rsidRPr="000E0C66">
        <w:rPr>
          <w:rFonts w:cs="Calibri"/>
        </w:rPr>
        <w:t>of</w:t>
      </w:r>
      <w:r w:rsidRPr="000E0C66">
        <w:rPr>
          <w:rFonts w:cs="Calibri"/>
          <w:spacing w:val="-12"/>
        </w:rPr>
        <w:t xml:space="preserve"> </w:t>
      </w:r>
      <w:r w:rsidRPr="000E0C66">
        <w:rPr>
          <w:rFonts w:cs="Calibri"/>
        </w:rPr>
        <w:t>the</w:t>
      </w:r>
      <w:r w:rsidRPr="000E0C66">
        <w:rPr>
          <w:rFonts w:cs="Calibri"/>
          <w:spacing w:val="-12"/>
        </w:rPr>
        <w:t xml:space="preserve"> </w:t>
      </w:r>
      <w:r w:rsidRPr="000E0C66">
        <w:rPr>
          <w:rFonts w:cs="Calibri"/>
        </w:rPr>
        <w:t>Office</w:t>
      </w:r>
      <w:r w:rsidRPr="000E0C66">
        <w:rPr>
          <w:rFonts w:cs="Calibri"/>
          <w:spacing w:val="-12"/>
        </w:rPr>
        <w:t xml:space="preserve"> </w:t>
      </w:r>
      <w:r w:rsidRPr="000E0C66">
        <w:rPr>
          <w:rFonts w:cs="Calibri"/>
        </w:rPr>
        <w:t>for</w:t>
      </w:r>
      <w:r w:rsidRPr="000E0C66">
        <w:rPr>
          <w:rFonts w:cs="Calibri"/>
          <w:spacing w:val="-12"/>
        </w:rPr>
        <w:t xml:space="preserve"> </w:t>
      </w:r>
      <w:r w:rsidRPr="000E0C66">
        <w:rPr>
          <w:rFonts w:cs="Calibri"/>
        </w:rPr>
        <w:t>Students</w:t>
      </w:r>
      <w:r w:rsidRPr="000E0C66">
        <w:rPr>
          <w:rFonts w:cs="Calibri"/>
          <w:spacing w:val="-12"/>
        </w:rPr>
        <w:t xml:space="preserve"> </w:t>
      </w:r>
      <w:r w:rsidRPr="000E0C66">
        <w:rPr>
          <w:rFonts w:cs="Calibri"/>
        </w:rPr>
        <w:t>and Research</w:t>
      </w:r>
      <w:r w:rsidRPr="000E0C66">
        <w:rPr>
          <w:rFonts w:cs="Calibri"/>
          <w:spacing w:val="-20"/>
        </w:rPr>
        <w:t xml:space="preserve"> </w:t>
      </w:r>
      <w:r w:rsidRPr="000E0C66">
        <w:rPr>
          <w:rFonts w:cs="Calibri"/>
        </w:rPr>
        <w:t>England’s</w:t>
      </w:r>
      <w:r w:rsidRPr="000E0C66">
        <w:rPr>
          <w:rFonts w:cs="Calibri"/>
          <w:spacing w:val="-20"/>
        </w:rPr>
        <w:t xml:space="preserve"> </w:t>
      </w:r>
      <w:r w:rsidRPr="000E0C66">
        <w:rPr>
          <w:rFonts w:cs="Calibri"/>
        </w:rPr>
        <w:t>terms</w:t>
      </w:r>
      <w:r w:rsidRPr="000E0C66">
        <w:rPr>
          <w:rFonts w:cs="Calibri"/>
          <w:spacing w:val="-20"/>
        </w:rPr>
        <w:t xml:space="preserve"> </w:t>
      </w:r>
      <w:r w:rsidRPr="000E0C66">
        <w:rPr>
          <w:rFonts w:cs="Calibri"/>
        </w:rPr>
        <w:t>and</w:t>
      </w:r>
      <w:r w:rsidRPr="000E0C66">
        <w:rPr>
          <w:rFonts w:cs="Calibri"/>
          <w:spacing w:val="-20"/>
        </w:rPr>
        <w:t xml:space="preserve"> </w:t>
      </w:r>
      <w:r w:rsidRPr="000E0C66">
        <w:rPr>
          <w:rFonts w:cs="Calibri"/>
        </w:rPr>
        <w:t>conditions</w:t>
      </w:r>
      <w:r w:rsidRPr="000E0C66">
        <w:rPr>
          <w:rFonts w:cs="Calibri"/>
          <w:spacing w:val="-20"/>
        </w:rPr>
        <w:t xml:space="preserve"> </w:t>
      </w:r>
      <w:r w:rsidRPr="000E0C66">
        <w:rPr>
          <w:rFonts w:cs="Calibri"/>
        </w:rPr>
        <w:t>of</w:t>
      </w:r>
      <w:r w:rsidRPr="000E0C66">
        <w:rPr>
          <w:rFonts w:cs="Calibri"/>
          <w:spacing w:val="-20"/>
        </w:rPr>
        <w:t xml:space="preserve"> </w:t>
      </w:r>
      <w:r w:rsidRPr="000E0C66">
        <w:rPr>
          <w:rFonts w:cs="Calibri"/>
        </w:rPr>
        <w:t>funding and</w:t>
      </w:r>
      <w:r w:rsidRPr="000E0C66">
        <w:rPr>
          <w:rFonts w:cs="Calibri"/>
          <w:spacing w:val="-6"/>
        </w:rPr>
        <w:t xml:space="preserve"> </w:t>
      </w:r>
      <w:r w:rsidRPr="000E0C66">
        <w:rPr>
          <w:rFonts w:cs="Calibri"/>
        </w:rPr>
        <w:t>applicable</w:t>
      </w:r>
      <w:r w:rsidRPr="000E0C66">
        <w:rPr>
          <w:rFonts w:cs="Calibri"/>
          <w:spacing w:val="-6"/>
        </w:rPr>
        <w:t xml:space="preserve"> </w:t>
      </w:r>
      <w:r w:rsidRPr="000E0C66">
        <w:rPr>
          <w:rFonts w:cs="Calibri"/>
        </w:rPr>
        <w:t>law</w:t>
      </w:r>
      <w:r w:rsidRPr="000E0C66">
        <w:rPr>
          <w:rFonts w:cs="Calibri"/>
          <w:spacing w:val="-6"/>
        </w:rPr>
        <w:t xml:space="preserve"> </w:t>
      </w:r>
      <w:r w:rsidRPr="000E0C66">
        <w:rPr>
          <w:rFonts w:cs="Calibri"/>
        </w:rPr>
        <w:t>and</w:t>
      </w:r>
      <w:r w:rsidRPr="000E0C66">
        <w:rPr>
          <w:rFonts w:cs="Calibri"/>
          <w:spacing w:val="-6"/>
        </w:rPr>
        <w:t xml:space="preserve"> </w:t>
      </w:r>
      <w:r w:rsidRPr="000E0C66">
        <w:rPr>
          <w:rFonts w:cs="Calibri"/>
        </w:rPr>
        <w:t>regulations.</w:t>
      </w:r>
    </w:p>
    <w:p w:rsidR="00B40542" w:rsidRPr="000E0C66" w:rsidRDefault="003E5965" w:rsidP="00315CD9">
      <w:pPr>
        <w:pStyle w:val="Heading6"/>
        <w:spacing w:before="87"/>
        <w:ind w:left="0"/>
        <w:rPr>
          <w:rFonts w:cs="Calibri"/>
          <w:color w:val="000000" w:themeColor="text1"/>
        </w:rPr>
      </w:pPr>
      <w:r w:rsidRPr="000E0C66">
        <w:rPr>
          <w:rFonts w:cs="Calibri"/>
          <w:color w:val="000000" w:themeColor="text1"/>
          <w:spacing w:val="-2"/>
        </w:rPr>
        <w:t>Accounting</w:t>
      </w:r>
      <w:r w:rsidRPr="000E0C66">
        <w:rPr>
          <w:rFonts w:cs="Calibri"/>
          <w:color w:val="000000" w:themeColor="text1"/>
          <w:spacing w:val="6"/>
        </w:rPr>
        <w:t xml:space="preserve"> </w:t>
      </w:r>
      <w:r w:rsidRPr="000E0C66">
        <w:rPr>
          <w:rFonts w:cs="Calibri"/>
          <w:color w:val="000000" w:themeColor="text1"/>
          <w:spacing w:val="-2"/>
        </w:rPr>
        <w:t>responsibilities</w:t>
      </w:r>
    </w:p>
    <w:p w:rsidR="00B40542" w:rsidRPr="000E0C66" w:rsidRDefault="003E5965" w:rsidP="00315CD9">
      <w:pPr>
        <w:pStyle w:val="BodyText"/>
        <w:spacing w:before="62"/>
        <w:rPr>
          <w:rFonts w:cs="Calibri"/>
          <w:color w:val="000000" w:themeColor="text1"/>
        </w:rPr>
      </w:pPr>
      <w:r w:rsidRPr="000E0C66">
        <w:rPr>
          <w:rFonts w:cs="Calibri"/>
          <w:color w:val="000000" w:themeColor="text1"/>
        </w:rPr>
        <w:t>The Council is required to prepare Group</w:t>
      </w:r>
      <w:r w:rsidRPr="000E0C66">
        <w:rPr>
          <w:rFonts w:cs="Calibri"/>
          <w:color w:val="000000" w:themeColor="text1"/>
          <w:spacing w:val="-1"/>
        </w:rPr>
        <w:t xml:space="preserve"> </w:t>
      </w:r>
      <w:r w:rsidRPr="000E0C66">
        <w:rPr>
          <w:rFonts w:cs="Calibri"/>
          <w:color w:val="000000" w:themeColor="text1"/>
        </w:rPr>
        <w:t>and</w:t>
      </w:r>
      <w:r w:rsidRPr="000E0C66">
        <w:rPr>
          <w:rFonts w:cs="Calibri"/>
          <w:color w:val="000000" w:themeColor="text1"/>
          <w:spacing w:val="-1"/>
        </w:rPr>
        <w:t xml:space="preserve"> </w:t>
      </w:r>
      <w:r w:rsidRPr="000E0C66">
        <w:rPr>
          <w:rFonts w:cs="Calibri"/>
          <w:color w:val="000000" w:themeColor="text1"/>
        </w:rPr>
        <w:t>parent</w:t>
      </w:r>
      <w:r w:rsidRPr="000E0C66">
        <w:rPr>
          <w:rFonts w:cs="Calibri"/>
          <w:color w:val="000000" w:themeColor="text1"/>
          <w:spacing w:val="-1"/>
        </w:rPr>
        <w:t xml:space="preserve"> </w:t>
      </w:r>
      <w:r w:rsidRPr="000E0C66">
        <w:rPr>
          <w:rFonts w:cs="Calibri"/>
          <w:color w:val="000000" w:themeColor="text1"/>
        </w:rPr>
        <w:t>University</w:t>
      </w:r>
      <w:r w:rsidRPr="000E0C66">
        <w:rPr>
          <w:rFonts w:cs="Calibri"/>
          <w:color w:val="000000" w:themeColor="text1"/>
          <w:spacing w:val="-1"/>
        </w:rPr>
        <w:t xml:space="preserve"> </w:t>
      </w:r>
      <w:r w:rsidRPr="000E0C66">
        <w:rPr>
          <w:rFonts w:cs="Calibri"/>
          <w:color w:val="000000" w:themeColor="text1"/>
        </w:rPr>
        <w:t>financial statements in accordance with UK accounting standards and applicable law (UK Generally Accepted Accounting Practice), including FRS 102</w:t>
      </w:r>
      <w:r w:rsidRPr="000E0C66">
        <w:rPr>
          <w:rFonts w:cs="Calibri"/>
          <w:color w:val="000000" w:themeColor="text1"/>
          <w:spacing w:val="-3"/>
        </w:rPr>
        <w:t xml:space="preserve"> </w:t>
      </w:r>
      <w:r w:rsidRPr="000E0C66">
        <w:rPr>
          <w:rFonts w:cs="Calibri"/>
          <w:color w:val="000000" w:themeColor="text1"/>
        </w:rPr>
        <w:t>The</w:t>
      </w:r>
      <w:r w:rsidRPr="000E0C66">
        <w:rPr>
          <w:rFonts w:cs="Calibri"/>
          <w:color w:val="000000" w:themeColor="text1"/>
          <w:spacing w:val="-3"/>
        </w:rPr>
        <w:t xml:space="preserve"> </w:t>
      </w:r>
      <w:r w:rsidRPr="000E0C66">
        <w:rPr>
          <w:rFonts w:cs="Calibri"/>
          <w:color w:val="000000" w:themeColor="text1"/>
        </w:rPr>
        <w:t>Financial</w:t>
      </w:r>
      <w:r w:rsidRPr="000E0C66">
        <w:rPr>
          <w:rFonts w:cs="Calibri"/>
          <w:color w:val="000000" w:themeColor="text1"/>
          <w:spacing w:val="-3"/>
        </w:rPr>
        <w:t xml:space="preserve"> </w:t>
      </w:r>
      <w:r w:rsidRPr="000E0C66">
        <w:rPr>
          <w:rFonts w:cs="Calibri"/>
          <w:color w:val="000000" w:themeColor="text1"/>
        </w:rPr>
        <w:t>Reporting</w:t>
      </w:r>
      <w:r w:rsidRPr="000E0C66">
        <w:rPr>
          <w:rFonts w:cs="Calibri"/>
          <w:color w:val="000000" w:themeColor="text1"/>
          <w:spacing w:val="-3"/>
        </w:rPr>
        <w:t xml:space="preserve"> </w:t>
      </w:r>
      <w:r w:rsidRPr="000E0C66">
        <w:rPr>
          <w:rFonts w:cs="Calibri"/>
          <w:color w:val="000000" w:themeColor="text1"/>
        </w:rPr>
        <w:t>Standard applicable in the UK and Republic of Ireland. The terms and conditions of funding further require the financial statements to be prepared in accordance with the 2019 Statement of Recommended Practice – Accounting for Further and Higher Education and the requirements of the Accounts Direction issued by the Office for Students.</w:t>
      </w:r>
    </w:p>
    <w:p w:rsidR="00B40542" w:rsidRPr="000E0C66" w:rsidRDefault="003E5965" w:rsidP="001C339C">
      <w:pPr>
        <w:pStyle w:val="BodyText"/>
        <w:spacing w:before="202"/>
        <w:rPr>
          <w:rFonts w:cs="Calibri"/>
          <w:color w:val="000000" w:themeColor="text1"/>
        </w:rPr>
      </w:pPr>
      <w:r w:rsidRPr="000E0C66">
        <w:rPr>
          <w:rFonts w:cs="Calibri"/>
          <w:color w:val="000000" w:themeColor="text1"/>
        </w:rPr>
        <w:t>The Council is required to prepare financial</w:t>
      </w:r>
      <w:r w:rsidRPr="000E0C66">
        <w:rPr>
          <w:rFonts w:cs="Calibri"/>
          <w:color w:val="000000" w:themeColor="text1"/>
          <w:spacing w:val="-5"/>
        </w:rPr>
        <w:t xml:space="preserve"> </w:t>
      </w:r>
      <w:r w:rsidRPr="000E0C66">
        <w:rPr>
          <w:rFonts w:cs="Calibri"/>
          <w:color w:val="000000" w:themeColor="text1"/>
        </w:rPr>
        <w:t>statements</w:t>
      </w:r>
      <w:r w:rsidRPr="000E0C66">
        <w:rPr>
          <w:rFonts w:cs="Calibri"/>
          <w:color w:val="000000" w:themeColor="text1"/>
          <w:spacing w:val="-5"/>
        </w:rPr>
        <w:t xml:space="preserve"> </w:t>
      </w:r>
      <w:r w:rsidRPr="000E0C66">
        <w:rPr>
          <w:rFonts w:cs="Calibri"/>
          <w:color w:val="000000" w:themeColor="text1"/>
        </w:rPr>
        <w:t>which</w:t>
      </w:r>
      <w:r w:rsidRPr="000E0C66">
        <w:rPr>
          <w:rFonts w:cs="Calibri"/>
          <w:color w:val="000000" w:themeColor="text1"/>
          <w:spacing w:val="-5"/>
        </w:rPr>
        <w:t xml:space="preserve"> </w:t>
      </w:r>
      <w:r w:rsidRPr="000E0C66">
        <w:rPr>
          <w:rFonts w:cs="Calibri"/>
          <w:color w:val="000000" w:themeColor="text1"/>
        </w:rPr>
        <w:t>give</w:t>
      </w:r>
      <w:r w:rsidRPr="000E0C66">
        <w:rPr>
          <w:rFonts w:cs="Calibri"/>
          <w:color w:val="000000" w:themeColor="text1"/>
          <w:spacing w:val="-5"/>
        </w:rPr>
        <w:t xml:space="preserve"> </w:t>
      </w:r>
      <w:r w:rsidRPr="000E0C66">
        <w:rPr>
          <w:rFonts w:cs="Calibri"/>
          <w:color w:val="000000" w:themeColor="text1"/>
        </w:rPr>
        <w:t>a</w:t>
      </w:r>
      <w:r w:rsidRPr="000E0C66">
        <w:rPr>
          <w:rFonts w:cs="Calibri"/>
          <w:color w:val="000000" w:themeColor="text1"/>
          <w:spacing w:val="-5"/>
        </w:rPr>
        <w:t xml:space="preserve"> </w:t>
      </w:r>
      <w:r w:rsidRPr="000E0C66">
        <w:rPr>
          <w:rFonts w:cs="Calibri"/>
          <w:color w:val="000000" w:themeColor="text1"/>
        </w:rPr>
        <w:t>true and fair view of the state of affairs</w:t>
      </w:r>
      <w:r w:rsidR="001C339C" w:rsidRPr="000E0C66">
        <w:rPr>
          <w:rFonts w:cs="Calibri"/>
          <w:color w:val="000000" w:themeColor="text1"/>
        </w:rPr>
        <w:t xml:space="preserve"> </w:t>
      </w:r>
      <w:r w:rsidRPr="000E0C66">
        <w:rPr>
          <w:rFonts w:cs="Calibri"/>
          <w:color w:val="000000" w:themeColor="text1"/>
        </w:rPr>
        <w:t>of the Group and parent University and</w:t>
      </w:r>
      <w:r w:rsidRPr="000E0C66">
        <w:rPr>
          <w:rFonts w:cs="Calibri"/>
          <w:color w:val="000000" w:themeColor="text1"/>
          <w:spacing w:val="-5"/>
        </w:rPr>
        <w:t xml:space="preserve"> </w:t>
      </w:r>
      <w:r w:rsidRPr="000E0C66">
        <w:rPr>
          <w:rFonts w:cs="Calibri"/>
          <w:color w:val="000000" w:themeColor="text1"/>
        </w:rPr>
        <w:t>of</w:t>
      </w:r>
      <w:r w:rsidRPr="000E0C66">
        <w:rPr>
          <w:rFonts w:cs="Calibri"/>
          <w:color w:val="000000" w:themeColor="text1"/>
          <w:spacing w:val="-5"/>
        </w:rPr>
        <w:t xml:space="preserve"> </w:t>
      </w:r>
      <w:r w:rsidRPr="000E0C66">
        <w:rPr>
          <w:rFonts w:cs="Calibri"/>
          <w:color w:val="000000" w:themeColor="text1"/>
        </w:rPr>
        <w:t>their</w:t>
      </w:r>
      <w:r w:rsidRPr="000E0C66">
        <w:rPr>
          <w:rFonts w:cs="Calibri"/>
          <w:color w:val="000000" w:themeColor="text1"/>
          <w:spacing w:val="-5"/>
        </w:rPr>
        <w:t xml:space="preserve"> </w:t>
      </w:r>
      <w:r w:rsidRPr="000E0C66">
        <w:rPr>
          <w:rFonts w:cs="Calibri"/>
          <w:color w:val="000000" w:themeColor="text1"/>
        </w:rPr>
        <w:t>income</w:t>
      </w:r>
      <w:r w:rsidRPr="000E0C66">
        <w:rPr>
          <w:rFonts w:cs="Calibri"/>
          <w:color w:val="000000" w:themeColor="text1"/>
          <w:spacing w:val="-5"/>
        </w:rPr>
        <w:t xml:space="preserve"> </w:t>
      </w:r>
      <w:r w:rsidRPr="000E0C66">
        <w:rPr>
          <w:rFonts w:cs="Calibri"/>
          <w:color w:val="000000" w:themeColor="text1"/>
        </w:rPr>
        <w:t>and</w:t>
      </w:r>
      <w:r w:rsidRPr="000E0C66">
        <w:rPr>
          <w:rFonts w:cs="Calibri"/>
          <w:color w:val="000000" w:themeColor="text1"/>
          <w:spacing w:val="-5"/>
        </w:rPr>
        <w:t xml:space="preserve"> </w:t>
      </w:r>
      <w:r w:rsidRPr="000E0C66">
        <w:rPr>
          <w:rFonts w:cs="Calibri"/>
          <w:color w:val="000000" w:themeColor="text1"/>
        </w:rPr>
        <w:t>expenditure, gains and losses and changes in reserves for that period.</w:t>
      </w:r>
    </w:p>
    <w:p w:rsidR="00B40542" w:rsidRPr="000E0C66" w:rsidRDefault="003E5965" w:rsidP="001C339C">
      <w:pPr>
        <w:pStyle w:val="BodyText"/>
        <w:spacing w:before="199"/>
        <w:rPr>
          <w:rFonts w:cs="Calibri"/>
          <w:color w:val="000000" w:themeColor="text1"/>
        </w:rPr>
      </w:pPr>
      <w:r w:rsidRPr="000E0C66">
        <w:rPr>
          <w:rFonts w:cs="Calibri"/>
          <w:color w:val="000000" w:themeColor="text1"/>
        </w:rPr>
        <w:t>In</w:t>
      </w:r>
      <w:r w:rsidRPr="000E0C66">
        <w:rPr>
          <w:rFonts w:cs="Calibri"/>
          <w:color w:val="000000" w:themeColor="text1"/>
          <w:spacing w:val="-5"/>
        </w:rPr>
        <w:t xml:space="preserve"> </w:t>
      </w:r>
      <w:r w:rsidRPr="000E0C66">
        <w:rPr>
          <w:rFonts w:cs="Calibri"/>
          <w:color w:val="000000" w:themeColor="text1"/>
        </w:rPr>
        <w:t>preparing</w:t>
      </w:r>
      <w:r w:rsidRPr="000E0C66">
        <w:rPr>
          <w:rFonts w:cs="Calibri"/>
          <w:color w:val="000000" w:themeColor="text1"/>
          <w:spacing w:val="-5"/>
        </w:rPr>
        <w:t xml:space="preserve"> </w:t>
      </w:r>
      <w:r w:rsidRPr="000E0C66">
        <w:rPr>
          <w:rFonts w:cs="Calibri"/>
          <w:color w:val="000000" w:themeColor="text1"/>
        </w:rPr>
        <w:t>each</w:t>
      </w:r>
      <w:r w:rsidRPr="000E0C66">
        <w:rPr>
          <w:rFonts w:cs="Calibri"/>
          <w:color w:val="000000" w:themeColor="text1"/>
          <w:spacing w:val="-5"/>
        </w:rPr>
        <w:t xml:space="preserve"> </w:t>
      </w:r>
      <w:r w:rsidRPr="000E0C66">
        <w:rPr>
          <w:rFonts w:cs="Calibri"/>
          <w:color w:val="000000" w:themeColor="text1"/>
        </w:rPr>
        <w:t>of</w:t>
      </w:r>
      <w:r w:rsidRPr="000E0C66">
        <w:rPr>
          <w:rFonts w:cs="Calibri"/>
          <w:color w:val="000000" w:themeColor="text1"/>
          <w:spacing w:val="-5"/>
        </w:rPr>
        <w:t xml:space="preserve"> </w:t>
      </w:r>
      <w:r w:rsidRPr="000E0C66">
        <w:rPr>
          <w:rFonts w:cs="Calibri"/>
          <w:color w:val="000000" w:themeColor="text1"/>
        </w:rPr>
        <w:t>the</w:t>
      </w:r>
      <w:r w:rsidRPr="000E0C66">
        <w:rPr>
          <w:rFonts w:cs="Calibri"/>
          <w:color w:val="000000" w:themeColor="text1"/>
          <w:spacing w:val="-5"/>
        </w:rPr>
        <w:t xml:space="preserve"> </w:t>
      </w:r>
      <w:r w:rsidRPr="000E0C66">
        <w:rPr>
          <w:rFonts w:cs="Calibri"/>
          <w:color w:val="000000" w:themeColor="text1"/>
        </w:rPr>
        <w:t>Group and parent</w:t>
      </w:r>
      <w:r w:rsidRPr="000E0C66">
        <w:rPr>
          <w:rFonts w:cs="Calibri"/>
          <w:color w:val="000000" w:themeColor="text1"/>
          <w:spacing w:val="2"/>
        </w:rPr>
        <w:t xml:space="preserve"> </w:t>
      </w:r>
      <w:r w:rsidRPr="000E0C66">
        <w:rPr>
          <w:rFonts w:cs="Calibri"/>
          <w:color w:val="000000" w:themeColor="text1"/>
        </w:rPr>
        <w:t>University</w:t>
      </w:r>
      <w:r w:rsidRPr="000E0C66">
        <w:rPr>
          <w:rFonts w:cs="Calibri"/>
          <w:color w:val="000000" w:themeColor="text1"/>
          <w:spacing w:val="2"/>
        </w:rPr>
        <w:t xml:space="preserve"> </w:t>
      </w:r>
      <w:r w:rsidRPr="000E0C66">
        <w:rPr>
          <w:rFonts w:cs="Calibri"/>
          <w:color w:val="000000" w:themeColor="text1"/>
          <w:spacing w:val="-2"/>
        </w:rPr>
        <w:t>financial</w:t>
      </w:r>
      <w:r w:rsidR="001C339C" w:rsidRPr="000E0C66">
        <w:rPr>
          <w:rFonts w:cs="Calibri"/>
          <w:color w:val="000000" w:themeColor="text1"/>
        </w:rPr>
        <w:t xml:space="preserve"> </w:t>
      </w:r>
      <w:r w:rsidRPr="000E0C66">
        <w:rPr>
          <w:rFonts w:cs="Calibri"/>
          <w:color w:val="000000" w:themeColor="text1"/>
        </w:rPr>
        <w:t>statements,</w:t>
      </w:r>
      <w:r w:rsidRPr="000E0C66">
        <w:rPr>
          <w:rFonts w:cs="Calibri"/>
          <w:color w:val="000000" w:themeColor="text1"/>
          <w:spacing w:val="-2"/>
        </w:rPr>
        <w:t xml:space="preserve"> </w:t>
      </w:r>
      <w:r w:rsidRPr="000E0C66">
        <w:rPr>
          <w:rFonts w:cs="Calibri"/>
          <w:color w:val="000000" w:themeColor="text1"/>
        </w:rPr>
        <w:t>the</w:t>
      </w:r>
      <w:r w:rsidRPr="000E0C66">
        <w:rPr>
          <w:rFonts w:cs="Calibri"/>
          <w:color w:val="000000" w:themeColor="text1"/>
          <w:spacing w:val="1"/>
        </w:rPr>
        <w:t xml:space="preserve"> </w:t>
      </w:r>
      <w:r w:rsidRPr="000E0C66">
        <w:rPr>
          <w:rFonts w:cs="Calibri"/>
          <w:color w:val="000000" w:themeColor="text1"/>
        </w:rPr>
        <w:t>Council is</w:t>
      </w:r>
      <w:r w:rsidRPr="000E0C66">
        <w:rPr>
          <w:rFonts w:cs="Calibri"/>
          <w:color w:val="000000" w:themeColor="text1"/>
          <w:spacing w:val="1"/>
        </w:rPr>
        <w:t xml:space="preserve"> </w:t>
      </w:r>
      <w:r w:rsidRPr="000E0C66">
        <w:rPr>
          <w:rFonts w:cs="Calibri"/>
          <w:color w:val="000000" w:themeColor="text1"/>
        </w:rPr>
        <w:t>required</w:t>
      </w:r>
      <w:r w:rsidRPr="000E0C66">
        <w:rPr>
          <w:rFonts w:cs="Calibri"/>
          <w:color w:val="000000" w:themeColor="text1"/>
          <w:spacing w:val="1"/>
        </w:rPr>
        <w:t xml:space="preserve"> </w:t>
      </w:r>
      <w:r w:rsidRPr="000E0C66">
        <w:rPr>
          <w:rFonts w:cs="Calibri"/>
          <w:color w:val="000000" w:themeColor="text1"/>
          <w:spacing w:val="-5"/>
        </w:rPr>
        <w:t>to:</w:t>
      </w:r>
    </w:p>
    <w:p w:rsidR="00E413E3" w:rsidRPr="000E0C66" w:rsidRDefault="003E5965" w:rsidP="001C339C">
      <w:pPr>
        <w:pStyle w:val="ListParagraph"/>
        <w:rPr>
          <w:rFonts w:cs="Calibri"/>
        </w:rPr>
      </w:pPr>
      <w:r w:rsidRPr="000E0C66">
        <w:rPr>
          <w:rFonts w:cs="Calibri"/>
        </w:rPr>
        <w:t>select suitable accounting policies and then apply them consistently</w:t>
      </w:r>
    </w:p>
    <w:p w:rsidR="00B40542" w:rsidRPr="000E0C66" w:rsidRDefault="003E5965" w:rsidP="001C339C">
      <w:pPr>
        <w:pStyle w:val="ListParagraph"/>
        <w:rPr>
          <w:rFonts w:cs="Calibri"/>
        </w:rPr>
      </w:pPr>
      <w:r w:rsidRPr="000E0C66">
        <w:rPr>
          <w:rFonts w:cs="Calibri"/>
        </w:rPr>
        <w:t>make judgements and estimates that are reasonable and prudent</w:t>
      </w:r>
    </w:p>
    <w:p w:rsidR="00B40542" w:rsidRPr="000E0C66" w:rsidRDefault="003E5965" w:rsidP="001C339C">
      <w:pPr>
        <w:pStyle w:val="ListParagraph"/>
        <w:rPr>
          <w:rFonts w:cs="Calibri"/>
        </w:rPr>
      </w:pPr>
      <w:r w:rsidRPr="000E0C66">
        <w:rPr>
          <w:rFonts w:cs="Calibri"/>
        </w:rPr>
        <w:t>state whether applicable UK accounting standards have been followed, subject to any material departures disclosed and explained in the financial statements</w:t>
      </w:r>
    </w:p>
    <w:p w:rsidR="00B40542" w:rsidRPr="000E0C66" w:rsidRDefault="003E5965" w:rsidP="001C339C">
      <w:pPr>
        <w:pStyle w:val="ListParagraph"/>
        <w:rPr>
          <w:rFonts w:cs="Calibri"/>
        </w:rPr>
      </w:pPr>
      <w:r w:rsidRPr="000E0C66">
        <w:rPr>
          <w:rFonts w:cs="Calibri"/>
        </w:rPr>
        <w:t>assess the Group and parent University’s ability to continue as a going concern, disclosing, as applicable, matters related to going concern</w:t>
      </w:r>
    </w:p>
    <w:p w:rsidR="00B40542" w:rsidRPr="000E0C66" w:rsidRDefault="003E5965" w:rsidP="001C339C">
      <w:pPr>
        <w:pStyle w:val="ListParagraph"/>
        <w:rPr>
          <w:rFonts w:cs="Calibri"/>
        </w:rPr>
      </w:pPr>
      <w:r w:rsidRPr="000E0C66">
        <w:rPr>
          <w:rFonts w:cs="Calibri"/>
        </w:rPr>
        <w:t>use the going concern basis of accounting unless they either intend to liquidate the Group or the parent University, to cease operations, or have no realistic alternative but to do so.</w:t>
      </w:r>
    </w:p>
    <w:p w:rsidR="00B40542" w:rsidRPr="000E0C66" w:rsidRDefault="003E5965" w:rsidP="00315CD9">
      <w:pPr>
        <w:pStyle w:val="BodyText"/>
        <w:spacing w:before="200"/>
        <w:rPr>
          <w:rFonts w:cs="Calibri"/>
          <w:color w:val="000000" w:themeColor="text1"/>
        </w:rPr>
      </w:pPr>
      <w:r w:rsidRPr="000E0C66">
        <w:rPr>
          <w:rFonts w:cs="Calibri"/>
          <w:color w:val="000000" w:themeColor="text1"/>
        </w:rPr>
        <w:t>The University Council is responsible for keeping proper accounts and financial records. It is responsible for such internal control as it determines is</w:t>
      </w:r>
      <w:r w:rsidRPr="000E0C66">
        <w:rPr>
          <w:rFonts w:cs="Calibri"/>
          <w:color w:val="000000" w:themeColor="text1"/>
          <w:spacing w:val="-4"/>
        </w:rPr>
        <w:t xml:space="preserve"> </w:t>
      </w:r>
      <w:r w:rsidRPr="000E0C66">
        <w:rPr>
          <w:rFonts w:cs="Calibri"/>
          <w:color w:val="000000" w:themeColor="text1"/>
        </w:rPr>
        <w:t>necessary</w:t>
      </w:r>
      <w:r w:rsidRPr="000E0C66">
        <w:rPr>
          <w:rFonts w:cs="Calibri"/>
          <w:color w:val="000000" w:themeColor="text1"/>
          <w:spacing w:val="-4"/>
        </w:rPr>
        <w:t xml:space="preserve"> </w:t>
      </w:r>
      <w:r w:rsidRPr="000E0C66">
        <w:rPr>
          <w:rFonts w:cs="Calibri"/>
          <w:color w:val="000000" w:themeColor="text1"/>
        </w:rPr>
        <w:t>to</w:t>
      </w:r>
      <w:r w:rsidRPr="000E0C66">
        <w:rPr>
          <w:rFonts w:cs="Calibri"/>
          <w:color w:val="000000" w:themeColor="text1"/>
          <w:spacing w:val="-4"/>
        </w:rPr>
        <w:t xml:space="preserve"> </w:t>
      </w:r>
      <w:r w:rsidRPr="000E0C66">
        <w:rPr>
          <w:rFonts w:cs="Calibri"/>
          <w:color w:val="000000" w:themeColor="text1"/>
        </w:rPr>
        <w:t>enable</w:t>
      </w:r>
      <w:r w:rsidRPr="000E0C66">
        <w:rPr>
          <w:rFonts w:cs="Calibri"/>
          <w:color w:val="000000" w:themeColor="text1"/>
          <w:spacing w:val="-4"/>
        </w:rPr>
        <w:t xml:space="preserve"> </w:t>
      </w:r>
      <w:r w:rsidRPr="000E0C66">
        <w:rPr>
          <w:rFonts w:cs="Calibri"/>
          <w:color w:val="000000" w:themeColor="text1"/>
        </w:rPr>
        <w:t>the</w:t>
      </w:r>
      <w:r w:rsidRPr="000E0C66">
        <w:rPr>
          <w:rFonts w:cs="Calibri"/>
          <w:color w:val="000000" w:themeColor="text1"/>
          <w:spacing w:val="-4"/>
        </w:rPr>
        <w:t xml:space="preserve"> </w:t>
      </w:r>
      <w:r w:rsidRPr="000E0C66">
        <w:rPr>
          <w:rFonts w:cs="Calibri"/>
          <w:color w:val="000000" w:themeColor="text1"/>
        </w:rPr>
        <w:t>preparation of financial statements that are free from material misstatement, whether due to fraud or error. It also has general responsibility for taking such steps as are reasonably open to it to safeguard the assets of the Group</w:t>
      </w:r>
      <w:r w:rsidRPr="000E0C66">
        <w:rPr>
          <w:rFonts w:cs="Calibri"/>
          <w:color w:val="000000" w:themeColor="text1"/>
          <w:spacing w:val="80"/>
        </w:rPr>
        <w:t xml:space="preserve"> </w:t>
      </w:r>
      <w:r w:rsidRPr="000E0C66">
        <w:rPr>
          <w:rFonts w:cs="Calibri"/>
          <w:color w:val="000000" w:themeColor="text1"/>
        </w:rPr>
        <w:t>and to prevent and detect fraud and other irregularities.</w:t>
      </w:r>
    </w:p>
    <w:p w:rsidR="00B40542" w:rsidRPr="000E0C66" w:rsidRDefault="003E5965" w:rsidP="00315CD9">
      <w:pPr>
        <w:pStyle w:val="BodyText"/>
        <w:spacing w:before="119"/>
        <w:rPr>
          <w:rFonts w:cs="Calibri"/>
          <w:color w:val="000000" w:themeColor="text1"/>
        </w:rPr>
      </w:pPr>
      <w:r w:rsidRPr="000E0C66">
        <w:rPr>
          <w:rFonts w:cs="Calibri"/>
          <w:color w:val="000000" w:themeColor="text1"/>
        </w:rPr>
        <w:t>The</w:t>
      </w:r>
      <w:r w:rsidRPr="000E0C66">
        <w:rPr>
          <w:rFonts w:cs="Calibri"/>
          <w:color w:val="000000" w:themeColor="text1"/>
          <w:spacing w:val="-3"/>
        </w:rPr>
        <w:t xml:space="preserve"> </w:t>
      </w:r>
      <w:r w:rsidRPr="000E0C66">
        <w:rPr>
          <w:rFonts w:cs="Calibri"/>
          <w:color w:val="000000" w:themeColor="text1"/>
        </w:rPr>
        <w:t>University</w:t>
      </w:r>
      <w:r w:rsidRPr="000E0C66">
        <w:rPr>
          <w:rFonts w:cs="Calibri"/>
          <w:color w:val="000000" w:themeColor="text1"/>
          <w:spacing w:val="-3"/>
        </w:rPr>
        <w:t xml:space="preserve"> </w:t>
      </w:r>
      <w:r w:rsidRPr="000E0C66">
        <w:rPr>
          <w:rFonts w:cs="Calibri"/>
          <w:color w:val="000000" w:themeColor="text1"/>
        </w:rPr>
        <w:t>Council</w:t>
      </w:r>
      <w:r w:rsidRPr="000E0C66">
        <w:rPr>
          <w:rFonts w:cs="Calibri"/>
          <w:color w:val="000000" w:themeColor="text1"/>
          <w:spacing w:val="-3"/>
        </w:rPr>
        <w:t xml:space="preserve"> </w:t>
      </w:r>
      <w:r w:rsidRPr="000E0C66">
        <w:rPr>
          <w:rFonts w:cs="Calibri"/>
          <w:color w:val="000000" w:themeColor="text1"/>
        </w:rPr>
        <w:t>is</w:t>
      </w:r>
      <w:r w:rsidRPr="000E0C66">
        <w:rPr>
          <w:rFonts w:cs="Calibri"/>
          <w:color w:val="000000" w:themeColor="text1"/>
          <w:spacing w:val="-3"/>
        </w:rPr>
        <w:t xml:space="preserve"> </w:t>
      </w:r>
      <w:r w:rsidRPr="000E0C66">
        <w:rPr>
          <w:rFonts w:cs="Calibri"/>
          <w:color w:val="000000" w:themeColor="text1"/>
        </w:rPr>
        <w:t>also responsible for:</w:t>
      </w:r>
    </w:p>
    <w:p w:rsidR="00B40542" w:rsidRPr="000E0C66" w:rsidRDefault="003E5965" w:rsidP="001C339C">
      <w:pPr>
        <w:pStyle w:val="ListParagraph"/>
        <w:rPr>
          <w:rFonts w:cs="Calibri"/>
        </w:rPr>
      </w:pPr>
      <w:r w:rsidRPr="000E0C66">
        <w:rPr>
          <w:rFonts w:cs="Calibri"/>
        </w:rPr>
        <w:t>ensuring that funds from whatever source administered by the Group or the University for specific purposes have been properly applied to those purposes and managed in accordance with relevant legislation</w:t>
      </w:r>
    </w:p>
    <w:p w:rsidR="00B40542" w:rsidRPr="000E0C66" w:rsidRDefault="003E5965" w:rsidP="001C339C">
      <w:pPr>
        <w:pStyle w:val="ListParagraph"/>
        <w:rPr>
          <w:rFonts w:cs="Calibri"/>
        </w:rPr>
      </w:pPr>
      <w:r w:rsidRPr="000E0C66">
        <w:rPr>
          <w:rFonts w:cs="Calibri"/>
        </w:rPr>
        <w:t>ensuring that funds provided by the Office for Students and UK Research and Innovation (including Research England) have been applied in accordance with the terms and conditions attached to them</w:t>
      </w:r>
    </w:p>
    <w:p w:rsidR="00B40542" w:rsidRPr="000E0C66" w:rsidRDefault="003E5965" w:rsidP="001C339C">
      <w:pPr>
        <w:pStyle w:val="ListParagraph"/>
        <w:rPr>
          <w:rFonts w:cs="Calibri"/>
        </w:rPr>
      </w:pPr>
      <w:r w:rsidRPr="000E0C66">
        <w:rPr>
          <w:rFonts w:cs="Calibri"/>
        </w:rPr>
        <w:t>ensuring that there are appropriate financial and management controls in place to safeguard public funds and funds from other sources</w:t>
      </w:r>
    </w:p>
    <w:p w:rsidR="00B40542" w:rsidRPr="000E0C66" w:rsidRDefault="003E5965" w:rsidP="001C339C">
      <w:pPr>
        <w:pStyle w:val="ListParagraph"/>
        <w:rPr>
          <w:rFonts w:cs="Calibri"/>
        </w:rPr>
      </w:pPr>
      <w:r w:rsidRPr="000E0C66">
        <w:rPr>
          <w:rFonts w:cs="Calibri"/>
        </w:rPr>
        <w:t>securing the economical,</w:t>
      </w:r>
      <w:r w:rsidR="001C339C" w:rsidRPr="000E0C66">
        <w:rPr>
          <w:rFonts w:cs="Calibri"/>
        </w:rPr>
        <w:t xml:space="preserve"> </w:t>
      </w:r>
      <w:r w:rsidRPr="000E0C66">
        <w:rPr>
          <w:rFonts w:cs="Calibri"/>
        </w:rPr>
        <w:t>efficient and effective management of the University’s resources</w:t>
      </w:r>
      <w:r w:rsidR="001C339C" w:rsidRPr="000E0C66">
        <w:rPr>
          <w:rFonts w:cs="Calibri"/>
        </w:rPr>
        <w:t xml:space="preserve"> </w:t>
      </w:r>
      <w:r w:rsidRPr="000E0C66">
        <w:rPr>
          <w:rFonts w:cs="Calibri"/>
        </w:rPr>
        <w:t>and expenditure.</w:t>
      </w:r>
    </w:p>
    <w:p w:rsidR="00B40542" w:rsidRPr="000E0C66" w:rsidRDefault="003E5965" w:rsidP="00315CD9">
      <w:pPr>
        <w:pStyle w:val="BodyText"/>
        <w:rPr>
          <w:rFonts w:cs="Calibri"/>
          <w:color w:val="000000" w:themeColor="text1"/>
        </w:rPr>
      </w:pPr>
      <w:r w:rsidRPr="000E0C66">
        <w:rPr>
          <w:rFonts w:cs="Calibri"/>
          <w:color w:val="000000" w:themeColor="text1"/>
        </w:rPr>
        <w:t>The Council is responsible for the maintenance and integrity of the corporate and financial information included</w:t>
      </w:r>
      <w:r w:rsidRPr="000E0C66">
        <w:rPr>
          <w:rFonts w:cs="Calibri"/>
          <w:color w:val="000000" w:themeColor="text1"/>
          <w:spacing w:val="-3"/>
        </w:rPr>
        <w:t xml:space="preserve"> </w:t>
      </w:r>
      <w:r w:rsidRPr="000E0C66">
        <w:rPr>
          <w:rFonts w:cs="Calibri"/>
          <w:color w:val="000000" w:themeColor="text1"/>
        </w:rPr>
        <w:t>on</w:t>
      </w:r>
      <w:r w:rsidRPr="000E0C66">
        <w:rPr>
          <w:rFonts w:cs="Calibri"/>
          <w:color w:val="000000" w:themeColor="text1"/>
          <w:spacing w:val="-3"/>
        </w:rPr>
        <w:t xml:space="preserve"> </w:t>
      </w:r>
      <w:r w:rsidRPr="000E0C66">
        <w:rPr>
          <w:rFonts w:cs="Calibri"/>
          <w:color w:val="000000" w:themeColor="text1"/>
        </w:rPr>
        <w:t>the</w:t>
      </w:r>
      <w:r w:rsidRPr="000E0C66">
        <w:rPr>
          <w:rFonts w:cs="Calibri"/>
          <w:color w:val="000000" w:themeColor="text1"/>
          <w:spacing w:val="-3"/>
        </w:rPr>
        <w:t xml:space="preserve"> </w:t>
      </w:r>
      <w:r w:rsidRPr="000E0C66">
        <w:rPr>
          <w:rFonts w:cs="Calibri"/>
          <w:color w:val="000000" w:themeColor="text1"/>
        </w:rPr>
        <w:t>University’s</w:t>
      </w:r>
      <w:r w:rsidRPr="000E0C66">
        <w:rPr>
          <w:rFonts w:cs="Calibri"/>
          <w:color w:val="000000" w:themeColor="text1"/>
          <w:spacing w:val="-3"/>
        </w:rPr>
        <w:t xml:space="preserve"> </w:t>
      </w:r>
      <w:r w:rsidRPr="000E0C66">
        <w:rPr>
          <w:rFonts w:cs="Calibri"/>
          <w:color w:val="000000" w:themeColor="text1"/>
        </w:rPr>
        <w:t>website. Legislation in the UK governing the preparation and dissemination of financial statements may differ from legislation in other jurisdictions.</w:t>
      </w:r>
    </w:p>
    <w:p w:rsidR="00A04AD6" w:rsidRPr="00A04AD6" w:rsidRDefault="00A04AD6" w:rsidP="00A04AD6">
      <w:bookmarkStart w:id="31" w:name="_Toc219195991"/>
      <w:bookmarkStart w:id="32" w:name="_Toc219196183"/>
      <w:r w:rsidRPr="00A04AD6">
        <w:br w:type="page"/>
      </w:r>
    </w:p>
    <w:p w:rsidR="00B40542" w:rsidRPr="000E0C66" w:rsidRDefault="003E5965" w:rsidP="00E413E3">
      <w:pPr>
        <w:pStyle w:val="Heading1"/>
        <w:rPr>
          <w:rFonts w:cs="Calibri"/>
        </w:rPr>
      </w:pPr>
      <w:r w:rsidRPr="000E0C66">
        <w:rPr>
          <w:rFonts w:cs="Calibri"/>
        </w:rPr>
        <w:lastRenderedPageBreak/>
        <w:t>Accounts</w:t>
      </w:r>
      <w:bookmarkEnd w:id="31"/>
      <w:bookmarkEnd w:id="32"/>
    </w:p>
    <w:p w:rsidR="00B40542" w:rsidRPr="000E0C66" w:rsidRDefault="003E5965" w:rsidP="00E413E3">
      <w:pPr>
        <w:pStyle w:val="Heading2"/>
        <w:rPr>
          <w:rFonts w:cs="Calibri"/>
        </w:rPr>
      </w:pPr>
      <w:bookmarkStart w:id="33" w:name="_Toc219195992"/>
      <w:bookmarkStart w:id="34" w:name="_Toc219196184"/>
      <w:r w:rsidRPr="000E0C66">
        <w:rPr>
          <w:rFonts w:cs="Calibri"/>
        </w:rPr>
        <w:t>INDEPENDENT AUDITOR’S REPORT</w:t>
      </w:r>
      <w:r w:rsidRPr="000E0C66">
        <w:rPr>
          <w:rFonts w:cs="Calibri"/>
          <w:spacing w:val="-32"/>
        </w:rPr>
        <w:t xml:space="preserve"> </w:t>
      </w:r>
      <w:r w:rsidRPr="000E0C66">
        <w:rPr>
          <w:rFonts w:cs="Calibri"/>
        </w:rPr>
        <w:t>TO</w:t>
      </w:r>
      <w:r w:rsidRPr="000E0C66">
        <w:rPr>
          <w:rFonts w:cs="Calibri"/>
          <w:spacing w:val="-32"/>
        </w:rPr>
        <w:t xml:space="preserve"> </w:t>
      </w:r>
      <w:r w:rsidRPr="000E0C66">
        <w:rPr>
          <w:rFonts w:cs="Calibri"/>
        </w:rPr>
        <w:t>THE</w:t>
      </w:r>
      <w:r w:rsidRPr="000E0C66">
        <w:rPr>
          <w:rFonts w:cs="Calibri"/>
          <w:spacing w:val="-32"/>
        </w:rPr>
        <w:t xml:space="preserve"> </w:t>
      </w:r>
      <w:r w:rsidRPr="000E0C66">
        <w:rPr>
          <w:rFonts w:cs="Calibri"/>
        </w:rPr>
        <w:t>COUNCIL</w:t>
      </w:r>
      <w:r w:rsidRPr="000E0C66">
        <w:rPr>
          <w:rFonts w:cs="Calibri"/>
          <w:spacing w:val="-32"/>
        </w:rPr>
        <w:t xml:space="preserve"> </w:t>
      </w:r>
      <w:r w:rsidRPr="000E0C66">
        <w:rPr>
          <w:rFonts w:cs="Calibri"/>
        </w:rPr>
        <w:t>OF THE UNIVERSITY OF YORK</w:t>
      </w:r>
      <w:bookmarkEnd w:id="33"/>
      <w:bookmarkEnd w:id="34"/>
    </w:p>
    <w:p w:rsidR="00B40542" w:rsidRPr="000E0C66" w:rsidRDefault="003E5965" w:rsidP="00315CD9">
      <w:pPr>
        <w:pStyle w:val="Heading4"/>
        <w:spacing w:before="142"/>
        <w:rPr>
          <w:rFonts w:cs="Calibri"/>
          <w:color w:val="000000" w:themeColor="text1"/>
        </w:rPr>
      </w:pPr>
      <w:r w:rsidRPr="000E0C66">
        <w:rPr>
          <w:rFonts w:cs="Calibri"/>
          <w:color w:val="000000" w:themeColor="text1"/>
        </w:rPr>
        <w:t xml:space="preserve">OPINION ON </w:t>
      </w:r>
      <w:r w:rsidRPr="000E0C66">
        <w:rPr>
          <w:rFonts w:cs="Calibri"/>
          <w:color w:val="000000" w:themeColor="text1"/>
          <w:spacing w:val="-2"/>
        </w:rPr>
        <w:t>THE</w:t>
      </w:r>
      <w:r w:rsidRPr="000E0C66">
        <w:rPr>
          <w:rFonts w:cs="Calibri"/>
          <w:color w:val="000000" w:themeColor="text1"/>
          <w:spacing w:val="-20"/>
        </w:rPr>
        <w:t xml:space="preserve"> </w:t>
      </w:r>
      <w:r w:rsidRPr="000E0C66">
        <w:rPr>
          <w:rFonts w:cs="Calibri"/>
          <w:color w:val="000000" w:themeColor="text1"/>
          <w:spacing w:val="-2"/>
        </w:rPr>
        <w:t>FINANCIAL STATEMENTS</w:t>
      </w:r>
    </w:p>
    <w:p w:rsidR="00B40542" w:rsidRPr="000E0C66" w:rsidRDefault="003E5965" w:rsidP="00315CD9">
      <w:pPr>
        <w:pStyle w:val="BodyText"/>
        <w:spacing w:before="177"/>
        <w:rPr>
          <w:rFonts w:cs="Calibri"/>
          <w:color w:val="000000" w:themeColor="text1"/>
        </w:rPr>
      </w:pPr>
      <w:r w:rsidRPr="000E0C66">
        <w:rPr>
          <w:rFonts w:cs="Calibri"/>
          <w:color w:val="000000" w:themeColor="text1"/>
        </w:rPr>
        <w:t>In</w:t>
      </w:r>
      <w:r w:rsidRPr="000E0C66">
        <w:rPr>
          <w:rFonts w:cs="Calibri"/>
          <w:color w:val="000000" w:themeColor="text1"/>
          <w:spacing w:val="-7"/>
        </w:rPr>
        <w:t xml:space="preserve"> </w:t>
      </w:r>
      <w:r w:rsidRPr="000E0C66">
        <w:rPr>
          <w:rFonts w:cs="Calibri"/>
          <w:color w:val="000000" w:themeColor="text1"/>
        </w:rPr>
        <w:t>our</w:t>
      </w:r>
      <w:r w:rsidRPr="000E0C66">
        <w:rPr>
          <w:rFonts w:cs="Calibri"/>
          <w:color w:val="000000" w:themeColor="text1"/>
          <w:spacing w:val="-7"/>
        </w:rPr>
        <w:t xml:space="preserve"> </w:t>
      </w:r>
      <w:r w:rsidRPr="000E0C66">
        <w:rPr>
          <w:rFonts w:cs="Calibri"/>
          <w:color w:val="000000" w:themeColor="text1"/>
        </w:rPr>
        <w:t>opinion,</w:t>
      </w:r>
      <w:r w:rsidRPr="000E0C66">
        <w:rPr>
          <w:rFonts w:cs="Calibri"/>
          <w:color w:val="000000" w:themeColor="text1"/>
          <w:spacing w:val="-7"/>
        </w:rPr>
        <w:t xml:space="preserve"> </w:t>
      </w:r>
      <w:r w:rsidRPr="000E0C66">
        <w:rPr>
          <w:rFonts w:cs="Calibri"/>
          <w:color w:val="000000" w:themeColor="text1"/>
        </w:rPr>
        <w:t>the</w:t>
      </w:r>
      <w:r w:rsidRPr="000E0C66">
        <w:rPr>
          <w:rFonts w:cs="Calibri"/>
          <w:color w:val="000000" w:themeColor="text1"/>
          <w:spacing w:val="-7"/>
        </w:rPr>
        <w:t xml:space="preserve"> </w:t>
      </w:r>
      <w:r w:rsidRPr="000E0C66">
        <w:rPr>
          <w:rFonts w:cs="Calibri"/>
          <w:color w:val="000000" w:themeColor="text1"/>
        </w:rPr>
        <w:t xml:space="preserve">financial </w:t>
      </w:r>
      <w:r w:rsidRPr="000E0C66">
        <w:rPr>
          <w:rFonts w:cs="Calibri"/>
          <w:color w:val="000000" w:themeColor="text1"/>
          <w:spacing w:val="-2"/>
        </w:rPr>
        <w:t>statements:</w:t>
      </w:r>
    </w:p>
    <w:p w:rsidR="00B40542" w:rsidRPr="000E0C66" w:rsidRDefault="003E5965" w:rsidP="001C339C">
      <w:pPr>
        <w:pStyle w:val="ListParagraph"/>
        <w:rPr>
          <w:rFonts w:cs="Calibri"/>
        </w:rPr>
      </w:pPr>
      <w:r w:rsidRPr="000E0C66">
        <w:rPr>
          <w:rFonts w:cs="Calibri"/>
        </w:rPr>
        <w:t>give a true and fair view of the state of the Group’s and the University’s affairs as at 31 July 2025 and of the Group’s and the University’s income and expenditure, gains and losses, changes in reserves and of the Group’s cash flows for the year then ended; and</w:t>
      </w:r>
    </w:p>
    <w:p w:rsidR="00B40542" w:rsidRPr="000E0C66" w:rsidRDefault="003E5965" w:rsidP="001C339C">
      <w:pPr>
        <w:pStyle w:val="ListParagraph"/>
        <w:rPr>
          <w:rFonts w:cs="Calibri"/>
        </w:rPr>
      </w:pPr>
      <w:r w:rsidRPr="000E0C66">
        <w:rPr>
          <w:rFonts w:cs="Calibri"/>
        </w:rPr>
        <w:t>have been properly prepared in accordance with United Kingdom</w:t>
      </w:r>
      <w:r w:rsidRPr="000E0C66">
        <w:rPr>
          <w:rFonts w:cs="Calibri"/>
          <w:spacing w:val="-8"/>
        </w:rPr>
        <w:t xml:space="preserve"> </w:t>
      </w:r>
      <w:r w:rsidRPr="000E0C66">
        <w:rPr>
          <w:rFonts w:cs="Calibri"/>
        </w:rPr>
        <w:t>Generally</w:t>
      </w:r>
      <w:r w:rsidRPr="000E0C66">
        <w:rPr>
          <w:rFonts w:cs="Calibri"/>
          <w:spacing w:val="-8"/>
        </w:rPr>
        <w:t xml:space="preserve"> </w:t>
      </w:r>
      <w:r w:rsidRPr="000E0C66">
        <w:rPr>
          <w:rFonts w:cs="Calibri"/>
        </w:rPr>
        <w:t>Accepted Accounting Practice.</w:t>
      </w:r>
    </w:p>
    <w:p w:rsidR="00B40542" w:rsidRPr="000E0C66" w:rsidRDefault="003E5965" w:rsidP="00EF7795">
      <w:pPr>
        <w:pStyle w:val="BodyText"/>
        <w:spacing w:before="199"/>
        <w:rPr>
          <w:rFonts w:cs="Calibri"/>
          <w:color w:val="000000" w:themeColor="text1"/>
        </w:rPr>
      </w:pPr>
      <w:r w:rsidRPr="000E0C66">
        <w:rPr>
          <w:rFonts w:cs="Calibri"/>
          <w:color w:val="000000" w:themeColor="text1"/>
        </w:rPr>
        <w:t>We have audited the financial statements of the University of York (“the</w:t>
      </w:r>
      <w:r w:rsidRPr="000E0C66">
        <w:rPr>
          <w:rFonts w:cs="Calibri"/>
          <w:color w:val="000000" w:themeColor="text1"/>
          <w:spacing w:val="-3"/>
        </w:rPr>
        <w:t xml:space="preserve"> </w:t>
      </w:r>
      <w:r w:rsidRPr="000E0C66">
        <w:rPr>
          <w:rFonts w:cs="Calibri"/>
          <w:color w:val="000000" w:themeColor="text1"/>
        </w:rPr>
        <w:t>University”)</w:t>
      </w:r>
      <w:r w:rsidRPr="000E0C66">
        <w:rPr>
          <w:rFonts w:cs="Calibri"/>
          <w:color w:val="000000" w:themeColor="text1"/>
          <w:spacing w:val="-3"/>
        </w:rPr>
        <w:t xml:space="preserve"> </w:t>
      </w:r>
      <w:r w:rsidRPr="000E0C66">
        <w:rPr>
          <w:rFonts w:cs="Calibri"/>
          <w:color w:val="000000" w:themeColor="text1"/>
        </w:rPr>
        <w:t>and</w:t>
      </w:r>
      <w:r w:rsidRPr="000E0C66">
        <w:rPr>
          <w:rFonts w:cs="Calibri"/>
          <w:color w:val="000000" w:themeColor="text1"/>
          <w:spacing w:val="-3"/>
        </w:rPr>
        <w:t xml:space="preserve"> </w:t>
      </w:r>
      <w:r w:rsidRPr="000E0C66">
        <w:rPr>
          <w:rFonts w:cs="Calibri"/>
          <w:color w:val="000000" w:themeColor="text1"/>
        </w:rPr>
        <w:t>its</w:t>
      </w:r>
      <w:r w:rsidRPr="000E0C66">
        <w:rPr>
          <w:rFonts w:cs="Calibri"/>
          <w:color w:val="000000" w:themeColor="text1"/>
          <w:spacing w:val="-3"/>
        </w:rPr>
        <w:t xml:space="preserve"> </w:t>
      </w:r>
      <w:r w:rsidRPr="000E0C66">
        <w:rPr>
          <w:rFonts w:cs="Calibri"/>
          <w:color w:val="000000" w:themeColor="text1"/>
        </w:rPr>
        <w:t>subsidiaries (“the Group”) for the year ended</w:t>
      </w:r>
      <w:r w:rsidR="00EF7795">
        <w:rPr>
          <w:rFonts w:cs="Calibri"/>
          <w:color w:val="000000" w:themeColor="text1"/>
        </w:rPr>
        <w:t xml:space="preserve"> </w:t>
      </w:r>
      <w:r w:rsidRPr="000E0C66">
        <w:rPr>
          <w:rFonts w:cs="Calibri"/>
          <w:color w:val="000000" w:themeColor="text1"/>
        </w:rPr>
        <w:t>31 July 2025 which comprise</w:t>
      </w:r>
      <w:r w:rsidRPr="000E0C66">
        <w:rPr>
          <w:rFonts w:cs="Calibri"/>
          <w:color w:val="000000" w:themeColor="text1"/>
          <w:spacing w:val="40"/>
        </w:rPr>
        <w:t xml:space="preserve"> </w:t>
      </w:r>
      <w:r w:rsidRPr="000E0C66">
        <w:rPr>
          <w:rFonts w:cs="Calibri"/>
          <w:color w:val="000000" w:themeColor="text1"/>
        </w:rPr>
        <w:t>the</w:t>
      </w:r>
      <w:r w:rsidRPr="000E0C66">
        <w:rPr>
          <w:rFonts w:cs="Calibri"/>
          <w:color w:val="000000" w:themeColor="text1"/>
          <w:spacing w:val="-5"/>
        </w:rPr>
        <w:t xml:space="preserve"> </w:t>
      </w:r>
      <w:r w:rsidRPr="000E0C66">
        <w:rPr>
          <w:rFonts w:cs="Calibri"/>
          <w:color w:val="000000" w:themeColor="text1"/>
        </w:rPr>
        <w:t>Consolidated</w:t>
      </w:r>
      <w:r w:rsidRPr="000E0C66">
        <w:rPr>
          <w:rFonts w:cs="Calibri"/>
          <w:color w:val="000000" w:themeColor="text1"/>
          <w:spacing w:val="-5"/>
        </w:rPr>
        <w:t xml:space="preserve"> </w:t>
      </w:r>
      <w:r w:rsidRPr="000E0C66">
        <w:rPr>
          <w:rFonts w:cs="Calibri"/>
          <w:color w:val="000000" w:themeColor="text1"/>
        </w:rPr>
        <w:t>and</w:t>
      </w:r>
      <w:r w:rsidRPr="000E0C66">
        <w:rPr>
          <w:rFonts w:cs="Calibri"/>
          <w:color w:val="000000" w:themeColor="text1"/>
          <w:spacing w:val="-5"/>
        </w:rPr>
        <w:t xml:space="preserve"> </w:t>
      </w:r>
      <w:r w:rsidRPr="000E0C66">
        <w:rPr>
          <w:rFonts w:cs="Calibri"/>
          <w:color w:val="000000" w:themeColor="text1"/>
        </w:rPr>
        <w:t>University</w:t>
      </w:r>
      <w:r w:rsidR="001C339C" w:rsidRPr="000E0C66">
        <w:rPr>
          <w:rFonts w:cs="Calibri"/>
          <w:color w:val="000000" w:themeColor="text1"/>
        </w:rPr>
        <w:t xml:space="preserve"> </w:t>
      </w:r>
      <w:r w:rsidRPr="000E0C66">
        <w:rPr>
          <w:rFonts w:cs="Calibri"/>
          <w:color w:val="000000" w:themeColor="text1"/>
        </w:rPr>
        <w:t>statement of comprehensive income and expenditure, Consolidated and University statement of changes in reserves,</w:t>
      </w:r>
      <w:r w:rsidRPr="000E0C66">
        <w:rPr>
          <w:rFonts w:cs="Calibri"/>
          <w:color w:val="000000" w:themeColor="text1"/>
          <w:spacing w:val="-1"/>
        </w:rPr>
        <w:t xml:space="preserve"> </w:t>
      </w:r>
      <w:r w:rsidRPr="000E0C66">
        <w:rPr>
          <w:rFonts w:cs="Calibri"/>
          <w:color w:val="000000" w:themeColor="text1"/>
        </w:rPr>
        <w:t>Consolidated</w:t>
      </w:r>
      <w:r w:rsidRPr="000E0C66">
        <w:rPr>
          <w:rFonts w:cs="Calibri"/>
          <w:color w:val="000000" w:themeColor="text1"/>
          <w:spacing w:val="-1"/>
        </w:rPr>
        <w:t xml:space="preserve"> </w:t>
      </w:r>
      <w:r w:rsidRPr="000E0C66">
        <w:rPr>
          <w:rFonts w:cs="Calibri"/>
          <w:color w:val="000000" w:themeColor="text1"/>
        </w:rPr>
        <w:t>and</w:t>
      </w:r>
      <w:r w:rsidRPr="000E0C66">
        <w:rPr>
          <w:rFonts w:cs="Calibri"/>
          <w:color w:val="000000" w:themeColor="text1"/>
          <w:spacing w:val="-1"/>
        </w:rPr>
        <w:t xml:space="preserve"> </w:t>
      </w:r>
      <w:r w:rsidRPr="000E0C66">
        <w:rPr>
          <w:rFonts w:cs="Calibri"/>
          <w:color w:val="000000" w:themeColor="text1"/>
        </w:rPr>
        <w:t>University balance sheets, Consolidated cash flow statement and notes to the financial statements, including a summary of significant accounting policies. The financial reporting</w:t>
      </w:r>
      <w:r w:rsidR="00E413E3" w:rsidRPr="000E0C66">
        <w:rPr>
          <w:rFonts w:cs="Calibri"/>
          <w:color w:val="000000" w:themeColor="text1"/>
        </w:rPr>
        <w:t xml:space="preserve"> </w:t>
      </w:r>
      <w:r w:rsidRPr="000E0C66">
        <w:rPr>
          <w:rFonts w:cs="Calibri"/>
          <w:color w:val="000000" w:themeColor="text1"/>
          <w:sz w:val="18"/>
        </w:rPr>
        <w:t>framework that has been applied in their preparation is applicable law and United Kingdom Accounting Standards, including Financial Reporting</w:t>
      </w:r>
      <w:r w:rsidRPr="000E0C66">
        <w:rPr>
          <w:rFonts w:cs="Calibri"/>
          <w:color w:val="000000" w:themeColor="text1"/>
          <w:spacing w:val="-4"/>
          <w:sz w:val="18"/>
        </w:rPr>
        <w:t xml:space="preserve"> </w:t>
      </w:r>
      <w:r w:rsidRPr="000E0C66">
        <w:rPr>
          <w:rFonts w:cs="Calibri"/>
          <w:color w:val="000000" w:themeColor="text1"/>
          <w:sz w:val="18"/>
        </w:rPr>
        <w:t>Standard</w:t>
      </w:r>
      <w:r w:rsidRPr="000E0C66">
        <w:rPr>
          <w:rFonts w:cs="Calibri"/>
          <w:color w:val="000000" w:themeColor="text1"/>
          <w:spacing w:val="-4"/>
          <w:sz w:val="18"/>
        </w:rPr>
        <w:t xml:space="preserve"> </w:t>
      </w:r>
      <w:r w:rsidRPr="000E0C66">
        <w:rPr>
          <w:rFonts w:cs="Calibri"/>
          <w:color w:val="000000" w:themeColor="text1"/>
          <w:sz w:val="18"/>
        </w:rPr>
        <w:t>102</w:t>
      </w:r>
      <w:r w:rsidRPr="000E0C66">
        <w:rPr>
          <w:rFonts w:cs="Calibri"/>
          <w:color w:val="000000" w:themeColor="text1"/>
          <w:spacing w:val="-4"/>
          <w:sz w:val="18"/>
        </w:rPr>
        <w:t xml:space="preserve"> </w:t>
      </w:r>
      <w:r w:rsidRPr="000E0C66">
        <w:rPr>
          <w:rFonts w:cs="Calibri"/>
          <w:i/>
          <w:color w:val="000000" w:themeColor="text1"/>
          <w:sz w:val="18"/>
        </w:rPr>
        <w:t>The</w:t>
      </w:r>
      <w:r w:rsidRPr="000E0C66">
        <w:rPr>
          <w:rFonts w:cs="Calibri"/>
          <w:i/>
          <w:color w:val="000000" w:themeColor="text1"/>
          <w:spacing w:val="-4"/>
          <w:sz w:val="18"/>
        </w:rPr>
        <w:t xml:space="preserve"> </w:t>
      </w:r>
      <w:r w:rsidRPr="000E0C66">
        <w:rPr>
          <w:rFonts w:cs="Calibri"/>
          <w:i/>
          <w:color w:val="000000" w:themeColor="text1"/>
          <w:sz w:val="18"/>
        </w:rPr>
        <w:t xml:space="preserve">Financial Reporting Standard applicable in the UK and Republic of Ireland </w:t>
      </w:r>
      <w:r w:rsidRPr="000E0C66">
        <w:rPr>
          <w:rFonts w:cs="Calibri"/>
          <w:color w:val="000000" w:themeColor="text1"/>
          <w:sz w:val="18"/>
        </w:rPr>
        <w:t>(United Kingdom Generally Accepted Accounting Practice).</w:t>
      </w:r>
    </w:p>
    <w:p w:rsidR="00B40542" w:rsidRPr="000E0C66" w:rsidRDefault="003E5965" w:rsidP="00315CD9">
      <w:pPr>
        <w:pStyle w:val="Heading4"/>
        <w:spacing w:before="1"/>
        <w:rPr>
          <w:rFonts w:cs="Calibri"/>
          <w:color w:val="000000" w:themeColor="text1"/>
        </w:rPr>
      </w:pPr>
      <w:r w:rsidRPr="000E0C66">
        <w:rPr>
          <w:rFonts w:cs="Calibri"/>
          <w:color w:val="000000" w:themeColor="text1"/>
        </w:rPr>
        <w:t>BASIS</w:t>
      </w:r>
      <w:r w:rsidRPr="000E0C66">
        <w:rPr>
          <w:rFonts w:cs="Calibri"/>
          <w:color w:val="000000" w:themeColor="text1"/>
          <w:spacing w:val="-12"/>
        </w:rPr>
        <w:t xml:space="preserve"> </w:t>
      </w:r>
      <w:r w:rsidRPr="000E0C66">
        <w:rPr>
          <w:rFonts w:cs="Calibri"/>
          <w:color w:val="000000" w:themeColor="text1"/>
        </w:rPr>
        <w:t>FOR</w:t>
      </w:r>
      <w:r w:rsidRPr="000E0C66">
        <w:rPr>
          <w:rFonts w:cs="Calibri"/>
          <w:color w:val="000000" w:themeColor="text1"/>
          <w:spacing w:val="-11"/>
        </w:rPr>
        <w:t xml:space="preserve"> </w:t>
      </w:r>
      <w:r w:rsidRPr="000E0C66">
        <w:rPr>
          <w:rFonts w:cs="Calibri"/>
          <w:color w:val="000000" w:themeColor="text1"/>
          <w:spacing w:val="-2"/>
        </w:rPr>
        <w:t>OPINION</w:t>
      </w:r>
    </w:p>
    <w:p w:rsidR="00B40542" w:rsidRPr="000E0C66" w:rsidRDefault="003E5965" w:rsidP="00EF7795">
      <w:pPr>
        <w:pStyle w:val="BodyText"/>
        <w:spacing w:before="167"/>
        <w:rPr>
          <w:rFonts w:cs="Calibri"/>
          <w:color w:val="000000" w:themeColor="text1"/>
        </w:rPr>
      </w:pPr>
      <w:r w:rsidRPr="000E0C66">
        <w:rPr>
          <w:rFonts w:cs="Calibri"/>
          <w:color w:val="000000" w:themeColor="text1"/>
        </w:rPr>
        <w:t>We conducted our audit in accordance with International Standards on Auditing (UK) (“ISAs (UK)”) and applicable law. Our responsibilities</w:t>
      </w:r>
      <w:r w:rsidRPr="000E0C66">
        <w:rPr>
          <w:rFonts w:cs="Calibri"/>
          <w:color w:val="000000" w:themeColor="text1"/>
          <w:spacing w:val="-4"/>
        </w:rPr>
        <w:t xml:space="preserve"> </w:t>
      </w:r>
      <w:r w:rsidRPr="000E0C66">
        <w:rPr>
          <w:rFonts w:cs="Calibri"/>
          <w:color w:val="000000" w:themeColor="text1"/>
        </w:rPr>
        <w:t>under</w:t>
      </w:r>
      <w:r w:rsidRPr="000E0C66">
        <w:rPr>
          <w:rFonts w:cs="Calibri"/>
          <w:color w:val="000000" w:themeColor="text1"/>
          <w:spacing w:val="-4"/>
        </w:rPr>
        <w:t xml:space="preserve"> </w:t>
      </w:r>
      <w:r w:rsidRPr="000E0C66">
        <w:rPr>
          <w:rFonts w:cs="Calibri"/>
          <w:color w:val="000000" w:themeColor="text1"/>
        </w:rPr>
        <w:t>those</w:t>
      </w:r>
      <w:r w:rsidRPr="000E0C66">
        <w:rPr>
          <w:rFonts w:cs="Calibri"/>
          <w:color w:val="000000" w:themeColor="text1"/>
          <w:spacing w:val="-4"/>
        </w:rPr>
        <w:t xml:space="preserve"> </w:t>
      </w:r>
      <w:r w:rsidRPr="000E0C66">
        <w:rPr>
          <w:rFonts w:cs="Calibri"/>
          <w:color w:val="000000" w:themeColor="text1"/>
        </w:rPr>
        <w:t>standards are further described in the Auditor’s responsibilities for the audit of</w:t>
      </w:r>
      <w:r w:rsidR="00EF7795">
        <w:rPr>
          <w:rFonts w:cs="Calibri"/>
          <w:color w:val="000000" w:themeColor="text1"/>
        </w:rPr>
        <w:t xml:space="preserve"> </w:t>
      </w:r>
      <w:r w:rsidRPr="000E0C66">
        <w:rPr>
          <w:rFonts w:cs="Calibri"/>
          <w:color w:val="000000" w:themeColor="text1"/>
        </w:rPr>
        <w:t>the financial statements section of</w:t>
      </w:r>
      <w:r w:rsidRPr="000E0C66">
        <w:rPr>
          <w:rFonts w:cs="Calibri"/>
          <w:color w:val="000000" w:themeColor="text1"/>
          <w:spacing w:val="-5"/>
        </w:rPr>
        <w:t xml:space="preserve"> </w:t>
      </w:r>
      <w:r w:rsidRPr="000E0C66">
        <w:rPr>
          <w:rFonts w:cs="Calibri"/>
          <w:color w:val="000000" w:themeColor="text1"/>
        </w:rPr>
        <w:t>our</w:t>
      </w:r>
      <w:r w:rsidRPr="000E0C66">
        <w:rPr>
          <w:rFonts w:cs="Calibri"/>
          <w:color w:val="000000" w:themeColor="text1"/>
          <w:spacing w:val="-5"/>
        </w:rPr>
        <w:t xml:space="preserve"> </w:t>
      </w:r>
      <w:r w:rsidRPr="000E0C66">
        <w:rPr>
          <w:rFonts w:cs="Calibri"/>
          <w:color w:val="000000" w:themeColor="text1"/>
        </w:rPr>
        <w:t>report.</w:t>
      </w:r>
      <w:r w:rsidRPr="000E0C66">
        <w:rPr>
          <w:rFonts w:cs="Calibri"/>
          <w:color w:val="000000" w:themeColor="text1"/>
          <w:spacing w:val="-5"/>
        </w:rPr>
        <w:t xml:space="preserve"> </w:t>
      </w:r>
      <w:r w:rsidRPr="000E0C66">
        <w:rPr>
          <w:rFonts w:cs="Calibri"/>
          <w:color w:val="000000" w:themeColor="text1"/>
        </w:rPr>
        <w:t>We</w:t>
      </w:r>
      <w:r w:rsidRPr="000E0C66">
        <w:rPr>
          <w:rFonts w:cs="Calibri"/>
          <w:color w:val="000000" w:themeColor="text1"/>
          <w:spacing w:val="-5"/>
        </w:rPr>
        <w:t xml:space="preserve"> </w:t>
      </w:r>
      <w:r w:rsidRPr="000E0C66">
        <w:rPr>
          <w:rFonts w:cs="Calibri"/>
          <w:color w:val="000000" w:themeColor="text1"/>
        </w:rPr>
        <w:t>believe</w:t>
      </w:r>
      <w:r w:rsidRPr="000E0C66">
        <w:rPr>
          <w:rFonts w:cs="Calibri"/>
          <w:color w:val="000000" w:themeColor="text1"/>
          <w:spacing w:val="-5"/>
        </w:rPr>
        <w:t xml:space="preserve"> </w:t>
      </w:r>
      <w:r w:rsidRPr="000E0C66">
        <w:rPr>
          <w:rFonts w:cs="Calibri"/>
          <w:color w:val="000000" w:themeColor="text1"/>
        </w:rPr>
        <w:t>that</w:t>
      </w:r>
      <w:r w:rsidRPr="000E0C66">
        <w:rPr>
          <w:rFonts w:cs="Calibri"/>
          <w:color w:val="000000" w:themeColor="text1"/>
          <w:spacing w:val="-5"/>
        </w:rPr>
        <w:t xml:space="preserve"> </w:t>
      </w:r>
      <w:r w:rsidRPr="000E0C66">
        <w:rPr>
          <w:rFonts w:cs="Calibri"/>
          <w:color w:val="000000" w:themeColor="text1"/>
        </w:rPr>
        <w:t>the</w:t>
      </w:r>
      <w:r w:rsidR="00EF7795">
        <w:rPr>
          <w:rFonts w:cs="Calibri"/>
          <w:color w:val="000000" w:themeColor="text1"/>
        </w:rPr>
        <w:t xml:space="preserve"> </w:t>
      </w:r>
      <w:r w:rsidRPr="000E0C66">
        <w:rPr>
          <w:rFonts w:cs="Calibri"/>
          <w:color w:val="000000" w:themeColor="text1"/>
        </w:rPr>
        <w:t>audit evidence we have obtained is sufficient</w:t>
      </w:r>
      <w:r w:rsidRPr="000E0C66">
        <w:rPr>
          <w:rFonts w:cs="Calibri"/>
          <w:color w:val="000000" w:themeColor="text1"/>
          <w:spacing w:val="-6"/>
        </w:rPr>
        <w:t xml:space="preserve"> </w:t>
      </w:r>
      <w:r w:rsidRPr="000E0C66">
        <w:rPr>
          <w:rFonts w:cs="Calibri"/>
          <w:color w:val="000000" w:themeColor="text1"/>
        </w:rPr>
        <w:t>and</w:t>
      </w:r>
      <w:r w:rsidRPr="000E0C66">
        <w:rPr>
          <w:rFonts w:cs="Calibri"/>
          <w:color w:val="000000" w:themeColor="text1"/>
          <w:spacing w:val="-6"/>
        </w:rPr>
        <w:t xml:space="preserve"> </w:t>
      </w:r>
      <w:r w:rsidRPr="000E0C66">
        <w:rPr>
          <w:rFonts w:cs="Calibri"/>
          <w:color w:val="000000" w:themeColor="text1"/>
        </w:rPr>
        <w:t>appropriate</w:t>
      </w:r>
      <w:r w:rsidRPr="000E0C66">
        <w:rPr>
          <w:rFonts w:cs="Calibri"/>
          <w:color w:val="000000" w:themeColor="text1"/>
          <w:spacing w:val="-6"/>
        </w:rPr>
        <w:t xml:space="preserve"> </w:t>
      </w:r>
      <w:r w:rsidRPr="000E0C66">
        <w:rPr>
          <w:rFonts w:cs="Calibri"/>
          <w:color w:val="000000" w:themeColor="text1"/>
        </w:rPr>
        <w:t>to</w:t>
      </w:r>
      <w:r w:rsidRPr="000E0C66">
        <w:rPr>
          <w:rFonts w:cs="Calibri"/>
          <w:color w:val="000000" w:themeColor="text1"/>
          <w:spacing w:val="-6"/>
        </w:rPr>
        <w:t xml:space="preserve"> </w:t>
      </w:r>
      <w:r w:rsidRPr="000E0C66">
        <w:rPr>
          <w:rFonts w:cs="Calibri"/>
          <w:color w:val="000000" w:themeColor="text1"/>
        </w:rPr>
        <w:t>provide a basis for our opinion.</w:t>
      </w:r>
    </w:p>
    <w:p w:rsidR="00B40542" w:rsidRPr="000E0C66" w:rsidRDefault="003E5965" w:rsidP="00315CD9">
      <w:pPr>
        <w:pStyle w:val="Heading6"/>
        <w:spacing w:before="195"/>
        <w:ind w:left="0"/>
        <w:rPr>
          <w:rFonts w:cs="Calibri"/>
          <w:color w:val="000000" w:themeColor="text1"/>
        </w:rPr>
      </w:pPr>
      <w:r w:rsidRPr="000E0C66">
        <w:rPr>
          <w:rFonts w:cs="Calibri"/>
          <w:color w:val="000000" w:themeColor="text1"/>
          <w:spacing w:val="-2"/>
        </w:rPr>
        <w:t>Independence</w:t>
      </w:r>
    </w:p>
    <w:p w:rsidR="00B40542" w:rsidRPr="000E0C66" w:rsidRDefault="003E5965" w:rsidP="00EF7795">
      <w:pPr>
        <w:pStyle w:val="BodyText"/>
        <w:spacing w:before="61"/>
        <w:rPr>
          <w:rFonts w:cs="Calibri"/>
          <w:color w:val="000000" w:themeColor="text1"/>
        </w:rPr>
      </w:pPr>
      <w:r w:rsidRPr="000E0C66">
        <w:rPr>
          <w:rFonts w:cs="Calibri"/>
          <w:color w:val="000000" w:themeColor="text1"/>
        </w:rPr>
        <w:t>We are independent of the Group</w:t>
      </w:r>
      <w:r w:rsidRPr="000E0C66">
        <w:rPr>
          <w:rFonts w:cs="Calibri"/>
          <w:color w:val="000000" w:themeColor="text1"/>
          <w:spacing w:val="40"/>
        </w:rPr>
        <w:t xml:space="preserve"> </w:t>
      </w:r>
      <w:r w:rsidRPr="000E0C66">
        <w:rPr>
          <w:rFonts w:cs="Calibri"/>
          <w:color w:val="000000" w:themeColor="text1"/>
        </w:rPr>
        <w:t>and the University in accordance</w:t>
      </w:r>
      <w:r w:rsidRPr="000E0C66">
        <w:rPr>
          <w:rFonts w:cs="Calibri"/>
          <w:color w:val="000000" w:themeColor="text1"/>
          <w:spacing w:val="40"/>
        </w:rPr>
        <w:t xml:space="preserve"> </w:t>
      </w:r>
      <w:r w:rsidRPr="000E0C66">
        <w:rPr>
          <w:rFonts w:cs="Calibri"/>
          <w:color w:val="000000" w:themeColor="text1"/>
        </w:rPr>
        <w:t>with</w:t>
      </w:r>
      <w:r w:rsidRPr="000E0C66">
        <w:rPr>
          <w:rFonts w:cs="Calibri"/>
          <w:color w:val="000000" w:themeColor="text1"/>
          <w:spacing w:val="-6"/>
        </w:rPr>
        <w:t xml:space="preserve"> </w:t>
      </w:r>
      <w:r w:rsidRPr="000E0C66">
        <w:rPr>
          <w:rFonts w:cs="Calibri"/>
          <w:color w:val="000000" w:themeColor="text1"/>
        </w:rPr>
        <w:t>the</w:t>
      </w:r>
      <w:r w:rsidRPr="000E0C66">
        <w:rPr>
          <w:rFonts w:cs="Calibri"/>
          <w:color w:val="000000" w:themeColor="text1"/>
          <w:spacing w:val="-6"/>
        </w:rPr>
        <w:t xml:space="preserve"> </w:t>
      </w:r>
      <w:r w:rsidRPr="000E0C66">
        <w:rPr>
          <w:rFonts w:cs="Calibri"/>
          <w:color w:val="000000" w:themeColor="text1"/>
        </w:rPr>
        <w:t>ethical</w:t>
      </w:r>
      <w:r w:rsidRPr="000E0C66">
        <w:rPr>
          <w:rFonts w:cs="Calibri"/>
          <w:color w:val="000000" w:themeColor="text1"/>
          <w:spacing w:val="-6"/>
        </w:rPr>
        <w:t xml:space="preserve"> </w:t>
      </w:r>
      <w:r w:rsidRPr="000E0C66">
        <w:rPr>
          <w:rFonts w:cs="Calibri"/>
          <w:color w:val="000000" w:themeColor="text1"/>
        </w:rPr>
        <w:t>requirements</w:t>
      </w:r>
      <w:r w:rsidRPr="000E0C66">
        <w:rPr>
          <w:rFonts w:cs="Calibri"/>
          <w:color w:val="000000" w:themeColor="text1"/>
          <w:spacing w:val="-6"/>
        </w:rPr>
        <w:t xml:space="preserve"> </w:t>
      </w:r>
      <w:r w:rsidRPr="000E0C66">
        <w:rPr>
          <w:rFonts w:cs="Calibri"/>
          <w:color w:val="000000" w:themeColor="text1"/>
        </w:rPr>
        <w:t>that</w:t>
      </w:r>
      <w:r w:rsidRPr="000E0C66">
        <w:rPr>
          <w:rFonts w:cs="Calibri"/>
          <w:color w:val="000000" w:themeColor="text1"/>
          <w:spacing w:val="-6"/>
        </w:rPr>
        <w:t xml:space="preserve"> </w:t>
      </w:r>
      <w:r w:rsidRPr="000E0C66">
        <w:rPr>
          <w:rFonts w:cs="Calibri"/>
          <w:color w:val="000000" w:themeColor="text1"/>
        </w:rPr>
        <w:t>are relevant to our audit of the financial statements in the UK, including</w:t>
      </w:r>
      <w:r w:rsidR="00E413E3" w:rsidRPr="000E0C66">
        <w:rPr>
          <w:rFonts w:cs="Calibri"/>
          <w:color w:val="000000" w:themeColor="text1"/>
        </w:rPr>
        <w:t xml:space="preserve"> </w:t>
      </w:r>
      <w:r w:rsidRPr="000E0C66">
        <w:rPr>
          <w:rFonts w:cs="Calibri"/>
          <w:color w:val="000000" w:themeColor="text1"/>
        </w:rPr>
        <w:t>the FRC’s Ethical Standard, and we</w:t>
      </w:r>
      <w:r w:rsidRPr="000E0C66">
        <w:rPr>
          <w:rFonts w:cs="Calibri"/>
          <w:color w:val="000000" w:themeColor="text1"/>
          <w:spacing w:val="-6"/>
        </w:rPr>
        <w:t xml:space="preserve"> </w:t>
      </w:r>
      <w:r w:rsidRPr="000E0C66">
        <w:rPr>
          <w:rFonts w:cs="Calibri"/>
          <w:color w:val="000000" w:themeColor="text1"/>
        </w:rPr>
        <w:t>have</w:t>
      </w:r>
      <w:r w:rsidRPr="000E0C66">
        <w:rPr>
          <w:rFonts w:cs="Calibri"/>
          <w:color w:val="000000" w:themeColor="text1"/>
          <w:spacing w:val="-6"/>
        </w:rPr>
        <w:t xml:space="preserve"> </w:t>
      </w:r>
      <w:r w:rsidRPr="000E0C66">
        <w:rPr>
          <w:rFonts w:cs="Calibri"/>
          <w:color w:val="000000" w:themeColor="text1"/>
        </w:rPr>
        <w:t>fulfilled</w:t>
      </w:r>
      <w:r w:rsidRPr="000E0C66">
        <w:rPr>
          <w:rFonts w:cs="Calibri"/>
          <w:color w:val="000000" w:themeColor="text1"/>
          <w:spacing w:val="-6"/>
        </w:rPr>
        <w:t xml:space="preserve"> </w:t>
      </w:r>
      <w:r w:rsidRPr="000E0C66">
        <w:rPr>
          <w:rFonts w:cs="Calibri"/>
          <w:color w:val="000000" w:themeColor="text1"/>
        </w:rPr>
        <w:t>our</w:t>
      </w:r>
      <w:r w:rsidRPr="000E0C66">
        <w:rPr>
          <w:rFonts w:cs="Calibri"/>
          <w:color w:val="000000" w:themeColor="text1"/>
          <w:spacing w:val="-6"/>
        </w:rPr>
        <w:t xml:space="preserve"> </w:t>
      </w:r>
      <w:r w:rsidRPr="000E0C66">
        <w:rPr>
          <w:rFonts w:cs="Calibri"/>
          <w:color w:val="000000" w:themeColor="text1"/>
        </w:rPr>
        <w:t>other</w:t>
      </w:r>
      <w:r w:rsidRPr="000E0C66">
        <w:rPr>
          <w:rFonts w:cs="Calibri"/>
          <w:color w:val="000000" w:themeColor="text1"/>
          <w:spacing w:val="-6"/>
        </w:rPr>
        <w:t xml:space="preserve"> </w:t>
      </w:r>
      <w:r w:rsidRPr="000E0C66">
        <w:rPr>
          <w:rFonts w:cs="Calibri"/>
          <w:color w:val="000000" w:themeColor="text1"/>
        </w:rPr>
        <w:t>ethical</w:t>
      </w:r>
      <w:r w:rsidR="00EF7795">
        <w:rPr>
          <w:rFonts w:cs="Calibri"/>
          <w:color w:val="000000" w:themeColor="text1"/>
        </w:rPr>
        <w:t xml:space="preserve"> </w:t>
      </w:r>
      <w:r w:rsidRPr="000E0C66">
        <w:rPr>
          <w:rFonts w:cs="Calibri"/>
          <w:color w:val="000000" w:themeColor="text1"/>
        </w:rPr>
        <w:t>responsibilities</w:t>
      </w:r>
      <w:r w:rsidRPr="000E0C66">
        <w:rPr>
          <w:rFonts w:cs="Calibri"/>
          <w:color w:val="000000" w:themeColor="text1"/>
          <w:spacing w:val="-5"/>
        </w:rPr>
        <w:t xml:space="preserve"> </w:t>
      </w:r>
      <w:r w:rsidRPr="000E0C66">
        <w:rPr>
          <w:rFonts w:cs="Calibri"/>
          <w:color w:val="000000" w:themeColor="text1"/>
        </w:rPr>
        <w:t>in</w:t>
      </w:r>
      <w:r w:rsidRPr="000E0C66">
        <w:rPr>
          <w:rFonts w:cs="Calibri"/>
          <w:color w:val="000000" w:themeColor="text1"/>
          <w:spacing w:val="-5"/>
        </w:rPr>
        <w:t xml:space="preserve"> </w:t>
      </w:r>
      <w:r w:rsidRPr="000E0C66">
        <w:rPr>
          <w:rFonts w:cs="Calibri"/>
          <w:color w:val="000000" w:themeColor="text1"/>
        </w:rPr>
        <w:t>accordance</w:t>
      </w:r>
      <w:r w:rsidRPr="000E0C66">
        <w:rPr>
          <w:rFonts w:cs="Calibri"/>
          <w:color w:val="000000" w:themeColor="text1"/>
          <w:spacing w:val="-5"/>
        </w:rPr>
        <w:t xml:space="preserve"> </w:t>
      </w:r>
      <w:r w:rsidRPr="000E0C66">
        <w:rPr>
          <w:rFonts w:cs="Calibri"/>
          <w:color w:val="000000" w:themeColor="text1"/>
        </w:rPr>
        <w:t>with these requirements.</w:t>
      </w:r>
    </w:p>
    <w:p w:rsidR="00B40542" w:rsidRPr="000E0C66" w:rsidRDefault="003E5965" w:rsidP="00315CD9">
      <w:pPr>
        <w:pStyle w:val="Heading4"/>
        <w:spacing w:before="142"/>
        <w:rPr>
          <w:rFonts w:cs="Calibri"/>
          <w:color w:val="000000" w:themeColor="text1"/>
        </w:rPr>
      </w:pPr>
      <w:r w:rsidRPr="000E0C66">
        <w:rPr>
          <w:rFonts w:cs="Calibri"/>
          <w:color w:val="000000" w:themeColor="text1"/>
          <w:spacing w:val="-2"/>
        </w:rPr>
        <w:t xml:space="preserve">CONCLUSIONS </w:t>
      </w:r>
      <w:r w:rsidRPr="000E0C66">
        <w:rPr>
          <w:rFonts w:cs="Calibri"/>
          <w:color w:val="000000" w:themeColor="text1"/>
        </w:rPr>
        <w:t>RELATING</w:t>
      </w:r>
      <w:r w:rsidRPr="000E0C66">
        <w:rPr>
          <w:rFonts w:cs="Calibri"/>
          <w:color w:val="000000" w:themeColor="text1"/>
          <w:spacing w:val="-20"/>
        </w:rPr>
        <w:t xml:space="preserve"> </w:t>
      </w:r>
      <w:r w:rsidRPr="000E0C66">
        <w:rPr>
          <w:rFonts w:cs="Calibri"/>
          <w:color w:val="000000" w:themeColor="text1"/>
        </w:rPr>
        <w:t>TO</w:t>
      </w:r>
      <w:r w:rsidRPr="000E0C66">
        <w:rPr>
          <w:rFonts w:cs="Calibri"/>
          <w:color w:val="000000" w:themeColor="text1"/>
          <w:spacing w:val="-20"/>
        </w:rPr>
        <w:t xml:space="preserve"> </w:t>
      </w:r>
      <w:r w:rsidRPr="000E0C66">
        <w:rPr>
          <w:rFonts w:cs="Calibri"/>
          <w:color w:val="000000" w:themeColor="text1"/>
        </w:rPr>
        <w:t xml:space="preserve">GOING </w:t>
      </w:r>
      <w:r w:rsidRPr="000E0C66">
        <w:rPr>
          <w:rFonts w:cs="Calibri"/>
          <w:color w:val="000000" w:themeColor="text1"/>
          <w:spacing w:val="-2"/>
        </w:rPr>
        <w:t>CONCERN</w:t>
      </w:r>
    </w:p>
    <w:p w:rsidR="00B40542" w:rsidRPr="000E0C66" w:rsidRDefault="003E5965" w:rsidP="00E413E3">
      <w:pPr>
        <w:pStyle w:val="BodyText"/>
        <w:spacing w:before="177"/>
        <w:rPr>
          <w:rFonts w:cs="Calibri"/>
          <w:color w:val="000000" w:themeColor="text1"/>
        </w:rPr>
      </w:pPr>
      <w:r w:rsidRPr="000E0C66">
        <w:rPr>
          <w:rFonts w:cs="Calibri"/>
          <w:color w:val="000000" w:themeColor="text1"/>
        </w:rPr>
        <w:t>In</w:t>
      </w:r>
      <w:r w:rsidRPr="000E0C66">
        <w:rPr>
          <w:rFonts w:cs="Calibri"/>
          <w:color w:val="000000" w:themeColor="text1"/>
          <w:spacing w:val="-4"/>
        </w:rPr>
        <w:t xml:space="preserve"> </w:t>
      </w:r>
      <w:r w:rsidRPr="000E0C66">
        <w:rPr>
          <w:rFonts w:cs="Calibri"/>
          <w:color w:val="000000" w:themeColor="text1"/>
        </w:rPr>
        <w:t>auditing</w:t>
      </w:r>
      <w:r w:rsidRPr="000E0C66">
        <w:rPr>
          <w:rFonts w:cs="Calibri"/>
          <w:color w:val="000000" w:themeColor="text1"/>
          <w:spacing w:val="-4"/>
        </w:rPr>
        <w:t xml:space="preserve"> </w:t>
      </w:r>
      <w:r w:rsidRPr="000E0C66">
        <w:rPr>
          <w:rFonts w:cs="Calibri"/>
          <w:color w:val="000000" w:themeColor="text1"/>
        </w:rPr>
        <w:t>the</w:t>
      </w:r>
      <w:r w:rsidRPr="000E0C66">
        <w:rPr>
          <w:rFonts w:cs="Calibri"/>
          <w:color w:val="000000" w:themeColor="text1"/>
          <w:spacing w:val="-4"/>
        </w:rPr>
        <w:t xml:space="preserve"> </w:t>
      </w:r>
      <w:r w:rsidRPr="000E0C66">
        <w:rPr>
          <w:rFonts w:cs="Calibri"/>
          <w:color w:val="000000" w:themeColor="text1"/>
        </w:rPr>
        <w:t>financial</w:t>
      </w:r>
      <w:r w:rsidRPr="000E0C66">
        <w:rPr>
          <w:rFonts w:cs="Calibri"/>
          <w:color w:val="000000" w:themeColor="text1"/>
          <w:spacing w:val="-4"/>
        </w:rPr>
        <w:t xml:space="preserve"> </w:t>
      </w:r>
      <w:r w:rsidRPr="000E0C66">
        <w:rPr>
          <w:rFonts w:cs="Calibri"/>
          <w:color w:val="000000" w:themeColor="text1"/>
        </w:rPr>
        <w:t>statements, we have concluded that the</w:t>
      </w:r>
      <w:r w:rsidRPr="000E0C66">
        <w:rPr>
          <w:rFonts w:cs="Calibri"/>
          <w:color w:val="000000" w:themeColor="text1"/>
          <w:spacing w:val="40"/>
        </w:rPr>
        <w:t xml:space="preserve"> </w:t>
      </w:r>
      <w:r w:rsidRPr="000E0C66">
        <w:rPr>
          <w:rFonts w:cs="Calibri"/>
          <w:color w:val="000000" w:themeColor="text1"/>
        </w:rPr>
        <w:t>Council members’ use of the going concern basis of accounting in</w:t>
      </w:r>
      <w:r w:rsidR="00E413E3" w:rsidRPr="000E0C66">
        <w:rPr>
          <w:rFonts w:cs="Calibri"/>
          <w:color w:val="000000" w:themeColor="text1"/>
        </w:rPr>
        <w:t xml:space="preserve"> </w:t>
      </w:r>
      <w:r w:rsidRPr="000E0C66">
        <w:rPr>
          <w:rFonts w:cs="Calibri"/>
          <w:color w:val="000000" w:themeColor="text1"/>
        </w:rPr>
        <w:t>the</w:t>
      </w:r>
      <w:r w:rsidRPr="000E0C66">
        <w:rPr>
          <w:rFonts w:cs="Calibri"/>
          <w:color w:val="000000" w:themeColor="text1"/>
          <w:spacing w:val="-6"/>
        </w:rPr>
        <w:t xml:space="preserve"> </w:t>
      </w:r>
      <w:r w:rsidRPr="000E0C66">
        <w:rPr>
          <w:rFonts w:cs="Calibri"/>
          <w:color w:val="000000" w:themeColor="text1"/>
        </w:rPr>
        <w:t>preparation</w:t>
      </w:r>
      <w:r w:rsidRPr="000E0C66">
        <w:rPr>
          <w:rFonts w:cs="Calibri"/>
          <w:color w:val="000000" w:themeColor="text1"/>
          <w:spacing w:val="-6"/>
        </w:rPr>
        <w:t xml:space="preserve"> </w:t>
      </w:r>
      <w:r w:rsidRPr="000E0C66">
        <w:rPr>
          <w:rFonts w:cs="Calibri"/>
          <w:color w:val="000000" w:themeColor="text1"/>
        </w:rPr>
        <w:t>of</w:t>
      </w:r>
      <w:r w:rsidRPr="000E0C66">
        <w:rPr>
          <w:rFonts w:cs="Calibri"/>
          <w:color w:val="000000" w:themeColor="text1"/>
          <w:spacing w:val="-6"/>
        </w:rPr>
        <w:t xml:space="preserve"> </w:t>
      </w:r>
      <w:r w:rsidRPr="000E0C66">
        <w:rPr>
          <w:rFonts w:cs="Calibri"/>
          <w:color w:val="000000" w:themeColor="text1"/>
        </w:rPr>
        <w:t>the</w:t>
      </w:r>
      <w:r w:rsidRPr="000E0C66">
        <w:rPr>
          <w:rFonts w:cs="Calibri"/>
          <w:color w:val="000000" w:themeColor="text1"/>
          <w:spacing w:val="-6"/>
        </w:rPr>
        <w:t xml:space="preserve"> </w:t>
      </w:r>
      <w:r w:rsidRPr="000E0C66">
        <w:rPr>
          <w:rFonts w:cs="Calibri"/>
          <w:color w:val="000000" w:themeColor="text1"/>
        </w:rPr>
        <w:t>financial statements is appropriate.</w:t>
      </w:r>
    </w:p>
    <w:p w:rsidR="00B40542" w:rsidRPr="000E0C66" w:rsidRDefault="003E5965" w:rsidP="00315CD9">
      <w:pPr>
        <w:pStyle w:val="BodyText"/>
        <w:spacing w:before="199"/>
        <w:rPr>
          <w:rFonts w:cs="Calibri"/>
          <w:color w:val="000000" w:themeColor="text1"/>
        </w:rPr>
      </w:pPr>
      <w:r w:rsidRPr="000E0C66">
        <w:rPr>
          <w:rFonts w:cs="Calibri"/>
          <w:color w:val="000000" w:themeColor="text1"/>
        </w:rPr>
        <w:t>Based on the work we have performed, we have not identified any material uncertainties relating</w:t>
      </w:r>
      <w:r w:rsidRPr="000E0C66">
        <w:rPr>
          <w:rFonts w:cs="Calibri"/>
          <w:color w:val="000000" w:themeColor="text1"/>
          <w:spacing w:val="80"/>
        </w:rPr>
        <w:t xml:space="preserve"> </w:t>
      </w:r>
      <w:r w:rsidRPr="000E0C66">
        <w:rPr>
          <w:rFonts w:cs="Calibri"/>
          <w:color w:val="000000" w:themeColor="text1"/>
        </w:rPr>
        <w:t>to events or conditions that, individually or collectively, may cast significant doubt on the Group and the University’s ability to continue</w:t>
      </w:r>
      <w:r w:rsidRPr="000E0C66">
        <w:rPr>
          <w:rFonts w:cs="Calibri"/>
          <w:color w:val="000000" w:themeColor="text1"/>
          <w:spacing w:val="80"/>
        </w:rPr>
        <w:t xml:space="preserve"> </w:t>
      </w:r>
      <w:r w:rsidRPr="000E0C66">
        <w:rPr>
          <w:rFonts w:cs="Calibri"/>
          <w:color w:val="000000" w:themeColor="text1"/>
        </w:rPr>
        <w:t>as</w:t>
      </w:r>
      <w:r w:rsidRPr="000E0C66">
        <w:rPr>
          <w:rFonts w:cs="Calibri"/>
          <w:color w:val="000000" w:themeColor="text1"/>
          <w:spacing w:val="-2"/>
        </w:rPr>
        <w:t xml:space="preserve"> </w:t>
      </w:r>
      <w:r w:rsidRPr="000E0C66">
        <w:rPr>
          <w:rFonts w:cs="Calibri"/>
          <w:color w:val="000000" w:themeColor="text1"/>
        </w:rPr>
        <w:t>a</w:t>
      </w:r>
      <w:r w:rsidRPr="000E0C66">
        <w:rPr>
          <w:rFonts w:cs="Calibri"/>
          <w:color w:val="000000" w:themeColor="text1"/>
          <w:spacing w:val="-2"/>
        </w:rPr>
        <w:t xml:space="preserve"> </w:t>
      </w:r>
      <w:r w:rsidRPr="000E0C66">
        <w:rPr>
          <w:rFonts w:cs="Calibri"/>
          <w:color w:val="000000" w:themeColor="text1"/>
        </w:rPr>
        <w:t>going</w:t>
      </w:r>
      <w:r w:rsidRPr="000E0C66">
        <w:rPr>
          <w:rFonts w:cs="Calibri"/>
          <w:color w:val="000000" w:themeColor="text1"/>
          <w:spacing w:val="-2"/>
        </w:rPr>
        <w:t xml:space="preserve"> </w:t>
      </w:r>
      <w:r w:rsidRPr="000E0C66">
        <w:rPr>
          <w:rFonts w:cs="Calibri"/>
          <w:color w:val="000000" w:themeColor="text1"/>
        </w:rPr>
        <w:t>concern</w:t>
      </w:r>
      <w:r w:rsidRPr="000E0C66">
        <w:rPr>
          <w:rFonts w:cs="Calibri"/>
          <w:color w:val="000000" w:themeColor="text1"/>
          <w:spacing w:val="-2"/>
        </w:rPr>
        <w:t xml:space="preserve"> </w:t>
      </w:r>
      <w:r w:rsidRPr="000E0C66">
        <w:rPr>
          <w:rFonts w:cs="Calibri"/>
          <w:color w:val="000000" w:themeColor="text1"/>
        </w:rPr>
        <w:t>for</w:t>
      </w:r>
      <w:r w:rsidRPr="000E0C66">
        <w:rPr>
          <w:rFonts w:cs="Calibri"/>
          <w:color w:val="000000" w:themeColor="text1"/>
          <w:spacing w:val="-2"/>
        </w:rPr>
        <w:t xml:space="preserve"> </w:t>
      </w:r>
      <w:r w:rsidRPr="000E0C66">
        <w:rPr>
          <w:rFonts w:cs="Calibri"/>
          <w:color w:val="000000" w:themeColor="text1"/>
        </w:rPr>
        <w:t>a</w:t>
      </w:r>
      <w:r w:rsidRPr="000E0C66">
        <w:rPr>
          <w:rFonts w:cs="Calibri"/>
          <w:color w:val="000000" w:themeColor="text1"/>
          <w:spacing w:val="-2"/>
        </w:rPr>
        <w:t xml:space="preserve"> </w:t>
      </w:r>
      <w:r w:rsidRPr="000E0C66">
        <w:rPr>
          <w:rFonts w:cs="Calibri"/>
          <w:color w:val="000000" w:themeColor="text1"/>
        </w:rPr>
        <w:t>period</w:t>
      </w:r>
      <w:r w:rsidRPr="000E0C66">
        <w:rPr>
          <w:rFonts w:cs="Calibri"/>
          <w:color w:val="000000" w:themeColor="text1"/>
          <w:spacing w:val="-2"/>
        </w:rPr>
        <w:t xml:space="preserve"> </w:t>
      </w:r>
      <w:r w:rsidRPr="000E0C66">
        <w:rPr>
          <w:rFonts w:cs="Calibri"/>
          <w:color w:val="000000" w:themeColor="text1"/>
        </w:rPr>
        <w:t>of</w:t>
      </w:r>
      <w:r w:rsidRPr="000E0C66">
        <w:rPr>
          <w:rFonts w:cs="Calibri"/>
          <w:color w:val="000000" w:themeColor="text1"/>
          <w:spacing w:val="-2"/>
        </w:rPr>
        <w:t xml:space="preserve"> </w:t>
      </w:r>
      <w:r w:rsidRPr="000E0C66">
        <w:rPr>
          <w:rFonts w:cs="Calibri"/>
          <w:color w:val="000000" w:themeColor="text1"/>
        </w:rPr>
        <w:t xml:space="preserve">at least twelve months from when the financial statements are </w:t>
      </w:r>
      <w:proofErr w:type="spellStart"/>
      <w:r w:rsidRPr="000E0C66">
        <w:rPr>
          <w:rFonts w:cs="Calibri"/>
          <w:color w:val="000000" w:themeColor="text1"/>
        </w:rPr>
        <w:t>authorised</w:t>
      </w:r>
      <w:proofErr w:type="spellEnd"/>
      <w:r w:rsidRPr="000E0C66">
        <w:rPr>
          <w:rFonts w:cs="Calibri"/>
          <w:color w:val="000000" w:themeColor="text1"/>
        </w:rPr>
        <w:t xml:space="preserve"> for issue.</w:t>
      </w:r>
    </w:p>
    <w:p w:rsidR="00B40542" w:rsidRPr="000E0C66" w:rsidRDefault="003E5965" w:rsidP="00315CD9">
      <w:pPr>
        <w:pStyle w:val="BodyText"/>
        <w:spacing w:before="201"/>
        <w:rPr>
          <w:rFonts w:cs="Calibri"/>
          <w:color w:val="000000" w:themeColor="text1"/>
        </w:rPr>
      </w:pPr>
      <w:r w:rsidRPr="000E0C66">
        <w:rPr>
          <w:rFonts w:cs="Calibri"/>
          <w:color w:val="000000" w:themeColor="text1"/>
        </w:rPr>
        <w:t>Our responsibilities and the responsibilities of the Council members with respect to going concern</w:t>
      </w:r>
      <w:r w:rsidRPr="000E0C66">
        <w:rPr>
          <w:rFonts w:cs="Calibri"/>
          <w:color w:val="000000" w:themeColor="text1"/>
          <w:spacing w:val="-3"/>
        </w:rPr>
        <w:t xml:space="preserve"> </w:t>
      </w:r>
      <w:r w:rsidRPr="000E0C66">
        <w:rPr>
          <w:rFonts w:cs="Calibri"/>
          <w:color w:val="000000" w:themeColor="text1"/>
        </w:rPr>
        <w:t>are</w:t>
      </w:r>
      <w:r w:rsidRPr="000E0C66">
        <w:rPr>
          <w:rFonts w:cs="Calibri"/>
          <w:color w:val="000000" w:themeColor="text1"/>
          <w:spacing w:val="-3"/>
        </w:rPr>
        <w:t xml:space="preserve"> </w:t>
      </w:r>
      <w:r w:rsidRPr="000E0C66">
        <w:rPr>
          <w:rFonts w:cs="Calibri"/>
          <w:color w:val="000000" w:themeColor="text1"/>
        </w:rPr>
        <w:t>described</w:t>
      </w:r>
      <w:r w:rsidRPr="000E0C66">
        <w:rPr>
          <w:rFonts w:cs="Calibri"/>
          <w:color w:val="000000" w:themeColor="text1"/>
          <w:spacing w:val="-3"/>
        </w:rPr>
        <w:t xml:space="preserve"> </w:t>
      </w:r>
      <w:r w:rsidRPr="000E0C66">
        <w:rPr>
          <w:rFonts w:cs="Calibri"/>
          <w:color w:val="000000" w:themeColor="text1"/>
        </w:rPr>
        <w:t>in</w:t>
      </w:r>
      <w:r w:rsidRPr="000E0C66">
        <w:rPr>
          <w:rFonts w:cs="Calibri"/>
          <w:color w:val="000000" w:themeColor="text1"/>
          <w:spacing w:val="-3"/>
        </w:rPr>
        <w:t xml:space="preserve"> </w:t>
      </w:r>
      <w:r w:rsidRPr="000E0C66">
        <w:rPr>
          <w:rFonts w:cs="Calibri"/>
          <w:color w:val="000000" w:themeColor="text1"/>
        </w:rPr>
        <w:t>the</w:t>
      </w:r>
      <w:r w:rsidRPr="000E0C66">
        <w:rPr>
          <w:rFonts w:cs="Calibri"/>
          <w:color w:val="000000" w:themeColor="text1"/>
          <w:spacing w:val="-3"/>
        </w:rPr>
        <w:t xml:space="preserve"> </w:t>
      </w:r>
      <w:r w:rsidRPr="000E0C66">
        <w:rPr>
          <w:rFonts w:cs="Calibri"/>
          <w:color w:val="000000" w:themeColor="text1"/>
        </w:rPr>
        <w:t>relevant sections of this report.</w:t>
      </w:r>
    </w:p>
    <w:p w:rsidR="00B40542" w:rsidRPr="000E0C66" w:rsidRDefault="003E5965" w:rsidP="00315CD9">
      <w:pPr>
        <w:pStyle w:val="Heading4"/>
        <w:spacing w:before="74"/>
        <w:rPr>
          <w:rFonts w:cs="Calibri"/>
          <w:color w:val="000000" w:themeColor="text1"/>
        </w:rPr>
      </w:pPr>
      <w:r w:rsidRPr="000E0C66">
        <w:rPr>
          <w:rFonts w:cs="Calibri"/>
          <w:color w:val="000000" w:themeColor="text1"/>
        </w:rPr>
        <w:t>OTHER</w:t>
      </w:r>
      <w:r w:rsidRPr="000E0C66">
        <w:rPr>
          <w:rFonts w:cs="Calibri"/>
          <w:color w:val="000000" w:themeColor="text1"/>
          <w:spacing w:val="-13"/>
        </w:rPr>
        <w:t xml:space="preserve"> </w:t>
      </w:r>
      <w:r w:rsidRPr="000E0C66">
        <w:rPr>
          <w:rFonts w:cs="Calibri"/>
          <w:color w:val="000000" w:themeColor="text1"/>
          <w:spacing w:val="-2"/>
        </w:rPr>
        <w:t>INFORMATION</w:t>
      </w:r>
    </w:p>
    <w:p w:rsidR="00B40542" w:rsidRPr="000E0C66" w:rsidRDefault="003E5965" w:rsidP="001C339C">
      <w:pPr>
        <w:pStyle w:val="BodyText"/>
        <w:rPr>
          <w:rFonts w:cs="Calibri"/>
        </w:rPr>
      </w:pPr>
      <w:r w:rsidRPr="000E0C66">
        <w:rPr>
          <w:rFonts w:cs="Calibri"/>
        </w:rPr>
        <w:t>The Council is responsible for the other information. The other</w:t>
      </w:r>
      <w:r w:rsidR="00E413E3" w:rsidRPr="000E0C66">
        <w:rPr>
          <w:rFonts w:cs="Calibri"/>
        </w:rPr>
        <w:t xml:space="preserve"> </w:t>
      </w:r>
      <w:r w:rsidRPr="000E0C66">
        <w:rPr>
          <w:rFonts w:cs="Calibri"/>
        </w:rPr>
        <w:t>information comprises the information included in the annual report, other than the financial statements and our auditor’s report thereon. Our opinion on the financial statements does not cover the other information and we</w:t>
      </w:r>
      <w:r w:rsidR="00E413E3" w:rsidRPr="000E0C66">
        <w:rPr>
          <w:rFonts w:cs="Calibri"/>
        </w:rPr>
        <w:t xml:space="preserve"> </w:t>
      </w:r>
      <w:r w:rsidRPr="000E0C66">
        <w:rPr>
          <w:rFonts w:cs="Calibri"/>
        </w:rPr>
        <w:t>do not express any form of assurance conclusion thereon.</w:t>
      </w:r>
    </w:p>
    <w:p w:rsidR="00B40542" w:rsidRPr="000E0C66" w:rsidRDefault="003E5965" w:rsidP="001C339C">
      <w:pPr>
        <w:pStyle w:val="BodyText"/>
        <w:rPr>
          <w:rFonts w:cs="Calibri"/>
        </w:rPr>
      </w:pPr>
      <w:r w:rsidRPr="000E0C66">
        <w:rPr>
          <w:rFonts w:cs="Calibri"/>
        </w:rPr>
        <w:t>Our responsibility is to read the other information and, in doing so, consider whether the other</w:t>
      </w:r>
      <w:r w:rsidR="00E413E3" w:rsidRPr="000E0C66">
        <w:rPr>
          <w:rFonts w:cs="Calibri"/>
        </w:rPr>
        <w:t xml:space="preserve"> </w:t>
      </w:r>
      <w:r w:rsidRPr="000E0C66">
        <w:rPr>
          <w:rFonts w:cs="Calibri"/>
        </w:rPr>
        <w:t>information is materially inconsistent with the financial statements or</w:t>
      </w:r>
      <w:r w:rsidR="00E413E3" w:rsidRPr="000E0C66">
        <w:rPr>
          <w:rFonts w:cs="Calibri"/>
        </w:rPr>
        <w:t xml:space="preserve"> </w:t>
      </w:r>
      <w:r w:rsidRPr="000E0C66">
        <w:rPr>
          <w:rFonts w:cs="Calibri"/>
        </w:rPr>
        <w:t>our knowledge obtained in the audit or otherwise appears to be materially misstated. If we identify such material inconsistencies or</w:t>
      </w:r>
      <w:r w:rsidR="001C339C" w:rsidRPr="000E0C66">
        <w:rPr>
          <w:rFonts w:cs="Calibri"/>
        </w:rPr>
        <w:t xml:space="preserve"> </w:t>
      </w:r>
      <w:r w:rsidRPr="000E0C66">
        <w:rPr>
          <w:rFonts w:cs="Calibri"/>
        </w:rPr>
        <w:t>apparent material misstatements, we are required to determine whether there is a material misstatement</w:t>
      </w:r>
    </w:p>
    <w:p w:rsidR="00B40542" w:rsidRPr="000E0C66" w:rsidRDefault="003E5965" w:rsidP="001C339C">
      <w:pPr>
        <w:pStyle w:val="BodyText"/>
        <w:rPr>
          <w:rFonts w:cs="Calibri"/>
        </w:rPr>
      </w:pPr>
      <w:r w:rsidRPr="000E0C66">
        <w:rPr>
          <w:rFonts w:cs="Calibri"/>
        </w:rPr>
        <w:lastRenderedPageBreak/>
        <w:t>in the financial statements or a material misstatement of the other information. If, based on the work we have performed, we conclude that there is a material misstatement of this other information we are required to report that fact.</w:t>
      </w:r>
    </w:p>
    <w:p w:rsidR="00B40542" w:rsidRPr="000E0C66" w:rsidRDefault="003E5965" w:rsidP="001C339C">
      <w:pPr>
        <w:pStyle w:val="BodyText"/>
        <w:rPr>
          <w:rFonts w:cs="Calibri"/>
        </w:rPr>
      </w:pPr>
      <w:r w:rsidRPr="000E0C66">
        <w:rPr>
          <w:rFonts w:cs="Calibri"/>
        </w:rPr>
        <w:t>We have nothing to report in this regard.</w:t>
      </w:r>
    </w:p>
    <w:p w:rsidR="00B40542" w:rsidRPr="000E0C66" w:rsidRDefault="003E5965" w:rsidP="00315CD9">
      <w:pPr>
        <w:pStyle w:val="Heading4"/>
        <w:spacing w:before="109"/>
        <w:rPr>
          <w:rFonts w:cs="Calibri"/>
          <w:color w:val="000000" w:themeColor="text1"/>
        </w:rPr>
      </w:pPr>
      <w:r w:rsidRPr="000E0C66">
        <w:rPr>
          <w:rFonts w:cs="Calibri"/>
          <w:color w:val="000000" w:themeColor="text1"/>
        </w:rPr>
        <w:t xml:space="preserve">OPINION ON OTHER MATTERS REQUIRED BY THE OFFICE FOR STUDENTS (“OFS”) AND UK RESEARCH AND INNOVATION </w:t>
      </w:r>
      <w:r w:rsidRPr="000E0C66">
        <w:rPr>
          <w:rFonts w:cs="Calibri"/>
          <w:color w:val="000000" w:themeColor="text1"/>
          <w:spacing w:val="-2"/>
        </w:rPr>
        <w:t>(INCLUDING</w:t>
      </w:r>
      <w:r w:rsidRPr="000E0C66">
        <w:rPr>
          <w:rFonts w:cs="Calibri"/>
          <w:color w:val="000000" w:themeColor="text1"/>
          <w:spacing w:val="-18"/>
        </w:rPr>
        <w:t xml:space="preserve"> </w:t>
      </w:r>
      <w:r w:rsidRPr="000E0C66">
        <w:rPr>
          <w:rFonts w:cs="Calibri"/>
          <w:color w:val="000000" w:themeColor="text1"/>
          <w:spacing w:val="-2"/>
        </w:rPr>
        <w:t>RESEARCH ENGLAND)</w:t>
      </w:r>
    </w:p>
    <w:p w:rsidR="00B40542" w:rsidRPr="000E0C66" w:rsidRDefault="003E5965" w:rsidP="00315CD9">
      <w:pPr>
        <w:pStyle w:val="BodyText"/>
        <w:spacing w:before="180"/>
        <w:rPr>
          <w:rFonts w:cs="Calibri"/>
          <w:color w:val="000000" w:themeColor="text1"/>
        </w:rPr>
      </w:pPr>
      <w:r w:rsidRPr="000E0C66">
        <w:rPr>
          <w:rFonts w:cs="Calibri"/>
          <w:color w:val="000000" w:themeColor="text1"/>
        </w:rPr>
        <w:t xml:space="preserve">In our opinion, in all material </w:t>
      </w:r>
      <w:r w:rsidRPr="000E0C66">
        <w:rPr>
          <w:rFonts w:cs="Calibri"/>
          <w:color w:val="000000" w:themeColor="text1"/>
          <w:spacing w:val="-2"/>
        </w:rPr>
        <w:t>respects:</w:t>
      </w:r>
    </w:p>
    <w:p w:rsidR="00B40542" w:rsidRPr="000E0C66" w:rsidRDefault="003E5965" w:rsidP="001C339C">
      <w:pPr>
        <w:pStyle w:val="ListParagraph"/>
        <w:rPr>
          <w:rFonts w:cs="Calibri"/>
        </w:rPr>
      </w:pPr>
      <w:r w:rsidRPr="000E0C66">
        <w:rPr>
          <w:rFonts w:cs="Calibri"/>
          <w:sz w:val="18"/>
        </w:rPr>
        <w:t>funds from whatever source administered by the University for</w:t>
      </w:r>
      <w:r w:rsidRPr="000E0C66">
        <w:rPr>
          <w:rFonts w:cs="Calibri"/>
          <w:spacing w:val="-3"/>
          <w:sz w:val="18"/>
        </w:rPr>
        <w:t xml:space="preserve"> </w:t>
      </w:r>
      <w:r w:rsidRPr="000E0C66">
        <w:rPr>
          <w:rFonts w:cs="Calibri"/>
          <w:sz w:val="18"/>
        </w:rPr>
        <w:t>specific</w:t>
      </w:r>
      <w:r w:rsidRPr="000E0C66">
        <w:rPr>
          <w:rFonts w:cs="Calibri"/>
          <w:spacing w:val="-3"/>
          <w:sz w:val="18"/>
        </w:rPr>
        <w:t xml:space="preserve"> </w:t>
      </w:r>
      <w:r w:rsidRPr="000E0C66">
        <w:rPr>
          <w:rFonts w:cs="Calibri"/>
          <w:sz w:val="18"/>
        </w:rPr>
        <w:t>purposes</w:t>
      </w:r>
      <w:r w:rsidRPr="000E0C66">
        <w:rPr>
          <w:rFonts w:cs="Calibri"/>
          <w:spacing w:val="-3"/>
          <w:sz w:val="18"/>
        </w:rPr>
        <w:t xml:space="preserve"> </w:t>
      </w:r>
      <w:r w:rsidRPr="000E0C66">
        <w:rPr>
          <w:rFonts w:cs="Calibri"/>
          <w:sz w:val="18"/>
        </w:rPr>
        <w:t>have</w:t>
      </w:r>
      <w:r w:rsidRPr="000E0C66">
        <w:rPr>
          <w:rFonts w:cs="Calibri"/>
          <w:spacing w:val="-3"/>
          <w:sz w:val="18"/>
        </w:rPr>
        <w:t xml:space="preserve"> </w:t>
      </w:r>
      <w:r w:rsidRPr="000E0C66">
        <w:rPr>
          <w:rFonts w:cs="Calibri"/>
          <w:sz w:val="18"/>
        </w:rPr>
        <w:t>been</w:t>
      </w:r>
      <w:r w:rsidR="00E413E3" w:rsidRPr="000E0C66">
        <w:rPr>
          <w:rFonts w:cs="Calibri"/>
          <w:sz w:val="18"/>
        </w:rPr>
        <w:t xml:space="preserve"> </w:t>
      </w:r>
      <w:r w:rsidRPr="000E0C66">
        <w:rPr>
          <w:rFonts w:cs="Calibri"/>
        </w:rPr>
        <w:t>properly</w:t>
      </w:r>
      <w:r w:rsidRPr="000E0C66">
        <w:rPr>
          <w:rFonts w:cs="Calibri"/>
          <w:spacing w:val="-3"/>
        </w:rPr>
        <w:t xml:space="preserve"> </w:t>
      </w:r>
      <w:r w:rsidRPr="000E0C66">
        <w:rPr>
          <w:rFonts w:cs="Calibri"/>
        </w:rPr>
        <w:t>applied</w:t>
      </w:r>
      <w:r w:rsidRPr="000E0C66">
        <w:rPr>
          <w:rFonts w:cs="Calibri"/>
          <w:spacing w:val="-3"/>
        </w:rPr>
        <w:t xml:space="preserve"> </w:t>
      </w:r>
      <w:r w:rsidRPr="000E0C66">
        <w:rPr>
          <w:rFonts w:cs="Calibri"/>
        </w:rPr>
        <w:t>to</w:t>
      </w:r>
      <w:r w:rsidRPr="000E0C66">
        <w:rPr>
          <w:rFonts w:cs="Calibri"/>
          <w:spacing w:val="-3"/>
        </w:rPr>
        <w:t xml:space="preserve"> </w:t>
      </w:r>
      <w:r w:rsidRPr="000E0C66">
        <w:rPr>
          <w:rFonts w:cs="Calibri"/>
        </w:rPr>
        <w:t>those</w:t>
      </w:r>
      <w:r w:rsidRPr="000E0C66">
        <w:rPr>
          <w:rFonts w:cs="Calibri"/>
          <w:spacing w:val="-3"/>
        </w:rPr>
        <w:t xml:space="preserve"> </w:t>
      </w:r>
      <w:r w:rsidRPr="000E0C66">
        <w:rPr>
          <w:rFonts w:cs="Calibri"/>
        </w:rPr>
        <w:t>purposes and managed in accordance with relevant legislation;</w:t>
      </w:r>
    </w:p>
    <w:p w:rsidR="00B40542" w:rsidRPr="000E0C66" w:rsidRDefault="003E5965" w:rsidP="001C339C">
      <w:pPr>
        <w:pStyle w:val="ListParagraph"/>
        <w:rPr>
          <w:rFonts w:cs="Calibri"/>
          <w:sz w:val="18"/>
        </w:rPr>
      </w:pPr>
      <w:r w:rsidRPr="000E0C66">
        <w:rPr>
          <w:rFonts w:cs="Calibri"/>
        </w:rPr>
        <w:t xml:space="preserve">funds provided by the </w:t>
      </w:r>
      <w:proofErr w:type="spellStart"/>
      <w:r w:rsidRPr="000E0C66">
        <w:rPr>
          <w:rFonts w:cs="Calibri"/>
        </w:rPr>
        <w:t>OfS</w:t>
      </w:r>
      <w:proofErr w:type="spellEnd"/>
      <w:r w:rsidRPr="000E0C66">
        <w:rPr>
          <w:rFonts w:cs="Calibri"/>
        </w:rPr>
        <w:t>, UK Research and Innovation (including Research England), the Education and Skills Funding Agency (now part of the Department for Education) and the Department</w:t>
      </w:r>
      <w:r w:rsidRPr="000E0C66">
        <w:rPr>
          <w:rFonts w:cs="Calibri"/>
          <w:sz w:val="18"/>
        </w:rPr>
        <w:t xml:space="preserve"> for Education have been applied in accordance</w:t>
      </w:r>
      <w:r w:rsidRPr="000E0C66">
        <w:rPr>
          <w:rFonts w:cs="Calibri"/>
          <w:spacing w:val="-7"/>
          <w:sz w:val="18"/>
        </w:rPr>
        <w:t xml:space="preserve"> </w:t>
      </w:r>
      <w:r w:rsidRPr="000E0C66">
        <w:rPr>
          <w:rFonts w:cs="Calibri"/>
          <w:sz w:val="18"/>
        </w:rPr>
        <w:t>with</w:t>
      </w:r>
      <w:r w:rsidRPr="000E0C66">
        <w:rPr>
          <w:rFonts w:cs="Calibri"/>
          <w:spacing w:val="-7"/>
          <w:sz w:val="18"/>
        </w:rPr>
        <w:t xml:space="preserve"> </w:t>
      </w:r>
      <w:r w:rsidRPr="000E0C66">
        <w:rPr>
          <w:rFonts w:cs="Calibri"/>
          <w:sz w:val="18"/>
        </w:rPr>
        <w:t>the</w:t>
      </w:r>
      <w:r w:rsidRPr="000E0C66">
        <w:rPr>
          <w:rFonts w:cs="Calibri"/>
          <w:spacing w:val="-7"/>
          <w:sz w:val="18"/>
        </w:rPr>
        <w:t xml:space="preserve"> </w:t>
      </w:r>
      <w:r w:rsidRPr="000E0C66">
        <w:rPr>
          <w:rFonts w:cs="Calibri"/>
          <w:sz w:val="18"/>
        </w:rPr>
        <w:t>relevant</w:t>
      </w:r>
      <w:r w:rsidRPr="000E0C66">
        <w:rPr>
          <w:rFonts w:cs="Calibri"/>
          <w:spacing w:val="-7"/>
          <w:sz w:val="18"/>
        </w:rPr>
        <w:t xml:space="preserve"> </w:t>
      </w:r>
      <w:r w:rsidRPr="000E0C66">
        <w:rPr>
          <w:rFonts w:cs="Calibri"/>
          <w:sz w:val="18"/>
        </w:rPr>
        <w:t>terms and conditions;</w:t>
      </w:r>
    </w:p>
    <w:p w:rsidR="00B40542" w:rsidRPr="000E0C66" w:rsidRDefault="003E5965" w:rsidP="001C339C">
      <w:pPr>
        <w:pStyle w:val="ListParagraph"/>
        <w:rPr>
          <w:rFonts w:cs="Calibri"/>
        </w:rPr>
      </w:pPr>
      <w:r w:rsidRPr="000E0C66">
        <w:rPr>
          <w:rFonts w:cs="Calibri"/>
        </w:rPr>
        <w:t xml:space="preserve">the requirements of the </w:t>
      </w:r>
      <w:proofErr w:type="spellStart"/>
      <w:r w:rsidRPr="000E0C66">
        <w:rPr>
          <w:rFonts w:cs="Calibri"/>
        </w:rPr>
        <w:t>OfS’s</w:t>
      </w:r>
      <w:proofErr w:type="spellEnd"/>
      <w:r w:rsidRPr="000E0C66">
        <w:rPr>
          <w:rFonts w:cs="Calibri"/>
        </w:rPr>
        <w:t xml:space="preserve"> Accounts</w:t>
      </w:r>
      <w:r w:rsidRPr="000E0C66">
        <w:rPr>
          <w:rFonts w:cs="Calibri"/>
          <w:spacing w:val="-9"/>
        </w:rPr>
        <w:t xml:space="preserve"> </w:t>
      </w:r>
      <w:r w:rsidRPr="000E0C66">
        <w:rPr>
          <w:rFonts w:cs="Calibri"/>
        </w:rPr>
        <w:t>Direction</w:t>
      </w:r>
      <w:r w:rsidRPr="000E0C66">
        <w:rPr>
          <w:rFonts w:cs="Calibri"/>
          <w:spacing w:val="-9"/>
        </w:rPr>
        <w:t xml:space="preserve"> </w:t>
      </w:r>
      <w:r w:rsidRPr="000E0C66">
        <w:rPr>
          <w:rFonts w:cs="Calibri"/>
        </w:rPr>
        <w:t>(</w:t>
      </w:r>
      <w:proofErr w:type="spellStart"/>
      <w:r w:rsidRPr="000E0C66">
        <w:rPr>
          <w:rFonts w:cs="Calibri"/>
        </w:rPr>
        <w:t>OfS</w:t>
      </w:r>
      <w:proofErr w:type="spellEnd"/>
      <w:r w:rsidRPr="000E0C66">
        <w:rPr>
          <w:rFonts w:cs="Calibri"/>
          <w:spacing w:val="-9"/>
        </w:rPr>
        <w:t xml:space="preserve"> </w:t>
      </w:r>
      <w:r w:rsidRPr="000E0C66">
        <w:rPr>
          <w:rFonts w:cs="Calibri"/>
        </w:rPr>
        <w:t>2019.41) have been met.</w:t>
      </w:r>
    </w:p>
    <w:p w:rsidR="00B40542" w:rsidRPr="000E0C66" w:rsidRDefault="003E5965" w:rsidP="00315CD9">
      <w:pPr>
        <w:pStyle w:val="BodyText"/>
        <w:spacing w:before="200"/>
        <w:rPr>
          <w:rFonts w:cs="Calibri"/>
          <w:color w:val="000000" w:themeColor="text1"/>
        </w:rPr>
      </w:pPr>
      <w:r w:rsidRPr="000E0C66">
        <w:rPr>
          <w:rFonts w:cs="Calibri"/>
          <w:color w:val="000000" w:themeColor="text1"/>
        </w:rPr>
        <w:t>We have nothing to report in respect of the following matters in relation to which</w:t>
      </w:r>
      <w:r w:rsidRPr="000E0C66">
        <w:rPr>
          <w:rFonts w:cs="Calibri"/>
          <w:color w:val="000000" w:themeColor="text1"/>
          <w:spacing w:val="-3"/>
        </w:rPr>
        <w:t xml:space="preserve"> </w:t>
      </w:r>
      <w:r w:rsidRPr="000E0C66">
        <w:rPr>
          <w:rFonts w:cs="Calibri"/>
          <w:color w:val="000000" w:themeColor="text1"/>
        </w:rPr>
        <w:t>the</w:t>
      </w:r>
      <w:r w:rsidRPr="000E0C66">
        <w:rPr>
          <w:rFonts w:cs="Calibri"/>
          <w:color w:val="000000" w:themeColor="text1"/>
          <w:spacing w:val="-3"/>
        </w:rPr>
        <w:t xml:space="preserve"> </w:t>
      </w:r>
      <w:proofErr w:type="spellStart"/>
      <w:r w:rsidRPr="000E0C66">
        <w:rPr>
          <w:rFonts w:cs="Calibri"/>
          <w:color w:val="000000" w:themeColor="text1"/>
        </w:rPr>
        <w:t>OfS</w:t>
      </w:r>
      <w:proofErr w:type="spellEnd"/>
      <w:r w:rsidRPr="000E0C66">
        <w:rPr>
          <w:rFonts w:cs="Calibri"/>
          <w:color w:val="000000" w:themeColor="text1"/>
          <w:spacing w:val="-3"/>
        </w:rPr>
        <w:t xml:space="preserve"> </w:t>
      </w:r>
      <w:r w:rsidRPr="000E0C66">
        <w:rPr>
          <w:rFonts w:cs="Calibri"/>
          <w:color w:val="000000" w:themeColor="text1"/>
        </w:rPr>
        <w:t>requires</w:t>
      </w:r>
      <w:r w:rsidRPr="000E0C66">
        <w:rPr>
          <w:rFonts w:cs="Calibri"/>
          <w:color w:val="000000" w:themeColor="text1"/>
          <w:spacing w:val="-3"/>
        </w:rPr>
        <w:t xml:space="preserve"> </w:t>
      </w:r>
      <w:r w:rsidRPr="000E0C66">
        <w:rPr>
          <w:rFonts w:cs="Calibri"/>
          <w:color w:val="000000" w:themeColor="text1"/>
        </w:rPr>
        <w:t>us</w:t>
      </w:r>
      <w:r w:rsidRPr="000E0C66">
        <w:rPr>
          <w:rFonts w:cs="Calibri"/>
          <w:color w:val="000000" w:themeColor="text1"/>
          <w:spacing w:val="-3"/>
        </w:rPr>
        <w:t xml:space="preserve"> </w:t>
      </w:r>
      <w:r w:rsidRPr="000E0C66">
        <w:rPr>
          <w:rFonts w:cs="Calibri"/>
          <w:color w:val="000000" w:themeColor="text1"/>
        </w:rPr>
        <w:t>to</w:t>
      </w:r>
      <w:r w:rsidRPr="000E0C66">
        <w:rPr>
          <w:rFonts w:cs="Calibri"/>
          <w:color w:val="000000" w:themeColor="text1"/>
          <w:spacing w:val="-3"/>
        </w:rPr>
        <w:t xml:space="preserve"> </w:t>
      </w:r>
      <w:r w:rsidRPr="000E0C66">
        <w:rPr>
          <w:rFonts w:cs="Calibri"/>
          <w:color w:val="000000" w:themeColor="text1"/>
        </w:rPr>
        <w:t>report</w:t>
      </w:r>
      <w:r w:rsidRPr="000E0C66">
        <w:rPr>
          <w:rFonts w:cs="Calibri"/>
          <w:color w:val="000000" w:themeColor="text1"/>
          <w:spacing w:val="-3"/>
        </w:rPr>
        <w:t xml:space="preserve"> </w:t>
      </w:r>
      <w:r w:rsidRPr="000E0C66">
        <w:rPr>
          <w:rFonts w:cs="Calibri"/>
          <w:color w:val="000000" w:themeColor="text1"/>
        </w:rPr>
        <w:t>to you if, in our opinion:</w:t>
      </w:r>
    </w:p>
    <w:p w:rsidR="00B40542" w:rsidRPr="000E0C66" w:rsidRDefault="003E5965" w:rsidP="001C339C">
      <w:pPr>
        <w:pStyle w:val="ListParagraph"/>
        <w:rPr>
          <w:rFonts w:cs="Calibri"/>
        </w:rPr>
      </w:pPr>
      <w:r w:rsidRPr="000E0C66">
        <w:rPr>
          <w:rFonts w:cs="Calibri"/>
        </w:rPr>
        <w:t>the</w:t>
      </w:r>
      <w:r w:rsidRPr="000E0C66">
        <w:rPr>
          <w:rFonts w:cs="Calibri"/>
          <w:spacing w:val="-7"/>
        </w:rPr>
        <w:t xml:space="preserve"> </w:t>
      </w:r>
      <w:r w:rsidRPr="000E0C66">
        <w:rPr>
          <w:rFonts w:cs="Calibri"/>
        </w:rPr>
        <w:t>University’s</w:t>
      </w:r>
      <w:r w:rsidRPr="000E0C66">
        <w:rPr>
          <w:rFonts w:cs="Calibri"/>
          <w:spacing w:val="-7"/>
        </w:rPr>
        <w:t xml:space="preserve"> </w:t>
      </w:r>
      <w:r w:rsidRPr="000E0C66">
        <w:rPr>
          <w:rFonts w:cs="Calibri"/>
        </w:rPr>
        <w:t>grant</w:t>
      </w:r>
      <w:r w:rsidRPr="000E0C66">
        <w:rPr>
          <w:rFonts w:cs="Calibri"/>
          <w:spacing w:val="-7"/>
        </w:rPr>
        <w:t xml:space="preserve"> </w:t>
      </w:r>
      <w:r w:rsidRPr="000E0C66">
        <w:rPr>
          <w:rFonts w:cs="Calibri"/>
        </w:rPr>
        <w:t>and</w:t>
      </w:r>
      <w:r w:rsidRPr="000E0C66">
        <w:rPr>
          <w:rFonts w:cs="Calibri"/>
          <w:spacing w:val="-7"/>
        </w:rPr>
        <w:t xml:space="preserve"> </w:t>
      </w:r>
      <w:r w:rsidRPr="000E0C66">
        <w:rPr>
          <w:rFonts w:cs="Calibri"/>
        </w:rPr>
        <w:t>fee income, as disclosed in Note 3 to the accounts, has been materially misstated;</w:t>
      </w:r>
    </w:p>
    <w:p w:rsidR="00B40542" w:rsidRPr="000E0C66" w:rsidRDefault="003E5965" w:rsidP="001C339C">
      <w:pPr>
        <w:pStyle w:val="ListParagraph"/>
        <w:rPr>
          <w:rFonts w:cs="Calibri"/>
        </w:rPr>
      </w:pPr>
      <w:r w:rsidRPr="000E0C66">
        <w:rPr>
          <w:rFonts w:cs="Calibri"/>
        </w:rPr>
        <w:t>the University’s expenditure on access and participation activities for the financial year, as has been disclosed</w:t>
      </w:r>
      <w:r w:rsidRPr="000E0C66">
        <w:rPr>
          <w:rFonts w:cs="Calibri"/>
          <w:spacing w:val="-12"/>
        </w:rPr>
        <w:t xml:space="preserve"> </w:t>
      </w:r>
      <w:r w:rsidRPr="000E0C66">
        <w:rPr>
          <w:rFonts w:cs="Calibri"/>
        </w:rPr>
        <w:t>in</w:t>
      </w:r>
      <w:r w:rsidRPr="000E0C66">
        <w:rPr>
          <w:rFonts w:cs="Calibri"/>
          <w:spacing w:val="-12"/>
        </w:rPr>
        <w:t xml:space="preserve"> </w:t>
      </w:r>
      <w:r w:rsidRPr="000E0C66">
        <w:rPr>
          <w:rFonts w:cs="Calibri"/>
        </w:rPr>
        <w:t>Note</w:t>
      </w:r>
      <w:r w:rsidRPr="000E0C66">
        <w:rPr>
          <w:rFonts w:cs="Calibri"/>
          <w:spacing w:val="-12"/>
        </w:rPr>
        <w:t xml:space="preserve"> </w:t>
      </w:r>
      <w:r w:rsidRPr="000E0C66">
        <w:rPr>
          <w:rFonts w:cs="Calibri"/>
        </w:rPr>
        <w:t>11</w:t>
      </w:r>
      <w:r w:rsidRPr="000E0C66">
        <w:rPr>
          <w:rFonts w:cs="Calibri"/>
          <w:spacing w:val="-12"/>
        </w:rPr>
        <w:t xml:space="preserve"> </w:t>
      </w:r>
      <w:r w:rsidRPr="000E0C66">
        <w:rPr>
          <w:rFonts w:cs="Calibri"/>
        </w:rPr>
        <w:t>to</w:t>
      </w:r>
      <w:r w:rsidRPr="000E0C66">
        <w:rPr>
          <w:rFonts w:cs="Calibri"/>
          <w:spacing w:val="-12"/>
        </w:rPr>
        <w:t xml:space="preserve"> </w:t>
      </w:r>
      <w:r w:rsidRPr="000E0C66">
        <w:rPr>
          <w:rFonts w:cs="Calibri"/>
        </w:rPr>
        <w:t>the</w:t>
      </w:r>
      <w:r w:rsidRPr="000E0C66">
        <w:rPr>
          <w:rFonts w:cs="Calibri"/>
          <w:spacing w:val="-12"/>
        </w:rPr>
        <w:t xml:space="preserve"> </w:t>
      </w:r>
      <w:r w:rsidRPr="000E0C66">
        <w:rPr>
          <w:rFonts w:cs="Calibri"/>
        </w:rPr>
        <w:t>accounts, has been materially misstated.</w:t>
      </w:r>
    </w:p>
    <w:p w:rsidR="00B40542" w:rsidRPr="000E0C66" w:rsidRDefault="003E5965" w:rsidP="00315CD9">
      <w:pPr>
        <w:pStyle w:val="Heading4"/>
        <w:spacing w:before="109"/>
        <w:rPr>
          <w:rFonts w:cs="Calibri"/>
          <w:color w:val="000000" w:themeColor="text1"/>
        </w:rPr>
      </w:pPr>
      <w:r w:rsidRPr="000E0C66">
        <w:rPr>
          <w:rFonts w:cs="Calibri"/>
          <w:color w:val="000000" w:themeColor="text1"/>
          <w:spacing w:val="-2"/>
        </w:rPr>
        <w:t>RESPONSIBILITIES</w:t>
      </w:r>
      <w:r w:rsidRPr="000E0C66">
        <w:rPr>
          <w:rFonts w:cs="Calibri"/>
          <w:color w:val="000000" w:themeColor="text1"/>
          <w:spacing w:val="-18"/>
        </w:rPr>
        <w:t xml:space="preserve"> </w:t>
      </w:r>
      <w:r w:rsidRPr="000E0C66">
        <w:rPr>
          <w:rFonts w:cs="Calibri"/>
          <w:color w:val="000000" w:themeColor="text1"/>
          <w:spacing w:val="-2"/>
        </w:rPr>
        <w:t xml:space="preserve">OF </w:t>
      </w:r>
      <w:r w:rsidRPr="000E0C66">
        <w:rPr>
          <w:rFonts w:cs="Calibri"/>
          <w:color w:val="000000" w:themeColor="text1"/>
        </w:rPr>
        <w:t>COUNCIL MEMBERS</w:t>
      </w:r>
    </w:p>
    <w:p w:rsidR="00B40542" w:rsidRPr="000E0C66" w:rsidRDefault="003E5965" w:rsidP="00315CD9">
      <w:pPr>
        <w:pStyle w:val="BodyText"/>
        <w:spacing w:before="176"/>
        <w:rPr>
          <w:rFonts w:cs="Calibri"/>
          <w:color w:val="000000" w:themeColor="text1"/>
        </w:rPr>
      </w:pPr>
      <w:r w:rsidRPr="000E0C66">
        <w:rPr>
          <w:rFonts w:cs="Calibri"/>
          <w:color w:val="000000" w:themeColor="text1"/>
        </w:rPr>
        <w:t>As explained more fully in the statement of responsibilities of the Council, the Council members are responsible</w:t>
      </w:r>
      <w:r w:rsidRPr="000E0C66">
        <w:rPr>
          <w:rFonts w:cs="Calibri"/>
          <w:color w:val="000000" w:themeColor="text1"/>
          <w:spacing w:val="-3"/>
        </w:rPr>
        <w:t xml:space="preserve"> </w:t>
      </w:r>
      <w:r w:rsidRPr="000E0C66">
        <w:rPr>
          <w:rFonts w:cs="Calibri"/>
          <w:color w:val="000000" w:themeColor="text1"/>
        </w:rPr>
        <w:t>for</w:t>
      </w:r>
      <w:r w:rsidRPr="000E0C66">
        <w:rPr>
          <w:rFonts w:cs="Calibri"/>
          <w:color w:val="000000" w:themeColor="text1"/>
          <w:spacing w:val="-3"/>
        </w:rPr>
        <w:t xml:space="preserve"> </w:t>
      </w:r>
      <w:r w:rsidRPr="000E0C66">
        <w:rPr>
          <w:rFonts w:cs="Calibri"/>
          <w:color w:val="000000" w:themeColor="text1"/>
        </w:rPr>
        <w:t>the</w:t>
      </w:r>
      <w:r w:rsidRPr="000E0C66">
        <w:rPr>
          <w:rFonts w:cs="Calibri"/>
          <w:color w:val="000000" w:themeColor="text1"/>
          <w:spacing w:val="-3"/>
        </w:rPr>
        <w:t xml:space="preserve"> </w:t>
      </w:r>
      <w:r w:rsidRPr="000E0C66">
        <w:rPr>
          <w:rFonts w:cs="Calibri"/>
          <w:color w:val="000000" w:themeColor="text1"/>
        </w:rPr>
        <w:t>preparation</w:t>
      </w:r>
      <w:r w:rsidRPr="000E0C66">
        <w:rPr>
          <w:rFonts w:cs="Calibri"/>
          <w:color w:val="000000" w:themeColor="text1"/>
          <w:spacing w:val="-3"/>
        </w:rPr>
        <w:t xml:space="preserve"> </w:t>
      </w:r>
      <w:r w:rsidRPr="000E0C66">
        <w:rPr>
          <w:rFonts w:cs="Calibri"/>
          <w:color w:val="000000" w:themeColor="text1"/>
        </w:rPr>
        <w:t>of</w:t>
      </w:r>
      <w:r w:rsidRPr="000E0C66">
        <w:rPr>
          <w:rFonts w:cs="Calibri"/>
          <w:color w:val="000000" w:themeColor="text1"/>
          <w:spacing w:val="-3"/>
        </w:rPr>
        <w:t xml:space="preserve"> </w:t>
      </w:r>
      <w:r w:rsidRPr="000E0C66">
        <w:rPr>
          <w:rFonts w:cs="Calibri"/>
          <w:color w:val="000000" w:themeColor="text1"/>
        </w:rPr>
        <w:t>the financial statements and for being satisfied that they give a true and fair view, and for such internal control as the Council members determine is necessary to enable the preparation of financial statements that are free from material misstatement, whether due to fraud or error.</w:t>
      </w:r>
    </w:p>
    <w:p w:rsidR="00E413E3" w:rsidRPr="000E0C66" w:rsidRDefault="003E5965" w:rsidP="001C339C">
      <w:pPr>
        <w:pStyle w:val="BodyText"/>
        <w:spacing w:before="201"/>
        <w:rPr>
          <w:rFonts w:cs="Calibri"/>
          <w:color w:val="000000" w:themeColor="text1"/>
        </w:rPr>
      </w:pPr>
      <w:r w:rsidRPr="000E0C66">
        <w:rPr>
          <w:rFonts w:cs="Calibri"/>
          <w:color w:val="000000" w:themeColor="text1"/>
        </w:rPr>
        <w:t>In preparing the financial statements, the</w:t>
      </w:r>
      <w:r w:rsidRPr="000E0C66">
        <w:rPr>
          <w:rFonts w:cs="Calibri"/>
          <w:color w:val="000000" w:themeColor="text1"/>
          <w:spacing w:val="-2"/>
        </w:rPr>
        <w:t xml:space="preserve"> </w:t>
      </w:r>
      <w:r w:rsidRPr="000E0C66">
        <w:rPr>
          <w:rFonts w:cs="Calibri"/>
          <w:color w:val="000000" w:themeColor="text1"/>
        </w:rPr>
        <w:t>Council</w:t>
      </w:r>
      <w:r w:rsidRPr="000E0C66">
        <w:rPr>
          <w:rFonts w:cs="Calibri"/>
          <w:color w:val="000000" w:themeColor="text1"/>
          <w:spacing w:val="-2"/>
        </w:rPr>
        <w:t xml:space="preserve"> </w:t>
      </w:r>
      <w:r w:rsidRPr="000E0C66">
        <w:rPr>
          <w:rFonts w:cs="Calibri"/>
          <w:color w:val="000000" w:themeColor="text1"/>
        </w:rPr>
        <w:t>members</w:t>
      </w:r>
      <w:r w:rsidRPr="000E0C66">
        <w:rPr>
          <w:rFonts w:cs="Calibri"/>
          <w:color w:val="000000" w:themeColor="text1"/>
          <w:spacing w:val="-2"/>
        </w:rPr>
        <w:t xml:space="preserve"> </w:t>
      </w:r>
      <w:r w:rsidRPr="000E0C66">
        <w:rPr>
          <w:rFonts w:cs="Calibri"/>
          <w:color w:val="000000" w:themeColor="text1"/>
        </w:rPr>
        <w:t>are</w:t>
      </w:r>
      <w:r w:rsidRPr="000E0C66">
        <w:rPr>
          <w:rFonts w:cs="Calibri"/>
          <w:color w:val="000000" w:themeColor="text1"/>
          <w:spacing w:val="-2"/>
        </w:rPr>
        <w:t xml:space="preserve"> </w:t>
      </w:r>
      <w:r w:rsidRPr="000E0C66">
        <w:rPr>
          <w:rFonts w:cs="Calibri"/>
          <w:color w:val="000000" w:themeColor="text1"/>
        </w:rPr>
        <w:t>responsible for assessing the Group and the University’s ability to continue as</w:t>
      </w:r>
      <w:r w:rsidR="001C339C" w:rsidRPr="000E0C66">
        <w:rPr>
          <w:rFonts w:cs="Calibri"/>
          <w:color w:val="000000" w:themeColor="text1"/>
        </w:rPr>
        <w:t xml:space="preserve"> </w:t>
      </w:r>
      <w:r w:rsidRPr="000E0C66">
        <w:rPr>
          <w:rFonts w:cs="Calibri"/>
          <w:color w:val="000000" w:themeColor="text1"/>
        </w:rPr>
        <w:t>a going concern, disclosing, as applicable, matters related to going concern</w:t>
      </w:r>
      <w:r w:rsidRPr="000E0C66">
        <w:rPr>
          <w:rFonts w:cs="Calibri"/>
          <w:color w:val="000000" w:themeColor="text1"/>
          <w:spacing w:val="-2"/>
        </w:rPr>
        <w:t xml:space="preserve"> </w:t>
      </w:r>
      <w:r w:rsidRPr="000E0C66">
        <w:rPr>
          <w:rFonts w:cs="Calibri"/>
          <w:color w:val="000000" w:themeColor="text1"/>
        </w:rPr>
        <w:t>and</w:t>
      </w:r>
      <w:r w:rsidRPr="000E0C66">
        <w:rPr>
          <w:rFonts w:cs="Calibri"/>
          <w:color w:val="000000" w:themeColor="text1"/>
          <w:spacing w:val="-2"/>
        </w:rPr>
        <w:t xml:space="preserve"> </w:t>
      </w:r>
      <w:r w:rsidRPr="000E0C66">
        <w:rPr>
          <w:rFonts w:cs="Calibri"/>
          <w:color w:val="000000" w:themeColor="text1"/>
        </w:rPr>
        <w:t>using</w:t>
      </w:r>
      <w:r w:rsidRPr="000E0C66">
        <w:rPr>
          <w:rFonts w:cs="Calibri"/>
          <w:color w:val="000000" w:themeColor="text1"/>
          <w:spacing w:val="-2"/>
        </w:rPr>
        <w:t xml:space="preserve"> </w:t>
      </w:r>
      <w:r w:rsidRPr="000E0C66">
        <w:rPr>
          <w:rFonts w:cs="Calibri"/>
          <w:color w:val="000000" w:themeColor="text1"/>
        </w:rPr>
        <w:t>the</w:t>
      </w:r>
      <w:r w:rsidRPr="000E0C66">
        <w:rPr>
          <w:rFonts w:cs="Calibri"/>
          <w:color w:val="000000" w:themeColor="text1"/>
          <w:spacing w:val="-2"/>
        </w:rPr>
        <w:t xml:space="preserve"> </w:t>
      </w:r>
      <w:r w:rsidRPr="000E0C66">
        <w:rPr>
          <w:rFonts w:cs="Calibri"/>
          <w:color w:val="000000" w:themeColor="text1"/>
        </w:rPr>
        <w:t>going</w:t>
      </w:r>
      <w:r w:rsidRPr="000E0C66">
        <w:rPr>
          <w:rFonts w:cs="Calibri"/>
          <w:color w:val="000000" w:themeColor="text1"/>
          <w:spacing w:val="-2"/>
        </w:rPr>
        <w:t xml:space="preserve"> </w:t>
      </w:r>
      <w:r w:rsidRPr="000E0C66">
        <w:rPr>
          <w:rFonts w:cs="Calibri"/>
          <w:color w:val="000000" w:themeColor="text1"/>
        </w:rPr>
        <w:t>concern basis of accounting unless the Council members either intend to liquidate the Group or the University or to cease operations, or have no realistic alternative but to do so.</w:t>
      </w:r>
    </w:p>
    <w:p w:rsidR="00B40542" w:rsidRPr="000E0C66" w:rsidRDefault="003E5965" w:rsidP="00315CD9">
      <w:pPr>
        <w:pStyle w:val="Heading4"/>
        <w:rPr>
          <w:rFonts w:cs="Calibri"/>
          <w:color w:val="000000" w:themeColor="text1"/>
        </w:rPr>
      </w:pPr>
      <w:r w:rsidRPr="000E0C66">
        <w:rPr>
          <w:rFonts w:cs="Calibri"/>
          <w:color w:val="000000" w:themeColor="text1"/>
          <w:spacing w:val="-2"/>
        </w:rPr>
        <w:t xml:space="preserve">AUDITOR’S </w:t>
      </w:r>
      <w:r w:rsidRPr="000E0C66">
        <w:rPr>
          <w:rFonts w:cs="Calibri"/>
          <w:color w:val="000000" w:themeColor="text1"/>
          <w:spacing w:val="-4"/>
        </w:rPr>
        <w:t xml:space="preserve">RESPONSIBILITIES </w:t>
      </w:r>
      <w:r w:rsidRPr="000E0C66">
        <w:rPr>
          <w:rFonts w:cs="Calibri"/>
          <w:color w:val="000000" w:themeColor="text1"/>
        </w:rPr>
        <w:t xml:space="preserve">FOR THE AUDIT OF THE FINANCIAL </w:t>
      </w:r>
      <w:r w:rsidRPr="000E0C66">
        <w:rPr>
          <w:rFonts w:cs="Calibri"/>
          <w:color w:val="000000" w:themeColor="text1"/>
          <w:spacing w:val="-2"/>
        </w:rPr>
        <w:t>STATEMENTS</w:t>
      </w:r>
    </w:p>
    <w:p w:rsidR="00B40542" w:rsidRPr="000E0C66" w:rsidRDefault="003E5965" w:rsidP="00315CD9">
      <w:pPr>
        <w:pStyle w:val="BodyText"/>
        <w:spacing w:before="178"/>
        <w:rPr>
          <w:rFonts w:cs="Calibri"/>
          <w:color w:val="000000" w:themeColor="text1"/>
        </w:rPr>
      </w:pPr>
      <w:r w:rsidRPr="000E0C66">
        <w:rPr>
          <w:rFonts w:cs="Calibri"/>
          <w:color w:val="000000" w:themeColor="text1"/>
        </w:rPr>
        <w:t>Our objectives are to obtain reasonable assurance about whether the financial statements as a whole</w:t>
      </w:r>
      <w:r w:rsidRPr="000E0C66">
        <w:rPr>
          <w:rFonts w:cs="Calibri"/>
          <w:color w:val="000000" w:themeColor="text1"/>
          <w:spacing w:val="40"/>
        </w:rPr>
        <w:t xml:space="preserve"> </w:t>
      </w:r>
      <w:r w:rsidRPr="000E0C66">
        <w:rPr>
          <w:rFonts w:cs="Calibri"/>
          <w:color w:val="000000" w:themeColor="text1"/>
        </w:rPr>
        <w:t>are free from material misstatement, whether due to fraud or error, and to issue an auditor’s report that includes our opinion. Reasonable assurance is</w:t>
      </w:r>
      <w:r w:rsidRPr="000E0C66">
        <w:rPr>
          <w:rFonts w:cs="Calibri"/>
          <w:color w:val="000000" w:themeColor="text1"/>
          <w:spacing w:val="40"/>
        </w:rPr>
        <w:t xml:space="preserve"> </w:t>
      </w:r>
      <w:r w:rsidRPr="000E0C66">
        <w:rPr>
          <w:rFonts w:cs="Calibri"/>
          <w:color w:val="000000" w:themeColor="text1"/>
        </w:rPr>
        <w:t>a high level of assurance, but is not a guarantee that an audit conducted in accordance with ISAs (UK) will always detect a material misstatement when it</w:t>
      </w:r>
      <w:r w:rsidRPr="000E0C66">
        <w:rPr>
          <w:rFonts w:cs="Calibri"/>
          <w:color w:val="000000" w:themeColor="text1"/>
          <w:spacing w:val="-3"/>
        </w:rPr>
        <w:t xml:space="preserve"> </w:t>
      </w:r>
      <w:r w:rsidRPr="000E0C66">
        <w:rPr>
          <w:rFonts w:cs="Calibri"/>
          <w:color w:val="000000" w:themeColor="text1"/>
        </w:rPr>
        <w:t>exists.</w:t>
      </w:r>
      <w:r w:rsidRPr="000E0C66">
        <w:rPr>
          <w:rFonts w:cs="Calibri"/>
          <w:color w:val="000000" w:themeColor="text1"/>
          <w:spacing w:val="-3"/>
        </w:rPr>
        <w:t xml:space="preserve"> </w:t>
      </w:r>
      <w:r w:rsidRPr="000E0C66">
        <w:rPr>
          <w:rFonts w:cs="Calibri"/>
          <w:color w:val="000000" w:themeColor="text1"/>
        </w:rPr>
        <w:t>Misstatements</w:t>
      </w:r>
      <w:r w:rsidRPr="000E0C66">
        <w:rPr>
          <w:rFonts w:cs="Calibri"/>
          <w:color w:val="000000" w:themeColor="text1"/>
          <w:spacing w:val="-3"/>
        </w:rPr>
        <w:t xml:space="preserve"> </w:t>
      </w:r>
      <w:r w:rsidRPr="000E0C66">
        <w:rPr>
          <w:rFonts w:cs="Calibri"/>
          <w:color w:val="000000" w:themeColor="text1"/>
        </w:rPr>
        <w:t>can</w:t>
      </w:r>
      <w:r w:rsidRPr="000E0C66">
        <w:rPr>
          <w:rFonts w:cs="Calibri"/>
          <w:color w:val="000000" w:themeColor="text1"/>
          <w:spacing w:val="-3"/>
        </w:rPr>
        <w:t xml:space="preserve"> </w:t>
      </w:r>
      <w:r w:rsidRPr="000E0C66">
        <w:rPr>
          <w:rFonts w:cs="Calibri"/>
          <w:color w:val="000000" w:themeColor="text1"/>
        </w:rPr>
        <w:t>arise</w:t>
      </w:r>
      <w:r w:rsidRPr="000E0C66">
        <w:rPr>
          <w:rFonts w:cs="Calibri"/>
          <w:color w:val="000000" w:themeColor="text1"/>
          <w:spacing w:val="-3"/>
        </w:rPr>
        <w:t xml:space="preserve"> </w:t>
      </w:r>
      <w:r w:rsidRPr="000E0C66">
        <w:rPr>
          <w:rFonts w:cs="Calibri"/>
          <w:color w:val="000000" w:themeColor="text1"/>
        </w:rPr>
        <w:t>from fraud or error and are considered material if, individually or in the aggregate, they could reasonably be expected to influence the economic decisions of users taken on the basis of these financial statements.</w:t>
      </w:r>
    </w:p>
    <w:p w:rsidR="00B40542" w:rsidRPr="000E0C66" w:rsidRDefault="003E5965" w:rsidP="00315CD9">
      <w:pPr>
        <w:pStyle w:val="Heading6"/>
        <w:spacing w:before="198"/>
        <w:ind w:left="0"/>
        <w:rPr>
          <w:rFonts w:cs="Calibri"/>
          <w:color w:val="000000" w:themeColor="text1"/>
        </w:rPr>
      </w:pPr>
      <w:r w:rsidRPr="000E0C66">
        <w:rPr>
          <w:rFonts w:cs="Calibri"/>
          <w:color w:val="000000" w:themeColor="text1"/>
        </w:rPr>
        <w:t>Extent to which the audit was capable</w:t>
      </w:r>
      <w:r w:rsidRPr="000E0C66">
        <w:rPr>
          <w:rFonts w:cs="Calibri"/>
          <w:color w:val="000000" w:themeColor="text1"/>
          <w:spacing w:val="-14"/>
        </w:rPr>
        <w:t xml:space="preserve"> </w:t>
      </w:r>
      <w:r w:rsidRPr="000E0C66">
        <w:rPr>
          <w:rFonts w:cs="Calibri"/>
          <w:color w:val="000000" w:themeColor="text1"/>
        </w:rPr>
        <w:t>of</w:t>
      </w:r>
      <w:r w:rsidRPr="000E0C66">
        <w:rPr>
          <w:rFonts w:cs="Calibri"/>
          <w:color w:val="000000" w:themeColor="text1"/>
          <w:spacing w:val="-12"/>
        </w:rPr>
        <w:t xml:space="preserve"> </w:t>
      </w:r>
      <w:r w:rsidRPr="000E0C66">
        <w:rPr>
          <w:rFonts w:cs="Calibri"/>
          <w:color w:val="000000" w:themeColor="text1"/>
        </w:rPr>
        <w:t>detecting</w:t>
      </w:r>
      <w:r w:rsidRPr="000E0C66">
        <w:rPr>
          <w:rFonts w:cs="Calibri"/>
          <w:color w:val="000000" w:themeColor="text1"/>
          <w:spacing w:val="-12"/>
        </w:rPr>
        <w:t xml:space="preserve"> </w:t>
      </w:r>
      <w:r w:rsidRPr="000E0C66">
        <w:rPr>
          <w:rFonts w:cs="Calibri"/>
          <w:color w:val="000000" w:themeColor="text1"/>
        </w:rPr>
        <w:t>irregularities, including fraud</w:t>
      </w:r>
    </w:p>
    <w:p w:rsidR="00B40542" w:rsidRPr="000E0C66" w:rsidRDefault="003E5965" w:rsidP="00315CD9">
      <w:pPr>
        <w:pStyle w:val="BodyText"/>
        <w:spacing w:before="62"/>
        <w:rPr>
          <w:rFonts w:cs="Calibri"/>
          <w:color w:val="000000" w:themeColor="text1"/>
        </w:rPr>
      </w:pPr>
      <w:r w:rsidRPr="000E0C66">
        <w:rPr>
          <w:rFonts w:cs="Calibri"/>
          <w:color w:val="000000" w:themeColor="text1"/>
        </w:rPr>
        <w:t>Irregularities, including fraud,</w:t>
      </w:r>
      <w:r w:rsidRPr="000E0C66">
        <w:rPr>
          <w:rFonts w:cs="Calibri"/>
          <w:color w:val="000000" w:themeColor="text1"/>
          <w:spacing w:val="40"/>
        </w:rPr>
        <w:t xml:space="preserve"> </w:t>
      </w:r>
      <w:r w:rsidRPr="000E0C66">
        <w:rPr>
          <w:rFonts w:cs="Calibri"/>
          <w:color w:val="000000" w:themeColor="text1"/>
        </w:rPr>
        <w:t>are</w:t>
      </w:r>
      <w:r w:rsidRPr="000E0C66">
        <w:rPr>
          <w:rFonts w:cs="Calibri"/>
          <w:color w:val="000000" w:themeColor="text1"/>
          <w:spacing w:val="-2"/>
        </w:rPr>
        <w:t xml:space="preserve"> </w:t>
      </w:r>
      <w:r w:rsidRPr="000E0C66">
        <w:rPr>
          <w:rFonts w:cs="Calibri"/>
          <w:color w:val="000000" w:themeColor="text1"/>
        </w:rPr>
        <w:t>instances</w:t>
      </w:r>
      <w:r w:rsidRPr="000E0C66">
        <w:rPr>
          <w:rFonts w:cs="Calibri"/>
          <w:color w:val="000000" w:themeColor="text1"/>
          <w:spacing w:val="-2"/>
        </w:rPr>
        <w:t xml:space="preserve"> </w:t>
      </w:r>
      <w:r w:rsidRPr="000E0C66">
        <w:rPr>
          <w:rFonts w:cs="Calibri"/>
          <w:color w:val="000000" w:themeColor="text1"/>
        </w:rPr>
        <w:t>of</w:t>
      </w:r>
      <w:r w:rsidRPr="000E0C66">
        <w:rPr>
          <w:rFonts w:cs="Calibri"/>
          <w:color w:val="000000" w:themeColor="text1"/>
          <w:spacing w:val="-2"/>
        </w:rPr>
        <w:t xml:space="preserve"> </w:t>
      </w:r>
      <w:r w:rsidRPr="000E0C66">
        <w:rPr>
          <w:rFonts w:cs="Calibri"/>
          <w:color w:val="000000" w:themeColor="text1"/>
        </w:rPr>
        <w:t>non-compliance with laws and regulations. We</w:t>
      </w:r>
    </w:p>
    <w:p w:rsidR="00B40542" w:rsidRPr="000E0C66" w:rsidRDefault="003E5965" w:rsidP="00315CD9">
      <w:pPr>
        <w:pStyle w:val="BodyText"/>
        <w:spacing w:before="1"/>
        <w:rPr>
          <w:rFonts w:cs="Calibri"/>
          <w:color w:val="000000" w:themeColor="text1"/>
        </w:rPr>
      </w:pPr>
      <w:r w:rsidRPr="000E0C66">
        <w:rPr>
          <w:rFonts w:cs="Calibri"/>
          <w:color w:val="000000" w:themeColor="text1"/>
        </w:rPr>
        <w:t>design procedures in line with our responsibilities, outlined above, to detect material misstatements in respect of irregularities, including fraud. The extent to which our procedures</w:t>
      </w:r>
      <w:r w:rsidRPr="000E0C66">
        <w:rPr>
          <w:rFonts w:cs="Calibri"/>
          <w:color w:val="000000" w:themeColor="text1"/>
          <w:spacing w:val="-4"/>
        </w:rPr>
        <w:t xml:space="preserve"> </w:t>
      </w:r>
      <w:r w:rsidRPr="000E0C66">
        <w:rPr>
          <w:rFonts w:cs="Calibri"/>
          <w:color w:val="000000" w:themeColor="text1"/>
        </w:rPr>
        <w:t>are</w:t>
      </w:r>
      <w:r w:rsidRPr="000E0C66">
        <w:rPr>
          <w:rFonts w:cs="Calibri"/>
          <w:color w:val="000000" w:themeColor="text1"/>
          <w:spacing w:val="-4"/>
        </w:rPr>
        <w:t xml:space="preserve"> </w:t>
      </w:r>
      <w:r w:rsidRPr="000E0C66">
        <w:rPr>
          <w:rFonts w:cs="Calibri"/>
          <w:color w:val="000000" w:themeColor="text1"/>
        </w:rPr>
        <w:t>capable</w:t>
      </w:r>
      <w:r w:rsidRPr="000E0C66">
        <w:rPr>
          <w:rFonts w:cs="Calibri"/>
          <w:color w:val="000000" w:themeColor="text1"/>
          <w:spacing w:val="-4"/>
        </w:rPr>
        <w:t xml:space="preserve"> </w:t>
      </w:r>
      <w:r w:rsidRPr="000E0C66">
        <w:rPr>
          <w:rFonts w:cs="Calibri"/>
          <w:color w:val="000000" w:themeColor="text1"/>
        </w:rPr>
        <w:t>of</w:t>
      </w:r>
      <w:r w:rsidRPr="000E0C66">
        <w:rPr>
          <w:rFonts w:cs="Calibri"/>
          <w:color w:val="000000" w:themeColor="text1"/>
          <w:spacing w:val="-4"/>
        </w:rPr>
        <w:t xml:space="preserve"> </w:t>
      </w:r>
      <w:r w:rsidRPr="000E0C66">
        <w:rPr>
          <w:rFonts w:cs="Calibri"/>
          <w:color w:val="000000" w:themeColor="text1"/>
        </w:rPr>
        <w:t>detecting irregularities, including fraud is detailed below:</w:t>
      </w:r>
    </w:p>
    <w:p w:rsidR="00A04AD6" w:rsidRDefault="00A04AD6">
      <w:pPr>
        <w:rPr>
          <w:rFonts w:ascii="Calibri" w:eastAsia="York Grot SemiBold Condensed" w:hAnsi="Calibri" w:cs="Calibri"/>
          <w:b/>
          <w:bCs/>
          <w:color w:val="000000" w:themeColor="text1"/>
          <w:spacing w:val="-2"/>
          <w:sz w:val="24"/>
          <w:szCs w:val="24"/>
        </w:rPr>
      </w:pPr>
      <w:r>
        <w:rPr>
          <w:rFonts w:cs="Calibri"/>
          <w:color w:val="000000" w:themeColor="text1"/>
          <w:spacing w:val="-2"/>
        </w:rPr>
        <w:br w:type="page"/>
      </w:r>
    </w:p>
    <w:p w:rsidR="00B40542" w:rsidRPr="000E0C66" w:rsidRDefault="003E5965" w:rsidP="00315CD9">
      <w:pPr>
        <w:pStyle w:val="Heading6"/>
        <w:ind w:left="0"/>
        <w:rPr>
          <w:rFonts w:cs="Calibri"/>
          <w:color w:val="000000" w:themeColor="text1"/>
        </w:rPr>
      </w:pPr>
      <w:r w:rsidRPr="000E0C66">
        <w:rPr>
          <w:rFonts w:cs="Calibri"/>
          <w:color w:val="000000" w:themeColor="text1"/>
          <w:spacing w:val="-2"/>
        </w:rPr>
        <w:lastRenderedPageBreak/>
        <w:t>Non-compliance</w:t>
      </w:r>
      <w:r w:rsidRPr="000E0C66">
        <w:rPr>
          <w:rFonts w:cs="Calibri"/>
          <w:color w:val="000000" w:themeColor="text1"/>
          <w:spacing w:val="-7"/>
        </w:rPr>
        <w:t xml:space="preserve"> </w:t>
      </w:r>
      <w:r w:rsidRPr="000E0C66">
        <w:rPr>
          <w:rFonts w:cs="Calibri"/>
          <w:color w:val="000000" w:themeColor="text1"/>
          <w:spacing w:val="-2"/>
        </w:rPr>
        <w:t>with</w:t>
      </w:r>
      <w:r w:rsidRPr="000E0C66">
        <w:rPr>
          <w:rFonts w:cs="Calibri"/>
          <w:color w:val="000000" w:themeColor="text1"/>
          <w:spacing w:val="-7"/>
        </w:rPr>
        <w:t xml:space="preserve"> </w:t>
      </w:r>
      <w:r w:rsidRPr="000E0C66">
        <w:rPr>
          <w:rFonts w:cs="Calibri"/>
          <w:color w:val="000000" w:themeColor="text1"/>
          <w:spacing w:val="-2"/>
        </w:rPr>
        <w:t xml:space="preserve">laws </w:t>
      </w:r>
      <w:r w:rsidRPr="000E0C66">
        <w:rPr>
          <w:rFonts w:cs="Calibri"/>
          <w:color w:val="000000" w:themeColor="text1"/>
        </w:rPr>
        <w:t>and regulations</w:t>
      </w:r>
    </w:p>
    <w:p w:rsidR="00B40542" w:rsidRPr="000E0C66" w:rsidRDefault="003E5965" w:rsidP="00315CD9">
      <w:pPr>
        <w:pStyle w:val="BodyText"/>
        <w:spacing w:before="61"/>
        <w:rPr>
          <w:rFonts w:cs="Calibri"/>
          <w:color w:val="000000" w:themeColor="text1"/>
        </w:rPr>
      </w:pPr>
      <w:r w:rsidRPr="000E0C66">
        <w:rPr>
          <w:rFonts w:cs="Calibri"/>
          <w:color w:val="000000" w:themeColor="text1"/>
        </w:rPr>
        <w:t>Based</w:t>
      </w:r>
      <w:r w:rsidRPr="000E0C66">
        <w:rPr>
          <w:rFonts w:cs="Calibri"/>
          <w:color w:val="000000" w:themeColor="text1"/>
          <w:spacing w:val="6"/>
        </w:rPr>
        <w:t xml:space="preserve"> </w:t>
      </w:r>
      <w:r w:rsidRPr="000E0C66">
        <w:rPr>
          <w:rFonts w:cs="Calibri"/>
          <w:color w:val="000000" w:themeColor="text1"/>
          <w:spacing w:val="-5"/>
        </w:rPr>
        <w:t>on:</w:t>
      </w:r>
    </w:p>
    <w:p w:rsidR="00B40542" w:rsidRPr="000E0C66" w:rsidRDefault="003E5965" w:rsidP="001C339C">
      <w:pPr>
        <w:pStyle w:val="ListParagraph"/>
        <w:rPr>
          <w:rFonts w:cs="Calibri"/>
        </w:rPr>
      </w:pPr>
      <w:r w:rsidRPr="000E0C66">
        <w:rPr>
          <w:rFonts w:cs="Calibri"/>
        </w:rPr>
        <w:t>our understanding of the Group and</w:t>
      </w:r>
      <w:r w:rsidRPr="000E0C66">
        <w:rPr>
          <w:rFonts w:cs="Calibri"/>
          <w:spacing w:val="-4"/>
        </w:rPr>
        <w:t xml:space="preserve"> </w:t>
      </w:r>
      <w:r w:rsidRPr="000E0C66">
        <w:rPr>
          <w:rFonts w:cs="Calibri"/>
        </w:rPr>
        <w:t>the</w:t>
      </w:r>
      <w:r w:rsidRPr="000E0C66">
        <w:rPr>
          <w:rFonts w:cs="Calibri"/>
          <w:spacing w:val="-4"/>
        </w:rPr>
        <w:t xml:space="preserve"> </w:t>
      </w:r>
      <w:r w:rsidRPr="000E0C66">
        <w:rPr>
          <w:rFonts w:cs="Calibri"/>
        </w:rPr>
        <w:t>sector</w:t>
      </w:r>
      <w:r w:rsidRPr="000E0C66">
        <w:rPr>
          <w:rFonts w:cs="Calibri"/>
          <w:spacing w:val="-4"/>
        </w:rPr>
        <w:t xml:space="preserve"> </w:t>
      </w:r>
      <w:r w:rsidRPr="000E0C66">
        <w:rPr>
          <w:rFonts w:cs="Calibri"/>
        </w:rPr>
        <w:t>in</w:t>
      </w:r>
      <w:r w:rsidRPr="000E0C66">
        <w:rPr>
          <w:rFonts w:cs="Calibri"/>
          <w:spacing w:val="-4"/>
        </w:rPr>
        <w:t xml:space="preserve"> </w:t>
      </w:r>
      <w:r w:rsidRPr="000E0C66">
        <w:rPr>
          <w:rFonts w:cs="Calibri"/>
        </w:rPr>
        <w:t>which</w:t>
      </w:r>
      <w:r w:rsidRPr="000E0C66">
        <w:rPr>
          <w:rFonts w:cs="Calibri"/>
          <w:spacing w:val="-4"/>
        </w:rPr>
        <w:t xml:space="preserve"> </w:t>
      </w:r>
      <w:r w:rsidRPr="000E0C66">
        <w:rPr>
          <w:rFonts w:cs="Calibri"/>
        </w:rPr>
        <w:t>it</w:t>
      </w:r>
      <w:r w:rsidRPr="000E0C66">
        <w:rPr>
          <w:rFonts w:cs="Calibri"/>
          <w:spacing w:val="-4"/>
        </w:rPr>
        <w:t xml:space="preserve"> </w:t>
      </w:r>
      <w:r w:rsidRPr="000E0C66">
        <w:rPr>
          <w:rFonts w:cs="Calibri"/>
        </w:rPr>
        <w:t>operates;</w:t>
      </w:r>
    </w:p>
    <w:p w:rsidR="00B40542" w:rsidRPr="000E0C66" w:rsidRDefault="003E5965" w:rsidP="001C339C">
      <w:pPr>
        <w:pStyle w:val="ListParagraph"/>
        <w:rPr>
          <w:rFonts w:cs="Calibri"/>
        </w:rPr>
      </w:pPr>
      <w:r w:rsidRPr="000E0C66">
        <w:rPr>
          <w:rFonts w:cs="Calibri"/>
        </w:rPr>
        <w:t>discussion</w:t>
      </w:r>
      <w:r w:rsidRPr="000E0C66">
        <w:rPr>
          <w:rFonts w:cs="Calibri"/>
          <w:spacing w:val="-5"/>
        </w:rPr>
        <w:t xml:space="preserve"> </w:t>
      </w:r>
      <w:r w:rsidRPr="000E0C66">
        <w:rPr>
          <w:rFonts w:cs="Calibri"/>
        </w:rPr>
        <w:t>with</w:t>
      </w:r>
      <w:r w:rsidRPr="000E0C66">
        <w:rPr>
          <w:rFonts w:cs="Calibri"/>
          <w:spacing w:val="-5"/>
        </w:rPr>
        <w:t xml:space="preserve"> </w:t>
      </w:r>
      <w:r w:rsidRPr="000E0C66">
        <w:rPr>
          <w:rFonts w:cs="Calibri"/>
        </w:rPr>
        <w:t>management</w:t>
      </w:r>
      <w:r w:rsidRPr="000E0C66">
        <w:rPr>
          <w:rFonts w:cs="Calibri"/>
          <w:spacing w:val="-5"/>
        </w:rPr>
        <w:t xml:space="preserve"> </w:t>
      </w:r>
      <w:r w:rsidRPr="000E0C66">
        <w:rPr>
          <w:rFonts w:cs="Calibri"/>
        </w:rPr>
        <w:t>and those charged with governance, internal audit, and the audit and risk committee;</w:t>
      </w:r>
    </w:p>
    <w:p w:rsidR="00B40542" w:rsidRPr="000E0C66" w:rsidRDefault="003E5965" w:rsidP="001C339C">
      <w:pPr>
        <w:pStyle w:val="ListParagraph"/>
        <w:rPr>
          <w:rFonts w:cs="Calibri"/>
        </w:rPr>
      </w:pPr>
      <w:r w:rsidRPr="000E0C66">
        <w:rPr>
          <w:rFonts w:cs="Calibri"/>
        </w:rPr>
        <w:t>obtaining an understanding of the Group’s policies and procedures regarding compliance with laws and regulations; and</w:t>
      </w:r>
    </w:p>
    <w:p w:rsidR="00B40542" w:rsidRPr="000E0C66" w:rsidRDefault="003E5965" w:rsidP="001C339C">
      <w:pPr>
        <w:pStyle w:val="ListParagraph"/>
        <w:rPr>
          <w:rFonts w:cs="Calibri"/>
        </w:rPr>
      </w:pPr>
      <w:r w:rsidRPr="000E0C66">
        <w:rPr>
          <w:rFonts w:cs="Calibri"/>
        </w:rPr>
        <w:t>direct representation from the Accountable Officer,</w:t>
      </w:r>
    </w:p>
    <w:p w:rsidR="00B40542" w:rsidRPr="000E0C66" w:rsidRDefault="003E5965" w:rsidP="00315CD9">
      <w:pPr>
        <w:pStyle w:val="BodyText"/>
        <w:spacing w:before="199"/>
        <w:rPr>
          <w:rFonts w:cs="Calibri"/>
          <w:color w:val="000000" w:themeColor="text1"/>
        </w:rPr>
      </w:pPr>
      <w:r w:rsidRPr="000E0C66">
        <w:rPr>
          <w:rFonts w:cs="Calibri"/>
          <w:color w:val="000000" w:themeColor="text1"/>
        </w:rPr>
        <w:t>we considered the significant laws</w:t>
      </w:r>
      <w:r w:rsidRPr="000E0C66">
        <w:rPr>
          <w:rFonts w:cs="Calibri"/>
          <w:color w:val="000000" w:themeColor="text1"/>
          <w:spacing w:val="40"/>
        </w:rPr>
        <w:t xml:space="preserve"> </w:t>
      </w:r>
      <w:r w:rsidRPr="000E0C66">
        <w:rPr>
          <w:rFonts w:cs="Calibri"/>
          <w:color w:val="000000" w:themeColor="text1"/>
        </w:rPr>
        <w:t>and regulations to be the Financial Reporting Standard 102, the Statement</w:t>
      </w:r>
      <w:r w:rsidRPr="000E0C66">
        <w:rPr>
          <w:rFonts w:cs="Calibri"/>
          <w:color w:val="000000" w:themeColor="text1"/>
          <w:spacing w:val="-8"/>
        </w:rPr>
        <w:t xml:space="preserve"> </w:t>
      </w:r>
      <w:r w:rsidRPr="000E0C66">
        <w:rPr>
          <w:rFonts w:cs="Calibri"/>
          <w:color w:val="000000" w:themeColor="text1"/>
        </w:rPr>
        <w:t>of</w:t>
      </w:r>
      <w:r w:rsidRPr="000E0C66">
        <w:rPr>
          <w:rFonts w:cs="Calibri"/>
          <w:color w:val="000000" w:themeColor="text1"/>
          <w:spacing w:val="-8"/>
        </w:rPr>
        <w:t xml:space="preserve"> </w:t>
      </w:r>
      <w:r w:rsidRPr="000E0C66">
        <w:rPr>
          <w:rFonts w:cs="Calibri"/>
          <w:color w:val="000000" w:themeColor="text1"/>
        </w:rPr>
        <w:t>Recommended</w:t>
      </w:r>
      <w:r w:rsidRPr="000E0C66">
        <w:rPr>
          <w:rFonts w:cs="Calibri"/>
          <w:color w:val="000000" w:themeColor="text1"/>
          <w:spacing w:val="-8"/>
        </w:rPr>
        <w:t xml:space="preserve"> </w:t>
      </w:r>
      <w:r w:rsidRPr="000E0C66">
        <w:rPr>
          <w:rFonts w:cs="Calibri"/>
          <w:color w:val="000000" w:themeColor="text1"/>
        </w:rPr>
        <w:t xml:space="preserve">Practice: Accounting for Further Education and Higher Education (FEHE SORP 2019), the </w:t>
      </w:r>
      <w:proofErr w:type="spellStart"/>
      <w:r w:rsidRPr="000E0C66">
        <w:rPr>
          <w:rFonts w:cs="Calibri"/>
          <w:color w:val="000000" w:themeColor="text1"/>
        </w:rPr>
        <w:t>OfS’s</w:t>
      </w:r>
      <w:proofErr w:type="spellEnd"/>
      <w:r w:rsidRPr="000E0C66">
        <w:rPr>
          <w:rFonts w:cs="Calibri"/>
          <w:color w:val="000000" w:themeColor="text1"/>
        </w:rPr>
        <w:t xml:space="preserve"> Accounts Direction (</w:t>
      </w:r>
      <w:proofErr w:type="spellStart"/>
      <w:r w:rsidRPr="000E0C66">
        <w:rPr>
          <w:rFonts w:cs="Calibri"/>
          <w:color w:val="000000" w:themeColor="text1"/>
        </w:rPr>
        <w:t>OfS</w:t>
      </w:r>
      <w:proofErr w:type="spellEnd"/>
      <w:r w:rsidRPr="000E0C66">
        <w:rPr>
          <w:rFonts w:cs="Calibri"/>
          <w:color w:val="000000" w:themeColor="text1"/>
        </w:rPr>
        <w:t xml:space="preserve"> 2019.41) and UK tax legislation.</w:t>
      </w:r>
    </w:p>
    <w:p w:rsidR="00B40542" w:rsidRPr="000E0C66" w:rsidRDefault="003E5965" w:rsidP="00315CD9">
      <w:pPr>
        <w:pStyle w:val="BodyText"/>
        <w:spacing w:before="200"/>
        <w:rPr>
          <w:rFonts w:cs="Calibri"/>
          <w:color w:val="000000" w:themeColor="text1"/>
        </w:rPr>
      </w:pPr>
      <w:r w:rsidRPr="000E0C66">
        <w:rPr>
          <w:rFonts w:cs="Calibri"/>
          <w:color w:val="000000" w:themeColor="text1"/>
        </w:rPr>
        <w:t>The Group is also subject to laws</w:t>
      </w:r>
      <w:r w:rsidRPr="000E0C66">
        <w:rPr>
          <w:rFonts w:cs="Calibri"/>
          <w:color w:val="000000" w:themeColor="text1"/>
          <w:spacing w:val="-7"/>
        </w:rPr>
        <w:t xml:space="preserve"> </w:t>
      </w:r>
      <w:r w:rsidRPr="000E0C66">
        <w:rPr>
          <w:rFonts w:cs="Calibri"/>
          <w:color w:val="000000" w:themeColor="text1"/>
        </w:rPr>
        <w:t>and</w:t>
      </w:r>
      <w:r w:rsidRPr="000E0C66">
        <w:rPr>
          <w:rFonts w:cs="Calibri"/>
          <w:color w:val="000000" w:themeColor="text1"/>
          <w:spacing w:val="-7"/>
        </w:rPr>
        <w:t xml:space="preserve"> </w:t>
      </w:r>
      <w:r w:rsidRPr="000E0C66">
        <w:rPr>
          <w:rFonts w:cs="Calibri"/>
          <w:color w:val="000000" w:themeColor="text1"/>
        </w:rPr>
        <w:t>regulations</w:t>
      </w:r>
      <w:r w:rsidRPr="000E0C66">
        <w:rPr>
          <w:rFonts w:cs="Calibri"/>
          <w:color w:val="000000" w:themeColor="text1"/>
          <w:spacing w:val="-7"/>
        </w:rPr>
        <w:t xml:space="preserve"> </w:t>
      </w:r>
      <w:proofErr w:type="gramStart"/>
      <w:r w:rsidRPr="000E0C66">
        <w:rPr>
          <w:rFonts w:cs="Calibri"/>
          <w:color w:val="000000" w:themeColor="text1"/>
        </w:rPr>
        <w:t>where</w:t>
      </w:r>
      <w:proofErr w:type="gramEnd"/>
      <w:r w:rsidRPr="000E0C66">
        <w:rPr>
          <w:rFonts w:cs="Calibri"/>
          <w:color w:val="000000" w:themeColor="text1"/>
          <w:spacing w:val="-7"/>
        </w:rPr>
        <w:t xml:space="preserve"> </w:t>
      </w:r>
      <w:r w:rsidRPr="000E0C66">
        <w:rPr>
          <w:rFonts w:cs="Calibri"/>
          <w:color w:val="000000" w:themeColor="text1"/>
        </w:rPr>
        <w:t>the</w:t>
      </w:r>
    </w:p>
    <w:p w:rsidR="00B40542" w:rsidRPr="000E0C66" w:rsidRDefault="003E5965" w:rsidP="00EF7795">
      <w:pPr>
        <w:pStyle w:val="BodyText"/>
        <w:rPr>
          <w:rFonts w:cs="Calibri"/>
          <w:color w:val="000000" w:themeColor="text1"/>
        </w:rPr>
      </w:pPr>
      <w:r w:rsidRPr="000E0C66">
        <w:rPr>
          <w:rFonts w:cs="Calibri"/>
          <w:color w:val="000000" w:themeColor="text1"/>
        </w:rPr>
        <w:t>consequence of non-compliance could have a material effect on</w:t>
      </w:r>
      <w:r w:rsidRPr="000E0C66">
        <w:rPr>
          <w:rFonts w:cs="Calibri"/>
          <w:color w:val="000000" w:themeColor="text1"/>
          <w:spacing w:val="40"/>
        </w:rPr>
        <w:t xml:space="preserve"> </w:t>
      </w:r>
      <w:r w:rsidRPr="000E0C66">
        <w:rPr>
          <w:rFonts w:cs="Calibri"/>
          <w:color w:val="000000" w:themeColor="text1"/>
        </w:rPr>
        <w:t>the amount or disclosures in the financial statements, for example through the imposition of fines or litigations.</w:t>
      </w:r>
      <w:r w:rsidRPr="000E0C66">
        <w:rPr>
          <w:rFonts w:cs="Calibri"/>
          <w:color w:val="000000" w:themeColor="text1"/>
          <w:spacing w:val="-7"/>
        </w:rPr>
        <w:t xml:space="preserve"> </w:t>
      </w:r>
      <w:r w:rsidRPr="000E0C66">
        <w:rPr>
          <w:rFonts w:cs="Calibri"/>
          <w:color w:val="000000" w:themeColor="text1"/>
        </w:rPr>
        <w:t>We</w:t>
      </w:r>
      <w:r w:rsidRPr="000E0C66">
        <w:rPr>
          <w:rFonts w:cs="Calibri"/>
          <w:color w:val="000000" w:themeColor="text1"/>
          <w:spacing w:val="-7"/>
        </w:rPr>
        <w:t xml:space="preserve"> </w:t>
      </w:r>
      <w:r w:rsidRPr="000E0C66">
        <w:rPr>
          <w:rFonts w:cs="Calibri"/>
          <w:color w:val="000000" w:themeColor="text1"/>
        </w:rPr>
        <w:t>identified</w:t>
      </w:r>
      <w:r w:rsidRPr="000E0C66">
        <w:rPr>
          <w:rFonts w:cs="Calibri"/>
          <w:color w:val="000000" w:themeColor="text1"/>
          <w:spacing w:val="-7"/>
        </w:rPr>
        <w:t xml:space="preserve"> </w:t>
      </w:r>
      <w:r w:rsidRPr="000E0C66">
        <w:rPr>
          <w:rFonts w:cs="Calibri"/>
          <w:color w:val="000000" w:themeColor="text1"/>
        </w:rPr>
        <w:t>such</w:t>
      </w:r>
      <w:r w:rsidRPr="000E0C66">
        <w:rPr>
          <w:rFonts w:cs="Calibri"/>
          <w:color w:val="000000" w:themeColor="text1"/>
          <w:spacing w:val="-7"/>
        </w:rPr>
        <w:t xml:space="preserve"> </w:t>
      </w:r>
      <w:r w:rsidRPr="000E0C66">
        <w:rPr>
          <w:rFonts w:cs="Calibri"/>
          <w:color w:val="000000" w:themeColor="text1"/>
        </w:rPr>
        <w:t>laws</w:t>
      </w:r>
      <w:r w:rsidR="00EF7795">
        <w:rPr>
          <w:rFonts w:cs="Calibri"/>
          <w:color w:val="000000" w:themeColor="text1"/>
        </w:rPr>
        <w:t xml:space="preserve"> </w:t>
      </w:r>
      <w:r w:rsidRPr="000E0C66">
        <w:rPr>
          <w:rFonts w:cs="Calibri"/>
          <w:color w:val="000000" w:themeColor="text1"/>
        </w:rPr>
        <w:t>and regulations to be the health and safety</w:t>
      </w:r>
      <w:r w:rsidRPr="000E0C66">
        <w:rPr>
          <w:rFonts w:cs="Calibri"/>
          <w:color w:val="000000" w:themeColor="text1"/>
          <w:spacing w:val="-5"/>
        </w:rPr>
        <w:t xml:space="preserve"> </w:t>
      </w:r>
      <w:r w:rsidRPr="000E0C66">
        <w:rPr>
          <w:rFonts w:cs="Calibri"/>
          <w:color w:val="000000" w:themeColor="text1"/>
        </w:rPr>
        <w:t>legislation,</w:t>
      </w:r>
      <w:r w:rsidRPr="000E0C66">
        <w:rPr>
          <w:rFonts w:cs="Calibri"/>
          <w:color w:val="000000" w:themeColor="text1"/>
          <w:spacing w:val="-5"/>
        </w:rPr>
        <w:t xml:space="preserve"> </w:t>
      </w:r>
      <w:r w:rsidRPr="000E0C66">
        <w:rPr>
          <w:rFonts w:cs="Calibri"/>
          <w:color w:val="000000" w:themeColor="text1"/>
        </w:rPr>
        <w:t>registration</w:t>
      </w:r>
      <w:r w:rsidRPr="000E0C66">
        <w:rPr>
          <w:rFonts w:cs="Calibri"/>
          <w:color w:val="000000" w:themeColor="text1"/>
          <w:spacing w:val="-5"/>
        </w:rPr>
        <w:t xml:space="preserve"> </w:t>
      </w:r>
      <w:r w:rsidRPr="000E0C66">
        <w:rPr>
          <w:rFonts w:cs="Calibri"/>
          <w:color w:val="000000" w:themeColor="text1"/>
        </w:rPr>
        <w:t>with</w:t>
      </w:r>
      <w:r w:rsidRPr="000E0C66">
        <w:rPr>
          <w:rFonts w:cs="Calibri"/>
          <w:color w:val="000000" w:themeColor="text1"/>
          <w:spacing w:val="-5"/>
        </w:rPr>
        <w:t xml:space="preserve"> </w:t>
      </w:r>
      <w:r w:rsidRPr="000E0C66">
        <w:rPr>
          <w:rFonts w:cs="Calibri"/>
          <w:color w:val="000000" w:themeColor="text1"/>
        </w:rPr>
        <w:t>the Office for Students and their ongoing conditions of registration.</w:t>
      </w:r>
    </w:p>
    <w:p w:rsidR="00B40542" w:rsidRPr="000E0C66" w:rsidRDefault="003E5965" w:rsidP="00315CD9">
      <w:pPr>
        <w:pStyle w:val="BodyText"/>
        <w:rPr>
          <w:rFonts w:cs="Calibri"/>
          <w:color w:val="000000" w:themeColor="text1"/>
        </w:rPr>
      </w:pPr>
      <w:r w:rsidRPr="000E0C66">
        <w:rPr>
          <w:rFonts w:cs="Calibri"/>
          <w:color w:val="000000" w:themeColor="text1"/>
        </w:rPr>
        <w:t>Our</w:t>
      </w:r>
      <w:r w:rsidRPr="000E0C66">
        <w:rPr>
          <w:rFonts w:cs="Calibri"/>
          <w:color w:val="000000" w:themeColor="text1"/>
          <w:spacing w:val="-3"/>
        </w:rPr>
        <w:t xml:space="preserve"> </w:t>
      </w:r>
      <w:r w:rsidRPr="000E0C66">
        <w:rPr>
          <w:rFonts w:cs="Calibri"/>
          <w:color w:val="000000" w:themeColor="text1"/>
        </w:rPr>
        <w:t>procedures</w:t>
      </w:r>
      <w:r w:rsidRPr="000E0C66">
        <w:rPr>
          <w:rFonts w:cs="Calibri"/>
          <w:color w:val="000000" w:themeColor="text1"/>
          <w:spacing w:val="-3"/>
        </w:rPr>
        <w:t xml:space="preserve"> </w:t>
      </w:r>
      <w:r w:rsidRPr="000E0C66">
        <w:rPr>
          <w:rFonts w:cs="Calibri"/>
          <w:color w:val="000000" w:themeColor="text1"/>
        </w:rPr>
        <w:t>in</w:t>
      </w:r>
      <w:r w:rsidRPr="000E0C66">
        <w:rPr>
          <w:rFonts w:cs="Calibri"/>
          <w:color w:val="000000" w:themeColor="text1"/>
          <w:spacing w:val="-3"/>
        </w:rPr>
        <w:t xml:space="preserve"> </w:t>
      </w:r>
      <w:r w:rsidRPr="000E0C66">
        <w:rPr>
          <w:rFonts w:cs="Calibri"/>
          <w:color w:val="000000" w:themeColor="text1"/>
        </w:rPr>
        <w:t>respect</w:t>
      </w:r>
      <w:r w:rsidRPr="000E0C66">
        <w:rPr>
          <w:rFonts w:cs="Calibri"/>
          <w:color w:val="000000" w:themeColor="text1"/>
          <w:spacing w:val="-3"/>
        </w:rPr>
        <w:t xml:space="preserve"> </w:t>
      </w:r>
      <w:r w:rsidRPr="000E0C66">
        <w:rPr>
          <w:rFonts w:cs="Calibri"/>
          <w:color w:val="000000" w:themeColor="text1"/>
        </w:rPr>
        <w:t>of</w:t>
      </w:r>
      <w:r w:rsidRPr="000E0C66">
        <w:rPr>
          <w:rFonts w:cs="Calibri"/>
          <w:color w:val="000000" w:themeColor="text1"/>
          <w:spacing w:val="-3"/>
        </w:rPr>
        <w:t xml:space="preserve"> </w:t>
      </w:r>
      <w:r w:rsidRPr="000E0C66">
        <w:rPr>
          <w:rFonts w:cs="Calibri"/>
          <w:color w:val="000000" w:themeColor="text1"/>
        </w:rPr>
        <w:t>the above included:</w:t>
      </w:r>
    </w:p>
    <w:p w:rsidR="00B40542" w:rsidRPr="000E0C66" w:rsidRDefault="003E5965" w:rsidP="001C339C">
      <w:pPr>
        <w:pStyle w:val="ListParagraph"/>
        <w:rPr>
          <w:rFonts w:cs="Calibri"/>
        </w:rPr>
      </w:pPr>
      <w:r w:rsidRPr="000E0C66">
        <w:rPr>
          <w:rFonts w:cs="Calibri"/>
        </w:rPr>
        <w:t>review of minutes of meeting of those charged with governance for any instances of non-compliance with laws and regulations;</w:t>
      </w:r>
    </w:p>
    <w:p w:rsidR="00B40542" w:rsidRPr="000E0C66" w:rsidRDefault="003E5965" w:rsidP="001C339C">
      <w:pPr>
        <w:pStyle w:val="ListParagraph"/>
        <w:rPr>
          <w:rFonts w:cs="Calibri"/>
        </w:rPr>
      </w:pPr>
      <w:r w:rsidRPr="000E0C66">
        <w:rPr>
          <w:rFonts w:cs="Calibri"/>
        </w:rPr>
        <w:t>review of correspondence with regulatory and tax authorities for any instances of non-compliance with laws and regulations;</w:t>
      </w:r>
    </w:p>
    <w:p w:rsidR="00B40542" w:rsidRPr="000E0C66" w:rsidRDefault="003E5965" w:rsidP="001C339C">
      <w:pPr>
        <w:pStyle w:val="ListParagraph"/>
        <w:rPr>
          <w:rFonts w:cs="Calibri"/>
        </w:rPr>
      </w:pPr>
      <w:r w:rsidRPr="000E0C66">
        <w:rPr>
          <w:rFonts w:cs="Calibri"/>
        </w:rPr>
        <w:t>review of financial statement disclosures and agreeing to supporting documentation; and</w:t>
      </w:r>
    </w:p>
    <w:p w:rsidR="00B40542" w:rsidRPr="000E0C66" w:rsidRDefault="003E5965" w:rsidP="001C339C">
      <w:pPr>
        <w:pStyle w:val="ListParagraph"/>
        <w:rPr>
          <w:rFonts w:cs="Calibri"/>
        </w:rPr>
      </w:pPr>
      <w:r w:rsidRPr="000E0C66">
        <w:rPr>
          <w:rFonts w:cs="Calibri"/>
        </w:rPr>
        <w:t>review of legal expenditure accounts to</w:t>
      </w:r>
      <w:r w:rsidRPr="000E0C66">
        <w:rPr>
          <w:rFonts w:cs="Calibri"/>
          <w:spacing w:val="-4"/>
        </w:rPr>
        <w:t xml:space="preserve"> </w:t>
      </w:r>
      <w:r w:rsidRPr="000E0C66">
        <w:rPr>
          <w:rFonts w:cs="Calibri"/>
        </w:rPr>
        <w:t>understand</w:t>
      </w:r>
      <w:r w:rsidRPr="000E0C66">
        <w:rPr>
          <w:rFonts w:cs="Calibri"/>
          <w:spacing w:val="-4"/>
        </w:rPr>
        <w:t xml:space="preserve"> </w:t>
      </w:r>
      <w:r w:rsidRPr="000E0C66">
        <w:rPr>
          <w:rFonts w:cs="Calibri"/>
        </w:rPr>
        <w:t>the</w:t>
      </w:r>
      <w:r w:rsidRPr="000E0C66">
        <w:rPr>
          <w:rFonts w:cs="Calibri"/>
          <w:spacing w:val="-4"/>
        </w:rPr>
        <w:t xml:space="preserve"> </w:t>
      </w:r>
      <w:r w:rsidRPr="000E0C66">
        <w:rPr>
          <w:rFonts w:cs="Calibri"/>
        </w:rPr>
        <w:t>nature of expenditure incurred.</w:t>
      </w:r>
    </w:p>
    <w:p w:rsidR="00B40542" w:rsidRPr="000E0C66" w:rsidRDefault="003E5965" w:rsidP="00315CD9">
      <w:pPr>
        <w:pStyle w:val="Heading6"/>
        <w:spacing w:before="194"/>
        <w:ind w:left="0"/>
        <w:rPr>
          <w:rFonts w:cs="Calibri"/>
          <w:color w:val="000000" w:themeColor="text1"/>
        </w:rPr>
      </w:pPr>
      <w:r w:rsidRPr="000E0C66">
        <w:rPr>
          <w:rFonts w:cs="Calibri"/>
          <w:color w:val="000000" w:themeColor="text1"/>
          <w:spacing w:val="-4"/>
        </w:rPr>
        <w:t>Fraud</w:t>
      </w:r>
    </w:p>
    <w:p w:rsidR="00B40542" w:rsidRPr="000E0C66" w:rsidRDefault="003E5965" w:rsidP="00315CD9">
      <w:pPr>
        <w:pStyle w:val="BodyText"/>
        <w:spacing w:before="62"/>
        <w:rPr>
          <w:rFonts w:cs="Calibri"/>
          <w:color w:val="000000" w:themeColor="text1"/>
        </w:rPr>
      </w:pPr>
      <w:r w:rsidRPr="000E0C66">
        <w:rPr>
          <w:rFonts w:cs="Calibri"/>
          <w:color w:val="000000" w:themeColor="text1"/>
        </w:rPr>
        <w:t>We assessed the susceptibility of the</w:t>
      </w:r>
      <w:r w:rsidRPr="000E0C66">
        <w:rPr>
          <w:rFonts w:cs="Calibri"/>
          <w:color w:val="000000" w:themeColor="text1"/>
          <w:spacing w:val="-5"/>
        </w:rPr>
        <w:t xml:space="preserve"> </w:t>
      </w:r>
      <w:r w:rsidRPr="000E0C66">
        <w:rPr>
          <w:rFonts w:cs="Calibri"/>
          <w:color w:val="000000" w:themeColor="text1"/>
        </w:rPr>
        <w:t>financial</w:t>
      </w:r>
      <w:r w:rsidRPr="000E0C66">
        <w:rPr>
          <w:rFonts w:cs="Calibri"/>
          <w:color w:val="000000" w:themeColor="text1"/>
          <w:spacing w:val="-5"/>
        </w:rPr>
        <w:t xml:space="preserve"> </w:t>
      </w:r>
      <w:r w:rsidRPr="000E0C66">
        <w:rPr>
          <w:rFonts w:cs="Calibri"/>
          <w:color w:val="000000" w:themeColor="text1"/>
        </w:rPr>
        <w:t>statements</w:t>
      </w:r>
      <w:r w:rsidRPr="000E0C66">
        <w:rPr>
          <w:rFonts w:cs="Calibri"/>
          <w:color w:val="000000" w:themeColor="text1"/>
          <w:spacing w:val="-5"/>
        </w:rPr>
        <w:t xml:space="preserve"> </w:t>
      </w:r>
      <w:r w:rsidRPr="000E0C66">
        <w:rPr>
          <w:rFonts w:cs="Calibri"/>
          <w:color w:val="000000" w:themeColor="text1"/>
        </w:rPr>
        <w:t>to</w:t>
      </w:r>
      <w:r w:rsidRPr="000E0C66">
        <w:rPr>
          <w:rFonts w:cs="Calibri"/>
          <w:color w:val="000000" w:themeColor="text1"/>
          <w:spacing w:val="-5"/>
        </w:rPr>
        <w:t xml:space="preserve"> </w:t>
      </w:r>
      <w:r w:rsidRPr="000E0C66">
        <w:rPr>
          <w:rFonts w:cs="Calibri"/>
          <w:color w:val="000000" w:themeColor="text1"/>
        </w:rPr>
        <w:t>material misstatement,</w:t>
      </w:r>
      <w:r w:rsidRPr="000E0C66">
        <w:rPr>
          <w:rFonts w:cs="Calibri"/>
          <w:color w:val="000000" w:themeColor="text1"/>
          <w:spacing w:val="3"/>
        </w:rPr>
        <w:t xml:space="preserve"> </w:t>
      </w:r>
      <w:r w:rsidRPr="000E0C66">
        <w:rPr>
          <w:rFonts w:cs="Calibri"/>
          <w:color w:val="000000" w:themeColor="text1"/>
        </w:rPr>
        <w:t>including</w:t>
      </w:r>
      <w:r w:rsidRPr="000E0C66">
        <w:rPr>
          <w:rFonts w:cs="Calibri"/>
          <w:color w:val="000000" w:themeColor="text1"/>
          <w:spacing w:val="3"/>
        </w:rPr>
        <w:t xml:space="preserve"> </w:t>
      </w:r>
      <w:r w:rsidRPr="000E0C66">
        <w:rPr>
          <w:rFonts w:cs="Calibri"/>
          <w:color w:val="000000" w:themeColor="text1"/>
        </w:rPr>
        <w:t>fraud.</w:t>
      </w:r>
      <w:r w:rsidRPr="000E0C66">
        <w:rPr>
          <w:rFonts w:cs="Calibri"/>
          <w:color w:val="000000" w:themeColor="text1"/>
          <w:spacing w:val="3"/>
        </w:rPr>
        <w:t xml:space="preserve"> </w:t>
      </w:r>
      <w:r w:rsidRPr="000E0C66">
        <w:rPr>
          <w:rFonts w:cs="Calibri"/>
          <w:color w:val="000000" w:themeColor="text1"/>
          <w:spacing w:val="-5"/>
        </w:rPr>
        <w:t>Our</w:t>
      </w:r>
    </w:p>
    <w:p w:rsidR="00B40542" w:rsidRPr="000E0C66" w:rsidRDefault="003E5965" w:rsidP="00315CD9">
      <w:pPr>
        <w:pStyle w:val="BodyText"/>
        <w:rPr>
          <w:rFonts w:cs="Calibri"/>
          <w:color w:val="000000" w:themeColor="text1"/>
        </w:rPr>
      </w:pPr>
      <w:r w:rsidRPr="000E0C66">
        <w:rPr>
          <w:rFonts w:cs="Calibri"/>
          <w:color w:val="000000" w:themeColor="text1"/>
        </w:rPr>
        <w:t>risk</w:t>
      </w:r>
      <w:r w:rsidRPr="000E0C66">
        <w:rPr>
          <w:rFonts w:cs="Calibri"/>
          <w:color w:val="000000" w:themeColor="text1"/>
          <w:spacing w:val="5"/>
        </w:rPr>
        <w:t xml:space="preserve"> </w:t>
      </w:r>
      <w:r w:rsidRPr="000E0C66">
        <w:rPr>
          <w:rFonts w:cs="Calibri"/>
          <w:color w:val="000000" w:themeColor="text1"/>
        </w:rPr>
        <w:t>assessment</w:t>
      </w:r>
      <w:r w:rsidRPr="000E0C66">
        <w:rPr>
          <w:rFonts w:cs="Calibri"/>
          <w:color w:val="000000" w:themeColor="text1"/>
          <w:spacing w:val="6"/>
        </w:rPr>
        <w:t xml:space="preserve"> </w:t>
      </w:r>
      <w:r w:rsidRPr="000E0C66">
        <w:rPr>
          <w:rFonts w:cs="Calibri"/>
          <w:color w:val="000000" w:themeColor="text1"/>
        </w:rPr>
        <w:t>procedures</w:t>
      </w:r>
      <w:r w:rsidRPr="000E0C66">
        <w:rPr>
          <w:rFonts w:cs="Calibri"/>
          <w:color w:val="000000" w:themeColor="text1"/>
          <w:spacing w:val="6"/>
        </w:rPr>
        <w:t xml:space="preserve"> </w:t>
      </w:r>
      <w:r w:rsidRPr="000E0C66">
        <w:rPr>
          <w:rFonts w:cs="Calibri"/>
          <w:color w:val="000000" w:themeColor="text1"/>
          <w:spacing w:val="-2"/>
        </w:rPr>
        <w:t>included:</w:t>
      </w:r>
    </w:p>
    <w:p w:rsidR="00B40542" w:rsidRPr="000E0C66" w:rsidRDefault="003E5965" w:rsidP="001C339C">
      <w:pPr>
        <w:pStyle w:val="ListParagraph"/>
        <w:rPr>
          <w:rFonts w:cs="Calibri"/>
        </w:rPr>
      </w:pPr>
      <w:r w:rsidRPr="000E0C66">
        <w:rPr>
          <w:rFonts w:cs="Calibri"/>
        </w:rPr>
        <w:t>enquiry with management and those charged with governance, internal audit, and audit and risk committee regarding any known or suspected instances of fraud;</w:t>
      </w:r>
    </w:p>
    <w:p w:rsidR="00B40542" w:rsidRPr="000E0C66" w:rsidRDefault="003E5965" w:rsidP="001C339C">
      <w:pPr>
        <w:pStyle w:val="ListParagraph"/>
        <w:rPr>
          <w:rFonts w:cs="Calibri"/>
        </w:rPr>
      </w:pPr>
      <w:r w:rsidRPr="000E0C66">
        <w:rPr>
          <w:rFonts w:cs="Calibri"/>
        </w:rPr>
        <w:t>obtaining an understanding</w:t>
      </w:r>
      <w:r w:rsidRPr="000E0C66">
        <w:rPr>
          <w:rFonts w:cs="Calibri"/>
          <w:spacing w:val="-4"/>
        </w:rPr>
        <w:t xml:space="preserve"> </w:t>
      </w:r>
      <w:r w:rsidRPr="000E0C66">
        <w:rPr>
          <w:rFonts w:cs="Calibri"/>
        </w:rPr>
        <w:t>of</w:t>
      </w:r>
      <w:r w:rsidRPr="000E0C66">
        <w:rPr>
          <w:rFonts w:cs="Calibri"/>
          <w:spacing w:val="-4"/>
        </w:rPr>
        <w:t xml:space="preserve"> </w:t>
      </w:r>
      <w:r w:rsidRPr="000E0C66">
        <w:rPr>
          <w:rFonts w:cs="Calibri"/>
        </w:rPr>
        <w:t>the Group’s policies and procedures relating to:</w:t>
      </w:r>
    </w:p>
    <w:p w:rsidR="00B40542" w:rsidRPr="000E0C66" w:rsidRDefault="003E5965" w:rsidP="001C339C">
      <w:pPr>
        <w:pStyle w:val="ListParagraph"/>
        <w:numPr>
          <w:ilvl w:val="1"/>
          <w:numId w:val="33"/>
        </w:numPr>
        <w:rPr>
          <w:rFonts w:cs="Calibri"/>
        </w:rPr>
      </w:pPr>
      <w:r w:rsidRPr="000E0C66">
        <w:rPr>
          <w:rFonts w:cs="Calibri"/>
        </w:rPr>
        <w:t>detecting</w:t>
      </w:r>
      <w:r w:rsidRPr="000E0C66">
        <w:rPr>
          <w:rFonts w:cs="Calibri"/>
          <w:spacing w:val="-5"/>
        </w:rPr>
        <w:t xml:space="preserve"> </w:t>
      </w:r>
      <w:r w:rsidRPr="000E0C66">
        <w:rPr>
          <w:rFonts w:cs="Calibri"/>
        </w:rPr>
        <w:t>and responding to the risks of fraud; and</w:t>
      </w:r>
    </w:p>
    <w:p w:rsidR="00B40542" w:rsidRPr="000E0C66" w:rsidRDefault="003E5965" w:rsidP="001C339C">
      <w:pPr>
        <w:pStyle w:val="ListParagraph"/>
        <w:numPr>
          <w:ilvl w:val="1"/>
          <w:numId w:val="33"/>
        </w:numPr>
        <w:rPr>
          <w:rFonts w:cs="Calibri"/>
        </w:rPr>
      </w:pPr>
      <w:r w:rsidRPr="000E0C66">
        <w:rPr>
          <w:rFonts w:cs="Calibri"/>
        </w:rPr>
        <w:t>internal controls</w:t>
      </w:r>
      <w:r w:rsidRPr="000E0C66">
        <w:rPr>
          <w:rFonts w:cs="Calibri"/>
          <w:spacing w:val="-5"/>
        </w:rPr>
        <w:t xml:space="preserve"> </w:t>
      </w:r>
      <w:r w:rsidRPr="000E0C66">
        <w:rPr>
          <w:rFonts w:cs="Calibri"/>
        </w:rPr>
        <w:t>established</w:t>
      </w:r>
      <w:r w:rsidRPr="000E0C66">
        <w:rPr>
          <w:rFonts w:cs="Calibri"/>
          <w:spacing w:val="-5"/>
        </w:rPr>
        <w:t xml:space="preserve"> </w:t>
      </w:r>
      <w:r w:rsidRPr="000E0C66">
        <w:rPr>
          <w:rFonts w:cs="Calibri"/>
        </w:rPr>
        <w:t>to mitigate risks related to fraud;</w:t>
      </w:r>
    </w:p>
    <w:p w:rsidR="00B40542" w:rsidRPr="000E0C66" w:rsidRDefault="003E5965" w:rsidP="001C339C">
      <w:pPr>
        <w:pStyle w:val="ListParagraph"/>
        <w:rPr>
          <w:rFonts w:cs="Calibri"/>
        </w:rPr>
      </w:pPr>
      <w:r w:rsidRPr="000E0C66">
        <w:rPr>
          <w:rFonts w:cs="Calibri"/>
        </w:rPr>
        <w:t>review of minutes of meetings of those charged with governance for any known or suspected instances of fraud;</w:t>
      </w:r>
    </w:p>
    <w:p w:rsidR="00B40542" w:rsidRPr="000E0C66" w:rsidRDefault="003E5965" w:rsidP="001C339C">
      <w:pPr>
        <w:pStyle w:val="ListParagraph"/>
        <w:rPr>
          <w:rFonts w:cs="Calibri"/>
        </w:rPr>
      </w:pPr>
      <w:r w:rsidRPr="000E0C66">
        <w:rPr>
          <w:rFonts w:cs="Calibri"/>
        </w:rPr>
        <w:t>discussion among the engagement team as to how and where fraud might occur in the financial statements;</w:t>
      </w:r>
    </w:p>
    <w:p w:rsidR="00B40542" w:rsidRPr="000E0C66" w:rsidRDefault="003E5965" w:rsidP="001C339C">
      <w:pPr>
        <w:pStyle w:val="ListParagraph"/>
        <w:rPr>
          <w:rFonts w:cs="Calibri"/>
        </w:rPr>
      </w:pPr>
      <w:r w:rsidRPr="000E0C66">
        <w:rPr>
          <w:rFonts w:cs="Calibri"/>
        </w:rPr>
        <w:t>performing analytical procedures to identify any unusual or unexpected relationships that may indicate risks of material Based on our risk assessment, we</w:t>
      </w:r>
      <w:r w:rsidRPr="000E0C66">
        <w:rPr>
          <w:rFonts w:cs="Calibri"/>
          <w:spacing w:val="1"/>
        </w:rPr>
        <w:t xml:space="preserve"> </w:t>
      </w:r>
      <w:r w:rsidRPr="000E0C66">
        <w:rPr>
          <w:rFonts w:cs="Calibri"/>
        </w:rPr>
        <w:t>considered</w:t>
      </w:r>
      <w:r w:rsidRPr="000E0C66">
        <w:rPr>
          <w:rFonts w:cs="Calibri"/>
          <w:spacing w:val="2"/>
        </w:rPr>
        <w:t xml:space="preserve"> </w:t>
      </w:r>
      <w:r w:rsidRPr="000E0C66">
        <w:rPr>
          <w:rFonts w:cs="Calibri"/>
        </w:rPr>
        <w:t>the</w:t>
      </w:r>
      <w:r w:rsidRPr="000E0C66">
        <w:rPr>
          <w:rFonts w:cs="Calibri"/>
          <w:spacing w:val="2"/>
        </w:rPr>
        <w:t xml:space="preserve"> </w:t>
      </w:r>
      <w:proofErr w:type="spellStart"/>
      <w:r w:rsidRPr="000E0C66">
        <w:rPr>
          <w:rFonts w:cs="Calibri"/>
        </w:rPr>
        <w:t>areas</w:t>
      </w:r>
      <w:proofErr w:type="spellEnd"/>
      <w:r w:rsidRPr="000E0C66">
        <w:rPr>
          <w:rFonts w:cs="Calibri"/>
          <w:spacing w:val="2"/>
        </w:rPr>
        <w:t xml:space="preserve"> </w:t>
      </w:r>
      <w:r w:rsidRPr="000E0C66">
        <w:rPr>
          <w:rFonts w:cs="Calibri"/>
          <w:spacing w:val="-4"/>
        </w:rPr>
        <w:t>most</w:t>
      </w:r>
      <w:r w:rsidR="001C339C" w:rsidRPr="000E0C66">
        <w:rPr>
          <w:rFonts w:cs="Calibri"/>
          <w:spacing w:val="-4"/>
        </w:rPr>
        <w:t xml:space="preserve"> </w:t>
      </w:r>
      <w:r w:rsidRPr="000E0C66">
        <w:rPr>
          <w:rFonts w:cs="Calibri"/>
        </w:rPr>
        <w:t>susceptible to fraud to be posting inappropriate</w:t>
      </w:r>
      <w:r w:rsidRPr="000E0C66">
        <w:rPr>
          <w:rFonts w:cs="Calibri"/>
          <w:spacing w:val="-9"/>
        </w:rPr>
        <w:t xml:space="preserve"> </w:t>
      </w:r>
      <w:r w:rsidRPr="000E0C66">
        <w:rPr>
          <w:rFonts w:cs="Calibri"/>
        </w:rPr>
        <w:t>journals</w:t>
      </w:r>
      <w:r w:rsidRPr="000E0C66">
        <w:rPr>
          <w:rFonts w:cs="Calibri"/>
          <w:spacing w:val="-9"/>
        </w:rPr>
        <w:t xml:space="preserve"> </w:t>
      </w:r>
      <w:r w:rsidRPr="000E0C66">
        <w:rPr>
          <w:rFonts w:cs="Calibri"/>
        </w:rPr>
        <w:t>to</w:t>
      </w:r>
      <w:r w:rsidRPr="000E0C66">
        <w:rPr>
          <w:rFonts w:cs="Calibri"/>
          <w:spacing w:val="-9"/>
        </w:rPr>
        <w:t xml:space="preserve"> </w:t>
      </w:r>
      <w:r w:rsidRPr="000E0C66">
        <w:rPr>
          <w:rFonts w:cs="Calibri"/>
        </w:rPr>
        <w:t>manipulate financial results (including other income) and management bias in accounting estimates.</w:t>
      </w:r>
    </w:p>
    <w:p w:rsidR="00B40542" w:rsidRPr="000E0C66" w:rsidRDefault="003E5965" w:rsidP="00315CD9">
      <w:pPr>
        <w:pStyle w:val="BodyText"/>
        <w:spacing w:before="200"/>
        <w:rPr>
          <w:rFonts w:cs="Calibri"/>
          <w:color w:val="000000" w:themeColor="text1"/>
        </w:rPr>
      </w:pPr>
      <w:r w:rsidRPr="000E0C66">
        <w:rPr>
          <w:rFonts w:cs="Calibri"/>
          <w:color w:val="000000" w:themeColor="text1"/>
        </w:rPr>
        <w:t>Our</w:t>
      </w:r>
      <w:r w:rsidRPr="000E0C66">
        <w:rPr>
          <w:rFonts w:cs="Calibri"/>
          <w:color w:val="000000" w:themeColor="text1"/>
          <w:spacing w:val="-3"/>
        </w:rPr>
        <w:t xml:space="preserve"> </w:t>
      </w:r>
      <w:r w:rsidRPr="000E0C66">
        <w:rPr>
          <w:rFonts w:cs="Calibri"/>
          <w:color w:val="000000" w:themeColor="text1"/>
        </w:rPr>
        <w:t>procedures</w:t>
      </w:r>
      <w:r w:rsidRPr="000E0C66">
        <w:rPr>
          <w:rFonts w:cs="Calibri"/>
          <w:color w:val="000000" w:themeColor="text1"/>
          <w:spacing w:val="-3"/>
        </w:rPr>
        <w:t xml:space="preserve"> </w:t>
      </w:r>
      <w:r w:rsidRPr="000E0C66">
        <w:rPr>
          <w:rFonts w:cs="Calibri"/>
          <w:color w:val="000000" w:themeColor="text1"/>
        </w:rPr>
        <w:t>in</w:t>
      </w:r>
      <w:r w:rsidRPr="000E0C66">
        <w:rPr>
          <w:rFonts w:cs="Calibri"/>
          <w:color w:val="000000" w:themeColor="text1"/>
          <w:spacing w:val="-3"/>
        </w:rPr>
        <w:t xml:space="preserve"> </w:t>
      </w:r>
      <w:r w:rsidRPr="000E0C66">
        <w:rPr>
          <w:rFonts w:cs="Calibri"/>
          <w:color w:val="000000" w:themeColor="text1"/>
        </w:rPr>
        <w:t>respect</w:t>
      </w:r>
      <w:r w:rsidRPr="000E0C66">
        <w:rPr>
          <w:rFonts w:cs="Calibri"/>
          <w:color w:val="000000" w:themeColor="text1"/>
          <w:spacing w:val="-3"/>
        </w:rPr>
        <w:t xml:space="preserve"> </w:t>
      </w:r>
      <w:r w:rsidRPr="000E0C66">
        <w:rPr>
          <w:rFonts w:cs="Calibri"/>
          <w:color w:val="000000" w:themeColor="text1"/>
        </w:rPr>
        <w:t>of</w:t>
      </w:r>
      <w:r w:rsidRPr="000E0C66">
        <w:rPr>
          <w:rFonts w:cs="Calibri"/>
          <w:color w:val="000000" w:themeColor="text1"/>
          <w:spacing w:val="-3"/>
        </w:rPr>
        <w:t xml:space="preserve"> </w:t>
      </w:r>
      <w:r w:rsidRPr="000E0C66">
        <w:rPr>
          <w:rFonts w:cs="Calibri"/>
          <w:color w:val="000000" w:themeColor="text1"/>
        </w:rPr>
        <w:t>the above included:</w:t>
      </w:r>
    </w:p>
    <w:p w:rsidR="00B40542" w:rsidRPr="000E0C66" w:rsidRDefault="003E5965" w:rsidP="001C339C">
      <w:pPr>
        <w:pStyle w:val="ListParagraph"/>
        <w:rPr>
          <w:rFonts w:cs="Calibri"/>
        </w:rPr>
      </w:pPr>
      <w:r w:rsidRPr="000E0C66">
        <w:rPr>
          <w:rFonts w:cs="Calibri"/>
        </w:rPr>
        <w:t xml:space="preserve">testing a sample of journal entries throughout the year, which met a </w:t>
      </w:r>
      <w:proofErr w:type="gramStart"/>
      <w:r w:rsidRPr="000E0C66">
        <w:rPr>
          <w:rFonts w:cs="Calibri"/>
        </w:rPr>
        <w:t>defined risk criteria</w:t>
      </w:r>
      <w:proofErr w:type="gramEnd"/>
      <w:r w:rsidRPr="000E0C66">
        <w:rPr>
          <w:rFonts w:cs="Calibri"/>
        </w:rPr>
        <w:t>, by agreeing to supporting documentation, with specific emphasis on other income;</w:t>
      </w:r>
    </w:p>
    <w:p w:rsidR="00B40542" w:rsidRPr="000E0C66" w:rsidRDefault="003E5965" w:rsidP="001C339C">
      <w:pPr>
        <w:pStyle w:val="ListParagraph"/>
        <w:rPr>
          <w:rFonts w:cs="Calibri"/>
        </w:rPr>
      </w:pPr>
      <w:r w:rsidRPr="000E0C66">
        <w:rPr>
          <w:rFonts w:cs="Calibri"/>
        </w:rPr>
        <w:t>assessing significant estimates made by management for bias, including the value of defined benefit pension liabilities, useful economic life of property, plant and</w:t>
      </w:r>
      <w:r w:rsidRPr="000E0C66">
        <w:rPr>
          <w:rFonts w:cs="Calibri"/>
          <w:spacing w:val="-1"/>
        </w:rPr>
        <w:t xml:space="preserve"> </w:t>
      </w:r>
      <w:r w:rsidRPr="000E0C66">
        <w:rPr>
          <w:rFonts w:cs="Calibri"/>
        </w:rPr>
        <w:t>equipment,</w:t>
      </w:r>
      <w:r w:rsidRPr="000E0C66">
        <w:rPr>
          <w:rFonts w:cs="Calibri"/>
          <w:spacing w:val="-1"/>
        </w:rPr>
        <w:t xml:space="preserve"> </w:t>
      </w:r>
      <w:r w:rsidRPr="000E0C66">
        <w:rPr>
          <w:rFonts w:cs="Calibri"/>
        </w:rPr>
        <w:t>recoverability</w:t>
      </w:r>
      <w:r w:rsidRPr="000E0C66">
        <w:rPr>
          <w:rFonts w:cs="Calibri"/>
          <w:spacing w:val="-1"/>
        </w:rPr>
        <w:t xml:space="preserve"> </w:t>
      </w:r>
      <w:r w:rsidRPr="000E0C66">
        <w:rPr>
          <w:rFonts w:cs="Calibri"/>
        </w:rPr>
        <w:t>of debtors</w:t>
      </w:r>
      <w:r w:rsidRPr="000E0C66">
        <w:rPr>
          <w:rFonts w:cs="Calibri"/>
          <w:spacing w:val="-6"/>
        </w:rPr>
        <w:t xml:space="preserve"> </w:t>
      </w:r>
      <w:r w:rsidRPr="000E0C66">
        <w:rPr>
          <w:rFonts w:cs="Calibri"/>
        </w:rPr>
        <w:t>and</w:t>
      </w:r>
      <w:r w:rsidRPr="000E0C66">
        <w:rPr>
          <w:rFonts w:cs="Calibri"/>
          <w:spacing w:val="-6"/>
        </w:rPr>
        <w:t xml:space="preserve"> </w:t>
      </w:r>
      <w:r w:rsidRPr="000E0C66">
        <w:rPr>
          <w:rFonts w:cs="Calibri"/>
        </w:rPr>
        <w:t>income</w:t>
      </w:r>
      <w:r w:rsidRPr="000E0C66">
        <w:rPr>
          <w:rFonts w:cs="Calibri"/>
          <w:spacing w:val="-6"/>
        </w:rPr>
        <w:t xml:space="preserve"> </w:t>
      </w:r>
      <w:r w:rsidRPr="000E0C66">
        <w:rPr>
          <w:rFonts w:cs="Calibri"/>
        </w:rPr>
        <w:t>recognition.</w:t>
      </w:r>
    </w:p>
    <w:p w:rsidR="00B40542" w:rsidRPr="000E0C66" w:rsidRDefault="003E5965" w:rsidP="001C339C">
      <w:pPr>
        <w:pStyle w:val="BodyText"/>
        <w:spacing w:before="200"/>
        <w:rPr>
          <w:rFonts w:cs="Calibri"/>
          <w:color w:val="000000" w:themeColor="text1"/>
        </w:rPr>
      </w:pPr>
      <w:r w:rsidRPr="000E0C66">
        <w:rPr>
          <w:rFonts w:cs="Calibri"/>
          <w:color w:val="000000" w:themeColor="text1"/>
        </w:rPr>
        <w:t>We also communicated relevant identified laws and regulations and potential fraud risks to all engagement</w:t>
      </w:r>
      <w:r w:rsidRPr="000E0C66">
        <w:rPr>
          <w:rFonts w:cs="Calibri"/>
          <w:color w:val="000000" w:themeColor="text1"/>
          <w:spacing w:val="-5"/>
        </w:rPr>
        <w:t xml:space="preserve"> </w:t>
      </w:r>
      <w:r w:rsidRPr="000E0C66">
        <w:rPr>
          <w:rFonts w:cs="Calibri"/>
          <w:color w:val="000000" w:themeColor="text1"/>
        </w:rPr>
        <w:t>team</w:t>
      </w:r>
      <w:r w:rsidRPr="000E0C66">
        <w:rPr>
          <w:rFonts w:cs="Calibri"/>
          <w:color w:val="000000" w:themeColor="text1"/>
          <w:spacing w:val="-5"/>
        </w:rPr>
        <w:t xml:space="preserve"> </w:t>
      </w:r>
      <w:r w:rsidRPr="000E0C66">
        <w:rPr>
          <w:rFonts w:cs="Calibri"/>
          <w:color w:val="000000" w:themeColor="text1"/>
        </w:rPr>
        <w:t>members</w:t>
      </w:r>
      <w:r w:rsidRPr="000E0C66">
        <w:rPr>
          <w:rFonts w:cs="Calibri"/>
          <w:color w:val="000000" w:themeColor="text1"/>
          <w:spacing w:val="-5"/>
        </w:rPr>
        <w:t xml:space="preserve"> </w:t>
      </w:r>
      <w:r w:rsidRPr="000E0C66">
        <w:rPr>
          <w:rFonts w:cs="Calibri"/>
          <w:color w:val="000000" w:themeColor="text1"/>
        </w:rPr>
        <w:t>and</w:t>
      </w:r>
      <w:r w:rsidR="001C339C" w:rsidRPr="000E0C66">
        <w:rPr>
          <w:rFonts w:cs="Calibri"/>
          <w:color w:val="000000" w:themeColor="text1"/>
        </w:rPr>
        <w:t xml:space="preserve"> </w:t>
      </w:r>
      <w:r w:rsidRPr="000E0C66">
        <w:rPr>
          <w:rFonts w:cs="Calibri"/>
          <w:color w:val="000000" w:themeColor="text1"/>
        </w:rPr>
        <w:t>remained</w:t>
      </w:r>
      <w:r w:rsidRPr="000E0C66">
        <w:rPr>
          <w:rFonts w:cs="Calibri"/>
          <w:color w:val="000000" w:themeColor="text1"/>
          <w:spacing w:val="1"/>
        </w:rPr>
        <w:t xml:space="preserve"> </w:t>
      </w:r>
      <w:r w:rsidRPr="000E0C66">
        <w:rPr>
          <w:rFonts w:cs="Calibri"/>
          <w:color w:val="000000" w:themeColor="text1"/>
        </w:rPr>
        <w:t>alert</w:t>
      </w:r>
      <w:r w:rsidRPr="000E0C66">
        <w:rPr>
          <w:rFonts w:cs="Calibri"/>
          <w:color w:val="000000" w:themeColor="text1"/>
          <w:spacing w:val="1"/>
        </w:rPr>
        <w:t xml:space="preserve"> </w:t>
      </w:r>
      <w:r w:rsidRPr="000E0C66">
        <w:rPr>
          <w:rFonts w:cs="Calibri"/>
          <w:color w:val="000000" w:themeColor="text1"/>
        </w:rPr>
        <w:t>to</w:t>
      </w:r>
      <w:r w:rsidRPr="000E0C66">
        <w:rPr>
          <w:rFonts w:cs="Calibri"/>
          <w:color w:val="000000" w:themeColor="text1"/>
          <w:spacing w:val="1"/>
        </w:rPr>
        <w:t xml:space="preserve"> </w:t>
      </w:r>
      <w:r w:rsidRPr="000E0C66">
        <w:rPr>
          <w:rFonts w:cs="Calibri"/>
          <w:color w:val="000000" w:themeColor="text1"/>
        </w:rPr>
        <w:t>any</w:t>
      </w:r>
      <w:r w:rsidRPr="000E0C66">
        <w:rPr>
          <w:rFonts w:cs="Calibri"/>
          <w:color w:val="000000" w:themeColor="text1"/>
          <w:spacing w:val="1"/>
        </w:rPr>
        <w:t xml:space="preserve"> </w:t>
      </w:r>
      <w:r w:rsidRPr="000E0C66">
        <w:rPr>
          <w:rFonts w:cs="Calibri"/>
          <w:color w:val="000000" w:themeColor="text1"/>
        </w:rPr>
        <w:t>indications</w:t>
      </w:r>
      <w:r w:rsidRPr="000E0C66">
        <w:rPr>
          <w:rFonts w:cs="Calibri"/>
          <w:color w:val="000000" w:themeColor="text1"/>
          <w:spacing w:val="2"/>
        </w:rPr>
        <w:t xml:space="preserve"> </w:t>
      </w:r>
      <w:r w:rsidRPr="000E0C66">
        <w:rPr>
          <w:rFonts w:cs="Calibri"/>
          <w:color w:val="000000" w:themeColor="text1"/>
          <w:spacing w:val="-5"/>
        </w:rPr>
        <w:t>of</w:t>
      </w:r>
      <w:r w:rsidR="001C339C" w:rsidRPr="000E0C66">
        <w:rPr>
          <w:rFonts w:cs="Calibri"/>
          <w:color w:val="000000" w:themeColor="text1"/>
        </w:rPr>
        <w:t xml:space="preserve"> </w:t>
      </w:r>
      <w:r w:rsidRPr="000E0C66">
        <w:rPr>
          <w:rFonts w:cs="Calibri"/>
          <w:color w:val="000000" w:themeColor="text1"/>
        </w:rPr>
        <w:t>fraud or non-compliance with laws and</w:t>
      </w:r>
      <w:r w:rsidRPr="000E0C66">
        <w:rPr>
          <w:rFonts w:cs="Calibri"/>
          <w:color w:val="000000" w:themeColor="text1"/>
          <w:spacing w:val="-6"/>
        </w:rPr>
        <w:t xml:space="preserve"> </w:t>
      </w:r>
      <w:r w:rsidRPr="000E0C66">
        <w:rPr>
          <w:rFonts w:cs="Calibri"/>
          <w:color w:val="000000" w:themeColor="text1"/>
        </w:rPr>
        <w:t>regulations</w:t>
      </w:r>
      <w:r w:rsidRPr="000E0C66">
        <w:rPr>
          <w:rFonts w:cs="Calibri"/>
          <w:color w:val="000000" w:themeColor="text1"/>
          <w:spacing w:val="-6"/>
        </w:rPr>
        <w:t xml:space="preserve"> </w:t>
      </w:r>
      <w:r w:rsidRPr="000E0C66">
        <w:rPr>
          <w:rFonts w:cs="Calibri"/>
          <w:color w:val="000000" w:themeColor="text1"/>
        </w:rPr>
        <w:t>throughout</w:t>
      </w:r>
      <w:r w:rsidRPr="000E0C66">
        <w:rPr>
          <w:rFonts w:cs="Calibri"/>
          <w:color w:val="000000" w:themeColor="text1"/>
          <w:spacing w:val="-6"/>
        </w:rPr>
        <w:t xml:space="preserve"> </w:t>
      </w:r>
      <w:r w:rsidRPr="000E0C66">
        <w:rPr>
          <w:rFonts w:cs="Calibri"/>
          <w:color w:val="000000" w:themeColor="text1"/>
        </w:rPr>
        <w:t>the</w:t>
      </w:r>
      <w:r w:rsidRPr="000E0C66">
        <w:rPr>
          <w:rFonts w:cs="Calibri"/>
          <w:color w:val="000000" w:themeColor="text1"/>
          <w:spacing w:val="-6"/>
        </w:rPr>
        <w:t xml:space="preserve"> </w:t>
      </w:r>
      <w:r w:rsidRPr="000E0C66">
        <w:rPr>
          <w:rFonts w:cs="Calibri"/>
          <w:color w:val="000000" w:themeColor="text1"/>
        </w:rPr>
        <w:t>audit.</w:t>
      </w:r>
    </w:p>
    <w:p w:rsidR="00B40542" w:rsidRPr="000E0C66" w:rsidRDefault="003E5965" w:rsidP="00924C41">
      <w:pPr>
        <w:pStyle w:val="BodyText"/>
        <w:spacing w:before="199"/>
        <w:rPr>
          <w:rFonts w:cs="Calibri"/>
          <w:color w:val="000000" w:themeColor="text1"/>
        </w:rPr>
      </w:pPr>
      <w:r w:rsidRPr="000E0C66">
        <w:rPr>
          <w:rFonts w:cs="Calibri"/>
          <w:color w:val="000000" w:themeColor="text1"/>
        </w:rPr>
        <w:t>Our</w:t>
      </w:r>
      <w:r w:rsidRPr="000E0C66">
        <w:rPr>
          <w:rFonts w:cs="Calibri"/>
          <w:color w:val="000000" w:themeColor="text1"/>
          <w:spacing w:val="-4"/>
        </w:rPr>
        <w:t xml:space="preserve"> </w:t>
      </w:r>
      <w:r w:rsidRPr="000E0C66">
        <w:rPr>
          <w:rFonts w:cs="Calibri"/>
          <w:color w:val="000000" w:themeColor="text1"/>
        </w:rPr>
        <w:t>audit</w:t>
      </w:r>
      <w:r w:rsidRPr="000E0C66">
        <w:rPr>
          <w:rFonts w:cs="Calibri"/>
          <w:color w:val="000000" w:themeColor="text1"/>
          <w:spacing w:val="-4"/>
        </w:rPr>
        <w:t xml:space="preserve"> </w:t>
      </w:r>
      <w:r w:rsidRPr="000E0C66">
        <w:rPr>
          <w:rFonts w:cs="Calibri"/>
          <w:color w:val="000000" w:themeColor="text1"/>
        </w:rPr>
        <w:t>procedures</w:t>
      </w:r>
      <w:r w:rsidRPr="000E0C66">
        <w:rPr>
          <w:rFonts w:cs="Calibri"/>
          <w:color w:val="000000" w:themeColor="text1"/>
          <w:spacing w:val="-4"/>
        </w:rPr>
        <w:t xml:space="preserve"> </w:t>
      </w:r>
      <w:r w:rsidRPr="000E0C66">
        <w:rPr>
          <w:rFonts w:cs="Calibri"/>
          <w:color w:val="000000" w:themeColor="text1"/>
        </w:rPr>
        <w:t>were</w:t>
      </w:r>
      <w:r w:rsidRPr="000E0C66">
        <w:rPr>
          <w:rFonts w:cs="Calibri"/>
          <w:color w:val="000000" w:themeColor="text1"/>
          <w:spacing w:val="-4"/>
        </w:rPr>
        <w:t xml:space="preserve"> </w:t>
      </w:r>
      <w:r w:rsidRPr="000E0C66">
        <w:rPr>
          <w:rFonts w:cs="Calibri"/>
          <w:color w:val="000000" w:themeColor="text1"/>
        </w:rPr>
        <w:t xml:space="preserve">designed to respond to risks of material misstatement in the financial statements, </w:t>
      </w:r>
      <w:proofErr w:type="spellStart"/>
      <w:r w:rsidRPr="000E0C66">
        <w:rPr>
          <w:rFonts w:cs="Calibri"/>
          <w:color w:val="000000" w:themeColor="text1"/>
        </w:rPr>
        <w:t>recognising</w:t>
      </w:r>
      <w:proofErr w:type="spellEnd"/>
      <w:r w:rsidRPr="000E0C66">
        <w:rPr>
          <w:rFonts w:cs="Calibri"/>
          <w:color w:val="000000" w:themeColor="text1"/>
        </w:rPr>
        <w:t xml:space="preserve"> that the</w:t>
      </w:r>
      <w:r w:rsidR="00924C41" w:rsidRPr="000E0C66">
        <w:rPr>
          <w:rFonts w:cs="Calibri"/>
          <w:color w:val="000000" w:themeColor="text1"/>
        </w:rPr>
        <w:t xml:space="preserve"> </w:t>
      </w:r>
      <w:r w:rsidRPr="000E0C66">
        <w:rPr>
          <w:rFonts w:cs="Calibri"/>
          <w:color w:val="000000" w:themeColor="text1"/>
        </w:rPr>
        <w:t>risk of not detecting a material misstatement due to fraud is higher than the risk of not detecting one resulting from error, as fraud may involve</w:t>
      </w:r>
      <w:r w:rsidRPr="000E0C66">
        <w:rPr>
          <w:rFonts w:cs="Calibri"/>
          <w:color w:val="000000" w:themeColor="text1"/>
          <w:spacing w:val="-12"/>
        </w:rPr>
        <w:t xml:space="preserve"> </w:t>
      </w:r>
      <w:r w:rsidRPr="000E0C66">
        <w:rPr>
          <w:rFonts w:cs="Calibri"/>
          <w:color w:val="000000" w:themeColor="text1"/>
        </w:rPr>
        <w:t>deliberate</w:t>
      </w:r>
      <w:r w:rsidRPr="000E0C66">
        <w:rPr>
          <w:rFonts w:cs="Calibri"/>
          <w:color w:val="000000" w:themeColor="text1"/>
          <w:spacing w:val="-12"/>
        </w:rPr>
        <w:t xml:space="preserve"> </w:t>
      </w:r>
      <w:r w:rsidRPr="000E0C66">
        <w:rPr>
          <w:rFonts w:cs="Calibri"/>
          <w:color w:val="000000" w:themeColor="text1"/>
        </w:rPr>
        <w:t>concealment</w:t>
      </w:r>
      <w:r w:rsidRPr="000E0C66">
        <w:rPr>
          <w:rFonts w:cs="Calibri"/>
          <w:color w:val="000000" w:themeColor="text1"/>
          <w:spacing w:val="-12"/>
        </w:rPr>
        <w:t xml:space="preserve"> </w:t>
      </w:r>
      <w:r w:rsidRPr="000E0C66">
        <w:rPr>
          <w:rFonts w:cs="Calibri"/>
          <w:color w:val="000000" w:themeColor="text1"/>
        </w:rPr>
        <w:t>by,</w:t>
      </w:r>
      <w:r w:rsidRPr="000E0C66">
        <w:rPr>
          <w:rFonts w:cs="Calibri"/>
          <w:color w:val="000000" w:themeColor="text1"/>
          <w:spacing w:val="-12"/>
        </w:rPr>
        <w:t xml:space="preserve"> </w:t>
      </w:r>
      <w:r w:rsidRPr="000E0C66">
        <w:rPr>
          <w:rFonts w:cs="Calibri"/>
          <w:color w:val="000000" w:themeColor="text1"/>
        </w:rPr>
        <w:t>for example, forgery, misrepresentations or through collusion. There are inherent limitations in the audit procedures performed and the</w:t>
      </w:r>
      <w:r w:rsidRPr="000E0C66">
        <w:rPr>
          <w:rFonts w:cs="Calibri"/>
          <w:color w:val="000000" w:themeColor="text1"/>
          <w:spacing w:val="80"/>
        </w:rPr>
        <w:t xml:space="preserve"> </w:t>
      </w:r>
      <w:r w:rsidRPr="000E0C66">
        <w:rPr>
          <w:rFonts w:cs="Calibri"/>
          <w:color w:val="000000" w:themeColor="text1"/>
        </w:rPr>
        <w:t>further removed non-compliance</w:t>
      </w:r>
      <w:r w:rsidR="00924C41" w:rsidRPr="000E0C66">
        <w:rPr>
          <w:rFonts w:cs="Calibri"/>
          <w:color w:val="000000" w:themeColor="text1"/>
        </w:rPr>
        <w:t xml:space="preserve"> </w:t>
      </w:r>
      <w:r w:rsidRPr="000E0C66">
        <w:rPr>
          <w:rFonts w:cs="Calibri"/>
          <w:color w:val="000000" w:themeColor="text1"/>
        </w:rPr>
        <w:t>with</w:t>
      </w:r>
      <w:r w:rsidRPr="000E0C66">
        <w:rPr>
          <w:rFonts w:cs="Calibri"/>
          <w:color w:val="000000" w:themeColor="text1"/>
          <w:spacing w:val="-5"/>
        </w:rPr>
        <w:t xml:space="preserve"> </w:t>
      </w:r>
      <w:r w:rsidRPr="000E0C66">
        <w:rPr>
          <w:rFonts w:cs="Calibri"/>
          <w:color w:val="000000" w:themeColor="text1"/>
        </w:rPr>
        <w:t>laws</w:t>
      </w:r>
      <w:r w:rsidRPr="000E0C66">
        <w:rPr>
          <w:rFonts w:cs="Calibri"/>
          <w:color w:val="000000" w:themeColor="text1"/>
          <w:spacing w:val="-5"/>
        </w:rPr>
        <w:t xml:space="preserve"> </w:t>
      </w:r>
      <w:r w:rsidRPr="000E0C66">
        <w:rPr>
          <w:rFonts w:cs="Calibri"/>
          <w:color w:val="000000" w:themeColor="text1"/>
        </w:rPr>
        <w:t>and</w:t>
      </w:r>
      <w:r w:rsidRPr="000E0C66">
        <w:rPr>
          <w:rFonts w:cs="Calibri"/>
          <w:color w:val="000000" w:themeColor="text1"/>
          <w:spacing w:val="-5"/>
        </w:rPr>
        <w:t xml:space="preserve"> </w:t>
      </w:r>
      <w:r w:rsidRPr="000E0C66">
        <w:rPr>
          <w:rFonts w:cs="Calibri"/>
          <w:color w:val="000000" w:themeColor="text1"/>
        </w:rPr>
        <w:t>regulations</w:t>
      </w:r>
      <w:r w:rsidRPr="000E0C66">
        <w:rPr>
          <w:rFonts w:cs="Calibri"/>
          <w:color w:val="000000" w:themeColor="text1"/>
          <w:spacing w:val="-5"/>
        </w:rPr>
        <w:t xml:space="preserve"> </w:t>
      </w:r>
      <w:r w:rsidRPr="000E0C66">
        <w:rPr>
          <w:rFonts w:cs="Calibri"/>
          <w:color w:val="000000" w:themeColor="text1"/>
        </w:rPr>
        <w:t>is</w:t>
      </w:r>
      <w:r w:rsidRPr="000E0C66">
        <w:rPr>
          <w:rFonts w:cs="Calibri"/>
          <w:color w:val="000000" w:themeColor="text1"/>
          <w:spacing w:val="-5"/>
        </w:rPr>
        <w:t xml:space="preserve"> </w:t>
      </w:r>
      <w:r w:rsidRPr="000E0C66">
        <w:rPr>
          <w:rFonts w:cs="Calibri"/>
          <w:color w:val="000000" w:themeColor="text1"/>
        </w:rPr>
        <w:t>from</w:t>
      </w:r>
      <w:r w:rsidRPr="000E0C66">
        <w:rPr>
          <w:rFonts w:cs="Calibri"/>
          <w:color w:val="000000" w:themeColor="text1"/>
          <w:spacing w:val="-5"/>
        </w:rPr>
        <w:t xml:space="preserve"> </w:t>
      </w:r>
      <w:r w:rsidRPr="000E0C66">
        <w:rPr>
          <w:rFonts w:cs="Calibri"/>
          <w:color w:val="000000" w:themeColor="text1"/>
        </w:rPr>
        <w:t>the events and transactions reflected</w:t>
      </w:r>
      <w:r w:rsidR="00924C41" w:rsidRPr="000E0C66">
        <w:rPr>
          <w:rFonts w:cs="Calibri"/>
          <w:color w:val="000000" w:themeColor="text1"/>
        </w:rPr>
        <w:t xml:space="preserve"> </w:t>
      </w:r>
      <w:r w:rsidRPr="000E0C66">
        <w:rPr>
          <w:rFonts w:cs="Calibri"/>
          <w:color w:val="000000" w:themeColor="text1"/>
        </w:rPr>
        <w:t>in</w:t>
      </w:r>
      <w:r w:rsidRPr="000E0C66">
        <w:rPr>
          <w:rFonts w:cs="Calibri"/>
          <w:color w:val="000000" w:themeColor="text1"/>
          <w:spacing w:val="-3"/>
        </w:rPr>
        <w:t xml:space="preserve"> </w:t>
      </w:r>
      <w:r w:rsidRPr="000E0C66">
        <w:rPr>
          <w:rFonts w:cs="Calibri"/>
          <w:color w:val="000000" w:themeColor="text1"/>
        </w:rPr>
        <w:t>the</w:t>
      </w:r>
      <w:r w:rsidRPr="000E0C66">
        <w:rPr>
          <w:rFonts w:cs="Calibri"/>
          <w:color w:val="000000" w:themeColor="text1"/>
          <w:spacing w:val="-3"/>
        </w:rPr>
        <w:t xml:space="preserve"> </w:t>
      </w:r>
      <w:r w:rsidRPr="000E0C66">
        <w:rPr>
          <w:rFonts w:cs="Calibri"/>
          <w:color w:val="000000" w:themeColor="text1"/>
        </w:rPr>
        <w:t>financial</w:t>
      </w:r>
      <w:r w:rsidRPr="000E0C66">
        <w:rPr>
          <w:rFonts w:cs="Calibri"/>
          <w:color w:val="000000" w:themeColor="text1"/>
          <w:spacing w:val="-3"/>
        </w:rPr>
        <w:t xml:space="preserve"> </w:t>
      </w:r>
      <w:r w:rsidRPr="000E0C66">
        <w:rPr>
          <w:rFonts w:cs="Calibri"/>
          <w:color w:val="000000" w:themeColor="text1"/>
        </w:rPr>
        <w:t>statements,</w:t>
      </w:r>
      <w:r w:rsidRPr="000E0C66">
        <w:rPr>
          <w:rFonts w:cs="Calibri"/>
          <w:color w:val="000000" w:themeColor="text1"/>
          <w:spacing w:val="-3"/>
        </w:rPr>
        <w:t xml:space="preserve"> </w:t>
      </w:r>
      <w:r w:rsidRPr="000E0C66">
        <w:rPr>
          <w:rFonts w:cs="Calibri"/>
          <w:color w:val="000000" w:themeColor="text1"/>
        </w:rPr>
        <w:t>the</w:t>
      </w:r>
      <w:r w:rsidRPr="000E0C66">
        <w:rPr>
          <w:rFonts w:cs="Calibri"/>
          <w:color w:val="000000" w:themeColor="text1"/>
          <w:spacing w:val="-3"/>
        </w:rPr>
        <w:t xml:space="preserve"> </w:t>
      </w:r>
      <w:r w:rsidRPr="000E0C66">
        <w:rPr>
          <w:rFonts w:cs="Calibri"/>
          <w:color w:val="000000" w:themeColor="text1"/>
        </w:rPr>
        <w:t>less likely</w:t>
      </w:r>
      <w:r w:rsidRPr="000E0C66">
        <w:rPr>
          <w:rFonts w:cs="Calibri"/>
          <w:color w:val="000000" w:themeColor="text1"/>
          <w:spacing w:val="-1"/>
        </w:rPr>
        <w:t xml:space="preserve"> </w:t>
      </w:r>
      <w:r w:rsidRPr="000E0C66">
        <w:rPr>
          <w:rFonts w:cs="Calibri"/>
          <w:color w:val="000000" w:themeColor="text1"/>
        </w:rPr>
        <w:t>we</w:t>
      </w:r>
      <w:r w:rsidRPr="000E0C66">
        <w:rPr>
          <w:rFonts w:cs="Calibri"/>
          <w:color w:val="000000" w:themeColor="text1"/>
          <w:spacing w:val="-1"/>
        </w:rPr>
        <w:t xml:space="preserve"> </w:t>
      </w:r>
      <w:r w:rsidRPr="000E0C66">
        <w:rPr>
          <w:rFonts w:cs="Calibri"/>
          <w:color w:val="000000" w:themeColor="text1"/>
        </w:rPr>
        <w:t>are</w:t>
      </w:r>
      <w:r w:rsidRPr="000E0C66">
        <w:rPr>
          <w:rFonts w:cs="Calibri"/>
          <w:color w:val="000000" w:themeColor="text1"/>
          <w:spacing w:val="-1"/>
        </w:rPr>
        <w:t xml:space="preserve"> </w:t>
      </w:r>
      <w:r w:rsidRPr="000E0C66">
        <w:rPr>
          <w:rFonts w:cs="Calibri"/>
          <w:color w:val="000000" w:themeColor="text1"/>
        </w:rPr>
        <w:t>to</w:t>
      </w:r>
      <w:r w:rsidRPr="000E0C66">
        <w:rPr>
          <w:rFonts w:cs="Calibri"/>
          <w:color w:val="000000" w:themeColor="text1"/>
          <w:spacing w:val="-1"/>
        </w:rPr>
        <w:t xml:space="preserve"> </w:t>
      </w:r>
      <w:r w:rsidRPr="000E0C66">
        <w:rPr>
          <w:rFonts w:cs="Calibri"/>
          <w:color w:val="000000" w:themeColor="text1"/>
        </w:rPr>
        <w:t>become</w:t>
      </w:r>
      <w:r w:rsidRPr="000E0C66">
        <w:rPr>
          <w:rFonts w:cs="Calibri"/>
          <w:color w:val="000000" w:themeColor="text1"/>
          <w:spacing w:val="-1"/>
        </w:rPr>
        <w:t xml:space="preserve"> </w:t>
      </w:r>
      <w:r w:rsidRPr="000E0C66">
        <w:rPr>
          <w:rFonts w:cs="Calibri"/>
          <w:color w:val="000000" w:themeColor="text1"/>
        </w:rPr>
        <w:t>aware</w:t>
      </w:r>
      <w:r w:rsidRPr="000E0C66">
        <w:rPr>
          <w:rFonts w:cs="Calibri"/>
          <w:color w:val="000000" w:themeColor="text1"/>
          <w:spacing w:val="-1"/>
        </w:rPr>
        <w:t xml:space="preserve"> </w:t>
      </w:r>
      <w:r w:rsidRPr="000E0C66">
        <w:rPr>
          <w:rFonts w:cs="Calibri"/>
          <w:color w:val="000000" w:themeColor="text1"/>
        </w:rPr>
        <w:t xml:space="preserve">of </w:t>
      </w:r>
      <w:r w:rsidRPr="000E0C66">
        <w:rPr>
          <w:rFonts w:cs="Calibri"/>
          <w:color w:val="000000" w:themeColor="text1"/>
          <w:spacing w:val="-5"/>
        </w:rPr>
        <w:t>it.</w:t>
      </w:r>
    </w:p>
    <w:p w:rsidR="00B40542" w:rsidRPr="000E0C66" w:rsidRDefault="003E5965" w:rsidP="00315CD9">
      <w:pPr>
        <w:pStyle w:val="BodyText"/>
        <w:spacing w:before="199"/>
        <w:rPr>
          <w:rFonts w:cs="Calibri"/>
          <w:color w:val="000000" w:themeColor="text1"/>
        </w:rPr>
      </w:pPr>
      <w:r w:rsidRPr="000E0C66">
        <w:rPr>
          <w:rFonts w:cs="Calibri"/>
          <w:color w:val="000000" w:themeColor="text1"/>
        </w:rPr>
        <w:lastRenderedPageBreak/>
        <w:t>A further description of our responsibilities for the audit of the financial statements is located on the Financial</w:t>
      </w:r>
      <w:r w:rsidRPr="000E0C66">
        <w:rPr>
          <w:rFonts w:cs="Calibri"/>
          <w:color w:val="000000" w:themeColor="text1"/>
          <w:spacing w:val="-5"/>
        </w:rPr>
        <w:t xml:space="preserve"> </w:t>
      </w:r>
      <w:r w:rsidRPr="000E0C66">
        <w:rPr>
          <w:rFonts w:cs="Calibri"/>
          <w:color w:val="000000" w:themeColor="text1"/>
        </w:rPr>
        <w:t>Reporting</w:t>
      </w:r>
      <w:r w:rsidRPr="000E0C66">
        <w:rPr>
          <w:rFonts w:cs="Calibri"/>
          <w:color w:val="000000" w:themeColor="text1"/>
          <w:spacing w:val="-5"/>
        </w:rPr>
        <w:t xml:space="preserve"> </w:t>
      </w:r>
      <w:r w:rsidRPr="000E0C66">
        <w:rPr>
          <w:rFonts w:cs="Calibri"/>
          <w:color w:val="000000" w:themeColor="text1"/>
        </w:rPr>
        <w:t>Council’s</w:t>
      </w:r>
      <w:r w:rsidRPr="000E0C66">
        <w:rPr>
          <w:rFonts w:cs="Calibri"/>
          <w:color w:val="000000" w:themeColor="text1"/>
          <w:spacing w:val="-5"/>
        </w:rPr>
        <w:t xml:space="preserve"> </w:t>
      </w:r>
      <w:r w:rsidRPr="000E0C66">
        <w:rPr>
          <w:rFonts w:cs="Calibri"/>
          <w:color w:val="000000" w:themeColor="text1"/>
        </w:rPr>
        <w:t xml:space="preserve">website at: </w:t>
      </w:r>
      <w:r w:rsidRPr="000E0C66">
        <w:rPr>
          <w:rFonts w:cs="Calibri"/>
          <w:i/>
          <w:color w:val="000000" w:themeColor="text1"/>
        </w:rPr>
        <w:t>frc.org.uk/</w:t>
      </w:r>
      <w:proofErr w:type="spellStart"/>
      <w:r w:rsidRPr="000E0C66">
        <w:rPr>
          <w:rFonts w:cs="Calibri"/>
          <w:i/>
          <w:color w:val="000000" w:themeColor="text1"/>
        </w:rPr>
        <w:t>auditorsresponsibilities</w:t>
      </w:r>
      <w:proofErr w:type="spellEnd"/>
      <w:r w:rsidRPr="000E0C66">
        <w:rPr>
          <w:rFonts w:cs="Calibri"/>
          <w:color w:val="000000" w:themeColor="text1"/>
        </w:rPr>
        <w:t>. This description forms part of our auditor’s report.</w:t>
      </w:r>
    </w:p>
    <w:p w:rsidR="00B40542" w:rsidRPr="000E0C66" w:rsidRDefault="003E5965" w:rsidP="00315CD9">
      <w:pPr>
        <w:pStyle w:val="Heading4"/>
        <w:spacing w:before="73"/>
        <w:rPr>
          <w:rFonts w:cs="Calibri"/>
          <w:color w:val="000000" w:themeColor="text1"/>
        </w:rPr>
      </w:pPr>
      <w:r w:rsidRPr="000E0C66">
        <w:rPr>
          <w:rFonts w:cs="Calibri"/>
          <w:color w:val="000000" w:themeColor="text1"/>
        </w:rPr>
        <w:t>USE</w:t>
      </w:r>
      <w:r w:rsidRPr="000E0C66">
        <w:rPr>
          <w:rFonts w:cs="Calibri"/>
          <w:color w:val="000000" w:themeColor="text1"/>
          <w:spacing w:val="-5"/>
        </w:rPr>
        <w:t xml:space="preserve"> </w:t>
      </w:r>
      <w:r w:rsidRPr="000E0C66">
        <w:rPr>
          <w:rFonts w:cs="Calibri"/>
          <w:color w:val="000000" w:themeColor="text1"/>
        </w:rPr>
        <w:t>OF</w:t>
      </w:r>
      <w:r w:rsidRPr="000E0C66">
        <w:rPr>
          <w:rFonts w:cs="Calibri"/>
          <w:color w:val="000000" w:themeColor="text1"/>
          <w:spacing w:val="-5"/>
        </w:rPr>
        <w:t xml:space="preserve"> </w:t>
      </w:r>
      <w:r w:rsidRPr="000E0C66">
        <w:rPr>
          <w:rFonts w:cs="Calibri"/>
          <w:color w:val="000000" w:themeColor="text1"/>
        </w:rPr>
        <w:t>OUR</w:t>
      </w:r>
      <w:r w:rsidRPr="000E0C66">
        <w:rPr>
          <w:rFonts w:cs="Calibri"/>
          <w:color w:val="000000" w:themeColor="text1"/>
          <w:spacing w:val="-4"/>
        </w:rPr>
        <w:t xml:space="preserve"> </w:t>
      </w:r>
      <w:r w:rsidRPr="000E0C66">
        <w:rPr>
          <w:rFonts w:cs="Calibri"/>
          <w:color w:val="000000" w:themeColor="text1"/>
          <w:spacing w:val="-2"/>
        </w:rPr>
        <w:t>REPORT</w:t>
      </w:r>
    </w:p>
    <w:p w:rsidR="00B40542" w:rsidRPr="000E0C66" w:rsidRDefault="003E5965" w:rsidP="00315CD9">
      <w:pPr>
        <w:pStyle w:val="BodyText"/>
        <w:spacing w:before="168"/>
        <w:rPr>
          <w:rFonts w:cs="Calibri"/>
          <w:color w:val="000000" w:themeColor="text1"/>
        </w:rPr>
      </w:pPr>
      <w:r w:rsidRPr="000E0C66">
        <w:rPr>
          <w:rFonts w:cs="Calibri"/>
          <w:color w:val="000000" w:themeColor="text1"/>
        </w:rPr>
        <w:t>This report is made solely to the Council, as a body, in accordance with Section 75 of the Higher Education Research Act 2017 and the charters and statutes of the University.</w:t>
      </w:r>
      <w:r w:rsidRPr="000E0C66">
        <w:rPr>
          <w:rFonts w:cs="Calibri"/>
          <w:color w:val="000000" w:themeColor="text1"/>
          <w:spacing w:val="-4"/>
        </w:rPr>
        <w:t xml:space="preserve"> </w:t>
      </w:r>
      <w:r w:rsidRPr="000E0C66">
        <w:rPr>
          <w:rFonts w:cs="Calibri"/>
          <w:color w:val="000000" w:themeColor="text1"/>
        </w:rPr>
        <w:t>Our</w:t>
      </w:r>
      <w:r w:rsidRPr="000E0C66">
        <w:rPr>
          <w:rFonts w:cs="Calibri"/>
          <w:color w:val="000000" w:themeColor="text1"/>
          <w:spacing w:val="-4"/>
        </w:rPr>
        <w:t xml:space="preserve"> </w:t>
      </w:r>
      <w:r w:rsidRPr="000E0C66">
        <w:rPr>
          <w:rFonts w:cs="Calibri"/>
          <w:color w:val="000000" w:themeColor="text1"/>
        </w:rPr>
        <w:t>audit</w:t>
      </w:r>
      <w:r w:rsidRPr="000E0C66">
        <w:rPr>
          <w:rFonts w:cs="Calibri"/>
          <w:color w:val="000000" w:themeColor="text1"/>
          <w:spacing w:val="-4"/>
        </w:rPr>
        <w:t xml:space="preserve"> </w:t>
      </w:r>
      <w:r w:rsidRPr="000E0C66">
        <w:rPr>
          <w:rFonts w:cs="Calibri"/>
          <w:color w:val="000000" w:themeColor="text1"/>
        </w:rPr>
        <w:t>work</w:t>
      </w:r>
      <w:r w:rsidRPr="000E0C66">
        <w:rPr>
          <w:rFonts w:cs="Calibri"/>
          <w:color w:val="000000" w:themeColor="text1"/>
          <w:spacing w:val="-4"/>
        </w:rPr>
        <w:t xml:space="preserve"> </w:t>
      </w:r>
      <w:r w:rsidRPr="000E0C66">
        <w:rPr>
          <w:rFonts w:cs="Calibri"/>
          <w:color w:val="000000" w:themeColor="text1"/>
        </w:rPr>
        <w:t>has</w:t>
      </w:r>
      <w:r w:rsidRPr="000E0C66">
        <w:rPr>
          <w:rFonts w:cs="Calibri"/>
          <w:color w:val="000000" w:themeColor="text1"/>
          <w:spacing w:val="-4"/>
        </w:rPr>
        <w:t xml:space="preserve"> </w:t>
      </w:r>
      <w:r w:rsidRPr="000E0C66">
        <w:rPr>
          <w:rFonts w:cs="Calibri"/>
          <w:color w:val="000000" w:themeColor="text1"/>
        </w:rPr>
        <w:t>been undertaken so that we might state to the University’s Council those matters we are required to state to</w:t>
      </w:r>
    </w:p>
    <w:p w:rsidR="00B40542" w:rsidRPr="000E0C66" w:rsidRDefault="003E5965" w:rsidP="00315CD9">
      <w:pPr>
        <w:pStyle w:val="BodyText"/>
        <w:spacing w:before="2"/>
        <w:rPr>
          <w:rFonts w:cs="Calibri"/>
          <w:color w:val="000000" w:themeColor="text1"/>
        </w:rPr>
      </w:pPr>
      <w:r w:rsidRPr="000E0C66">
        <w:rPr>
          <w:rFonts w:cs="Calibri"/>
          <w:color w:val="000000" w:themeColor="text1"/>
        </w:rPr>
        <w:t>them</w:t>
      </w:r>
      <w:r w:rsidRPr="000E0C66">
        <w:rPr>
          <w:rFonts w:cs="Calibri"/>
          <w:color w:val="000000" w:themeColor="text1"/>
          <w:spacing w:val="-3"/>
        </w:rPr>
        <w:t xml:space="preserve"> </w:t>
      </w:r>
      <w:r w:rsidRPr="000E0C66">
        <w:rPr>
          <w:rFonts w:cs="Calibri"/>
          <w:color w:val="000000" w:themeColor="text1"/>
        </w:rPr>
        <w:t>in</w:t>
      </w:r>
      <w:r w:rsidRPr="000E0C66">
        <w:rPr>
          <w:rFonts w:cs="Calibri"/>
          <w:color w:val="000000" w:themeColor="text1"/>
          <w:spacing w:val="-3"/>
        </w:rPr>
        <w:t xml:space="preserve"> </w:t>
      </w:r>
      <w:r w:rsidRPr="000E0C66">
        <w:rPr>
          <w:rFonts w:cs="Calibri"/>
          <w:color w:val="000000" w:themeColor="text1"/>
        </w:rPr>
        <w:t>an</w:t>
      </w:r>
      <w:r w:rsidRPr="000E0C66">
        <w:rPr>
          <w:rFonts w:cs="Calibri"/>
          <w:color w:val="000000" w:themeColor="text1"/>
          <w:spacing w:val="-3"/>
        </w:rPr>
        <w:t xml:space="preserve"> </w:t>
      </w:r>
      <w:r w:rsidRPr="000E0C66">
        <w:rPr>
          <w:rFonts w:cs="Calibri"/>
          <w:color w:val="000000" w:themeColor="text1"/>
        </w:rPr>
        <w:t>auditor’s</w:t>
      </w:r>
      <w:r w:rsidRPr="000E0C66">
        <w:rPr>
          <w:rFonts w:cs="Calibri"/>
          <w:color w:val="000000" w:themeColor="text1"/>
          <w:spacing w:val="-3"/>
        </w:rPr>
        <w:t xml:space="preserve"> </w:t>
      </w:r>
      <w:r w:rsidRPr="000E0C66">
        <w:rPr>
          <w:rFonts w:cs="Calibri"/>
          <w:color w:val="000000" w:themeColor="text1"/>
        </w:rPr>
        <w:t>report</w:t>
      </w:r>
      <w:r w:rsidRPr="000E0C66">
        <w:rPr>
          <w:rFonts w:cs="Calibri"/>
          <w:color w:val="000000" w:themeColor="text1"/>
          <w:spacing w:val="-3"/>
        </w:rPr>
        <w:t xml:space="preserve"> </w:t>
      </w:r>
      <w:r w:rsidRPr="000E0C66">
        <w:rPr>
          <w:rFonts w:cs="Calibri"/>
          <w:color w:val="000000" w:themeColor="text1"/>
        </w:rPr>
        <w:t>and</w:t>
      </w:r>
      <w:r w:rsidRPr="000E0C66">
        <w:rPr>
          <w:rFonts w:cs="Calibri"/>
          <w:color w:val="000000" w:themeColor="text1"/>
          <w:spacing w:val="-3"/>
        </w:rPr>
        <w:t xml:space="preserve"> </w:t>
      </w:r>
      <w:r w:rsidRPr="000E0C66">
        <w:rPr>
          <w:rFonts w:cs="Calibri"/>
          <w:color w:val="000000" w:themeColor="text1"/>
        </w:rPr>
        <w:t>for</w:t>
      </w:r>
      <w:r w:rsidRPr="000E0C66">
        <w:rPr>
          <w:rFonts w:cs="Calibri"/>
          <w:color w:val="000000" w:themeColor="text1"/>
          <w:spacing w:val="-3"/>
        </w:rPr>
        <w:t xml:space="preserve"> </w:t>
      </w:r>
      <w:r w:rsidRPr="000E0C66">
        <w:rPr>
          <w:rFonts w:cs="Calibri"/>
          <w:color w:val="000000" w:themeColor="text1"/>
        </w:rPr>
        <w:t>no other purpose. To the fullest extent permitted by law, we do not accept</w:t>
      </w:r>
      <w:r w:rsidRPr="000E0C66">
        <w:rPr>
          <w:rFonts w:cs="Calibri"/>
          <w:color w:val="000000" w:themeColor="text1"/>
          <w:spacing w:val="40"/>
        </w:rPr>
        <w:t xml:space="preserve"> </w:t>
      </w:r>
      <w:r w:rsidRPr="000E0C66">
        <w:rPr>
          <w:rFonts w:cs="Calibri"/>
          <w:color w:val="000000" w:themeColor="text1"/>
        </w:rPr>
        <w:t>or assume responsibility to anyone other than the University and the Council members as a body, for our audit work, for this report, or for the opinions we have formed.</w:t>
      </w:r>
    </w:p>
    <w:p w:rsidR="00B40542" w:rsidRPr="000E0C66" w:rsidRDefault="003E5965" w:rsidP="00315CD9">
      <w:pPr>
        <w:pStyle w:val="BodyText"/>
        <w:spacing w:before="119"/>
        <w:rPr>
          <w:rFonts w:cs="Calibri"/>
          <w:color w:val="000000" w:themeColor="text1"/>
        </w:rPr>
      </w:pPr>
      <w:r w:rsidRPr="000E0C66">
        <w:rPr>
          <w:rFonts w:cs="Calibri"/>
          <w:b/>
          <w:bCs/>
          <w:color w:val="000000" w:themeColor="text1"/>
        </w:rPr>
        <w:t>Hamid</w:t>
      </w:r>
      <w:r w:rsidRPr="000E0C66">
        <w:rPr>
          <w:rFonts w:cs="Calibri"/>
          <w:b/>
          <w:bCs/>
          <w:color w:val="000000" w:themeColor="text1"/>
          <w:spacing w:val="2"/>
        </w:rPr>
        <w:t xml:space="preserve"> </w:t>
      </w:r>
      <w:r w:rsidRPr="000E0C66">
        <w:rPr>
          <w:rFonts w:cs="Calibri"/>
          <w:b/>
          <w:bCs/>
          <w:color w:val="000000" w:themeColor="text1"/>
        </w:rPr>
        <w:t>Ghafoor</w:t>
      </w:r>
      <w:r w:rsidRPr="000E0C66">
        <w:rPr>
          <w:rFonts w:cs="Calibri"/>
          <w:color w:val="000000" w:themeColor="text1"/>
          <w:spacing w:val="3"/>
        </w:rPr>
        <w:t xml:space="preserve"> </w:t>
      </w:r>
      <w:r w:rsidRPr="000E0C66">
        <w:rPr>
          <w:rFonts w:cs="Calibri"/>
          <w:color w:val="000000" w:themeColor="text1"/>
        </w:rPr>
        <w:t>(Senior</w:t>
      </w:r>
      <w:r w:rsidRPr="000E0C66">
        <w:rPr>
          <w:rFonts w:cs="Calibri"/>
          <w:color w:val="000000" w:themeColor="text1"/>
          <w:spacing w:val="2"/>
        </w:rPr>
        <w:t xml:space="preserve"> </w:t>
      </w:r>
      <w:r w:rsidRPr="000E0C66">
        <w:rPr>
          <w:rFonts w:cs="Calibri"/>
          <w:color w:val="000000" w:themeColor="text1"/>
        </w:rPr>
        <w:t>Statutory</w:t>
      </w:r>
      <w:r w:rsidRPr="000E0C66">
        <w:rPr>
          <w:rFonts w:cs="Calibri"/>
          <w:color w:val="000000" w:themeColor="text1"/>
          <w:spacing w:val="3"/>
        </w:rPr>
        <w:t xml:space="preserve"> </w:t>
      </w:r>
      <w:r w:rsidRPr="000E0C66">
        <w:rPr>
          <w:rFonts w:cs="Calibri"/>
          <w:color w:val="000000" w:themeColor="text1"/>
          <w:spacing w:val="-2"/>
        </w:rPr>
        <w:t>Auditor)</w:t>
      </w:r>
    </w:p>
    <w:p w:rsidR="00B40542" w:rsidRPr="000E0C66" w:rsidRDefault="003E5965" w:rsidP="00315CD9">
      <w:pPr>
        <w:pStyle w:val="BodyText"/>
        <w:spacing w:before="1"/>
        <w:rPr>
          <w:rFonts w:cs="Calibri"/>
          <w:color w:val="000000" w:themeColor="text1"/>
        </w:rPr>
      </w:pPr>
      <w:r w:rsidRPr="000E0C66">
        <w:rPr>
          <w:rFonts w:cs="Calibri"/>
          <w:color w:val="000000" w:themeColor="text1"/>
        </w:rPr>
        <w:t>For</w:t>
      </w:r>
      <w:r w:rsidRPr="000E0C66">
        <w:rPr>
          <w:rFonts w:cs="Calibri"/>
          <w:color w:val="000000" w:themeColor="text1"/>
          <w:spacing w:val="-1"/>
        </w:rPr>
        <w:t xml:space="preserve"> </w:t>
      </w:r>
      <w:r w:rsidRPr="000E0C66">
        <w:rPr>
          <w:rFonts w:cs="Calibri"/>
          <w:color w:val="000000" w:themeColor="text1"/>
        </w:rPr>
        <w:t>and</w:t>
      </w:r>
      <w:r w:rsidRPr="000E0C66">
        <w:rPr>
          <w:rFonts w:cs="Calibri"/>
          <w:color w:val="000000" w:themeColor="text1"/>
          <w:spacing w:val="-1"/>
        </w:rPr>
        <w:t xml:space="preserve"> </w:t>
      </w:r>
      <w:r w:rsidRPr="000E0C66">
        <w:rPr>
          <w:rFonts w:cs="Calibri"/>
          <w:color w:val="000000" w:themeColor="text1"/>
        </w:rPr>
        <w:t>on behalf</w:t>
      </w:r>
      <w:r w:rsidRPr="000E0C66">
        <w:rPr>
          <w:rFonts w:cs="Calibri"/>
          <w:color w:val="000000" w:themeColor="text1"/>
          <w:spacing w:val="-1"/>
        </w:rPr>
        <w:t xml:space="preserve"> </w:t>
      </w:r>
      <w:r w:rsidRPr="000E0C66">
        <w:rPr>
          <w:rFonts w:cs="Calibri"/>
          <w:color w:val="000000" w:themeColor="text1"/>
        </w:rPr>
        <w:t>of</w:t>
      </w:r>
      <w:r w:rsidRPr="000E0C66">
        <w:rPr>
          <w:rFonts w:cs="Calibri"/>
          <w:color w:val="000000" w:themeColor="text1"/>
          <w:spacing w:val="-1"/>
        </w:rPr>
        <w:t xml:space="preserve"> </w:t>
      </w:r>
      <w:r w:rsidRPr="000E0C66">
        <w:rPr>
          <w:rFonts w:cs="Calibri"/>
          <w:color w:val="000000" w:themeColor="text1"/>
        </w:rPr>
        <w:t>BDO LLP,</w:t>
      </w:r>
      <w:r w:rsidRPr="000E0C66">
        <w:rPr>
          <w:rFonts w:cs="Calibri"/>
          <w:color w:val="000000" w:themeColor="text1"/>
          <w:spacing w:val="-1"/>
        </w:rPr>
        <w:t xml:space="preserve"> </w:t>
      </w:r>
      <w:r w:rsidRPr="000E0C66">
        <w:rPr>
          <w:rFonts w:cs="Calibri"/>
          <w:color w:val="000000" w:themeColor="text1"/>
        </w:rPr>
        <w:t xml:space="preserve">Statutory </w:t>
      </w:r>
      <w:r w:rsidRPr="000E0C66">
        <w:rPr>
          <w:rFonts w:cs="Calibri"/>
          <w:color w:val="000000" w:themeColor="text1"/>
          <w:spacing w:val="-2"/>
        </w:rPr>
        <w:t>Auditor</w:t>
      </w:r>
    </w:p>
    <w:p w:rsidR="00B40542" w:rsidRPr="000E0C66" w:rsidRDefault="003E5965" w:rsidP="00924C41">
      <w:pPr>
        <w:pStyle w:val="BodyText"/>
        <w:rPr>
          <w:rFonts w:cs="Calibri"/>
          <w:color w:val="000000" w:themeColor="text1"/>
        </w:rPr>
      </w:pPr>
      <w:r w:rsidRPr="000E0C66">
        <w:rPr>
          <w:rFonts w:cs="Calibri"/>
          <w:color w:val="000000" w:themeColor="text1"/>
        </w:rPr>
        <w:t>BDO LLP is a limited liability partnership registered</w:t>
      </w:r>
      <w:r w:rsidRPr="000E0C66">
        <w:rPr>
          <w:rFonts w:cs="Calibri"/>
          <w:color w:val="000000" w:themeColor="text1"/>
          <w:spacing w:val="-5"/>
        </w:rPr>
        <w:t xml:space="preserve"> </w:t>
      </w:r>
      <w:r w:rsidRPr="000E0C66">
        <w:rPr>
          <w:rFonts w:cs="Calibri"/>
          <w:color w:val="000000" w:themeColor="text1"/>
        </w:rPr>
        <w:t>in</w:t>
      </w:r>
      <w:r w:rsidRPr="000E0C66">
        <w:rPr>
          <w:rFonts w:cs="Calibri"/>
          <w:color w:val="000000" w:themeColor="text1"/>
          <w:spacing w:val="-5"/>
        </w:rPr>
        <w:t xml:space="preserve"> </w:t>
      </w:r>
      <w:r w:rsidRPr="000E0C66">
        <w:rPr>
          <w:rFonts w:cs="Calibri"/>
          <w:color w:val="000000" w:themeColor="text1"/>
        </w:rPr>
        <w:t>England</w:t>
      </w:r>
      <w:r w:rsidRPr="000E0C66">
        <w:rPr>
          <w:rFonts w:cs="Calibri"/>
          <w:color w:val="000000" w:themeColor="text1"/>
          <w:spacing w:val="-5"/>
        </w:rPr>
        <w:t xml:space="preserve"> </w:t>
      </w:r>
      <w:r w:rsidRPr="000E0C66">
        <w:rPr>
          <w:rFonts w:cs="Calibri"/>
          <w:color w:val="000000" w:themeColor="text1"/>
        </w:rPr>
        <w:t>and</w:t>
      </w:r>
      <w:r w:rsidRPr="000E0C66">
        <w:rPr>
          <w:rFonts w:cs="Calibri"/>
          <w:color w:val="000000" w:themeColor="text1"/>
          <w:spacing w:val="-5"/>
        </w:rPr>
        <w:t xml:space="preserve"> </w:t>
      </w:r>
      <w:r w:rsidRPr="000E0C66">
        <w:rPr>
          <w:rFonts w:cs="Calibri"/>
          <w:color w:val="000000" w:themeColor="text1"/>
        </w:rPr>
        <w:t>Wales</w:t>
      </w:r>
      <w:r w:rsidRPr="000E0C66">
        <w:rPr>
          <w:rFonts w:cs="Calibri"/>
          <w:color w:val="000000" w:themeColor="text1"/>
          <w:spacing w:val="-5"/>
        </w:rPr>
        <w:t xml:space="preserve"> </w:t>
      </w:r>
      <w:r w:rsidRPr="000E0C66">
        <w:rPr>
          <w:rFonts w:cs="Calibri"/>
          <w:color w:val="000000" w:themeColor="text1"/>
        </w:rPr>
        <w:t>(with</w:t>
      </w:r>
      <w:r w:rsidRPr="000E0C66">
        <w:rPr>
          <w:rFonts w:cs="Calibri"/>
          <w:color w:val="000000" w:themeColor="text1"/>
          <w:spacing w:val="-5"/>
        </w:rPr>
        <w:t xml:space="preserve"> </w:t>
      </w:r>
      <w:r w:rsidRPr="000E0C66">
        <w:rPr>
          <w:rFonts w:cs="Calibri"/>
          <w:color w:val="000000" w:themeColor="text1"/>
        </w:rPr>
        <w:t>registered number OC305127)</w:t>
      </w:r>
      <w:r w:rsidR="00924C41" w:rsidRPr="000E0C66">
        <w:rPr>
          <w:rFonts w:cs="Calibri"/>
          <w:color w:val="000000" w:themeColor="text1"/>
        </w:rPr>
        <w:t xml:space="preserve"> </w:t>
      </w:r>
      <w:r w:rsidRPr="000E0C66">
        <w:rPr>
          <w:rFonts w:cs="Calibri"/>
          <w:color w:val="000000" w:themeColor="text1"/>
        </w:rPr>
        <w:t>Manchester,</w:t>
      </w:r>
      <w:r w:rsidRPr="000E0C66">
        <w:rPr>
          <w:rFonts w:cs="Calibri"/>
          <w:color w:val="000000" w:themeColor="text1"/>
          <w:spacing w:val="-7"/>
        </w:rPr>
        <w:t xml:space="preserve"> </w:t>
      </w:r>
      <w:r w:rsidRPr="000E0C66">
        <w:rPr>
          <w:rFonts w:cs="Calibri"/>
          <w:color w:val="000000" w:themeColor="text1"/>
          <w:spacing w:val="-5"/>
        </w:rPr>
        <w:t>UK</w:t>
      </w:r>
    </w:p>
    <w:p w:rsidR="00B40542" w:rsidRPr="000E0C66" w:rsidRDefault="003E5965" w:rsidP="00315CD9">
      <w:pPr>
        <w:pStyle w:val="BodyText"/>
        <w:spacing w:before="1"/>
        <w:rPr>
          <w:rFonts w:cs="Calibri"/>
          <w:color w:val="000000" w:themeColor="text1"/>
        </w:rPr>
      </w:pPr>
      <w:r w:rsidRPr="000E0C66">
        <w:rPr>
          <w:rFonts w:cs="Calibri"/>
          <w:color w:val="000000" w:themeColor="text1"/>
        </w:rPr>
        <w:t>18</w:t>
      </w:r>
      <w:r w:rsidRPr="000E0C66">
        <w:rPr>
          <w:rFonts w:cs="Calibri"/>
          <w:color w:val="000000" w:themeColor="text1"/>
          <w:spacing w:val="5"/>
        </w:rPr>
        <w:t xml:space="preserve"> </w:t>
      </w:r>
      <w:r w:rsidRPr="000E0C66">
        <w:rPr>
          <w:rFonts w:cs="Calibri"/>
          <w:color w:val="000000" w:themeColor="text1"/>
        </w:rPr>
        <w:t>December</w:t>
      </w:r>
      <w:r w:rsidRPr="000E0C66">
        <w:rPr>
          <w:rFonts w:cs="Calibri"/>
          <w:color w:val="000000" w:themeColor="text1"/>
          <w:spacing w:val="6"/>
        </w:rPr>
        <w:t xml:space="preserve"> </w:t>
      </w:r>
      <w:r w:rsidRPr="000E0C66">
        <w:rPr>
          <w:rFonts w:cs="Calibri"/>
          <w:color w:val="000000" w:themeColor="text1"/>
          <w:spacing w:val="-4"/>
        </w:rPr>
        <w:t>2025</w:t>
      </w:r>
    </w:p>
    <w:p w:rsidR="00924C41" w:rsidRPr="000E0C66" w:rsidRDefault="00924C41">
      <w:pPr>
        <w:rPr>
          <w:rFonts w:ascii="Calibri" w:eastAsia="York Grot SemiBold Condensed" w:hAnsi="Calibri" w:cs="Calibri"/>
          <w:b/>
          <w:bCs/>
          <w:color w:val="000000" w:themeColor="text1"/>
          <w:spacing w:val="-8"/>
          <w:sz w:val="60"/>
          <w:szCs w:val="72"/>
        </w:rPr>
      </w:pPr>
      <w:bookmarkStart w:id="35" w:name="_TOC_250003"/>
      <w:r w:rsidRPr="000E0C66">
        <w:rPr>
          <w:rFonts w:ascii="Calibri" w:hAnsi="Calibri" w:cs="Calibri"/>
          <w:color w:val="000000" w:themeColor="text1"/>
          <w:spacing w:val="-8"/>
        </w:rPr>
        <w:br w:type="page"/>
      </w:r>
    </w:p>
    <w:p w:rsidR="00B40542" w:rsidRPr="000E0C66" w:rsidRDefault="003E5965" w:rsidP="00315CD9">
      <w:pPr>
        <w:pStyle w:val="Heading2"/>
        <w:spacing w:line="240" w:lineRule="auto"/>
        <w:rPr>
          <w:rFonts w:cs="Calibri"/>
          <w:color w:val="000000" w:themeColor="text1"/>
        </w:rPr>
      </w:pPr>
      <w:bookmarkStart w:id="36" w:name="_Toc219195993"/>
      <w:bookmarkStart w:id="37" w:name="_Toc219196185"/>
      <w:r w:rsidRPr="000E0C66">
        <w:rPr>
          <w:rFonts w:cs="Calibri"/>
          <w:color w:val="000000" w:themeColor="text1"/>
          <w:spacing w:val="-8"/>
        </w:rPr>
        <w:lastRenderedPageBreak/>
        <w:t>STATEMENT</w:t>
      </w:r>
      <w:r w:rsidRPr="000E0C66">
        <w:rPr>
          <w:rFonts w:cs="Calibri"/>
          <w:color w:val="000000" w:themeColor="text1"/>
          <w:spacing w:val="-28"/>
        </w:rPr>
        <w:t xml:space="preserve"> </w:t>
      </w:r>
      <w:r w:rsidRPr="000E0C66">
        <w:rPr>
          <w:rFonts w:cs="Calibri"/>
          <w:color w:val="000000" w:themeColor="text1"/>
          <w:spacing w:val="-8"/>
        </w:rPr>
        <w:t>OF</w:t>
      </w:r>
      <w:r w:rsidRPr="000E0C66">
        <w:rPr>
          <w:rFonts w:cs="Calibri"/>
          <w:color w:val="000000" w:themeColor="text1"/>
          <w:spacing w:val="-28"/>
        </w:rPr>
        <w:t xml:space="preserve"> </w:t>
      </w:r>
      <w:r w:rsidRPr="000E0C66">
        <w:rPr>
          <w:rFonts w:cs="Calibri"/>
          <w:color w:val="000000" w:themeColor="text1"/>
          <w:spacing w:val="-8"/>
        </w:rPr>
        <w:t xml:space="preserve">PRINCIPAL </w:t>
      </w:r>
      <w:bookmarkEnd w:id="35"/>
      <w:r w:rsidRPr="000E0C66">
        <w:rPr>
          <w:rFonts w:cs="Calibri"/>
          <w:color w:val="000000" w:themeColor="text1"/>
        </w:rPr>
        <w:t>ACCOUNTING POLICIES</w:t>
      </w:r>
      <w:bookmarkEnd w:id="36"/>
      <w:bookmarkEnd w:id="37"/>
    </w:p>
    <w:p w:rsidR="00B40542" w:rsidRPr="000E0C66" w:rsidRDefault="003E5965" w:rsidP="00B96C54">
      <w:pPr>
        <w:pStyle w:val="Heading4"/>
        <w:numPr>
          <w:ilvl w:val="0"/>
          <w:numId w:val="34"/>
        </w:numPr>
        <w:ind w:left="0" w:firstLine="0"/>
        <w:rPr>
          <w:rFonts w:cs="Calibri"/>
        </w:rPr>
      </w:pPr>
      <w:r w:rsidRPr="000E0C66">
        <w:rPr>
          <w:rFonts w:cs="Calibri"/>
        </w:rPr>
        <w:t>BASIS OF PREPARATION</w:t>
      </w:r>
    </w:p>
    <w:p w:rsidR="00B40542" w:rsidRPr="000E0C66" w:rsidRDefault="003E5965" w:rsidP="00B96C54">
      <w:pPr>
        <w:pStyle w:val="BodyText"/>
        <w:spacing w:before="176"/>
        <w:rPr>
          <w:rFonts w:cs="Calibri"/>
          <w:color w:val="000000" w:themeColor="text1"/>
        </w:rPr>
      </w:pPr>
      <w:r w:rsidRPr="000E0C66">
        <w:rPr>
          <w:rFonts w:cs="Calibri"/>
          <w:color w:val="000000" w:themeColor="text1"/>
        </w:rPr>
        <w:t>The financial statements have been prepared in accordance with the Statement</w:t>
      </w:r>
      <w:r w:rsidRPr="000E0C66">
        <w:rPr>
          <w:rFonts w:cs="Calibri"/>
          <w:color w:val="000000" w:themeColor="text1"/>
          <w:spacing w:val="-4"/>
        </w:rPr>
        <w:t xml:space="preserve"> </w:t>
      </w:r>
      <w:r w:rsidRPr="000E0C66">
        <w:rPr>
          <w:rFonts w:cs="Calibri"/>
          <w:color w:val="000000" w:themeColor="text1"/>
        </w:rPr>
        <w:t>of</w:t>
      </w:r>
      <w:r w:rsidRPr="000E0C66">
        <w:rPr>
          <w:rFonts w:cs="Calibri"/>
          <w:color w:val="000000" w:themeColor="text1"/>
          <w:spacing w:val="-4"/>
        </w:rPr>
        <w:t xml:space="preserve"> </w:t>
      </w:r>
      <w:r w:rsidRPr="000E0C66">
        <w:rPr>
          <w:rFonts w:cs="Calibri"/>
          <w:color w:val="000000" w:themeColor="text1"/>
        </w:rPr>
        <w:t>Recommended</w:t>
      </w:r>
      <w:r w:rsidRPr="000E0C66">
        <w:rPr>
          <w:rFonts w:cs="Calibri"/>
          <w:color w:val="000000" w:themeColor="text1"/>
          <w:spacing w:val="-4"/>
        </w:rPr>
        <w:t xml:space="preserve"> </w:t>
      </w:r>
      <w:r w:rsidRPr="000E0C66">
        <w:rPr>
          <w:rFonts w:cs="Calibri"/>
          <w:color w:val="000000" w:themeColor="text1"/>
        </w:rPr>
        <w:t>Practice (SORP) – Accounting for Further</w:t>
      </w:r>
      <w:r w:rsidR="00E413E3" w:rsidRPr="000E0C66">
        <w:rPr>
          <w:rFonts w:cs="Calibri"/>
          <w:color w:val="000000" w:themeColor="text1"/>
        </w:rPr>
        <w:t xml:space="preserve"> </w:t>
      </w:r>
      <w:r w:rsidRPr="000E0C66">
        <w:rPr>
          <w:rFonts w:cs="Calibri"/>
          <w:color w:val="000000" w:themeColor="text1"/>
        </w:rPr>
        <w:t>and Higher Education 2019 and in accordance with Financial Reporting Standards</w:t>
      </w:r>
      <w:r w:rsidRPr="000E0C66">
        <w:rPr>
          <w:rFonts w:cs="Calibri"/>
          <w:color w:val="000000" w:themeColor="text1"/>
          <w:spacing w:val="-3"/>
        </w:rPr>
        <w:t xml:space="preserve"> </w:t>
      </w:r>
      <w:r w:rsidRPr="000E0C66">
        <w:rPr>
          <w:rFonts w:cs="Calibri"/>
          <w:color w:val="000000" w:themeColor="text1"/>
        </w:rPr>
        <w:t>(FRS)</w:t>
      </w:r>
      <w:r w:rsidRPr="000E0C66">
        <w:rPr>
          <w:rFonts w:cs="Calibri"/>
          <w:color w:val="000000" w:themeColor="text1"/>
          <w:spacing w:val="-3"/>
        </w:rPr>
        <w:t xml:space="preserve"> </w:t>
      </w:r>
      <w:r w:rsidRPr="000E0C66">
        <w:rPr>
          <w:rFonts w:cs="Calibri"/>
          <w:color w:val="000000" w:themeColor="text1"/>
        </w:rPr>
        <w:t>102.</w:t>
      </w:r>
      <w:r w:rsidRPr="000E0C66">
        <w:rPr>
          <w:rFonts w:cs="Calibri"/>
          <w:color w:val="000000" w:themeColor="text1"/>
          <w:spacing w:val="-3"/>
        </w:rPr>
        <w:t xml:space="preserve"> </w:t>
      </w:r>
      <w:r w:rsidRPr="000E0C66">
        <w:rPr>
          <w:rFonts w:cs="Calibri"/>
          <w:color w:val="000000" w:themeColor="text1"/>
        </w:rPr>
        <w:t>The</w:t>
      </w:r>
      <w:r w:rsidRPr="000E0C66">
        <w:rPr>
          <w:rFonts w:cs="Calibri"/>
          <w:color w:val="000000" w:themeColor="text1"/>
          <w:spacing w:val="-3"/>
        </w:rPr>
        <w:t xml:space="preserve"> </w:t>
      </w:r>
      <w:r w:rsidRPr="000E0C66">
        <w:rPr>
          <w:rFonts w:cs="Calibri"/>
          <w:color w:val="000000" w:themeColor="text1"/>
        </w:rPr>
        <w:t>University</w:t>
      </w:r>
      <w:r w:rsidRPr="000E0C66">
        <w:rPr>
          <w:rFonts w:cs="Calibri"/>
          <w:color w:val="000000" w:themeColor="text1"/>
          <w:spacing w:val="-3"/>
        </w:rPr>
        <w:t xml:space="preserve"> </w:t>
      </w:r>
      <w:r w:rsidRPr="000E0C66">
        <w:rPr>
          <w:rFonts w:cs="Calibri"/>
          <w:color w:val="000000" w:themeColor="text1"/>
        </w:rPr>
        <w:t>is a public benefit entity and therefore has applied the relevant public benefit requirement of FRS 102. The financial statements are prepared</w:t>
      </w:r>
    </w:p>
    <w:p w:rsidR="00B40542" w:rsidRPr="000E0C66" w:rsidRDefault="003E5965" w:rsidP="00B96C54">
      <w:pPr>
        <w:pStyle w:val="BodyText"/>
        <w:spacing w:before="1"/>
        <w:rPr>
          <w:rFonts w:cs="Calibri"/>
          <w:color w:val="000000" w:themeColor="text1"/>
        </w:rPr>
      </w:pPr>
      <w:r w:rsidRPr="000E0C66">
        <w:rPr>
          <w:rFonts w:cs="Calibri"/>
          <w:color w:val="000000" w:themeColor="text1"/>
        </w:rPr>
        <w:t>in accordance with the historical</w:t>
      </w:r>
      <w:r w:rsidRPr="000E0C66">
        <w:rPr>
          <w:rFonts w:cs="Calibri"/>
          <w:color w:val="000000" w:themeColor="text1"/>
          <w:spacing w:val="40"/>
        </w:rPr>
        <w:t xml:space="preserve"> </w:t>
      </w:r>
      <w:r w:rsidRPr="000E0C66">
        <w:rPr>
          <w:rFonts w:cs="Calibri"/>
          <w:color w:val="000000" w:themeColor="text1"/>
        </w:rPr>
        <w:t>cost convention (modified by the revaluation of derivative financial instruments, investment properties, and joint ventures). The disclosure requirements</w:t>
      </w:r>
      <w:r w:rsidRPr="000E0C66">
        <w:rPr>
          <w:rFonts w:cs="Calibri"/>
          <w:color w:val="000000" w:themeColor="text1"/>
          <w:spacing w:val="-4"/>
        </w:rPr>
        <w:t xml:space="preserve"> </w:t>
      </w:r>
      <w:r w:rsidRPr="000E0C66">
        <w:rPr>
          <w:rFonts w:cs="Calibri"/>
          <w:color w:val="000000" w:themeColor="text1"/>
        </w:rPr>
        <w:t>of</w:t>
      </w:r>
      <w:r w:rsidRPr="000E0C66">
        <w:rPr>
          <w:rFonts w:cs="Calibri"/>
          <w:color w:val="000000" w:themeColor="text1"/>
          <w:spacing w:val="-4"/>
        </w:rPr>
        <w:t xml:space="preserve"> </w:t>
      </w:r>
      <w:r w:rsidRPr="000E0C66">
        <w:rPr>
          <w:rFonts w:cs="Calibri"/>
          <w:color w:val="000000" w:themeColor="text1"/>
        </w:rPr>
        <w:t>the</w:t>
      </w:r>
      <w:r w:rsidRPr="000E0C66">
        <w:rPr>
          <w:rFonts w:cs="Calibri"/>
          <w:color w:val="000000" w:themeColor="text1"/>
          <w:spacing w:val="-4"/>
        </w:rPr>
        <w:t xml:space="preserve"> </w:t>
      </w:r>
      <w:r w:rsidRPr="000E0C66">
        <w:rPr>
          <w:rFonts w:cs="Calibri"/>
          <w:color w:val="000000" w:themeColor="text1"/>
        </w:rPr>
        <w:t>SORP</w:t>
      </w:r>
      <w:r w:rsidRPr="000E0C66">
        <w:rPr>
          <w:rFonts w:cs="Calibri"/>
          <w:color w:val="000000" w:themeColor="text1"/>
          <w:spacing w:val="-4"/>
        </w:rPr>
        <w:t xml:space="preserve"> </w:t>
      </w:r>
      <w:r w:rsidRPr="000E0C66">
        <w:rPr>
          <w:rFonts w:cs="Calibri"/>
          <w:color w:val="000000" w:themeColor="text1"/>
        </w:rPr>
        <w:t>have</w:t>
      </w:r>
      <w:r w:rsidRPr="000E0C66">
        <w:rPr>
          <w:rFonts w:cs="Calibri"/>
          <w:color w:val="000000" w:themeColor="text1"/>
          <w:spacing w:val="-4"/>
        </w:rPr>
        <w:t xml:space="preserve"> </w:t>
      </w:r>
      <w:r w:rsidRPr="000E0C66">
        <w:rPr>
          <w:rFonts w:cs="Calibri"/>
          <w:color w:val="000000" w:themeColor="text1"/>
        </w:rPr>
        <w:t>been applied other than where additional disclosure is required to show a true and fair view.</w:t>
      </w:r>
    </w:p>
    <w:p w:rsidR="00B40542" w:rsidRPr="000E0C66" w:rsidRDefault="003E5965" w:rsidP="00B96C54">
      <w:pPr>
        <w:pStyle w:val="Heading4"/>
        <w:numPr>
          <w:ilvl w:val="0"/>
          <w:numId w:val="34"/>
        </w:numPr>
        <w:ind w:left="0" w:firstLine="0"/>
        <w:rPr>
          <w:rFonts w:cs="Calibri"/>
        </w:rPr>
      </w:pPr>
      <w:r w:rsidRPr="000E0C66">
        <w:rPr>
          <w:rFonts w:cs="Calibri"/>
        </w:rPr>
        <w:t>EXEMPTIONS</w:t>
      </w:r>
      <w:r w:rsidR="00E413E3" w:rsidRPr="000E0C66">
        <w:rPr>
          <w:rFonts w:cs="Calibri"/>
        </w:rPr>
        <w:t xml:space="preserve"> </w:t>
      </w:r>
      <w:r w:rsidRPr="000E0C66">
        <w:rPr>
          <w:rFonts w:cs="Calibri"/>
        </w:rPr>
        <w:t>UNDER FRS 102</w:t>
      </w:r>
    </w:p>
    <w:p w:rsidR="00B40542" w:rsidRPr="000E0C66" w:rsidRDefault="003E5965" w:rsidP="00B96C54">
      <w:pPr>
        <w:pStyle w:val="BodyText"/>
        <w:spacing w:before="167"/>
        <w:rPr>
          <w:rFonts w:cs="Calibri"/>
          <w:color w:val="000000" w:themeColor="text1"/>
          <w:spacing w:val="-2"/>
        </w:rPr>
      </w:pPr>
      <w:r w:rsidRPr="000E0C66">
        <w:rPr>
          <w:rFonts w:cs="Calibri"/>
          <w:color w:val="000000" w:themeColor="text1"/>
        </w:rPr>
        <w:t>The</w:t>
      </w:r>
      <w:r w:rsidRPr="000E0C66">
        <w:rPr>
          <w:rFonts w:cs="Calibri"/>
          <w:color w:val="000000" w:themeColor="text1"/>
          <w:spacing w:val="-4"/>
        </w:rPr>
        <w:t xml:space="preserve"> </w:t>
      </w:r>
      <w:r w:rsidRPr="000E0C66">
        <w:rPr>
          <w:rFonts w:cs="Calibri"/>
          <w:color w:val="000000" w:themeColor="text1"/>
        </w:rPr>
        <w:t>University</w:t>
      </w:r>
      <w:r w:rsidRPr="000E0C66">
        <w:rPr>
          <w:rFonts w:cs="Calibri"/>
          <w:color w:val="000000" w:themeColor="text1"/>
          <w:spacing w:val="-4"/>
        </w:rPr>
        <w:t xml:space="preserve"> </w:t>
      </w:r>
      <w:r w:rsidRPr="000E0C66">
        <w:rPr>
          <w:rFonts w:cs="Calibri"/>
          <w:color w:val="000000" w:themeColor="text1"/>
        </w:rPr>
        <w:t>has</w:t>
      </w:r>
      <w:r w:rsidRPr="000E0C66">
        <w:rPr>
          <w:rFonts w:cs="Calibri"/>
          <w:color w:val="000000" w:themeColor="text1"/>
          <w:spacing w:val="-4"/>
        </w:rPr>
        <w:t xml:space="preserve"> </w:t>
      </w:r>
      <w:r w:rsidRPr="000E0C66">
        <w:rPr>
          <w:rFonts w:cs="Calibri"/>
          <w:color w:val="000000" w:themeColor="text1"/>
        </w:rPr>
        <w:t>taken</w:t>
      </w:r>
      <w:r w:rsidRPr="000E0C66">
        <w:rPr>
          <w:rFonts w:cs="Calibri"/>
          <w:color w:val="000000" w:themeColor="text1"/>
          <w:spacing w:val="-4"/>
        </w:rPr>
        <w:t xml:space="preserve"> </w:t>
      </w:r>
      <w:r w:rsidRPr="000E0C66">
        <w:rPr>
          <w:rFonts w:cs="Calibri"/>
          <w:color w:val="000000" w:themeColor="text1"/>
        </w:rPr>
        <w:t xml:space="preserve">advantage of the exemptions available under section 3.3 of the Statement of Recommended Practice (1.12(b) of FRS 102) to not produce a separate cash flow statement for the </w:t>
      </w:r>
      <w:r w:rsidRPr="000E0C66">
        <w:rPr>
          <w:rFonts w:cs="Calibri"/>
          <w:color w:val="000000" w:themeColor="text1"/>
          <w:spacing w:val="-2"/>
        </w:rPr>
        <w:t>University.</w:t>
      </w:r>
    </w:p>
    <w:p w:rsidR="00B40542" w:rsidRPr="000E0C66" w:rsidRDefault="003E5965" w:rsidP="00B96C54">
      <w:pPr>
        <w:pStyle w:val="Heading4"/>
        <w:numPr>
          <w:ilvl w:val="0"/>
          <w:numId w:val="34"/>
        </w:numPr>
        <w:ind w:left="0" w:firstLine="0"/>
        <w:rPr>
          <w:rFonts w:cs="Calibri"/>
        </w:rPr>
      </w:pPr>
      <w:r w:rsidRPr="000E0C66">
        <w:rPr>
          <w:rFonts w:cs="Calibri"/>
        </w:rPr>
        <w:t>GOING</w:t>
      </w:r>
      <w:r w:rsidRPr="000E0C66">
        <w:rPr>
          <w:rFonts w:cs="Calibri"/>
          <w:spacing w:val="-9"/>
        </w:rPr>
        <w:t xml:space="preserve"> </w:t>
      </w:r>
      <w:r w:rsidRPr="000E0C66">
        <w:rPr>
          <w:rFonts w:cs="Calibri"/>
        </w:rPr>
        <w:t>CONCERN</w:t>
      </w:r>
    </w:p>
    <w:p w:rsidR="00B40542" w:rsidRPr="000E0C66" w:rsidRDefault="003E5965" w:rsidP="00315CD9">
      <w:pPr>
        <w:pStyle w:val="BodyText"/>
        <w:spacing w:before="168"/>
        <w:rPr>
          <w:rFonts w:cs="Calibri"/>
          <w:color w:val="000000" w:themeColor="text1"/>
        </w:rPr>
      </w:pPr>
      <w:r w:rsidRPr="000E0C66">
        <w:rPr>
          <w:rFonts w:cs="Calibri"/>
          <w:color w:val="000000" w:themeColor="text1"/>
        </w:rPr>
        <w:t>Council has assessed its going concern status over a period of two years to 31 July 2027. In addition, Council reviews and approves five-year</w:t>
      </w:r>
      <w:r w:rsidRPr="000E0C66">
        <w:rPr>
          <w:rFonts w:cs="Calibri"/>
          <w:color w:val="000000" w:themeColor="text1"/>
          <w:spacing w:val="-3"/>
        </w:rPr>
        <w:t xml:space="preserve"> </w:t>
      </w:r>
      <w:r w:rsidRPr="000E0C66">
        <w:rPr>
          <w:rFonts w:cs="Calibri"/>
          <w:color w:val="000000" w:themeColor="text1"/>
        </w:rPr>
        <w:t>forecasts</w:t>
      </w:r>
      <w:r w:rsidRPr="000E0C66">
        <w:rPr>
          <w:rFonts w:cs="Calibri"/>
          <w:color w:val="000000" w:themeColor="text1"/>
          <w:spacing w:val="-3"/>
        </w:rPr>
        <w:t xml:space="preserve"> </w:t>
      </w:r>
      <w:r w:rsidRPr="000E0C66">
        <w:rPr>
          <w:rFonts w:cs="Calibri"/>
          <w:color w:val="000000" w:themeColor="text1"/>
        </w:rPr>
        <w:t>annually</w:t>
      </w:r>
      <w:r w:rsidRPr="000E0C66">
        <w:rPr>
          <w:rFonts w:cs="Calibri"/>
          <w:color w:val="000000" w:themeColor="text1"/>
          <w:spacing w:val="-3"/>
        </w:rPr>
        <w:t xml:space="preserve"> </w:t>
      </w:r>
      <w:r w:rsidRPr="000E0C66">
        <w:rPr>
          <w:rFonts w:cs="Calibri"/>
          <w:color w:val="000000" w:themeColor="text1"/>
        </w:rPr>
        <w:t>in</w:t>
      </w:r>
      <w:r w:rsidRPr="000E0C66">
        <w:rPr>
          <w:rFonts w:cs="Calibri"/>
          <w:color w:val="000000" w:themeColor="text1"/>
          <w:spacing w:val="-3"/>
        </w:rPr>
        <w:t xml:space="preserve"> </w:t>
      </w:r>
      <w:r w:rsidRPr="000E0C66">
        <w:rPr>
          <w:rFonts w:cs="Calibri"/>
          <w:color w:val="000000" w:themeColor="text1"/>
        </w:rPr>
        <w:t>order</w:t>
      </w:r>
      <w:r w:rsidRPr="000E0C66">
        <w:rPr>
          <w:rFonts w:cs="Calibri"/>
          <w:color w:val="000000" w:themeColor="text1"/>
          <w:spacing w:val="-3"/>
        </w:rPr>
        <w:t xml:space="preserve"> </w:t>
      </w:r>
      <w:r w:rsidRPr="000E0C66">
        <w:rPr>
          <w:rFonts w:cs="Calibri"/>
          <w:color w:val="000000" w:themeColor="text1"/>
        </w:rPr>
        <w:t>to</w:t>
      </w:r>
      <w:r w:rsidRPr="000E0C66">
        <w:rPr>
          <w:rFonts w:cs="Calibri"/>
          <w:color w:val="000000" w:themeColor="text1"/>
          <w:spacing w:val="-3"/>
        </w:rPr>
        <w:t xml:space="preserve"> </w:t>
      </w:r>
      <w:r w:rsidRPr="000E0C66">
        <w:rPr>
          <w:rFonts w:cs="Calibri"/>
          <w:color w:val="000000" w:themeColor="text1"/>
        </w:rPr>
        <w:t>be satisfied</w:t>
      </w:r>
      <w:r w:rsidRPr="000E0C66">
        <w:rPr>
          <w:rFonts w:cs="Calibri"/>
          <w:color w:val="000000" w:themeColor="text1"/>
          <w:spacing w:val="-3"/>
        </w:rPr>
        <w:t xml:space="preserve"> </w:t>
      </w:r>
      <w:r w:rsidRPr="000E0C66">
        <w:rPr>
          <w:rFonts w:cs="Calibri"/>
          <w:color w:val="000000" w:themeColor="text1"/>
        </w:rPr>
        <w:t>that</w:t>
      </w:r>
      <w:r w:rsidRPr="000E0C66">
        <w:rPr>
          <w:rFonts w:cs="Calibri"/>
          <w:color w:val="000000" w:themeColor="text1"/>
          <w:spacing w:val="-3"/>
        </w:rPr>
        <w:t xml:space="preserve"> </w:t>
      </w:r>
      <w:r w:rsidRPr="000E0C66">
        <w:rPr>
          <w:rFonts w:cs="Calibri"/>
          <w:color w:val="000000" w:themeColor="text1"/>
        </w:rPr>
        <w:t>the</w:t>
      </w:r>
      <w:r w:rsidRPr="000E0C66">
        <w:rPr>
          <w:rFonts w:cs="Calibri"/>
          <w:color w:val="000000" w:themeColor="text1"/>
          <w:spacing w:val="-3"/>
        </w:rPr>
        <w:t xml:space="preserve"> </w:t>
      </w:r>
      <w:r w:rsidRPr="000E0C66">
        <w:rPr>
          <w:rFonts w:cs="Calibri"/>
          <w:color w:val="000000" w:themeColor="text1"/>
        </w:rPr>
        <w:t>University</w:t>
      </w:r>
      <w:r w:rsidRPr="000E0C66">
        <w:rPr>
          <w:rFonts w:cs="Calibri"/>
          <w:color w:val="000000" w:themeColor="text1"/>
          <w:spacing w:val="-3"/>
        </w:rPr>
        <w:t xml:space="preserve"> </w:t>
      </w:r>
      <w:r w:rsidRPr="000E0C66">
        <w:rPr>
          <w:rFonts w:cs="Calibri"/>
          <w:color w:val="000000" w:themeColor="text1"/>
        </w:rPr>
        <w:t>can</w:t>
      </w:r>
      <w:r w:rsidRPr="000E0C66">
        <w:rPr>
          <w:rFonts w:cs="Calibri"/>
          <w:color w:val="000000" w:themeColor="text1"/>
          <w:spacing w:val="-3"/>
        </w:rPr>
        <w:t xml:space="preserve"> </w:t>
      </w:r>
      <w:r w:rsidRPr="000E0C66">
        <w:rPr>
          <w:rFonts w:cs="Calibri"/>
          <w:color w:val="000000" w:themeColor="text1"/>
        </w:rPr>
        <w:t>meet working capital needs from forecast cash balances.</w:t>
      </w:r>
    </w:p>
    <w:p w:rsidR="00B40542" w:rsidRPr="000E0C66" w:rsidRDefault="003E5965" w:rsidP="00315CD9">
      <w:pPr>
        <w:pStyle w:val="BodyText"/>
        <w:spacing w:before="200"/>
        <w:rPr>
          <w:rFonts w:cs="Calibri"/>
          <w:color w:val="000000" w:themeColor="text1"/>
        </w:rPr>
      </w:pPr>
      <w:r w:rsidRPr="000E0C66">
        <w:rPr>
          <w:rFonts w:cs="Calibri"/>
          <w:color w:val="000000" w:themeColor="text1"/>
          <w:spacing w:val="-4"/>
        </w:rPr>
        <w:t xml:space="preserve">The University’s latest five-year forecast </w:t>
      </w:r>
      <w:r w:rsidRPr="000E0C66">
        <w:rPr>
          <w:rFonts w:cs="Calibri"/>
          <w:color w:val="000000" w:themeColor="text1"/>
        </w:rPr>
        <w:t>was approved in July 2025 and forms the</w:t>
      </w:r>
      <w:r w:rsidRPr="000E0C66">
        <w:rPr>
          <w:rFonts w:cs="Calibri"/>
          <w:color w:val="000000" w:themeColor="text1"/>
          <w:spacing w:val="-9"/>
        </w:rPr>
        <w:t xml:space="preserve"> </w:t>
      </w:r>
      <w:r w:rsidRPr="000E0C66">
        <w:rPr>
          <w:rFonts w:cs="Calibri"/>
          <w:color w:val="000000" w:themeColor="text1"/>
        </w:rPr>
        <w:t>base</w:t>
      </w:r>
      <w:r w:rsidRPr="000E0C66">
        <w:rPr>
          <w:rFonts w:cs="Calibri"/>
          <w:color w:val="000000" w:themeColor="text1"/>
          <w:spacing w:val="-9"/>
        </w:rPr>
        <w:t xml:space="preserve"> </w:t>
      </w:r>
      <w:r w:rsidRPr="000E0C66">
        <w:rPr>
          <w:rFonts w:cs="Calibri"/>
          <w:color w:val="000000" w:themeColor="text1"/>
        </w:rPr>
        <w:t>case</w:t>
      </w:r>
      <w:r w:rsidRPr="000E0C66">
        <w:rPr>
          <w:rFonts w:cs="Calibri"/>
          <w:color w:val="000000" w:themeColor="text1"/>
          <w:spacing w:val="-9"/>
        </w:rPr>
        <w:t xml:space="preserve"> </w:t>
      </w:r>
      <w:r w:rsidRPr="000E0C66">
        <w:rPr>
          <w:rFonts w:cs="Calibri"/>
          <w:color w:val="000000" w:themeColor="text1"/>
        </w:rPr>
        <w:t>for</w:t>
      </w:r>
      <w:r w:rsidRPr="000E0C66">
        <w:rPr>
          <w:rFonts w:cs="Calibri"/>
          <w:color w:val="000000" w:themeColor="text1"/>
          <w:spacing w:val="-9"/>
        </w:rPr>
        <w:t xml:space="preserve"> </w:t>
      </w:r>
      <w:r w:rsidRPr="000E0C66">
        <w:rPr>
          <w:rFonts w:cs="Calibri"/>
          <w:color w:val="000000" w:themeColor="text1"/>
        </w:rPr>
        <w:t>conducting</w:t>
      </w:r>
      <w:r w:rsidRPr="000E0C66">
        <w:rPr>
          <w:rFonts w:cs="Calibri"/>
          <w:color w:val="000000" w:themeColor="text1"/>
          <w:spacing w:val="-9"/>
        </w:rPr>
        <w:t xml:space="preserve"> </w:t>
      </w:r>
      <w:r w:rsidRPr="000E0C66">
        <w:rPr>
          <w:rFonts w:cs="Calibri"/>
          <w:color w:val="000000" w:themeColor="text1"/>
        </w:rPr>
        <w:t xml:space="preserve">scenario </w:t>
      </w:r>
      <w:r w:rsidRPr="000E0C66">
        <w:rPr>
          <w:rFonts w:cs="Calibri"/>
          <w:color w:val="000000" w:themeColor="text1"/>
          <w:spacing w:val="-4"/>
        </w:rPr>
        <w:t xml:space="preserve">analysis over the going concern period. </w:t>
      </w:r>
      <w:r w:rsidRPr="000E0C66">
        <w:rPr>
          <w:rFonts w:cs="Calibri"/>
          <w:color w:val="000000" w:themeColor="text1"/>
        </w:rPr>
        <w:t>Covenant compliance is considered the main risk to going concern, given the University’s high level of current asset investments and cash balances. As</w:t>
      </w:r>
      <w:r w:rsidRPr="000E0C66">
        <w:rPr>
          <w:rFonts w:cs="Calibri"/>
          <w:color w:val="000000" w:themeColor="text1"/>
          <w:spacing w:val="-3"/>
        </w:rPr>
        <w:t xml:space="preserve"> </w:t>
      </w:r>
      <w:r w:rsidRPr="000E0C66">
        <w:rPr>
          <w:rFonts w:cs="Calibri"/>
          <w:color w:val="000000" w:themeColor="text1"/>
        </w:rPr>
        <w:t>at</w:t>
      </w:r>
      <w:r w:rsidRPr="000E0C66">
        <w:rPr>
          <w:rFonts w:cs="Calibri"/>
          <w:color w:val="000000" w:themeColor="text1"/>
          <w:spacing w:val="-3"/>
        </w:rPr>
        <w:t xml:space="preserve"> </w:t>
      </w:r>
      <w:r w:rsidRPr="000E0C66">
        <w:rPr>
          <w:rFonts w:cs="Calibri"/>
          <w:color w:val="000000" w:themeColor="text1"/>
        </w:rPr>
        <w:t>31</w:t>
      </w:r>
      <w:r w:rsidRPr="000E0C66">
        <w:rPr>
          <w:rFonts w:cs="Calibri"/>
          <w:color w:val="000000" w:themeColor="text1"/>
          <w:spacing w:val="-3"/>
        </w:rPr>
        <w:t xml:space="preserve"> </w:t>
      </w:r>
      <w:r w:rsidRPr="000E0C66">
        <w:rPr>
          <w:rFonts w:cs="Calibri"/>
          <w:color w:val="000000" w:themeColor="text1"/>
        </w:rPr>
        <w:t>July</w:t>
      </w:r>
      <w:r w:rsidRPr="000E0C66">
        <w:rPr>
          <w:rFonts w:cs="Calibri"/>
          <w:color w:val="000000" w:themeColor="text1"/>
          <w:spacing w:val="-3"/>
        </w:rPr>
        <w:t xml:space="preserve"> </w:t>
      </w:r>
      <w:r w:rsidRPr="000E0C66">
        <w:rPr>
          <w:rFonts w:cs="Calibri"/>
          <w:color w:val="000000" w:themeColor="text1"/>
        </w:rPr>
        <w:t>2025</w:t>
      </w:r>
      <w:r w:rsidRPr="000E0C66">
        <w:rPr>
          <w:rFonts w:cs="Calibri"/>
          <w:color w:val="000000" w:themeColor="text1"/>
          <w:spacing w:val="-3"/>
        </w:rPr>
        <w:t xml:space="preserve"> </w:t>
      </w:r>
      <w:r w:rsidRPr="000E0C66">
        <w:rPr>
          <w:rFonts w:cs="Calibri"/>
          <w:color w:val="000000" w:themeColor="text1"/>
        </w:rPr>
        <w:t>the</w:t>
      </w:r>
      <w:r w:rsidRPr="000E0C66">
        <w:rPr>
          <w:rFonts w:cs="Calibri"/>
          <w:color w:val="000000" w:themeColor="text1"/>
          <w:spacing w:val="-3"/>
        </w:rPr>
        <w:t xml:space="preserve"> </w:t>
      </w:r>
      <w:r w:rsidRPr="000E0C66">
        <w:rPr>
          <w:rFonts w:cs="Calibri"/>
          <w:color w:val="000000" w:themeColor="text1"/>
        </w:rPr>
        <w:t>University</w:t>
      </w:r>
      <w:r w:rsidRPr="000E0C66">
        <w:rPr>
          <w:rFonts w:cs="Calibri"/>
          <w:color w:val="000000" w:themeColor="text1"/>
          <w:spacing w:val="-3"/>
        </w:rPr>
        <w:t xml:space="preserve"> </w:t>
      </w:r>
      <w:r w:rsidRPr="000E0C66">
        <w:rPr>
          <w:rFonts w:cs="Calibri"/>
          <w:color w:val="000000" w:themeColor="text1"/>
        </w:rPr>
        <w:t>holds</w:t>
      </w:r>
    </w:p>
    <w:p w:rsidR="00B40542" w:rsidRPr="000E0C66" w:rsidRDefault="003E5965" w:rsidP="00315CD9">
      <w:pPr>
        <w:pStyle w:val="BodyText"/>
        <w:spacing w:before="2"/>
        <w:rPr>
          <w:rFonts w:cs="Calibri"/>
          <w:color w:val="000000" w:themeColor="text1"/>
        </w:rPr>
      </w:pPr>
      <w:r w:rsidRPr="000E0C66">
        <w:rPr>
          <w:rFonts w:cs="Calibri"/>
          <w:color w:val="000000" w:themeColor="text1"/>
        </w:rPr>
        <w:t xml:space="preserve">£91m of short-term current asset investments, together with £72m of cash balances. These reserves are considered sufficient to support the University in conducting teaching, </w:t>
      </w:r>
      <w:r w:rsidRPr="000E0C66">
        <w:rPr>
          <w:rFonts w:cs="Calibri"/>
          <w:color w:val="000000" w:themeColor="text1"/>
          <w:spacing w:val="-4"/>
        </w:rPr>
        <w:t xml:space="preserve">research and other activities, alongside funding future capital projects over the </w:t>
      </w:r>
      <w:r w:rsidRPr="000E0C66">
        <w:rPr>
          <w:rFonts w:cs="Calibri"/>
          <w:color w:val="000000" w:themeColor="text1"/>
        </w:rPr>
        <w:t>going concern period.</w:t>
      </w:r>
    </w:p>
    <w:p w:rsidR="00B40542" w:rsidRPr="000E0C66" w:rsidRDefault="003E5965" w:rsidP="00315CD9">
      <w:pPr>
        <w:pStyle w:val="BodyText"/>
        <w:spacing w:before="200"/>
        <w:rPr>
          <w:rFonts w:cs="Calibri"/>
          <w:color w:val="000000" w:themeColor="text1"/>
        </w:rPr>
      </w:pPr>
      <w:r w:rsidRPr="000E0C66">
        <w:rPr>
          <w:rFonts w:cs="Calibri"/>
          <w:color w:val="000000" w:themeColor="text1"/>
        </w:rPr>
        <w:t>The scenario analysis explores scenarios</w:t>
      </w:r>
      <w:r w:rsidRPr="000E0C66">
        <w:rPr>
          <w:rFonts w:cs="Calibri"/>
          <w:color w:val="000000" w:themeColor="text1"/>
          <w:spacing w:val="-4"/>
        </w:rPr>
        <w:t xml:space="preserve"> </w:t>
      </w:r>
      <w:r w:rsidRPr="000E0C66">
        <w:rPr>
          <w:rFonts w:cs="Calibri"/>
          <w:color w:val="000000" w:themeColor="text1"/>
        </w:rPr>
        <w:t>from</w:t>
      </w:r>
      <w:r w:rsidRPr="000E0C66">
        <w:rPr>
          <w:rFonts w:cs="Calibri"/>
          <w:color w:val="000000" w:themeColor="text1"/>
          <w:spacing w:val="-4"/>
        </w:rPr>
        <w:t xml:space="preserve"> </w:t>
      </w:r>
      <w:r w:rsidRPr="000E0C66">
        <w:rPr>
          <w:rFonts w:cs="Calibri"/>
          <w:color w:val="000000" w:themeColor="text1"/>
        </w:rPr>
        <w:t>pessimistic</w:t>
      </w:r>
      <w:r w:rsidRPr="000E0C66">
        <w:rPr>
          <w:rFonts w:cs="Calibri"/>
          <w:color w:val="000000" w:themeColor="text1"/>
          <w:spacing w:val="-4"/>
        </w:rPr>
        <w:t xml:space="preserve"> </w:t>
      </w:r>
      <w:r w:rsidRPr="000E0C66">
        <w:rPr>
          <w:rFonts w:cs="Calibri"/>
          <w:color w:val="000000" w:themeColor="text1"/>
        </w:rPr>
        <w:t>to</w:t>
      </w:r>
      <w:r w:rsidRPr="000E0C66">
        <w:rPr>
          <w:rFonts w:cs="Calibri"/>
          <w:color w:val="000000" w:themeColor="text1"/>
          <w:spacing w:val="-4"/>
        </w:rPr>
        <w:t xml:space="preserve"> </w:t>
      </w:r>
      <w:r w:rsidRPr="000E0C66">
        <w:rPr>
          <w:rFonts w:cs="Calibri"/>
          <w:color w:val="000000" w:themeColor="text1"/>
        </w:rPr>
        <w:t>realistic to consider the impact on liquidity and covenant compliance.</w:t>
      </w:r>
    </w:p>
    <w:p w:rsidR="00B40542" w:rsidRPr="000E0C66" w:rsidRDefault="003E5965" w:rsidP="00315CD9">
      <w:pPr>
        <w:pStyle w:val="BodyText"/>
        <w:spacing w:before="200"/>
        <w:rPr>
          <w:rFonts w:cs="Calibri"/>
          <w:color w:val="000000" w:themeColor="text1"/>
        </w:rPr>
      </w:pPr>
      <w:r w:rsidRPr="000E0C66">
        <w:rPr>
          <w:rFonts w:cs="Calibri"/>
          <w:color w:val="000000" w:themeColor="text1"/>
        </w:rPr>
        <w:t>The</w:t>
      </w:r>
      <w:r w:rsidRPr="000E0C66">
        <w:rPr>
          <w:rFonts w:cs="Calibri"/>
          <w:color w:val="000000" w:themeColor="text1"/>
          <w:spacing w:val="-4"/>
        </w:rPr>
        <w:t xml:space="preserve"> </w:t>
      </w:r>
      <w:r w:rsidRPr="000E0C66">
        <w:rPr>
          <w:rFonts w:cs="Calibri"/>
          <w:color w:val="000000" w:themeColor="text1"/>
        </w:rPr>
        <w:t>analysis</w:t>
      </w:r>
      <w:r w:rsidRPr="000E0C66">
        <w:rPr>
          <w:rFonts w:cs="Calibri"/>
          <w:color w:val="000000" w:themeColor="text1"/>
          <w:spacing w:val="-4"/>
        </w:rPr>
        <w:t xml:space="preserve"> </w:t>
      </w:r>
      <w:r w:rsidRPr="000E0C66">
        <w:rPr>
          <w:rFonts w:cs="Calibri"/>
          <w:color w:val="000000" w:themeColor="text1"/>
        </w:rPr>
        <w:t>covered</w:t>
      </w:r>
      <w:r w:rsidRPr="000E0C66">
        <w:rPr>
          <w:rFonts w:cs="Calibri"/>
          <w:color w:val="000000" w:themeColor="text1"/>
          <w:spacing w:val="-4"/>
        </w:rPr>
        <w:t xml:space="preserve"> </w:t>
      </w:r>
      <w:r w:rsidRPr="000E0C66">
        <w:rPr>
          <w:rFonts w:cs="Calibri"/>
          <w:color w:val="000000" w:themeColor="text1"/>
        </w:rPr>
        <w:t>associated</w:t>
      </w:r>
      <w:r w:rsidRPr="000E0C66">
        <w:rPr>
          <w:rFonts w:cs="Calibri"/>
          <w:color w:val="000000" w:themeColor="text1"/>
          <w:spacing w:val="-4"/>
        </w:rPr>
        <w:t xml:space="preserve"> </w:t>
      </w:r>
      <w:r w:rsidRPr="000E0C66">
        <w:rPr>
          <w:rFonts w:cs="Calibri"/>
          <w:color w:val="000000" w:themeColor="text1"/>
        </w:rPr>
        <w:t>risk under the following headings:</w:t>
      </w:r>
    </w:p>
    <w:p w:rsidR="00B40542" w:rsidRPr="000E0C66" w:rsidRDefault="003E5965" w:rsidP="00B96C54">
      <w:pPr>
        <w:pStyle w:val="ListParagraph"/>
        <w:numPr>
          <w:ilvl w:val="0"/>
          <w:numId w:val="36"/>
        </w:numPr>
        <w:rPr>
          <w:rFonts w:cs="Calibri"/>
        </w:rPr>
      </w:pPr>
      <w:r w:rsidRPr="000E0C66">
        <w:rPr>
          <w:rFonts w:cs="Calibri"/>
        </w:rPr>
        <w:t>Student tuition fee income</w:t>
      </w:r>
    </w:p>
    <w:p w:rsidR="00B40542" w:rsidRPr="000E0C66" w:rsidRDefault="003E5965" w:rsidP="00B96C54">
      <w:pPr>
        <w:pStyle w:val="ListParagraph"/>
        <w:numPr>
          <w:ilvl w:val="0"/>
          <w:numId w:val="36"/>
        </w:numPr>
        <w:rPr>
          <w:rFonts w:cs="Calibri"/>
        </w:rPr>
      </w:pPr>
      <w:r w:rsidRPr="000E0C66">
        <w:rPr>
          <w:rFonts w:cs="Calibri"/>
        </w:rPr>
        <w:t>Research funding</w:t>
      </w:r>
    </w:p>
    <w:p w:rsidR="00B40542" w:rsidRPr="000E0C66" w:rsidRDefault="003E5965" w:rsidP="00B96C54">
      <w:pPr>
        <w:pStyle w:val="ListParagraph"/>
        <w:numPr>
          <w:ilvl w:val="0"/>
          <w:numId w:val="36"/>
        </w:numPr>
        <w:rPr>
          <w:rFonts w:cs="Calibri"/>
        </w:rPr>
      </w:pPr>
      <w:r w:rsidRPr="000E0C66">
        <w:rPr>
          <w:rFonts w:cs="Calibri"/>
        </w:rPr>
        <w:t>Other income</w:t>
      </w:r>
    </w:p>
    <w:p w:rsidR="00B40542" w:rsidRPr="000E0C66" w:rsidRDefault="003E5965" w:rsidP="00B96C54">
      <w:pPr>
        <w:pStyle w:val="ListParagraph"/>
        <w:numPr>
          <w:ilvl w:val="0"/>
          <w:numId w:val="36"/>
        </w:numPr>
        <w:rPr>
          <w:rFonts w:cs="Calibri"/>
        </w:rPr>
      </w:pPr>
      <w:r w:rsidRPr="000E0C66">
        <w:rPr>
          <w:rFonts w:cs="Calibri"/>
        </w:rPr>
        <w:t>Pay inflation</w:t>
      </w:r>
    </w:p>
    <w:p w:rsidR="00B40542" w:rsidRPr="000E0C66" w:rsidRDefault="003E5965" w:rsidP="00315CD9">
      <w:pPr>
        <w:pStyle w:val="BodyText"/>
        <w:spacing w:before="151"/>
        <w:rPr>
          <w:rFonts w:cs="Calibri"/>
          <w:color w:val="000000" w:themeColor="text1"/>
        </w:rPr>
      </w:pPr>
      <w:r w:rsidRPr="000E0C66">
        <w:rPr>
          <w:rFonts w:cs="Calibri"/>
          <w:color w:val="000000" w:themeColor="text1"/>
        </w:rPr>
        <w:t>Under pessimistic scenario with mitigations, including rephasing investment in infrastructure, expenditure reductions and a freeze</w:t>
      </w:r>
      <w:r w:rsidRPr="000E0C66">
        <w:rPr>
          <w:rFonts w:cs="Calibri"/>
          <w:color w:val="000000" w:themeColor="text1"/>
          <w:spacing w:val="40"/>
        </w:rPr>
        <w:t xml:space="preserve"> </w:t>
      </w:r>
      <w:r w:rsidRPr="000E0C66">
        <w:rPr>
          <w:rFonts w:cs="Calibri"/>
          <w:color w:val="000000" w:themeColor="text1"/>
        </w:rPr>
        <w:t>in recruitment of non-essential staffing positions, cash remains</w:t>
      </w:r>
      <w:r w:rsidRPr="000E0C66">
        <w:rPr>
          <w:rFonts w:cs="Calibri"/>
          <w:color w:val="000000" w:themeColor="text1"/>
          <w:spacing w:val="80"/>
        </w:rPr>
        <w:t xml:space="preserve"> </w:t>
      </w:r>
      <w:r w:rsidRPr="000E0C66">
        <w:rPr>
          <w:rFonts w:cs="Calibri"/>
          <w:color w:val="000000" w:themeColor="text1"/>
        </w:rPr>
        <w:t>above the University’s treasury minimum</w:t>
      </w:r>
      <w:r w:rsidRPr="000E0C66">
        <w:rPr>
          <w:rFonts w:cs="Calibri"/>
          <w:color w:val="000000" w:themeColor="text1"/>
          <w:spacing w:val="-6"/>
        </w:rPr>
        <w:t xml:space="preserve"> </w:t>
      </w:r>
      <w:r w:rsidRPr="000E0C66">
        <w:rPr>
          <w:rFonts w:cs="Calibri"/>
          <w:color w:val="000000" w:themeColor="text1"/>
        </w:rPr>
        <w:t>of</w:t>
      </w:r>
      <w:r w:rsidRPr="000E0C66">
        <w:rPr>
          <w:rFonts w:cs="Calibri"/>
          <w:color w:val="000000" w:themeColor="text1"/>
          <w:spacing w:val="-6"/>
        </w:rPr>
        <w:t xml:space="preserve"> </w:t>
      </w:r>
      <w:r w:rsidRPr="000E0C66">
        <w:rPr>
          <w:rFonts w:cs="Calibri"/>
          <w:color w:val="000000" w:themeColor="text1"/>
        </w:rPr>
        <w:t>80</w:t>
      </w:r>
      <w:r w:rsidRPr="000E0C66">
        <w:rPr>
          <w:rFonts w:cs="Calibri"/>
          <w:color w:val="000000" w:themeColor="text1"/>
          <w:spacing w:val="-6"/>
        </w:rPr>
        <w:t xml:space="preserve"> </w:t>
      </w:r>
      <w:r w:rsidRPr="000E0C66">
        <w:rPr>
          <w:rFonts w:cs="Calibri"/>
          <w:color w:val="000000" w:themeColor="text1"/>
        </w:rPr>
        <w:t>days’</w:t>
      </w:r>
      <w:r w:rsidRPr="000E0C66">
        <w:rPr>
          <w:rFonts w:cs="Calibri"/>
          <w:color w:val="000000" w:themeColor="text1"/>
          <w:spacing w:val="-6"/>
        </w:rPr>
        <w:t xml:space="preserve"> </w:t>
      </w:r>
      <w:r w:rsidRPr="000E0C66">
        <w:rPr>
          <w:rFonts w:cs="Calibri"/>
          <w:color w:val="000000" w:themeColor="text1"/>
        </w:rPr>
        <w:t>expenditure</w:t>
      </w:r>
      <w:r w:rsidRPr="000E0C66">
        <w:rPr>
          <w:rFonts w:cs="Calibri"/>
          <w:color w:val="000000" w:themeColor="text1"/>
          <w:spacing w:val="-6"/>
        </w:rPr>
        <w:t xml:space="preserve"> </w:t>
      </w:r>
      <w:r w:rsidRPr="000E0C66">
        <w:rPr>
          <w:rFonts w:cs="Calibri"/>
          <w:color w:val="000000" w:themeColor="text1"/>
        </w:rPr>
        <w:t>and covenants continued to be met.</w:t>
      </w:r>
    </w:p>
    <w:p w:rsidR="00B40542" w:rsidRPr="000E0C66" w:rsidRDefault="003E5965" w:rsidP="00315CD9">
      <w:pPr>
        <w:pStyle w:val="BodyText"/>
        <w:spacing w:before="200"/>
        <w:rPr>
          <w:rFonts w:cs="Calibri"/>
          <w:color w:val="000000" w:themeColor="text1"/>
        </w:rPr>
      </w:pPr>
      <w:r w:rsidRPr="000E0C66">
        <w:rPr>
          <w:rFonts w:cs="Calibri"/>
          <w:color w:val="000000" w:themeColor="text1"/>
        </w:rPr>
        <w:t>After reviewing and approving the</w:t>
      </w:r>
      <w:r w:rsidRPr="000E0C66">
        <w:rPr>
          <w:rFonts w:cs="Calibri"/>
          <w:color w:val="000000" w:themeColor="text1"/>
          <w:spacing w:val="-3"/>
        </w:rPr>
        <w:t xml:space="preserve"> </w:t>
      </w:r>
      <w:r w:rsidRPr="000E0C66">
        <w:rPr>
          <w:rFonts w:cs="Calibri"/>
          <w:color w:val="000000" w:themeColor="text1"/>
        </w:rPr>
        <w:t>five-year</w:t>
      </w:r>
      <w:r w:rsidRPr="000E0C66">
        <w:rPr>
          <w:rFonts w:cs="Calibri"/>
          <w:color w:val="000000" w:themeColor="text1"/>
          <w:spacing w:val="-3"/>
        </w:rPr>
        <w:t xml:space="preserve"> </w:t>
      </w:r>
      <w:r w:rsidRPr="000E0C66">
        <w:rPr>
          <w:rFonts w:cs="Calibri"/>
          <w:color w:val="000000" w:themeColor="text1"/>
        </w:rPr>
        <w:t>forecasts,</w:t>
      </w:r>
      <w:r w:rsidRPr="000E0C66">
        <w:rPr>
          <w:rFonts w:cs="Calibri"/>
          <w:color w:val="000000" w:themeColor="text1"/>
          <w:spacing w:val="-3"/>
        </w:rPr>
        <w:t xml:space="preserve"> </w:t>
      </w:r>
      <w:r w:rsidRPr="000E0C66">
        <w:rPr>
          <w:rFonts w:cs="Calibri"/>
          <w:color w:val="000000" w:themeColor="text1"/>
        </w:rPr>
        <w:t>Council</w:t>
      </w:r>
      <w:r w:rsidRPr="000E0C66">
        <w:rPr>
          <w:rFonts w:cs="Calibri"/>
          <w:color w:val="000000" w:themeColor="text1"/>
          <w:spacing w:val="-3"/>
        </w:rPr>
        <w:t xml:space="preserve"> </w:t>
      </w:r>
      <w:r w:rsidRPr="000E0C66">
        <w:rPr>
          <w:rFonts w:cs="Calibri"/>
          <w:color w:val="000000" w:themeColor="text1"/>
        </w:rPr>
        <w:t>is confident that the University will</w:t>
      </w:r>
    </w:p>
    <w:p w:rsidR="00B40542" w:rsidRPr="000E0C66" w:rsidRDefault="003E5965" w:rsidP="00315CD9">
      <w:pPr>
        <w:pStyle w:val="BodyText"/>
        <w:spacing w:before="1"/>
        <w:rPr>
          <w:rFonts w:cs="Calibri"/>
          <w:color w:val="000000" w:themeColor="text1"/>
        </w:rPr>
      </w:pPr>
      <w:r w:rsidRPr="000E0C66">
        <w:rPr>
          <w:rFonts w:cs="Calibri"/>
          <w:color w:val="000000" w:themeColor="text1"/>
        </w:rPr>
        <w:t>have sufficient funds to continue to meet its liabilities as they fall due for</w:t>
      </w:r>
      <w:r w:rsidRPr="000E0C66">
        <w:rPr>
          <w:rFonts w:cs="Calibri"/>
          <w:color w:val="000000" w:themeColor="text1"/>
          <w:spacing w:val="80"/>
        </w:rPr>
        <w:t xml:space="preserve"> </w:t>
      </w:r>
      <w:r w:rsidRPr="000E0C66">
        <w:rPr>
          <w:rFonts w:cs="Calibri"/>
          <w:color w:val="000000" w:themeColor="text1"/>
        </w:rPr>
        <w:t>a period of at least 12 months from</w:t>
      </w:r>
      <w:r w:rsidRPr="000E0C66">
        <w:rPr>
          <w:rFonts w:cs="Calibri"/>
          <w:color w:val="000000" w:themeColor="text1"/>
          <w:spacing w:val="40"/>
        </w:rPr>
        <w:t xml:space="preserve"> </w:t>
      </w:r>
      <w:r w:rsidRPr="000E0C66">
        <w:rPr>
          <w:rFonts w:cs="Calibri"/>
          <w:color w:val="000000" w:themeColor="text1"/>
        </w:rPr>
        <w:t>the</w:t>
      </w:r>
      <w:r w:rsidRPr="000E0C66">
        <w:rPr>
          <w:rFonts w:cs="Calibri"/>
          <w:color w:val="000000" w:themeColor="text1"/>
          <w:spacing w:val="-4"/>
        </w:rPr>
        <w:t xml:space="preserve"> </w:t>
      </w:r>
      <w:r w:rsidRPr="000E0C66">
        <w:rPr>
          <w:rFonts w:cs="Calibri"/>
          <w:color w:val="000000" w:themeColor="text1"/>
        </w:rPr>
        <w:t>date</w:t>
      </w:r>
      <w:r w:rsidRPr="000E0C66">
        <w:rPr>
          <w:rFonts w:cs="Calibri"/>
          <w:color w:val="000000" w:themeColor="text1"/>
          <w:spacing w:val="-4"/>
        </w:rPr>
        <w:t xml:space="preserve"> </w:t>
      </w:r>
      <w:r w:rsidRPr="000E0C66">
        <w:rPr>
          <w:rFonts w:cs="Calibri"/>
          <w:color w:val="000000" w:themeColor="text1"/>
        </w:rPr>
        <w:t>of</w:t>
      </w:r>
      <w:r w:rsidRPr="000E0C66">
        <w:rPr>
          <w:rFonts w:cs="Calibri"/>
          <w:color w:val="000000" w:themeColor="text1"/>
          <w:spacing w:val="-4"/>
        </w:rPr>
        <w:t xml:space="preserve"> </w:t>
      </w:r>
      <w:r w:rsidRPr="000E0C66">
        <w:rPr>
          <w:rFonts w:cs="Calibri"/>
          <w:color w:val="000000" w:themeColor="text1"/>
        </w:rPr>
        <w:t>approval</w:t>
      </w:r>
      <w:r w:rsidRPr="000E0C66">
        <w:rPr>
          <w:rFonts w:cs="Calibri"/>
          <w:color w:val="000000" w:themeColor="text1"/>
          <w:spacing w:val="-4"/>
        </w:rPr>
        <w:t xml:space="preserve"> </w:t>
      </w:r>
      <w:r w:rsidRPr="000E0C66">
        <w:rPr>
          <w:rFonts w:cs="Calibri"/>
          <w:color w:val="000000" w:themeColor="text1"/>
        </w:rPr>
        <w:t>of</w:t>
      </w:r>
      <w:r w:rsidRPr="000E0C66">
        <w:rPr>
          <w:rFonts w:cs="Calibri"/>
          <w:color w:val="000000" w:themeColor="text1"/>
          <w:spacing w:val="-4"/>
        </w:rPr>
        <w:t xml:space="preserve"> </w:t>
      </w:r>
      <w:r w:rsidRPr="000E0C66">
        <w:rPr>
          <w:rFonts w:cs="Calibri"/>
          <w:color w:val="000000" w:themeColor="text1"/>
        </w:rPr>
        <w:t>these</w:t>
      </w:r>
      <w:r w:rsidRPr="000E0C66">
        <w:rPr>
          <w:rFonts w:cs="Calibri"/>
          <w:color w:val="000000" w:themeColor="text1"/>
          <w:spacing w:val="-4"/>
        </w:rPr>
        <w:t xml:space="preserve"> </w:t>
      </w:r>
      <w:r w:rsidRPr="000E0C66">
        <w:rPr>
          <w:rFonts w:cs="Calibri"/>
          <w:color w:val="000000" w:themeColor="text1"/>
        </w:rPr>
        <w:t>financial statements. Council therefore confirms it is appropriate to prepare the financial statements on a going concern basis.</w:t>
      </w:r>
    </w:p>
    <w:p w:rsidR="00A04AD6" w:rsidRDefault="00A04AD6">
      <w:pPr>
        <w:rPr>
          <w:rFonts w:ascii="Calibri" w:eastAsia="York Grot SemiBold Condensed" w:hAnsi="Calibri" w:cs="Calibri"/>
          <w:b/>
          <w:bCs/>
          <w:color w:val="000000" w:themeColor="text1"/>
          <w:sz w:val="32"/>
          <w:szCs w:val="40"/>
        </w:rPr>
      </w:pPr>
      <w:r>
        <w:rPr>
          <w:rFonts w:cs="Calibri"/>
          <w:color w:val="000000" w:themeColor="text1"/>
        </w:rPr>
        <w:br w:type="page"/>
      </w:r>
    </w:p>
    <w:p w:rsidR="00B40542" w:rsidRPr="000E0C66" w:rsidRDefault="003E5965" w:rsidP="00F001BA">
      <w:pPr>
        <w:pStyle w:val="Heading4"/>
        <w:numPr>
          <w:ilvl w:val="0"/>
          <w:numId w:val="34"/>
        </w:numPr>
        <w:tabs>
          <w:tab w:val="left" w:pos="553"/>
        </w:tabs>
        <w:ind w:left="0" w:firstLine="0"/>
        <w:rPr>
          <w:rFonts w:cs="Calibri"/>
          <w:color w:val="000000" w:themeColor="text1"/>
        </w:rPr>
      </w:pPr>
      <w:r w:rsidRPr="000E0C66">
        <w:rPr>
          <w:rFonts w:cs="Calibri"/>
          <w:color w:val="000000" w:themeColor="text1"/>
        </w:rPr>
        <w:lastRenderedPageBreak/>
        <w:t xml:space="preserve">BASIS OF </w:t>
      </w:r>
      <w:r w:rsidRPr="000E0C66">
        <w:rPr>
          <w:rFonts w:cs="Calibri"/>
          <w:color w:val="000000" w:themeColor="text1"/>
          <w:spacing w:val="-4"/>
        </w:rPr>
        <w:t>CONSOLIDATION</w:t>
      </w:r>
    </w:p>
    <w:p w:rsidR="00B40542" w:rsidRPr="000E0C66" w:rsidRDefault="003E5965" w:rsidP="00B96C54">
      <w:pPr>
        <w:pStyle w:val="BodyText"/>
        <w:spacing w:before="176"/>
        <w:rPr>
          <w:rFonts w:cs="Calibri"/>
          <w:color w:val="000000" w:themeColor="text1"/>
        </w:rPr>
      </w:pPr>
      <w:r w:rsidRPr="000E0C66">
        <w:rPr>
          <w:rFonts w:cs="Calibri"/>
          <w:color w:val="000000" w:themeColor="text1"/>
        </w:rPr>
        <w:t>The</w:t>
      </w:r>
      <w:r w:rsidRPr="000E0C66">
        <w:rPr>
          <w:rFonts w:cs="Calibri"/>
          <w:color w:val="000000" w:themeColor="text1"/>
          <w:spacing w:val="-2"/>
        </w:rPr>
        <w:t xml:space="preserve"> </w:t>
      </w:r>
      <w:r w:rsidRPr="000E0C66">
        <w:rPr>
          <w:rFonts w:cs="Calibri"/>
          <w:color w:val="000000" w:themeColor="text1"/>
        </w:rPr>
        <w:t>consolidated</w:t>
      </w:r>
      <w:r w:rsidRPr="000E0C66">
        <w:rPr>
          <w:rFonts w:cs="Calibri"/>
          <w:color w:val="000000" w:themeColor="text1"/>
          <w:spacing w:val="-2"/>
        </w:rPr>
        <w:t xml:space="preserve"> </w:t>
      </w:r>
      <w:r w:rsidRPr="000E0C66">
        <w:rPr>
          <w:rFonts w:cs="Calibri"/>
          <w:color w:val="000000" w:themeColor="text1"/>
        </w:rPr>
        <w:t>financial</w:t>
      </w:r>
      <w:r w:rsidRPr="000E0C66">
        <w:rPr>
          <w:rFonts w:cs="Calibri"/>
          <w:color w:val="000000" w:themeColor="text1"/>
          <w:spacing w:val="-2"/>
        </w:rPr>
        <w:t xml:space="preserve"> </w:t>
      </w:r>
      <w:r w:rsidRPr="000E0C66">
        <w:rPr>
          <w:rFonts w:cs="Calibri"/>
          <w:color w:val="000000" w:themeColor="text1"/>
        </w:rPr>
        <w:t>statements include the University and all its subsidiaries, together with the</w:t>
      </w:r>
      <w:r w:rsidR="00B96C54" w:rsidRPr="000E0C66">
        <w:rPr>
          <w:rFonts w:cs="Calibri"/>
          <w:color w:val="000000" w:themeColor="text1"/>
        </w:rPr>
        <w:t xml:space="preserve"> </w:t>
      </w:r>
      <w:r w:rsidRPr="000E0C66">
        <w:rPr>
          <w:rFonts w:cs="Calibri"/>
          <w:color w:val="000000" w:themeColor="text1"/>
        </w:rPr>
        <w:t>share of results of joint ventures and associates, for the financial year</w:t>
      </w:r>
      <w:r w:rsidRPr="000E0C66">
        <w:rPr>
          <w:rFonts w:cs="Calibri"/>
          <w:color w:val="000000" w:themeColor="text1"/>
          <w:spacing w:val="-3"/>
        </w:rPr>
        <w:t xml:space="preserve"> </w:t>
      </w:r>
      <w:r w:rsidRPr="000E0C66">
        <w:rPr>
          <w:rFonts w:cs="Calibri"/>
          <w:color w:val="000000" w:themeColor="text1"/>
        </w:rPr>
        <w:t>to</w:t>
      </w:r>
      <w:r w:rsidRPr="000E0C66">
        <w:rPr>
          <w:rFonts w:cs="Calibri"/>
          <w:color w:val="000000" w:themeColor="text1"/>
          <w:spacing w:val="-3"/>
        </w:rPr>
        <w:t xml:space="preserve"> </w:t>
      </w:r>
      <w:r w:rsidRPr="000E0C66">
        <w:rPr>
          <w:rFonts w:cs="Calibri"/>
          <w:color w:val="000000" w:themeColor="text1"/>
        </w:rPr>
        <w:t>31</w:t>
      </w:r>
      <w:r w:rsidRPr="000E0C66">
        <w:rPr>
          <w:rFonts w:cs="Calibri"/>
          <w:color w:val="000000" w:themeColor="text1"/>
          <w:spacing w:val="-3"/>
        </w:rPr>
        <w:t xml:space="preserve"> </w:t>
      </w:r>
      <w:r w:rsidRPr="000E0C66">
        <w:rPr>
          <w:rFonts w:cs="Calibri"/>
          <w:color w:val="000000" w:themeColor="text1"/>
        </w:rPr>
        <w:t>July</w:t>
      </w:r>
      <w:r w:rsidRPr="000E0C66">
        <w:rPr>
          <w:rFonts w:cs="Calibri"/>
          <w:color w:val="000000" w:themeColor="text1"/>
          <w:spacing w:val="-3"/>
        </w:rPr>
        <w:t xml:space="preserve"> </w:t>
      </w:r>
      <w:r w:rsidRPr="000E0C66">
        <w:rPr>
          <w:rFonts w:cs="Calibri"/>
          <w:color w:val="000000" w:themeColor="text1"/>
        </w:rPr>
        <w:t>2025.</w:t>
      </w:r>
      <w:r w:rsidRPr="000E0C66">
        <w:rPr>
          <w:rFonts w:cs="Calibri"/>
          <w:color w:val="000000" w:themeColor="text1"/>
          <w:spacing w:val="-3"/>
        </w:rPr>
        <w:t xml:space="preserve"> </w:t>
      </w:r>
      <w:r w:rsidRPr="000E0C66">
        <w:rPr>
          <w:rFonts w:cs="Calibri"/>
          <w:color w:val="000000" w:themeColor="text1"/>
        </w:rPr>
        <w:t>The</w:t>
      </w:r>
      <w:r w:rsidRPr="000E0C66">
        <w:rPr>
          <w:rFonts w:cs="Calibri"/>
          <w:color w:val="000000" w:themeColor="text1"/>
          <w:spacing w:val="-3"/>
        </w:rPr>
        <w:t xml:space="preserve"> </w:t>
      </w:r>
      <w:r w:rsidRPr="000E0C66">
        <w:rPr>
          <w:rFonts w:cs="Calibri"/>
          <w:color w:val="000000" w:themeColor="text1"/>
        </w:rPr>
        <w:t>results</w:t>
      </w:r>
      <w:r w:rsidRPr="000E0C66">
        <w:rPr>
          <w:rFonts w:cs="Calibri"/>
          <w:color w:val="000000" w:themeColor="text1"/>
          <w:spacing w:val="-3"/>
        </w:rPr>
        <w:t xml:space="preserve"> </w:t>
      </w:r>
      <w:r w:rsidRPr="000E0C66">
        <w:rPr>
          <w:rFonts w:cs="Calibri"/>
          <w:color w:val="000000" w:themeColor="text1"/>
        </w:rPr>
        <w:t>of subsidiaries acquired or disposed of during the period are included in the consolidated statement of income and expenditure from the</w:t>
      </w:r>
      <w:r w:rsidR="00B96C54" w:rsidRPr="000E0C66">
        <w:rPr>
          <w:rFonts w:cs="Calibri"/>
          <w:color w:val="000000" w:themeColor="text1"/>
        </w:rPr>
        <w:t xml:space="preserve"> </w:t>
      </w:r>
      <w:r w:rsidRPr="000E0C66">
        <w:rPr>
          <w:rFonts w:cs="Calibri"/>
          <w:color w:val="000000" w:themeColor="text1"/>
        </w:rPr>
        <w:t>date of acquisition or up to the date of</w:t>
      </w:r>
      <w:r w:rsidRPr="000E0C66">
        <w:rPr>
          <w:rFonts w:cs="Calibri"/>
          <w:color w:val="000000" w:themeColor="text1"/>
          <w:spacing w:val="-2"/>
        </w:rPr>
        <w:t xml:space="preserve"> </w:t>
      </w:r>
      <w:r w:rsidRPr="000E0C66">
        <w:rPr>
          <w:rFonts w:cs="Calibri"/>
          <w:color w:val="000000" w:themeColor="text1"/>
        </w:rPr>
        <w:t>disposal.</w:t>
      </w:r>
      <w:r w:rsidRPr="000E0C66">
        <w:rPr>
          <w:rFonts w:cs="Calibri"/>
          <w:color w:val="000000" w:themeColor="text1"/>
          <w:spacing w:val="-2"/>
        </w:rPr>
        <w:t xml:space="preserve"> </w:t>
      </w:r>
      <w:r w:rsidRPr="000E0C66">
        <w:rPr>
          <w:rFonts w:cs="Calibri"/>
          <w:color w:val="000000" w:themeColor="text1"/>
        </w:rPr>
        <w:t>Intra-group</w:t>
      </w:r>
      <w:r w:rsidRPr="000E0C66">
        <w:rPr>
          <w:rFonts w:cs="Calibri"/>
          <w:color w:val="000000" w:themeColor="text1"/>
          <w:spacing w:val="-2"/>
        </w:rPr>
        <w:t xml:space="preserve"> </w:t>
      </w:r>
      <w:r w:rsidRPr="000E0C66">
        <w:rPr>
          <w:rFonts w:cs="Calibri"/>
          <w:color w:val="000000" w:themeColor="text1"/>
        </w:rPr>
        <w:t>transactions are eliminated on consolidation.</w:t>
      </w:r>
    </w:p>
    <w:p w:rsidR="00B40542" w:rsidRPr="000E0C66" w:rsidRDefault="003E5965" w:rsidP="00B96C54">
      <w:pPr>
        <w:pStyle w:val="BodyText"/>
        <w:jc w:val="both"/>
        <w:rPr>
          <w:rFonts w:cs="Calibri"/>
          <w:color w:val="000000" w:themeColor="text1"/>
        </w:rPr>
      </w:pPr>
      <w:r w:rsidRPr="000E0C66">
        <w:rPr>
          <w:rFonts w:cs="Calibri"/>
          <w:color w:val="000000" w:themeColor="text1"/>
        </w:rPr>
        <w:t>Balances</w:t>
      </w:r>
      <w:r w:rsidRPr="000E0C66">
        <w:rPr>
          <w:rFonts w:cs="Calibri"/>
          <w:color w:val="000000" w:themeColor="text1"/>
          <w:spacing w:val="3"/>
        </w:rPr>
        <w:t xml:space="preserve"> </w:t>
      </w:r>
      <w:r w:rsidRPr="000E0C66">
        <w:rPr>
          <w:rFonts w:cs="Calibri"/>
          <w:color w:val="000000" w:themeColor="text1"/>
        </w:rPr>
        <w:t>between</w:t>
      </w:r>
      <w:r w:rsidRPr="000E0C66">
        <w:rPr>
          <w:rFonts w:cs="Calibri"/>
          <w:color w:val="000000" w:themeColor="text1"/>
          <w:spacing w:val="5"/>
        </w:rPr>
        <w:t xml:space="preserve"> </w:t>
      </w:r>
      <w:r w:rsidRPr="000E0C66">
        <w:rPr>
          <w:rFonts w:cs="Calibri"/>
          <w:color w:val="000000" w:themeColor="text1"/>
        </w:rPr>
        <w:t>the</w:t>
      </w:r>
      <w:r w:rsidRPr="000E0C66">
        <w:rPr>
          <w:rFonts w:cs="Calibri"/>
          <w:color w:val="000000" w:themeColor="text1"/>
          <w:spacing w:val="5"/>
        </w:rPr>
        <w:t xml:space="preserve"> </w:t>
      </w:r>
      <w:r w:rsidRPr="000E0C66">
        <w:rPr>
          <w:rFonts w:cs="Calibri"/>
          <w:color w:val="000000" w:themeColor="text1"/>
        </w:rPr>
        <w:t>University</w:t>
      </w:r>
      <w:r w:rsidRPr="000E0C66">
        <w:rPr>
          <w:rFonts w:cs="Calibri"/>
          <w:color w:val="000000" w:themeColor="text1"/>
          <w:spacing w:val="6"/>
        </w:rPr>
        <w:t xml:space="preserve"> </w:t>
      </w:r>
      <w:r w:rsidRPr="000E0C66">
        <w:rPr>
          <w:rFonts w:cs="Calibri"/>
          <w:color w:val="000000" w:themeColor="text1"/>
          <w:spacing w:val="-5"/>
        </w:rPr>
        <w:t>and</w:t>
      </w:r>
      <w:r w:rsidR="00B96C54" w:rsidRPr="000E0C66">
        <w:rPr>
          <w:rFonts w:cs="Calibri"/>
          <w:color w:val="000000" w:themeColor="text1"/>
        </w:rPr>
        <w:t xml:space="preserve"> </w:t>
      </w:r>
      <w:r w:rsidRPr="000E0C66">
        <w:rPr>
          <w:rFonts w:cs="Calibri"/>
          <w:color w:val="000000" w:themeColor="text1"/>
          <w:spacing w:val="-2"/>
        </w:rPr>
        <w:t>its</w:t>
      </w:r>
      <w:r w:rsidRPr="000E0C66">
        <w:rPr>
          <w:rFonts w:cs="Calibri"/>
          <w:color w:val="000000" w:themeColor="text1"/>
          <w:spacing w:val="-10"/>
        </w:rPr>
        <w:t xml:space="preserve"> </w:t>
      </w:r>
      <w:r w:rsidRPr="000E0C66">
        <w:rPr>
          <w:rFonts w:cs="Calibri"/>
          <w:color w:val="000000" w:themeColor="text1"/>
          <w:spacing w:val="-2"/>
        </w:rPr>
        <w:t>joint</w:t>
      </w:r>
      <w:r w:rsidRPr="000E0C66">
        <w:rPr>
          <w:rFonts w:cs="Calibri"/>
          <w:color w:val="000000" w:themeColor="text1"/>
          <w:spacing w:val="-10"/>
        </w:rPr>
        <w:t xml:space="preserve"> </w:t>
      </w:r>
      <w:r w:rsidRPr="000E0C66">
        <w:rPr>
          <w:rFonts w:cs="Calibri"/>
          <w:color w:val="000000" w:themeColor="text1"/>
          <w:spacing w:val="-2"/>
        </w:rPr>
        <w:t>ventures</w:t>
      </w:r>
      <w:r w:rsidRPr="000E0C66">
        <w:rPr>
          <w:rFonts w:cs="Calibri"/>
          <w:color w:val="000000" w:themeColor="text1"/>
          <w:spacing w:val="-10"/>
        </w:rPr>
        <w:t xml:space="preserve"> </w:t>
      </w:r>
      <w:r w:rsidRPr="000E0C66">
        <w:rPr>
          <w:rFonts w:cs="Calibri"/>
          <w:color w:val="000000" w:themeColor="text1"/>
          <w:spacing w:val="-2"/>
        </w:rPr>
        <w:t>and</w:t>
      </w:r>
      <w:r w:rsidRPr="000E0C66">
        <w:rPr>
          <w:rFonts w:cs="Calibri"/>
          <w:color w:val="000000" w:themeColor="text1"/>
          <w:spacing w:val="-10"/>
        </w:rPr>
        <w:t xml:space="preserve"> </w:t>
      </w:r>
      <w:r w:rsidRPr="000E0C66">
        <w:rPr>
          <w:rFonts w:cs="Calibri"/>
          <w:color w:val="000000" w:themeColor="text1"/>
          <w:spacing w:val="-2"/>
        </w:rPr>
        <w:t>associates</w:t>
      </w:r>
      <w:r w:rsidRPr="000E0C66">
        <w:rPr>
          <w:rFonts w:cs="Calibri"/>
          <w:color w:val="000000" w:themeColor="text1"/>
          <w:spacing w:val="-10"/>
        </w:rPr>
        <w:t xml:space="preserve"> </w:t>
      </w:r>
      <w:r w:rsidRPr="000E0C66">
        <w:rPr>
          <w:rFonts w:cs="Calibri"/>
          <w:color w:val="000000" w:themeColor="text1"/>
          <w:spacing w:val="-2"/>
        </w:rPr>
        <w:t>are</w:t>
      </w:r>
      <w:r w:rsidRPr="000E0C66">
        <w:rPr>
          <w:rFonts w:cs="Calibri"/>
          <w:color w:val="000000" w:themeColor="text1"/>
          <w:spacing w:val="-10"/>
        </w:rPr>
        <w:t xml:space="preserve"> </w:t>
      </w:r>
      <w:r w:rsidRPr="000E0C66">
        <w:rPr>
          <w:rFonts w:cs="Calibri"/>
          <w:color w:val="000000" w:themeColor="text1"/>
          <w:spacing w:val="-2"/>
        </w:rPr>
        <w:t xml:space="preserve">not </w:t>
      </w:r>
      <w:r w:rsidRPr="000E0C66">
        <w:rPr>
          <w:rFonts w:cs="Calibri"/>
          <w:color w:val="000000" w:themeColor="text1"/>
        </w:rPr>
        <w:t>eliminated.</w:t>
      </w:r>
      <w:r w:rsidRPr="000E0C66">
        <w:rPr>
          <w:rFonts w:cs="Calibri"/>
          <w:color w:val="000000" w:themeColor="text1"/>
          <w:spacing w:val="-1"/>
        </w:rPr>
        <w:t xml:space="preserve"> </w:t>
      </w:r>
      <w:r w:rsidRPr="000E0C66">
        <w:rPr>
          <w:rFonts w:cs="Calibri"/>
          <w:color w:val="000000" w:themeColor="text1"/>
        </w:rPr>
        <w:t>The</w:t>
      </w:r>
      <w:r w:rsidRPr="000E0C66">
        <w:rPr>
          <w:rFonts w:cs="Calibri"/>
          <w:color w:val="000000" w:themeColor="text1"/>
          <w:spacing w:val="-1"/>
        </w:rPr>
        <w:t xml:space="preserve"> </w:t>
      </w:r>
      <w:r w:rsidRPr="000E0C66">
        <w:rPr>
          <w:rFonts w:cs="Calibri"/>
          <w:color w:val="000000" w:themeColor="text1"/>
        </w:rPr>
        <w:t>consolidated</w:t>
      </w:r>
      <w:r w:rsidRPr="000E0C66">
        <w:rPr>
          <w:rFonts w:cs="Calibri"/>
          <w:color w:val="000000" w:themeColor="text1"/>
          <w:spacing w:val="-1"/>
        </w:rPr>
        <w:t xml:space="preserve"> </w:t>
      </w:r>
      <w:r w:rsidRPr="000E0C66">
        <w:rPr>
          <w:rFonts w:cs="Calibri"/>
          <w:color w:val="000000" w:themeColor="text1"/>
        </w:rPr>
        <w:t>financial statements</w:t>
      </w:r>
      <w:r w:rsidRPr="000E0C66">
        <w:rPr>
          <w:rFonts w:cs="Calibri"/>
          <w:color w:val="000000" w:themeColor="text1"/>
          <w:spacing w:val="-2"/>
        </w:rPr>
        <w:t xml:space="preserve"> </w:t>
      </w:r>
      <w:r w:rsidRPr="000E0C66">
        <w:rPr>
          <w:rFonts w:cs="Calibri"/>
          <w:color w:val="000000" w:themeColor="text1"/>
        </w:rPr>
        <w:t>do</w:t>
      </w:r>
      <w:r w:rsidRPr="000E0C66">
        <w:rPr>
          <w:rFonts w:cs="Calibri"/>
          <w:color w:val="000000" w:themeColor="text1"/>
          <w:spacing w:val="-2"/>
        </w:rPr>
        <w:t xml:space="preserve"> </w:t>
      </w:r>
      <w:r w:rsidRPr="000E0C66">
        <w:rPr>
          <w:rFonts w:cs="Calibri"/>
          <w:color w:val="000000" w:themeColor="text1"/>
        </w:rPr>
        <w:t>not</w:t>
      </w:r>
      <w:r w:rsidRPr="000E0C66">
        <w:rPr>
          <w:rFonts w:cs="Calibri"/>
          <w:color w:val="000000" w:themeColor="text1"/>
          <w:spacing w:val="-2"/>
        </w:rPr>
        <w:t xml:space="preserve"> </w:t>
      </w:r>
      <w:r w:rsidRPr="000E0C66">
        <w:rPr>
          <w:rFonts w:cs="Calibri"/>
          <w:color w:val="000000" w:themeColor="text1"/>
        </w:rPr>
        <w:t>include</w:t>
      </w:r>
      <w:r w:rsidRPr="000E0C66">
        <w:rPr>
          <w:rFonts w:cs="Calibri"/>
          <w:color w:val="000000" w:themeColor="text1"/>
          <w:spacing w:val="-2"/>
        </w:rPr>
        <w:t xml:space="preserve"> </w:t>
      </w:r>
      <w:r w:rsidRPr="000E0C66">
        <w:rPr>
          <w:rFonts w:cs="Calibri"/>
          <w:color w:val="000000" w:themeColor="text1"/>
        </w:rPr>
        <w:t>the</w:t>
      </w:r>
      <w:r w:rsidRPr="000E0C66">
        <w:rPr>
          <w:rFonts w:cs="Calibri"/>
          <w:color w:val="000000" w:themeColor="text1"/>
          <w:spacing w:val="-2"/>
        </w:rPr>
        <w:t xml:space="preserve"> </w:t>
      </w:r>
      <w:r w:rsidRPr="000E0C66">
        <w:rPr>
          <w:rFonts w:cs="Calibri"/>
          <w:color w:val="000000" w:themeColor="text1"/>
        </w:rPr>
        <w:t xml:space="preserve">income </w:t>
      </w:r>
      <w:r w:rsidRPr="000E0C66">
        <w:rPr>
          <w:rFonts w:cs="Calibri"/>
          <w:color w:val="000000" w:themeColor="text1"/>
          <w:spacing w:val="-2"/>
        </w:rPr>
        <w:t>and</w:t>
      </w:r>
      <w:r w:rsidRPr="000E0C66">
        <w:rPr>
          <w:rFonts w:cs="Calibri"/>
          <w:color w:val="000000" w:themeColor="text1"/>
          <w:spacing w:val="-10"/>
        </w:rPr>
        <w:t xml:space="preserve"> </w:t>
      </w:r>
      <w:r w:rsidRPr="000E0C66">
        <w:rPr>
          <w:rFonts w:cs="Calibri"/>
          <w:color w:val="000000" w:themeColor="text1"/>
          <w:spacing w:val="-2"/>
        </w:rPr>
        <w:t>expenditure</w:t>
      </w:r>
      <w:r w:rsidRPr="000E0C66">
        <w:rPr>
          <w:rFonts w:cs="Calibri"/>
          <w:color w:val="000000" w:themeColor="text1"/>
          <w:spacing w:val="-10"/>
        </w:rPr>
        <w:t xml:space="preserve"> </w:t>
      </w:r>
      <w:r w:rsidRPr="000E0C66">
        <w:rPr>
          <w:rFonts w:cs="Calibri"/>
          <w:color w:val="000000" w:themeColor="text1"/>
          <w:spacing w:val="-2"/>
        </w:rPr>
        <w:t>of</w:t>
      </w:r>
      <w:r w:rsidRPr="000E0C66">
        <w:rPr>
          <w:rFonts w:cs="Calibri"/>
          <w:color w:val="000000" w:themeColor="text1"/>
          <w:spacing w:val="-10"/>
        </w:rPr>
        <w:t xml:space="preserve"> </w:t>
      </w:r>
      <w:r w:rsidRPr="000E0C66">
        <w:rPr>
          <w:rFonts w:cs="Calibri"/>
          <w:color w:val="000000" w:themeColor="text1"/>
          <w:spacing w:val="-2"/>
        </w:rPr>
        <w:t>the</w:t>
      </w:r>
      <w:r w:rsidRPr="000E0C66">
        <w:rPr>
          <w:rFonts w:cs="Calibri"/>
          <w:color w:val="000000" w:themeColor="text1"/>
          <w:spacing w:val="-10"/>
        </w:rPr>
        <w:t xml:space="preserve"> </w:t>
      </w:r>
      <w:r w:rsidRPr="000E0C66">
        <w:rPr>
          <w:rFonts w:cs="Calibri"/>
          <w:color w:val="000000" w:themeColor="text1"/>
          <w:spacing w:val="-2"/>
        </w:rPr>
        <w:t>Students’</w:t>
      </w:r>
      <w:r w:rsidRPr="000E0C66">
        <w:rPr>
          <w:rFonts w:cs="Calibri"/>
          <w:color w:val="000000" w:themeColor="text1"/>
          <w:spacing w:val="-10"/>
        </w:rPr>
        <w:t xml:space="preserve"> </w:t>
      </w:r>
      <w:r w:rsidRPr="000E0C66">
        <w:rPr>
          <w:rFonts w:cs="Calibri"/>
          <w:color w:val="000000" w:themeColor="text1"/>
          <w:spacing w:val="-2"/>
        </w:rPr>
        <w:t xml:space="preserve">Union </w:t>
      </w:r>
      <w:r w:rsidRPr="000E0C66">
        <w:rPr>
          <w:rFonts w:cs="Calibri"/>
          <w:color w:val="000000" w:themeColor="text1"/>
          <w:spacing w:val="-4"/>
        </w:rPr>
        <w:t xml:space="preserve">and the Graduate Students’ Association </w:t>
      </w:r>
      <w:r w:rsidRPr="000E0C66">
        <w:rPr>
          <w:rFonts w:cs="Calibri"/>
          <w:color w:val="000000" w:themeColor="text1"/>
          <w:spacing w:val="-2"/>
        </w:rPr>
        <w:t>as</w:t>
      </w:r>
      <w:r w:rsidRPr="000E0C66">
        <w:rPr>
          <w:rFonts w:cs="Calibri"/>
          <w:color w:val="000000" w:themeColor="text1"/>
          <w:spacing w:val="-7"/>
        </w:rPr>
        <w:t xml:space="preserve"> </w:t>
      </w:r>
      <w:r w:rsidRPr="000E0C66">
        <w:rPr>
          <w:rFonts w:cs="Calibri"/>
          <w:color w:val="000000" w:themeColor="text1"/>
          <w:spacing w:val="-2"/>
        </w:rPr>
        <w:t>the</w:t>
      </w:r>
      <w:r w:rsidRPr="000E0C66">
        <w:rPr>
          <w:rFonts w:cs="Calibri"/>
          <w:color w:val="000000" w:themeColor="text1"/>
          <w:spacing w:val="-7"/>
        </w:rPr>
        <w:t xml:space="preserve"> </w:t>
      </w:r>
      <w:r w:rsidRPr="000E0C66">
        <w:rPr>
          <w:rFonts w:cs="Calibri"/>
          <w:color w:val="000000" w:themeColor="text1"/>
          <w:spacing w:val="-2"/>
        </w:rPr>
        <w:t>University</w:t>
      </w:r>
      <w:r w:rsidRPr="000E0C66">
        <w:rPr>
          <w:rFonts w:cs="Calibri"/>
          <w:color w:val="000000" w:themeColor="text1"/>
          <w:spacing w:val="-7"/>
        </w:rPr>
        <w:t xml:space="preserve"> </w:t>
      </w:r>
      <w:r w:rsidRPr="000E0C66">
        <w:rPr>
          <w:rFonts w:cs="Calibri"/>
          <w:color w:val="000000" w:themeColor="text1"/>
          <w:spacing w:val="-2"/>
        </w:rPr>
        <w:t>does</w:t>
      </w:r>
      <w:r w:rsidRPr="000E0C66">
        <w:rPr>
          <w:rFonts w:cs="Calibri"/>
          <w:color w:val="000000" w:themeColor="text1"/>
          <w:spacing w:val="-7"/>
        </w:rPr>
        <w:t xml:space="preserve"> </w:t>
      </w:r>
      <w:r w:rsidRPr="000E0C66">
        <w:rPr>
          <w:rFonts w:cs="Calibri"/>
          <w:color w:val="000000" w:themeColor="text1"/>
          <w:spacing w:val="-2"/>
        </w:rPr>
        <w:t>not</w:t>
      </w:r>
      <w:r w:rsidRPr="000E0C66">
        <w:rPr>
          <w:rFonts w:cs="Calibri"/>
          <w:color w:val="000000" w:themeColor="text1"/>
          <w:spacing w:val="-7"/>
        </w:rPr>
        <w:t xml:space="preserve"> </w:t>
      </w:r>
      <w:r w:rsidRPr="000E0C66">
        <w:rPr>
          <w:rFonts w:cs="Calibri"/>
          <w:color w:val="000000" w:themeColor="text1"/>
          <w:spacing w:val="-2"/>
        </w:rPr>
        <w:t>exert</w:t>
      </w:r>
      <w:r w:rsidRPr="000E0C66">
        <w:rPr>
          <w:rFonts w:cs="Calibri"/>
          <w:color w:val="000000" w:themeColor="text1"/>
          <w:spacing w:val="-7"/>
        </w:rPr>
        <w:t xml:space="preserve"> </w:t>
      </w:r>
      <w:r w:rsidRPr="000E0C66">
        <w:rPr>
          <w:rFonts w:cs="Calibri"/>
          <w:color w:val="000000" w:themeColor="text1"/>
          <w:spacing w:val="-2"/>
        </w:rPr>
        <w:t xml:space="preserve">control </w:t>
      </w:r>
      <w:r w:rsidRPr="000E0C66">
        <w:rPr>
          <w:rFonts w:cs="Calibri"/>
          <w:color w:val="000000" w:themeColor="text1"/>
        </w:rPr>
        <w:t>or dominant influence over policy decisions. Associated companies and joint</w:t>
      </w:r>
      <w:r w:rsidRPr="000E0C66">
        <w:rPr>
          <w:rFonts w:cs="Calibri"/>
          <w:color w:val="000000" w:themeColor="text1"/>
          <w:spacing w:val="-3"/>
        </w:rPr>
        <w:t xml:space="preserve"> </w:t>
      </w:r>
      <w:r w:rsidRPr="000E0C66">
        <w:rPr>
          <w:rFonts w:cs="Calibri"/>
          <w:color w:val="000000" w:themeColor="text1"/>
        </w:rPr>
        <w:t>ventures</w:t>
      </w:r>
      <w:r w:rsidRPr="000E0C66">
        <w:rPr>
          <w:rFonts w:cs="Calibri"/>
          <w:color w:val="000000" w:themeColor="text1"/>
          <w:spacing w:val="-3"/>
        </w:rPr>
        <w:t xml:space="preserve"> </w:t>
      </w:r>
      <w:r w:rsidRPr="000E0C66">
        <w:rPr>
          <w:rFonts w:cs="Calibri"/>
          <w:color w:val="000000" w:themeColor="text1"/>
        </w:rPr>
        <w:t>are</w:t>
      </w:r>
      <w:r w:rsidRPr="000E0C66">
        <w:rPr>
          <w:rFonts w:cs="Calibri"/>
          <w:color w:val="000000" w:themeColor="text1"/>
          <w:spacing w:val="-3"/>
        </w:rPr>
        <w:t xml:space="preserve"> </w:t>
      </w:r>
      <w:r w:rsidRPr="000E0C66">
        <w:rPr>
          <w:rFonts w:cs="Calibri"/>
          <w:color w:val="000000" w:themeColor="text1"/>
        </w:rPr>
        <w:t>accounted</w:t>
      </w:r>
      <w:r w:rsidRPr="000E0C66">
        <w:rPr>
          <w:rFonts w:cs="Calibri"/>
          <w:color w:val="000000" w:themeColor="text1"/>
          <w:spacing w:val="-3"/>
        </w:rPr>
        <w:t xml:space="preserve"> </w:t>
      </w:r>
      <w:r w:rsidRPr="000E0C66">
        <w:rPr>
          <w:rFonts w:cs="Calibri"/>
          <w:color w:val="000000" w:themeColor="text1"/>
        </w:rPr>
        <w:t>for</w:t>
      </w:r>
      <w:r w:rsidRPr="000E0C66">
        <w:rPr>
          <w:rFonts w:cs="Calibri"/>
          <w:color w:val="000000" w:themeColor="text1"/>
          <w:spacing w:val="-3"/>
        </w:rPr>
        <w:t xml:space="preserve"> </w:t>
      </w:r>
      <w:r w:rsidRPr="000E0C66">
        <w:rPr>
          <w:rFonts w:cs="Calibri"/>
          <w:color w:val="000000" w:themeColor="text1"/>
        </w:rPr>
        <w:t>using the equity method.</w:t>
      </w:r>
    </w:p>
    <w:p w:rsidR="00B40542" w:rsidRPr="000E0C66" w:rsidRDefault="003E5965" w:rsidP="00F001BA">
      <w:pPr>
        <w:pStyle w:val="Heading4"/>
        <w:numPr>
          <w:ilvl w:val="0"/>
          <w:numId w:val="34"/>
        </w:numPr>
        <w:tabs>
          <w:tab w:val="left" w:pos="433"/>
        </w:tabs>
        <w:spacing w:before="1"/>
        <w:ind w:left="0" w:firstLine="0"/>
        <w:rPr>
          <w:rFonts w:cs="Calibri"/>
          <w:color w:val="000000" w:themeColor="text1"/>
        </w:rPr>
      </w:pPr>
      <w:r w:rsidRPr="000E0C66">
        <w:rPr>
          <w:rFonts w:cs="Calibri"/>
          <w:color w:val="000000" w:themeColor="text1"/>
          <w:spacing w:val="-2"/>
        </w:rPr>
        <w:t xml:space="preserve">INCOME </w:t>
      </w:r>
      <w:r w:rsidRPr="000E0C66">
        <w:rPr>
          <w:rFonts w:cs="Calibri"/>
          <w:color w:val="000000" w:themeColor="text1"/>
          <w:spacing w:val="-4"/>
        </w:rPr>
        <w:t>RECOGNITION</w:t>
      </w:r>
    </w:p>
    <w:p w:rsidR="00B40542" w:rsidRPr="000E0C66" w:rsidRDefault="003E5965" w:rsidP="00315CD9">
      <w:pPr>
        <w:pStyle w:val="BodyText"/>
        <w:spacing w:before="175"/>
        <w:rPr>
          <w:rFonts w:cs="Calibri"/>
          <w:color w:val="000000" w:themeColor="text1"/>
        </w:rPr>
      </w:pPr>
      <w:r w:rsidRPr="000E0C66">
        <w:rPr>
          <w:rFonts w:cs="Calibri"/>
          <w:color w:val="000000" w:themeColor="text1"/>
        </w:rPr>
        <w:t>Income from the sale of goods or services</w:t>
      </w:r>
      <w:r w:rsidRPr="000E0C66">
        <w:rPr>
          <w:rFonts w:cs="Calibri"/>
          <w:color w:val="000000" w:themeColor="text1"/>
          <w:spacing w:val="-3"/>
        </w:rPr>
        <w:t xml:space="preserve"> </w:t>
      </w:r>
      <w:r w:rsidRPr="000E0C66">
        <w:rPr>
          <w:rFonts w:cs="Calibri"/>
          <w:color w:val="000000" w:themeColor="text1"/>
        </w:rPr>
        <w:t>is</w:t>
      </w:r>
      <w:r w:rsidRPr="000E0C66">
        <w:rPr>
          <w:rFonts w:cs="Calibri"/>
          <w:color w:val="000000" w:themeColor="text1"/>
          <w:spacing w:val="-3"/>
        </w:rPr>
        <w:t xml:space="preserve"> </w:t>
      </w:r>
      <w:r w:rsidRPr="000E0C66">
        <w:rPr>
          <w:rFonts w:cs="Calibri"/>
          <w:color w:val="000000" w:themeColor="text1"/>
        </w:rPr>
        <w:t>credited</w:t>
      </w:r>
      <w:r w:rsidRPr="000E0C66">
        <w:rPr>
          <w:rFonts w:cs="Calibri"/>
          <w:color w:val="000000" w:themeColor="text1"/>
          <w:spacing w:val="-3"/>
        </w:rPr>
        <w:t xml:space="preserve"> </w:t>
      </w:r>
      <w:r w:rsidRPr="000E0C66">
        <w:rPr>
          <w:rFonts w:cs="Calibri"/>
          <w:color w:val="000000" w:themeColor="text1"/>
        </w:rPr>
        <w:t>to</w:t>
      </w:r>
      <w:r w:rsidRPr="000E0C66">
        <w:rPr>
          <w:rFonts w:cs="Calibri"/>
          <w:color w:val="000000" w:themeColor="text1"/>
          <w:spacing w:val="-3"/>
        </w:rPr>
        <w:t xml:space="preserve"> </w:t>
      </w:r>
      <w:r w:rsidRPr="000E0C66">
        <w:rPr>
          <w:rFonts w:cs="Calibri"/>
          <w:color w:val="000000" w:themeColor="text1"/>
        </w:rPr>
        <w:t>the</w:t>
      </w:r>
      <w:r w:rsidRPr="000E0C66">
        <w:rPr>
          <w:rFonts w:cs="Calibri"/>
          <w:color w:val="000000" w:themeColor="text1"/>
          <w:spacing w:val="-3"/>
        </w:rPr>
        <w:t xml:space="preserve"> </w:t>
      </w:r>
      <w:r w:rsidRPr="000E0C66">
        <w:rPr>
          <w:rFonts w:cs="Calibri"/>
          <w:color w:val="000000" w:themeColor="text1"/>
        </w:rPr>
        <w:t>statement of comprehensive income and expenditure when the goods or services are supplied to the external customers, or the terms of the contract have been satisfied.</w:t>
      </w:r>
    </w:p>
    <w:p w:rsidR="00B40542" w:rsidRPr="000E0C66" w:rsidRDefault="003E5965" w:rsidP="00B96C54">
      <w:pPr>
        <w:pStyle w:val="BodyText"/>
        <w:spacing w:before="201"/>
        <w:rPr>
          <w:rFonts w:cs="Calibri"/>
          <w:color w:val="000000" w:themeColor="text1"/>
        </w:rPr>
      </w:pPr>
      <w:r w:rsidRPr="000E0C66">
        <w:rPr>
          <w:rFonts w:cs="Calibri"/>
          <w:color w:val="000000" w:themeColor="text1"/>
          <w:spacing w:val="-4"/>
        </w:rPr>
        <w:t>Tuition</w:t>
      </w:r>
      <w:r w:rsidRPr="000E0C66">
        <w:rPr>
          <w:rFonts w:cs="Calibri"/>
          <w:color w:val="000000" w:themeColor="text1"/>
          <w:spacing w:val="-7"/>
        </w:rPr>
        <w:t xml:space="preserve"> </w:t>
      </w:r>
      <w:r w:rsidRPr="000E0C66">
        <w:rPr>
          <w:rFonts w:cs="Calibri"/>
          <w:color w:val="000000" w:themeColor="text1"/>
          <w:spacing w:val="-4"/>
        </w:rPr>
        <w:t>fee</w:t>
      </w:r>
      <w:r w:rsidRPr="000E0C66">
        <w:rPr>
          <w:rFonts w:cs="Calibri"/>
          <w:color w:val="000000" w:themeColor="text1"/>
          <w:spacing w:val="-7"/>
        </w:rPr>
        <w:t xml:space="preserve"> </w:t>
      </w:r>
      <w:r w:rsidRPr="000E0C66">
        <w:rPr>
          <w:rFonts w:cs="Calibri"/>
          <w:color w:val="000000" w:themeColor="text1"/>
          <w:spacing w:val="-4"/>
        </w:rPr>
        <w:t>income</w:t>
      </w:r>
      <w:r w:rsidRPr="000E0C66">
        <w:rPr>
          <w:rFonts w:cs="Calibri"/>
          <w:color w:val="000000" w:themeColor="text1"/>
          <w:spacing w:val="-7"/>
        </w:rPr>
        <w:t xml:space="preserve"> </w:t>
      </w:r>
      <w:r w:rsidRPr="000E0C66">
        <w:rPr>
          <w:rFonts w:cs="Calibri"/>
          <w:color w:val="000000" w:themeColor="text1"/>
          <w:spacing w:val="-4"/>
        </w:rPr>
        <w:t>is</w:t>
      </w:r>
      <w:r w:rsidRPr="000E0C66">
        <w:rPr>
          <w:rFonts w:cs="Calibri"/>
          <w:color w:val="000000" w:themeColor="text1"/>
          <w:spacing w:val="-7"/>
        </w:rPr>
        <w:t xml:space="preserve"> </w:t>
      </w:r>
      <w:r w:rsidRPr="000E0C66">
        <w:rPr>
          <w:rFonts w:cs="Calibri"/>
          <w:color w:val="000000" w:themeColor="text1"/>
          <w:spacing w:val="-4"/>
        </w:rPr>
        <w:t>stated</w:t>
      </w:r>
      <w:r w:rsidRPr="000E0C66">
        <w:rPr>
          <w:rFonts w:cs="Calibri"/>
          <w:color w:val="000000" w:themeColor="text1"/>
          <w:spacing w:val="-7"/>
        </w:rPr>
        <w:t xml:space="preserve"> </w:t>
      </w:r>
      <w:r w:rsidRPr="000E0C66">
        <w:rPr>
          <w:rFonts w:cs="Calibri"/>
          <w:color w:val="000000" w:themeColor="text1"/>
          <w:spacing w:val="-4"/>
        </w:rPr>
        <w:t xml:space="preserve">gross </w:t>
      </w:r>
      <w:r w:rsidRPr="000E0C66">
        <w:rPr>
          <w:rFonts w:cs="Calibri"/>
          <w:color w:val="000000" w:themeColor="text1"/>
          <w:spacing w:val="-2"/>
        </w:rPr>
        <w:t>of</w:t>
      </w:r>
      <w:r w:rsidRPr="000E0C66">
        <w:rPr>
          <w:rFonts w:cs="Calibri"/>
          <w:color w:val="000000" w:themeColor="text1"/>
          <w:spacing w:val="-9"/>
        </w:rPr>
        <w:t xml:space="preserve"> </w:t>
      </w:r>
      <w:r w:rsidRPr="000E0C66">
        <w:rPr>
          <w:rFonts w:cs="Calibri"/>
          <w:color w:val="000000" w:themeColor="text1"/>
          <w:spacing w:val="-2"/>
        </w:rPr>
        <w:t>any</w:t>
      </w:r>
      <w:r w:rsidRPr="000E0C66">
        <w:rPr>
          <w:rFonts w:cs="Calibri"/>
          <w:color w:val="000000" w:themeColor="text1"/>
          <w:spacing w:val="-9"/>
        </w:rPr>
        <w:t xml:space="preserve"> </w:t>
      </w:r>
      <w:r w:rsidRPr="000E0C66">
        <w:rPr>
          <w:rFonts w:cs="Calibri"/>
          <w:color w:val="000000" w:themeColor="text1"/>
          <w:spacing w:val="-2"/>
        </w:rPr>
        <w:t>expenditure</w:t>
      </w:r>
      <w:r w:rsidRPr="000E0C66">
        <w:rPr>
          <w:rFonts w:cs="Calibri"/>
          <w:color w:val="000000" w:themeColor="text1"/>
          <w:spacing w:val="-9"/>
        </w:rPr>
        <w:t xml:space="preserve"> </w:t>
      </w:r>
      <w:r w:rsidRPr="000E0C66">
        <w:rPr>
          <w:rFonts w:cs="Calibri"/>
          <w:color w:val="000000" w:themeColor="text1"/>
          <w:spacing w:val="-2"/>
        </w:rPr>
        <w:t>which</w:t>
      </w:r>
      <w:r w:rsidRPr="000E0C66">
        <w:rPr>
          <w:rFonts w:cs="Calibri"/>
          <w:color w:val="000000" w:themeColor="text1"/>
          <w:spacing w:val="-9"/>
        </w:rPr>
        <w:t xml:space="preserve"> </w:t>
      </w:r>
      <w:r w:rsidRPr="000E0C66">
        <w:rPr>
          <w:rFonts w:cs="Calibri"/>
          <w:color w:val="000000" w:themeColor="text1"/>
          <w:spacing w:val="-2"/>
        </w:rPr>
        <w:t>is</w:t>
      </w:r>
      <w:r w:rsidRPr="000E0C66">
        <w:rPr>
          <w:rFonts w:cs="Calibri"/>
          <w:color w:val="000000" w:themeColor="text1"/>
          <w:spacing w:val="-9"/>
        </w:rPr>
        <w:t xml:space="preserve"> </w:t>
      </w:r>
      <w:r w:rsidRPr="000E0C66">
        <w:rPr>
          <w:rFonts w:cs="Calibri"/>
          <w:color w:val="000000" w:themeColor="text1"/>
          <w:spacing w:val="-2"/>
        </w:rPr>
        <w:t>not</w:t>
      </w:r>
      <w:r w:rsidRPr="000E0C66">
        <w:rPr>
          <w:rFonts w:cs="Calibri"/>
          <w:color w:val="000000" w:themeColor="text1"/>
          <w:spacing w:val="-9"/>
        </w:rPr>
        <w:t xml:space="preserve"> </w:t>
      </w:r>
      <w:r w:rsidRPr="000E0C66">
        <w:rPr>
          <w:rFonts w:cs="Calibri"/>
          <w:color w:val="000000" w:themeColor="text1"/>
          <w:spacing w:val="-2"/>
        </w:rPr>
        <w:t>a</w:t>
      </w:r>
      <w:r w:rsidR="00B96C54" w:rsidRPr="000E0C66">
        <w:rPr>
          <w:rFonts w:cs="Calibri"/>
          <w:color w:val="000000" w:themeColor="text1"/>
        </w:rPr>
        <w:t xml:space="preserve"> </w:t>
      </w:r>
      <w:r w:rsidRPr="000E0C66">
        <w:rPr>
          <w:rFonts w:cs="Calibri"/>
          <w:color w:val="000000" w:themeColor="text1"/>
          <w:spacing w:val="-2"/>
        </w:rPr>
        <w:t>discount</w:t>
      </w:r>
      <w:r w:rsidRPr="000E0C66">
        <w:rPr>
          <w:rFonts w:cs="Calibri"/>
          <w:color w:val="000000" w:themeColor="text1"/>
          <w:spacing w:val="-10"/>
        </w:rPr>
        <w:t xml:space="preserve"> </w:t>
      </w:r>
      <w:r w:rsidRPr="000E0C66">
        <w:rPr>
          <w:rFonts w:cs="Calibri"/>
          <w:color w:val="000000" w:themeColor="text1"/>
          <w:spacing w:val="-2"/>
        </w:rPr>
        <w:t>and</w:t>
      </w:r>
      <w:r w:rsidRPr="000E0C66">
        <w:rPr>
          <w:rFonts w:cs="Calibri"/>
          <w:color w:val="000000" w:themeColor="text1"/>
          <w:spacing w:val="-10"/>
        </w:rPr>
        <w:t xml:space="preserve"> </w:t>
      </w:r>
      <w:r w:rsidRPr="000E0C66">
        <w:rPr>
          <w:rFonts w:cs="Calibri"/>
          <w:color w:val="000000" w:themeColor="text1"/>
          <w:spacing w:val="-2"/>
        </w:rPr>
        <w:t>credited</w:t>
      </w:r>
      <w:r w:rsidRPr="000E0C66">
        <w:rPr>
          <w:rFonts w:cs="Calibri"/>
          <w:color w:val="000000" w:themeColor="text1"/>
          <w:spacing w:val="-10"/>
        </w:rPr>
        <w:t xml:space="preserve"> </w:t>
      </w:r>
      <w:r w:rsidRPr="000E0C66">
        <w:rPr>
          <w:rFonts w:cs="Calibri"/>
          <w:color w:val="000000" w:themeColor="text1"/>
          <w:spacing w:val="-2"/>
        </w:rPr>
        <w:t>to</w:t>
      </w:r>
      <w:r w:rsidRPr="000E0C66">
        <w:rPr>
          <w:rFonts w:cs="Calibri"/>
          <w:color w:val="000000" w:themeColor="text1"/>
          <w:spacing w:val="-10"/>
        </w:rPr>
        <w:t xml:space="preserve"> </w:t>
      </w:r>
      <w:r w:rsidRPr="000E0C66">
        <w:rPr>
          <w:rFonts w:cs="Calibri"/>
          <w:color w:val="000000" w:themeColor="text1"/>
          <w:spacing w:val="-2"/>
        </w:rPr>
        <w:t>the</w:t>
      </w:r>
      <w:r w:rsidRPr="000E0C66">
        <w:rPr>
          <w:rFonts w:cs="Calibri"/>
          <w:color w:val="000000" w:themeColor="text1"/>
          <w:spacing w:val="-10"/>
        </w:rPr>
        <w:t xml:space="preserve"> </w:t>
      </w:r>
      <w:r w:rsidRPr="000E0C66">
        <w:rPr>
          <w:rFonts w:cs="Calibri"/>
          <w:color w:val="000000" w:themeColor="text1"/>
          <w:spacing w:val="-2"/>
        </w:rPr>
        <w:t xml:space="preserve">statement </w:t>
      </w:r>
      <w:r w:rsidRPr="000E0C66">
        <w:rPr>
          <w:rFonts w:cs="Calibri"/>
          <w:color w:val="000000" w:themeColor="text1"/>
        </w:rPr>
        <w:t>of comprehensive income and expenditure over the period in which students are studying. Where the amount of the tuition fee is reduced, by a discount for prompt payment, income</w:t>
      </w:r>
      <w:r w:rsidRPr="000E0C66">
        <w:rPr>
          <w:rFonts w:cs="Calibri"/>
          <w:color w:val="000000" w:themeColor="text1"/>
          <w:spacing w:val="-7"/>
        </w:rPr>
        <w:t xml:space="preserve"> </w:t>
      </w:r>
      <w:r w:rsidRPr="000E0C66">
        <w:rPr>
          <w:rFonts w:cs="Calibri"/>
          <w:color w:val="000000" w:themeColor="text1"/>
        </w:rPr>
        <w:t>receivable</w:t>
      </w:r>
      <w:r w:rsidRPr="000E0C66">
        <w:rPr>
          <w:rFonts w:cs="Calibri"/>
          <w:color w:val="000000" w:themeColor="text1"/>
          <w:spacing w:val="-7"/>
        </w:rPr>
        <w:t xml:space="preserve"> </w:t>
      </w:r>
      <w:r w:rsidRPr="000E0C66">
        <w:rPr>
          <w:rFonts w:cs="Calibri"/>
          <w:color w:val="000000" w:themeColor="text1"/>
        </w:rPr>
        <w:t>is</w:t>
      </w:r>
      <w:r w:rsidRPr="000E0C66">
        <w:rPr>
          <w:rFonts w:cs="Calibri"/>
          <w:color w:val="000000" w:themeColor="text1"/>
          <w:spacing w:val="-7"/>
        </w:rPr>
        <w:t xml:space="preserve"> </w:t>
      </w:r>
      <w:r w:rsidRPr="000E0C66">
        <w:rPr>
          <w:rFonts w:cs="Calibri"/>
          <w:color w:val="000000" w:themeColor="text1"/>
        </w:rPr>
        <w:t>shown</w:t>
      </w:r>
      <w:r w:rsidRPr="000E0C66">
        <w:rPr>
          <w:rFonts w:cs="Calibri"/>
          <w:color w:val="000000" w:themeColor="text1"/>
          <w:spacing w:val="-7"/>
        </w:rPr>
        <w:t xml:space="preserve"> </w:t>
      </w:r>
      <w:r w:rsidRPr="000E0C66">
        <w:rPr>
          <w:rFonts w:cs="Calibri"/>
          <w:color w:val="000000" w:themeColor="text1"/>
        </w:rPr>
        <w:t>net</w:t>
      </w:r>
      <w:r w:rsidRPr="000E0C66">
        <w:rPr>
          <w:rFonts w:cs="Calibri"/>
          <w:color w:val="000000" w:themeColor="text1"/>
          <w:spacing w:val="-7"/>
        </w:rPr>
        <w:t xml:space="preserve"> </w:t>
      </w:r>
      <w:r w:rsidRPr="000E0C66">
        <w:rPr>
          <w:rFonts w:cs="Calibri"/>
          <w:color w:val="000000" w:themeColor="text1"/>
        </w:rPr>
        <w:t>of</w:t>
      </w:r>
      <w:r w:rsidRPr="000E0C66">
        <w:rPr>
          <w:rFonts w:cs="Calibri"/>
          <w:color w:val="000000" w:themeColor="text1"/>
          <w:spacing w:val="-7"/>
        </w:rPr>
        <w:t xml:space="preserve"> </w:t>
      </w:r>
      <w:r w:rsidRPr="000E0C66">
        <w:rPr>
          <w:rFonts w:cs="Calibri"/>
          <w:color w:val="000000" w:themeColor="text1"/>
        </w:rPr>
        <w:t xml:space="preserve">the discount. Bursaries and scholarships </w:t>
      </w:r>
      <w:r w:rsidRPr="000E0C66">
        <w:rPr>
          <w:rFonts w:cs="Calibri"/>
          <w:color w:val="000000" w:themeColor="text1"/>
          <w:spacing w:val="-4"/>
        </w:rPr>
        <w:t>are</w:t>
      </w:r>
      <w:r w:rsidRPr="000E0C66">
        <w:rPr>
          <w:rFonts w:cs="Calibri"/>
          <w:color w:val="000000" w:themeColor="text1"/>
          <w:spacing w:val="-5"/>
        </w:rPr>
        <w:t xml:space="preserve"> </w:t>
      </w:r>
      <w:r w:rsidRPr="000E0C66">
        <w:rPr>
          <w:rFonts w:cs="Calibri"/>
          <w:color w:val="000000" w:themeColor="text1"/>
          <w:spacing w:val="-4"/>
        </w:rPr>
        <w:t>accounted</w:t>
      </w:r>
      <w:r w:rsidRPr="000E0C66">
        <w:rPr>
          <w:rFonts w:cs="Calibri"/>
          <w:color w:val="000000" w:themeColor="text1"/>
          <w:spacing w:val="-5"/>
        </w:rPr>
        <w:t xml:space="preserve"> </w:t>
      </w:r>
      <w:r w:rsidRPr="000E0C66">
        <w:rPr>
          <w:rFonts w:cs="Calibri"/>
          <w:color w:val="000000" w:themeColor="text1"/>
          <w:spacing w:val="-4"/>
        </w:rPr>
        <w:t>for</w:t>
      </w:r>
      <w:r w:rsidRPr="000E0C66">
        <w:rPr>
          <w:rFonts w:cs="Calibri"/>
          <w:color w:val="000000" w:themeColor="text1"/>
          <w:spacing w:val="-5"/>
        </w:rPr>
        <w:t xml:space="preserve"> </w:t>
      </w:r>
      <w:r w:rsidRPr="000E0C66">
        <w:rPr>
          <w:rFonts w:cs="Calibri"/>
          <w:color w:val="000000" w:themeColor="text1"/>
          <w:spacing w:val="-4"/>
        </w:rPr>
        <w:t>gross</w:t>
      </w:r>
      <w:r w:rsidRPr="000E0C66">
        <w:rPr>
          <w:rFonts w:cs="Calibri"/>
          <w:color w:val="000000" w:themeColor="text1"/>
          <w:spacing w:val="-5"/>
        </w:rPr>
        <w:t xml:space="preserve"> </w:t>
      </w:r>
      <w:r w:rsidRPr="000E0C66">
        <w:rPr>
          <w:rFonts w:cs="Calibri"/>
          <w:color w:val="000000" w:themeColor="text1"/>
          <w:spacing w:val="-4"/>
        </w:rPr>
        <w:t>as</w:t>
      </w:r>
      <w:r w:rsidRPr="000E0C66">
        <w:rPr>
          <w:rFonts w:cs="Calibri"/>
          <w:color w:val="000000" w:themeColor="text1"/>
          <w:spacing w:val="-5"/>
        </w:rPr>
        <w:t xml:space="preserve"> </w:t>
      </w:r>
      <w:r w:rsidRPr="000E0C66">
        <w:rPr>
          <w:rFonts w:cs="Calibri"/>
          <w:color w:val="000000" w:themeColor="text1"/>
          <w:spacing w:val="-4"/>
        </w:rPr>
        <w:t xml:space="preserve">expenditure </w:t>
      </w:r>
      <w:r w:rsidRPr="000E0C66">
        <w:rPr>
          <w:rFonts w:cs="Calibri"/>
          <w:color w:val="000000" w:themeColor="text1"/>
        </w:rPr>
        <w:t>and not deducted from income.</w:t>
      </w:r>
    </w:p>
    <w:p w:rsidR="00B40542" w:rsidRPr="000E0C66" w:rsidRDefault="003E5965" w:rsidP="00315CD9">
      <w:pPr>
        <w:pStyle w:val="BodyText"/>
        <w:spacing w:before="201"/>
        <w:rPr>
          <w:rFonts w:cs="Calibri"/>
          <w:color w:val="000000" w:themeColor="text1"/>
        </w:rPr>
      </w:pPr>
      <w:r w:rsidRPr="000E0C66">
        <w:rPr>
          <w:rFonts w:cs="Calibri"/>
          <w:color w:val="000000" w:themeColor="text1"/>
        </w:rPr>
        <w:t>Investment income is credited to the statement</w:t>
      </w:r>
      <w:r w:rsidRPr="000E0C66">
        <w:rPr>
          <w:rFonts w:cs="Calibri"/>
          <w:color w:val="000000" w:themeColor="text1"/>
          <w:spacing w:val="-5"/>
        </w:rPr>
        <w:t xml:space="preserve"> </w:t>
      </w:r>
      <w:r w:rsidRPr="000E0C66">
        <w:rPr>
          <w:rFonts w:cs="Calibri"/>
          <w:color w:val="000000" w:themeColor="text1"/>
        </w:rPr>
        <w:t>of</w:t>
      </w:r>
      <w:r w:rsidRPr="000E0C66">
        <w:rPr>
          <w:rFonts w:cs="Calibri"/>
          <w:color w:val="000000" w:themeColor="text1"/>
          <w:spacing w:val="-5"/>
        </w:rPr>
        <w:t xml:space="preserve"> </w:t>
      </w:r>
      <w:r w:rsidRPr="000E0C66">
        <w:rPr>
          <w:rFonts w:cs="Calibri"/>
          <w:color w:val="000000" w:themeColor="text1"/>
        </w:rPr>
        <w:t>income</w:t>
      </w:r>
      <w:r w:rsidRPr="000E0C66">
        <w:rPr>
          <w:rFonts w:cs="Calibri"/>
          <w:color w:val="000000" w:themeColor="text1"/>
          <w:spacing w:val="-5"/>
        </w:rPr>
        <w:t xml:space="preserve"> </w:t>
      </w:r>
      <w:r w:rsidRPr="000E0C66">
        <w:rPr>
          <w:rFonts w:cs="Calibri"/>
          <w:color w:val="000000" w:themeColor="text1"/>
        </w:rPr>
        <w:t>and</w:t>
      </w:r>
      <w:r w:rsidRPr="000E0C66">
        <w:rPr>
          <w:rFonts w:cs="Calibri"/>
          <w:color w:val="000000" w:themeColor="text1"/>
          <w:spacing w:val="-5"/>
        </w:rPr>
        <w:t xml:space="preserve"> </w:t>
      </w:r>
      <w:r w:rsidRPr="000E0C66">
        <w:rPr>
          <w:rFonts w:cs="Calibri"/>
          <w:color w:val="000000" w:themeColor="text1"/>
        </w:rPr>
        <w:t>expenditure on a receivable basis.</w:t>
      </w:r>
    </w:p>
    <w:p w:rsidR="00B40542" w:rsidRPr="000E0C66" w:rsidRDefault="003E5965" w:rsidP="00315CD9">
      <w:pPr>
        <w:pStyle w:val="BodyText"/>
        <w:spacing w:before="199"/>
        <w:rPr>
          <w:rFonts w:cs="Calibri"/>
          <w:color w:val="000000" w:themeColor="text1"/>
        </w:rPr>
      </w:pPr>
      <w:r w:rsidRPr="000E0C66">
        <w:rPr>
          <w:rFonts w:cs="Calibri"/>
          <w:color w:val="000000" w:themeColor="text1"/>
        </w:rPr>
        <w:t>Funds the University receives and disburses as paying agent on behalf of</w:t>
      </w:r>
      <w:r w:rsidRPr="000E0C66">
        <w:rPr>
          <w:rFonts w:cs="Calibri"/>
          <w:color w:val="000000" w:themeColor="text1"/>
          <w:spacing w:val="-5"/>
        </w:rPr>
        <w:t xml:space="preserve"> </w:t>
      </w:r>
      <w:r w:rsidRPr="000E0C66">
        <w:rPr>
          <w:rFonts w:cs="Calibri"/>
          <w:color w:val="000000" w:themeColor="text1"/>
        </w:rPr>
        <w:t>a</w:t>
      </w:r>
      <w:r w:rsidRPr="000E0C66">
        <w:rPr>
          <w:rFonts w:cs="Calibri"/>
          <w:color w:val="000000" w:themeColor="text1"/>
          <w:spacing w:val="-5"/>
        </w:rPr>
        <w:t xml:space="preserve"> </w:t>
      </w:r>
      <w:r w:rsidRPr="000E0C66">
        <w:rPr>
          <w:rFonts w:cs="Calibri"/>
          <w:color w:val="000000" w:themeColor="text1"/>
        </w:rPr>
        <w:t>funding</w:t>
      </w:r>
      <w:r w:rsidRPr="000E0C66">
        <w:rPr>
          <w:rFonts w:cs="Calibri"/>
          <w:color w:val="000000" w:themeColor="text1"/>
          <w:spacing w:val="-5"/>
        </w:rPr>
        <w:t xml:space="preserve"> </w:t>
      </w:r>
      <w:r w:rsidRPr="000E0C66">
        <w:rPr>
          <w:rFonts w:cs="Calibri"/>
          <w:color w:val="000000" w:themeColor="text1"/>
        </w:rPr>
        <w:t>body</w:t>
      </w:r>
      <w:r w:rsidRPr="000E0C66">
        <w:rPr>
          <w:rFonts w:cs="Calibri"/>
          <w:color w:val="000000" w:themeColor="text1"/>
          <w:spacing w:val="-5"/>
        </w:rPr>
        <w:t xml:space="preserve"> </w:t>
      </w:r>
      <w:r w:rsidRPr="000E0C66">
        <w:rPr>
          <w:rFonts w:cs="Calibri"/>
          <w:color w:val="000000" w:themeColor="text1"/>
        </w:rPr>
        <w:t>are</w:t>
      </w:r>
      <w:r w:rsidRPr="000E0C66">
        <w:rPr>
          <w:rFonts w:cs="Calibri"/>
          <w:color w:val="000000" w:themeColor="text1"/>
          <w:spacing w:val="-5"/>
        </w:rPr>
        <w:t xml:space="preserve"> </w:t>
      </w:r>
      <w:r w:rsidRPr="000E0C66">
        <w:rPr>
          <w:rFonts w:cs="Calibri"/>
          <w:color w:val="000000" w:themeColor="text1"/>
        </w:rPr>
        <w:t>excluded</w:t>
      </w:r>
      <w:r w:rsidRPr="000E0C66">
        <w:rPr>
          <w:rFonts w:cs="Calibri"/>
          <w:color w:val="000000" w:themeColor="text1"/>
          <w:spacing w:val="-5"/>
        </w:rPr>
        <w:t xml:space="preserve"> </w:t>
      </w:r>
      <w:r w:rsidRPr="000E0C66">
        <w:rPr>
          <w:rFonts w:cs="Calibri"/>
          <w:color w:val="000000" w:themeColor="text1"/>
        </w:rPr>
        <w:t>from the income and expenditure of the University where the University is exposed to minimal risk or enjoys minimal</w:t>
      </w:r>
      <w:r w:rsidRPr="000E0C66">
        <w:rPr>
          <w:rFonts w:cs="Calibri"/>
          <w:color w:val="000000" w:themeColor="text1"/>
          <w:spacing w:val="-1"/>
        </w:rPr>
        <w:t xml:space="preserve"> </w:t>
      </w:r>
      <w:r w:rsidRPr="000E0C66">
        <w:rPr>
          <w:rFonts w:cs="Calibri"/>
          <w:color w:val="000000" w:themeColor="text1"/>
        </w:rPr>
        <w:t>economic</w:t>
      </w:r>
      <w:r w:rsidRPr="000E0C66">
        <w:rPr>
          <w:rFonts w:cs="Calibri"/>
          <w:color w:val="000000" w:themeColor="text1"/>
          <w:spacing w:val="-1"/>
        </w:rPr>
        <w:t xml:space="preserve"> </w:t>
      </w:r>
      <w:r w:rsidRPr="000E0C66">
        <w:rPr>
          <w:rFonts w:cs="Calibri"/>
          <w:color w:val="000000" w:themeColor="text1"/>
        </w:rPr>
        <w:t>benefit</w:t>
      </w:r>
      <w:r w:rsidRPr="000E0C66">
        <w:rPr>
          <w:rFonts w:cs="Calibri"/>
          <w:color w:val="000000" w:themeColor="text1"/>
          <w:spacing w:val="-1"/>
        </w:rPr>
        <w:t xml:space="preserve"> </w:t>
      </w:r>
      <w:r w:rsidRPr="000E0C66">
        <w:rPr>
          <w:rFonts w:cs="Calibri"/>
          <w:color w:val="000000" w:themeColor="text1"/>
        </w:rPr>
        <w:t>related</w:t>
      </w:r>
      <w:r w:rsidRPr="000E0C66">
        <w:rPr>
          <w:rFonts w:cs="Calibri"/>
          <w:color w:val="000000" w:themeColor="text1"/>
          <w:spacing w:val="-1"/>
        </w:rPr>
        <w:t xml:space="preserve"> </w:t>
      </w:r>
      <w:r w:rsidRPr="000E0C66">
        <w:rPr>
          <w:rFonts w:cs="Calibri"/>
          <w:color w:val="000000" w:themeColor="text1"/>
        </w:rPr>
        <w:t>to the transaction.</w:t>
      </w:r>
    </w:p>
    <w:p w:rsidR="00B40542" w:rsidRPr="000E0C66" w:rsidRDefault="003E5965" w:rsidP="00E413E3">
      <w:pPr>
        <w:pStyle w:val="BodyText"/>
        <w:spacing w:before="200"/>
        <w:rPr>
          <w:rFonts w:cs="Calibri"/>
          <w:color w:val="000000" w:themeColor="text1"/>
        </w:rPr>
      </w:pPr>
      <w:r w:rsidRPr="000E0C66">
        <w:rPr>
          <w:rFonts w:cs="Calibri"/>
          <w:color w:val="000000" w:themeColor="text1"/>
        </w:rPr>
        <w:t>Grant funding, including teaching grants</w:t>
      </w:r>
      <w:r w:rsidRPr="000E0C66">
        <w:rPr>
          <w:rFonts w:cs="Calibri"/>
          <w:color w:val="000000" w:themeColor="text1"/>
          <w:spacing w:val="-5"/>
        </w:rPr>
        <w:t xml:space="preserve"> </w:t>
      </w:r>
      <w:r w:rsidRPr="000E0C66">
        <w:rPr>
          <w:rFonts w:cs="Calibri"/>
          <w:color w:val="000000" w:themeColor="text1"/>
        </w:rPr>
        <w:t>from</w:t>
      </w:r>
      <w:r w:rsidRPr="000E0C66">
        <w:rPr>
          <w:rFonts w:cs="Calibri"/>
          <w:color w:val="000000" w:themeColor="text1"/>
          <w:spacing w:val="-5"/>
        </w:rPr>
        <w:t xml:space="preserve"> </w:t>
      </w:r>
      <w:r w:rsidRPr="000E0C66">
        <w:rPr>
          <w:rFonts w:cs="Calibri"/>
          <w:color w:val="000000" w:themeColor="text1"/>
        </w:rPr>
        <w:t>the</w:t>
      </w:r>
      <w:r w:rsidRPr="000E0C66">
        <w:rPr>
          <w:rFonts w:cs="Calibri"/>
          <w:color w:val="000000" w:themeColor="text1"/>
          <w:spacing w:val="-5"/>
        </w:rPr>
        <w:t xml:space="preserve"> </w:t>
      </w:r>
      <w:proofErr w:type="spellStart"/>
      <w:r w:rsidRPr="000E0C66">
        <w:rPr>
          <w:rFonts w:cs="Calibri"/>
          <w:color w:val="000000" w:themeColor="text1"/>
        </w:rPr>
        <w:t>OfS</w:t>
      </w:r>
      <w:proofErr w:type="spellEnd"/>
      <w:r w:rsidRPr="000E0C66">
        <w:rPr>
          <w:rFonts w:cs="Calibri"/>
          <w:color w:val="000000" w:themeColor="text1"/>
        </w:rPr>
        <w:t>,</w:t>
      </w:r>
      <w:r w:rsidRPr="000E0C66">
        <w:rPr>
          <w:rFonts w:cs="Calibri"/>
          <w:color w:val="000000" w:themeColor="text1"/>
          <w:spacing w:val="-5"/>
        </w:rPr>
        <w:t xml:space="preserve"> </w:t>
      </w:r>
      <w:r w:rsidRPr="000E0C66">
        <w:rPr>
          <w:rFonts w:cs="Calibri"/>
          <w:color w:val="000000" w:themeColor="text1"/>
        </w:rPr>
        <w:t>research</w:t>
      </w:r>
      <w:r w:rsidRPr="000E0C66">
        <w:rPr>
          <w:rFonts w:cs="Calibri"/>
          <w:color w:val="000000" w:themeColor="text1"/>
          <w:spacing w:val="-5"/>
        </w:rPr>
        <w:t xml:space="preserve"> </w:t>
      </w:r>
      <w:r w:rsidRPr="000E0C66">
        <w:rPr>
          <w:rFonts w:cs="Calibri"/>
          <w:color w:val="000000" w:themeColor="text1"/>
        </w:rPr>
        <w:t>grants</w:t>
      </w:r>
      <w:r w:rsidR="00E413E3" w:rsidRPr="000E0C66">
        <w:rPr>
          <w:rFonts w:cs="Calibri"/>
          <w:color w:val="000000" w:themeColor="text1"/>
        </w:rPr>
        <w:t xml:space="preserve"> </w:t>
      </w:r>
      <w:r w:rsidRPr="000E0C66">
        <w:rPr>
          <w:rFonts w:cs="Calibri"/>
          <w:color w:val="000000" w:themeColor="text1"/>
        </w:rPr>
        <w:t>from government sources and grants (including research grants) from non-government</w:t>
      </w:r>
      <w:r w:rsidRPr="000E0C66">
        <w:rPr>
          <w:rFonts w:cs="Calibri"/>
          <w:color w:val="000000" w:themeColor="text1"/>
          <w:spacing w:val="-4"/>
        </w:rPr>
        <w:t xml:space="preserve"> </w:t>
      </w:r>
      <w:r w:rsidRPr="000E0C66">
        <w:rPr>
          <w:rFonts w:cs="Calibri"/>
          <w:color w:val="000000" w:themeColor="text1"/>
        </w:rPr>
        <w:t>sources,</w:t>
      </w:r>
      <w:r w:rsidRPr="000E0C66">
        <w:rPr>
          <w:rFonts w:cs="Calibri"/>
          <w:color w:val="000000" w:themeColor="text1"/>
          <w:spacing w:val="-4"/>
        </w:rPr>
        <w:t xml:space="preserve"> </w:t>
      </w:r>
      <w:r w:rsidRPr="000E0C66">
        <w:rPr>
          <w:rFonts w:cs="Calibri"/>
          <w:color w:val="000000" w:themeColor="text1"/>
        </w:rPr>
        <w:t>is</w:t>
      </w:r>
      <w:r w:rsidRPr="000E0C66">
        <w:rPr>
          <w:rFonts w:cs="Calibri"/>
          <w:color w:val="000000" w:themeColor="text1"/>
          <w:spacing w:val="-4"/>
        </w:rPr>
        <w:t xml:space="preserve"> </w:t>
      </w:r>
      <w:proofErr w:type="spellStart"/>
      <w:r w:rsidRPr="000E0C66">
        <w:rPr>
          <w:rFonts w:cs="Calibri"/>
          <w:color w:val="000000" w:themeColor="text1"/>
        </w:rPr>
        <w:t>recognised</w:t>
      </w:r>
      <w:proofErr w:type="spellEnd"/>
      <w:r w:rsidRPr="000E0C66">
        <w:rPr>
          <w:rFonts w:cs="Calibri"/>
          <w:color w:val="000000" w:themeColor="text1"/>
          <w:spacing w:val="-4"/>
        </w:rPr>
        <w:t xml:space="preserve"> </w:t>
      </w:r>
      <w:r w:rsidRPr="000E0C66">
        <w:rPr>
          <w:rFonts w:cs="Calibri"/>
          <w:color w:val="000000" w:themeColor="text1"/>
        </w:rPr>
        <w:t xml:space="preserve">as income over the period in which the University </w:t>
      </w:r>
      <w:proofErr w:type="spellStart"/>
      <w:r w:rsidRPr="000E0C66">
        <w:rPr>
          <w:rFonts w:cs="Calibri"/>
          <w:color w:val="000000" w:themeColor="text1"/>
        </w:rPr>
        <w:t>recognises</w:t>
      </w:r>
      <w:proofErr w:type="spellEnd"/>
      <w:r w:rsidRPr="000E0C66">
        <w:rPr>
          <w:rFonts w:cs="Calibri"/>
          <w:color w:val="000000" w:themeColor="text1"/>
        </w:rPr>
        <w:t xml:space="preserve"> related costs.</w:t>
      </w:r>
    </w:p>
    <w:p w:rsidR="00B40542" w:rsidRPr="000E0C66" w:rsidRDefault="003E5965" w:rsidP="00B96C54">
      <w:pPr>
        <w:pStyle w:val="BodyText"/>
        <w:spacing w:before="199"/>
        <w:rPr>
          <w:rFonts w:cs="Calibri"/>
          <w:color w:val="000000" w:themeColor="text1"/>
        </w:rPr>
      </w:pPr>
      <w:r w:rsidRPr="000E0C66">
        <w:rPr>
          <w:rFonts w:cs="Calibri"/>
          <w:color w:val="000000" w:themeColor="text1"/>
        </w:rPr>
        <w:t>Donations and endowments with</w:t>
      </w:r>
      <w:r w:rsidRPr="000E0C66">
        <w:rPr>
          <w:rFonts w:cs="Calibri"/>
          <w:color w:val="000000" w:themeColor="text1"/>
          <w:spacing w:val="-10"/>
        </w:rPr>
        <w:t xml:space="preserve"> </w:t>
      </w:r>
      <w:r w:rsidRPr="000E0C66">
        <w:rPr>
          <w:rFonts w:cs="Calibri"/>
          <w:color w:val="000000" w:themeColor="text1"/>
        </w:rPr>
        <w:t>donor-imposed</w:t>
      </w:r>
      <w:r w:rsidRPr="000E0C66">
        <w:rPr>
          <w:rFonts w:cs="Calibri"/>
          <w:color w:val="000000" w:themeColor="text1"/>
          <w:spacing w:val="-11"/>
        </w:rPr>
        <w:t xml:space="preserve"> </w:t>
      </w:r>
      <w:r w:rsidRPr="000E0C66">
        <w:rPr>
          <w:rFonts w:cs="Calibri"/>
          <w:color w:val="000000" w:themeColor="text1"/>
        </w:rPr>
        <w:t xml:space="preserve">restrictions are </w:t>
      </w:r>
      <w:proofErr w:type="spellStart"/>
      <w:r w:rsidRPr="000E0C66">
        <w:rPr>
          <w:rFonts w:cs="Calibri"/>
          <w:color w:val="000000" w:themeColor="text1"/>
        </w:rPr>
        <w:t>recognised</w:t>
      </w:r>
      <w:proofErr w:type="spellEnd"/>
      <w:r w:rsidRPr="000E0C66">
        <w:rPr>
          <w:rFonts w:cs="Calibri"/>
          <w:color w:val="000000" w:themeColor="text1"/>
        </w:rPr>
        <w:t xml:space="preserve"> in income when the University is entitled to the funds.</w:t>
      </w:r>
      <w:r w:rsidRPr="000E0C66">
        <w:rPr>
          <w:rFonts w:cs="Calibri"/>
          <w:color w:val="000000" w:themeColor="text1"/>
          <w:spacing w:val="-4"/>
        </w:rPr>
        <w:t xml:space="preserve"> </w:t>
      </w:r>
      <w:r w:rsidRPr="000E0C66">
        <w:rPr>
          <w:rFonts w:cs="Calibri"/>
          <w:color w:val="000000" w:themeColor="text1"/>
        </w:rPr>
        <w:t>Income</w:t>
      </w:r>
      <w:r w:rsidRPr="000E0C66">
        <w:rPr>
          <w:rFonts w:cs="Calibri"/>
          <w:color w:val="000000" w:themeColor="text1"/>
          <w:spacing w:val="-4"/>
        </w:rPr>
        <w:t xml:space="preserve"> </w:t>
      </w:r>
      <w:r w:rsidRPr="000E0C66">
        <w:rPr>
          <w:rFonts w:cs="Calibri"/>
          <w:color w:val="000000" w:themeColor="text1"/>
        </w:rPr>
        <w:t>is</w:t>
      </w:r>
      <w:r w:rsidRPr="000E0C66">
        <w:rPr>
          <w:rFonts w:cs="Calibri"/>
          <w:color w:val="000000" w:themeColor="text1"/>
          <w:spacing w:val="-4"/>
        </w:rPr>
        <w:t xml:space="preserve"> </w:t>
      </w:r>
      <w:r w:rsidRPr="000E0C66">
        <w:rPr>
          <w:rFonts w:cs="Calibri"/>
          <w:color w:val="000000" w:themeColor="text1"/>
        </w:rPr>
        <w:t>retained</w:t>
      </w:r>
      <w:r w:rsidRPr="000E0C66">
        <w:rPr>
          <w:rFonts w:cs="Calibri"/>
          <w:color w:val="000000" w:themeColor="text1"/>
          <w:spacing w:val="-4"/>
        </w:rPr>
        <w:t xml:space="preserve"> </w:t>
      </w:r>
      <w:r w:rsidRPr="000E0C66">
        <w:rPr>
          <w:rFonts w:cs="Calibri"/>
          <w:color w:val="000000" w:themeColor="text1"/>
        </w:rPr>
        <w:t>within the restricted reserve until such time</w:t>
      </w:r>
      <w:r w:rsidRPr="000E0C66">
        <w:rPr>
          <w:rFonts w:cs="Calibri"/>
          <w:color w:val="000000" w:themeColor="text1"/>
          <w:spacing w:val="-4"/>
        </w:rPr>
        <w:t xml:space="preserve"> </w:t>
      </w:r>
      <w:r w:rsidRPr="000E0C66">
        <w:rPr>
          <w:rFonts w:cs="Calibri"/>
          <w:color w:val="000000" w:themeColor="text1"/>
        </w:rPr>
        <w:t>that</w:t>
      </w:r>
      <w:r w:rsidRPr="000E0C66">
        <w:rPr>
          <w:rFonts w:cs="Calibri"/>
          <w:color w:val="000000" w:themeColor="text1"/>
          <w:spacing w:val="-4"/>
        </w:rPr>
        <w:t xml:space="preserve"> </w:t>
      </w:r>
      <w:r w:rsidRPr="000E0C66">
        <w:rPr>
          <w:rFonts w:cs="Calibri"/>
          <w:color w:val="000000" w:themeColor="text1"/>
        </w:rPr>
        <w:t>it</w:t>
      </w:r>
      <w:r w:rsidRPr="000E0C66">
        <w:rPr>
          <w:rFonts w:cs="Calibri"/>
          <w:color w:val="000000" w:themeColor="text1"/>
          <w:spacing w:val="-4"/>
        </w:rPr>
        <w:t xml:space="preserve"> </w:t>
      </w:r>
      <w:r w:rsidRPr="000E0C66">
        <w:rPr>
          <w:rFonts w:cs="Calibri"/>
          <w:color w:val="000000" w:themeColor="text1"/>
        </w:rPr>
        <w:t>is</w:t>
      </w:r>
      <w:r w:rsidRPr="000E0C66">
        <w:rPr>
          <w:rFonts w:cs="Calibri"/>
          <w:color w:val="000000" w:themeColor="text1"/>
          <w:spacing w:val="-4"/>
        </w:rPr>
        <w:t xml:space="preserve"> </w:t>
      </w:r>
      <w:proofErr w:type="spellStart"/>
      <w:r w:rsidRPr="000E0C66">
        <w:rPr>
          <w:rFonts w:cs="Calibri"/>
          <w:color w:val="000000" w:themeColor="text1"/>
        </w:rPr>
        <w:t>utilised</w:t>
      </w:r>
      <w:proofErr w:type="spellEnd"/>
      <w:r w:rsidRPr="000E0C66">
        <w:rPr>
          <w:rFonts w:cs="Calibri"/>
          <w:color w:val="000000" w:themeColor="text1"/>
          <w:spacing w:val="-4"/>
        </w:rPr>
        <w:t xml:space="preserve"> </w:t>
      </w:r>
      <w:r w:rsidRPr="000E0C66">
        <w:rPr>
          <w:rFonts w:cs="Calibri"/>
          <w:color w:val="000000" w:themeColor="text1"/>
        </w:rPr>
        <w:t>in</w:t>
      </w:r>
      <w:r w:rsidRPr="000E0C66">
        <w:rPr>
          <w:rFonts w:cs="Calibri"/>
          <w:color w:val="000000" w:themeColor="text1"/>
          <w:spacing w:val="-4"/>
        </w:rPr>
        <w:t xml:space="preserve"> </w:t>
      </w:r>
      <w:r w:rsidRPr="000E0C66">
        <w:rPr>
          <w:rFonts w:cs="Calibri"/>
          <w:color w:val="000000" w:themeColor="text1"/>
        </w:rPr>
        <w:t>line</w:t>
      </w:r>
      <w:r w:rsidRPr="000E0C66">
        <w:rPr>
          <w:rFonts w:cs="Calibri"/>
          <w:color w:val="000000" w:themeColor="text1"/>
          <w:spacing w:val="-4"/>
        </w:rPr>
        <w:t xml:space="preserve"> </w:t>
      </w:r>
      <w:r w:rsidRPr="000E0C66">
        <w:rPr>
          <w:rFonts w:cs="Calibri"/>
          <w:color w:val="000000" w:themeColor="text1"/>
        </w:rPr>
        <w:t>with such</w:t>
      </w:r>
      <w:r w:rsidRPr="000E0C66">
        <w:rPr>
          <w:rFonts w:cs="Calibri"/>
          <w:color w:val="000000" w:themeColor="text1"/>
          <w:spacing w:val="1"/>
        </w:rPr>
        <w:t xml:space="preserve"> </w:t>
      </w:r>
      <w:r w:rsidRPr="000E0C66">
        <w:rPr>
          <w:rFonts w:cs="Calibri"/>
          <w:color w:val="000000" w:themeColor="text1"/>
        </w:rPr>
        <w:t>restrictions,</w:t>
      </w:r>
      <w:r w:rsidRPr="000E0C66">
        <w:rPr>
          <w:rFonts w:cs="Calibri"/>
          <w:color w:val="000000" w:themeColor="text1"/>
          <w:spacing w:val="1"/>
        </w:rPr>
        <w:t xml:space="preserve"> </w:t>
      </w:r>
      <w:r w:rsidRPr="000E0C66">
        <w:rPr>
          <w:rFonts w:cs="Calibri"/>
          <w:color w:val="000000" w:themeColor="text1"/>
        </w:rPr>
        <w:t>at</w:t>
      </w:r>
      <w:r w:rsidRPr="000E0C66">
        <w:rPr>
          <w:rFonts w:cs="Calibri"/>
          <w:color w:val="000000" w:themeColor="text1"/>
          <w:spacing w:val="1"/>
        </w:rPr>
        <w:t xml:space="preserve"> </w:t>
      </w:r>
      <w:r w:rsidRPr="000E0C66">
        <w:rPr>
          <w:rFonts w:cs="Calibri"/>
          <w:color w:val="000000" w:themeColor="text1"/>
        </w:rPr>
        <w:t>which</w:t>
      </w:r>
      <w:r w:rsidRPr="000E0C66">
        <w:rPr>
          <w:rFonts w:cs="Calibri"/>
          <w:color w:val="000000" w:themeColor="text1"/>
          <w:spacing w:val="1"/>
        </w:rPr>
        <w:t xml:space="preserve"> </w:t>
      </w:r>
      <w:r w:rsidRPr="000E0C66">
        <w:rPr>
          <w:rFonts w:cs="Calibri"/>
          <w:color w:val="000000" w:themeColor="text1"/>
          <w:spacing w:val="-4"/>
        </w:rPr>
        <w:t>point</w:t>
      </w:r>
      <w:r w:rsidR="00B96C54" w:rsidRPr="000E0C66">
        <w:rPr>
          <w:rFonts w:cs="Calibri"/>
          <w:color w:val="000000" w:themeColor="text1"/>
        </w:rPr>
        <w:t xml:space="preserve"> </w:t>
      </w:r>
      <w:r w:rsidRPr="000E0C66">
        <w:rPr>
          <w:rFonts w:cs="Calibri"/>
          <w:color w:val="000000" w:themeColor="text1"/>
        </w:rPr>
        <w:t>the income is released to general reserves</w:t>
      </w:r>
      <w:r w:rsidRPr="000E0C66">
        <w:rPr>
          <w:rFonts w:cs="Calibri"/>
          <w:color w:val="000000" w:themeColor="text1"/>
          <w:spacing w:val="-7"/>
        </w:rPr>
        <w:t xml:space="preserve"> </w:t>
      </w:r>
      <w:r w:rsidRPr="000E0C66">
        <w:rPr>
          <w:rFonts w:cs="Calibri"/>
          <w:color w:val="000000" w:themeColor="text1"/>
        </w:rPr>
        <w:t>through</w:t>
      </w:r>
      <w:r w:rsidRPr="000E0C66">
        <w:rPr>
          <w:rFonts w:cs="Calibri"/>
          <w:color w:val="000000" w:themeColor="text1"/>
          <w:spacing w:val="-7"/>
        </w:rPr>
        <w:t xml:space="preserve"> </w:t>
      </w:r>
      <w:r w:rsidRPr="000E0C66">
        <w:rPr>
          <w:rFonts w:cs="Calibri"/>
          <w:color w:val="000000" w:themeColor="text1"/>
        </w:rPr>
        <w:t>a</w:t>
      </w:r>
      <w:r w:rsidRPr="000E0C66">
        <w:rPr>
          <w:rFonts w:cs="Calibri"/>
          <w:color w:val="000000" w:themeColor="text1"/>
          <w:spacing w:val="-7"/>
        </w:rPr>
        <w:t xml:space="preserve"> </w:t>
      </w:r>
      <w:r w:rsidRPr="000E0C66">
        <w:rPr>
          <w:rFonts w:cs="Calibri"/>
          <w:color w:val="000000" w:themeColor="text1"/>
        </w:rPr>
        <w:t>reserve</w:t>
      </w:r>
      <w:r w:rsidRPr="000E0C66">
        <w:rPr>
          <w:rFonts w:cs="Calibri"/>
          <w:color w:val="000000" w:themeColor="text1"/>
          <w:spacing w:val="-7"/>
        </w:rPr>
        <w:t xml:space="preserve"> </w:t>
      </w:r>
      <w:r w:rsidRPr="000E0C66">
        <w:rPr>
          <w:rFonts w:cs="Calibri"/>
          <w:color w:val="000000" w:themeColor="text1"/>
        </w:rPr>
        <w:t xml:space="preserve">transfer. Donations with no restrictions are </w:t>
      </w:r>
      <w:proofErr w:type="spellStart"/>
      <w:r w:rsidRPr="000E0C66">
        <w:rPr>
          <w:rFonts w:cs="Calibri"/>
          <w:color w:val="000000" w:themeColor="text1"/>
        </w:rPr>
        <w:t>recognised</w:t>
      </w:r>
      <w:proofErr w:type="spellEnd"/>
      <w:r w:rsidRPr="000E0C66">
        <w:rPr>
          <w:rFonts w:cs="Calibri"/>
          <w:color w:val="000000" w:themeColor="text1"/>
        </w:rPr>
        <w:t xml:space="preserve"> in income when the University is entitled to the funds.</w:t>
      </w:r>
    </w:p>
    <w:p w:rsidR="00B40542" w:rsidRPr="000E0C66" w:rsidRDefault="003E5965" w:rsidP="00315CD9">
      <w:pPr>
        <w:pStyle w:val="BodyText"/>
        <w:spacing w:before="200"/>
        <w:rPr>
          <w:rFonts w:cs="Calibri"/>
          <w:color w:val="000000" w:themeColor="text1"/>
        </w:rPr>
      </w:pPr>
      <w:r w:rsidRPr="000E0C66">
        <w:rPr>
          <w:rFonts w:cs="Calibri"/>
          <w:color w:val="000000" w:themeColor="text1"/>
        </w:rPr>
        <w:t>Investment income</w:t>
      </w:r>
      <w:r w:rsidRPr="000E0C66">
        <w:rPr>
          <w:rFonts w:cs="Calibri"/>
          <w:color w:val="000000" w:themeColor="text1"/>
          <w:spacing w:val="-1"/>
        </w:rPr>
        <w:t xml:space="preserve"> </w:t>
      </w:r>
      <w:r w:rsidRPr="000E0C66">
        <w:rPr>
          <w:rFonts w:cs="Calibri"/>
          <w:color w:val="000000" w:themeColor="text1"/>
        </w:rPr>
        <w:t>and appreciation of endowments are recorded as income in the year in which they arise and as either restricted or unrestricted income according to</w:t>
      </w:r>
      <w:r w:rsidRPr="000E0C66">
        <w:rPr>
          <w:rFonts w:cs="Calibri"/>
          <w:color w:val="000000" w:themeColor="text1"/>
          <w:spacing w:val="40"/>
        </w:rPr>
        <w:t xml:space="preserve"> </w:t>
      </w:r>
      <w:r w:rsidRPr="000E0C66">
        <w:rPr>
          <w:rFonts w:cs="Calibri"/>
          <w:color w:val="000000" w:themeColor="text1"/>
        </w:rPr>
        <w:t>the terms applied to the individual endowment</w:t>
      </w:r>
      <w:r w:rsidRPr="000E0C66">
        <w:rPr>
          <w:rFonts w:cs="Calibri"/>
          <w:color w:val="000000" w:themeColor="text1"/>
          <w:spacing w:val="-4"/>
        </w:rPr>
        <w:t xml:space="preserve"> </w:t>
      </w:r>
      <w:r w:rsidRPr="000E0C66">
        <w:rPr>
          <w:rFonts w:cs="Calibri"/>
          <w:color w:val="000000" w:themeColor="text1"/>
        </w:rPr>
        <w:t>fund.</w:t>
      </w:r>
      <w:r w:rsidRPr="000E0C66">
        <w:rPr>
          <w:rFonts w:cs="Calibri"/>
          <w:color w:val="000000" w:themeColor="text1"/>
          <w:spacing w:val="-4"/>
        </w:rPr>
        <w:t xml:space="preserve"> </w:t>
      </w:r>
      <w:r w:rsidRPr="000E0C66">
        <w:rPr>
          <w:rFonts w:cs="Calibri"/>
          <w:color w:val="000000" w:themeColor="text1"/>
        </w:rPr>
        <w:t>Four</w:t>
      </w:r>
      <w:r w:rsidRPr="000E0C66">
        <w:rPr>
          <w:rFonts w:cs="Calibri"/>
          <w:color w:val="000000" w:themeColor="text1"/>
          <w:spacing w:val="-4"/>
        </w:rPr>
        <w:t xml:space="preserve"> </w:t>
      </w:r>
      <w:r w:rsidRPr="000E0C66">
        <w:rPr>
          <w:rFonts w:cs="Calibri"/>
          <w:color w:val="000000" w:themeColor="text1"/>
        </w:rPr>
        <w:t>main</w:t>
      </w:r>
      <w:r w:rsidRPr="000E0C66">
        <w:rPr>
          <w:rFonts w:cs="Calibri"/>
          <w:color w:val="000000" w:themeColor="text1"/>
          <w:spacing w:val="-4"/>
        </w:rPr>
        <w:t xml:space="preserve"> </w:t>
      </w:r>
      <w:r w:rsidRPr="000E0C66">
        <w:rPr>
          <w:rFonts w:cs="Calibri"/>
          <w:color w:val="000000" w:themeColor="text1"/>
        </w:rPr>
        <w:t>types</w:t>
      </w:r>
      <w:r w:rsidRPr="000E0C66">
        <w:rPr>
          <w:rFonts w:cs="Calibri"/>
          <w:color w:val="000000" w:themeColor="text1"/>
          <w:spacing w:val="-4"/>
        </w:rPr>
        <w:t xml:space="preserve"> </w:t>
      </w:r>
      <w:r w:rsidRPr="000E0C66">
        <w:rPr>
          <w:rFonts w:cs="Calibri"/>
          <w:color w:val="000000" w:themeColor="text1"/>
        </w:rPr>
        <w:t>of donations and endowments may be identified within reserves.</w:t>
      </w:r>
    </w:p>
    <w:p w:rsidR="00B40542" w:rsidRPr="000E0C66" w:rsidRDefault="003E5965" w:rsidP="00B96C54">
      <w:pPr>
        <w:pStyle w:val="ListParagraph"/>
        <w:rPr>
          <w:rFonts w:cs="Calibri"/>
        </w:rPr>
      </w:pPr>
      <w:r w:rsidRPr="000E0C66">
        <w:rPr>
          <w:rFonts w:cs="Calibri"/>
        </w:rPr>
        <w:t>Restricted</w:t>
      </w:r>
      <w:r w:rsidRPr="000E0C66">
        <w:rPr>
          <w:rFonts w:cs="Calibri"/>
          <w:spacing w:val="-4"/>
        </w:rPr>
        <w:t xml:space="preserve"> </w:t>
      </w:r>
      <w:r w:rsidRPr="000E0C66">
        <w:rPr>
          <w:rFonts w:cs="Calibri"/>
        </w:rPr>
        <w:t>donations: the donor has specified that the donation must be used for a particular objective.</w:t>
      </w:r>
    </w:p>
    <w:p w:rsidR="00B40542" w:rsidRPr="000E0C66" w:rsidRDefault="003E5965" w:rsidP="00B96C54">
      <w:pPr>
        <w:pStyle w:val="ListParagraph"/>
        <w:rPr>
          <w:rFonts w:cs="Calibri"/>
        </w:rPr>
      </w:pPr>
      <w:r w:rsidRPr="000E0C66">
        <w:rPr>
          <w:rFonts w:cs="Calibri"/>
        </w:rPr>
        <w:t>Unrestricted permanent endowments: the donor has specified that the fund is to be permanently invested to generate an income stream for the general benefit of the University.</w:t>
      </w:r>
    </w:p>
    <w:p w:rsidR="00B40542" w:rsidRPr="000E0C66" w:rsidRDefault="003E5965" w:rsidP="00B96C54">
      <w:pPr>
        <w:pStyle w:val="ListParagraph"/>
        <w:rPr>
          <w:rFonts w:cs="Calibri"/>
        </w:rPr>
      </w:pPr>
      <w:r w:rsidRPr="000E0C66">
        <w:rPr>
          <w:rFonts w:cs="Calibri"/>
        </w:rPr>
        <w:t>Restricted expendable endowments: the donor has specified a particular objective other than the purchase or construction of tangible fixed assets and the University has the power to use the capital.</w:t>
      </w:r>
    </w:p>
    <w:p w:rsidR="00B40542" w:rsidRPr="000E0C66" w:rsidRDefault="003E5965" w:rsidP="00B96C54">
      <w:pPr>
        <w:pStyle w:val="ListParagraph"/>
        <w:rPr>
          <w:rFonts w:cs="Calibri"/>
        </w:rPr>
      </w:pPr>
      <w:r w:rsidRPr="000E0C66">
        <w:rPr>
          <w:rFonts w:cs="Calibri"/>
        </w:rPr>
        <w:t>Restricted permanent</w:t>
      </w:r>
      <w:r w:rsidRPr="000E0C66">
        <w:rPr>
          <w:rFonts w:cs="Calibri"/>
          <w:spacing w:val="-8"/>
        </w:rPr>
        <w:t xml:space="preserve"> </w:t>
      </w:r>
      <w:r w:rsidRPr="000E0C66">
        <w:rPr>
          <w:rFonts w:cs="Calibri"/>
        </w:rPr>
        <w:t>endowments: the donor has specified that the fund is to be permanently invested to</w:t>
      </w:r>
      <w:r w:rsidRPr="000E0C66">
        <w:rPr>
          <w:rFonts w:cs="Calibri"/>
          <w:spacing w:val="-1"/>
        </w:rPr>
        <w:t xml:space="preserve"> </w:t>
      </w:r>
      <w:r w:rsidRPr="000E0C66">
        <w:rPr>
          <w:rFonts w:cs="Calibri"/>
        </w:rPr>
        <w:t>generate</w:t>
      </w:r>
      <w:r w:rsidRPr="000E0C66">
        <w:rPr>
          <w:rFonts w:cs="Calibri"/>
          <w:spacing w:val="-1"/>
        </w:rPr>
        <w:t xml:space="preserve"> </w:t>
      </w:r>
      <w:r w:rsidRPr="000E0C66">
        <w:rPr>
          <w:rFonts w:cs="Calibri"/>
        </w:rPr>
        <w:t>an</w:t>
      </w:r>
      <w:r w:rsidRPr="000E0C66">
        <w:rPr>
          <w:rFonts w:cs="Calibri"/>
          <w:spacing w:val="-1"/>
        </w:rPr>
        <w:t xml:space="preserve"> </w:t>
      </w:r>
      <w:r w:rsidRPr="000E0C66">
        <w:rPr>
          <w:rFonts w:cs="Calibri"/>
        </w:rPr>
        <w:t>income</w:t>
      </w:r>
      <w:r w:rsidRPr="000E0C66">
        <w:rPr>
          <w:rFonts w:cs="Calibri"/>
          <w:spacing w:val="-1"/>
        </w:rPr>
        <w:t xml:space="preserve"> </w:t>
      </w:r>
      <w:r w:rsidRPr="000E0C66">
        <w:rPr>
          <w:rFonts w:cs="Calibri"/>
        </w:rPr>
        <w:t>stream</w:t>
      </w:r>
      <w:r w:rsidRPr="000E0C66">
        <w:rPr>
          <w:rFonts w:cs="Calibri"/>
          <w:spacing w:val="-1"/>
        </w:rPr>
        <w:t xml:space="preserve"> </w:t>
      </w:r>
      <w:r w:rsidRPr="000E0C66">
        <w:rPr>
          <w:rFonts w:cs="Calibri"/>
        </w:rPr>
        <w:t>to</w:t>
      </w:r>
      <w:r w:rsidRPr="000E0C66">
        <w:rPr>
          <w:rFonts w:cs="Calibri"/>
          <w:spacing w:val="-1"/>
        </w:rPr>
        <w:t xml:space="preserve"> </w:t>
      </w:r>
      <w:r w:rsidRPr="000E0C66">
        <w:rPr>
          <w:rFonts w:cs="Calibri"/>
        </w:rPr>
        <w:t>be applied to a particular objective.</w:t>
      </w:r>
    </w:p>
    <w:p w:rsidR="00B40542" w:rsidRPr="000E0C66" w:rsidRDefault="003E5965" w:rsidP="00B96C54">
      <w:pPr>
        <w:pStyle w:val="Heading4"/>
        <w:numPr>
          <w:ilvl w:val="0"/>
          <w:numId w:val="34"/>
        </w:numPr>
        <w:tabs>
          <w:tab w:val="left" w:pos="435"/>
        </w:tabs>
        <w:spacing w:before="74"/>
        <w:ind w:left="0" w:firstLine="0"/>
        <w:rPr>
          <w:rFonts w:cs="Calibri"/>
          <w:color w:val="000000" w:themeColor="text1"/>
        </w:rPr>
      </w:pPr>
      <w:r w:rsidRPr="000E0C66">
        <w:rPr>
          <w:rFonts w:cs="Calibri"/>
          <w:color w:val="000000" w:themeColor="text1"/>
          <w:spacing w:val="-2"/>
        </w:rPr>
        <w:t>CAPITAL</w:t>
      </w:r>
      <w:r w:rsidRPr="000E0C66">
        <w:rPr>
          <w:rFonts w:cs="Calibri"/>
          <w:color w:val="000000" w:themeColor="text1"/>
          <w:spacing w:val="-15"/>
        </w:rPr>
        <w:t xml:space="preserve"> </w:t>
      </w:r>
      <w:r w:rsidRPr="000E0C66">
        <w:rPr>
          <w:rFonts w:cs="Calibri"/>
          <w:color w:val="000000" w:themeColor="text1"/>
          <w:spacing w:val="-2"/>
        </w:rPr>
        <w:t>GRANTS</w:t>
      </w:r>
    </w:p>
    <w:p w:rsidR="00B40542" w:rsidRPr="000E0C66" w:rsidRDefault="003E5965" w:rsidP="00315CD9">
      <w:pPr>
        <w:pStyle w:val="BodyText"/>
        <w:spacing w:before="167"/>
        <w:rPr>
          <w:rFonts w:cs="Calibri"/>
          <w:color w:val="000000" w:themeColor="text1"/>
        </w:rPr>
      </w:pPr>
      <w:r w:rsidRPr="000E0C66">
        <w:rPr>
          <w:rFonts w:cs="Calibri"/>
          <w:color w:val="000000" w:themeColor="text1"/>
        </w:rPr>
        <w:t xml:space="preserve">Capital grants are </w:t>
      </w:r>
      <w:proofErr w:type="spellStart"/>
      <w:r w:rsidRPr="000E0C66">
        <w:rPr>
          <w:rFonts w:cs="Calibri"/>
          <w:color w:val="000000" w:themeColor="text1"/>
        </w:rPr>
        <w:t>recognised</w:t>
      </w:r>
      <w:proofErr w:type="spellEnd"/>
      <w:r w:rsidRPr="000E0C66">
        <w:rPr>
          <w:rFonts w:cs="Calibri"/>
          <w:color w:val="000000" w:themeColor="text1"/>
        </w:rPr>
        <w:t xml:space="preserve"> in income when the University is entitled to the funds subject to any performance-related conditions being met. Capital grants are accounted</w:t>
      </w:r>
      <w:r w:rsidRPr="000E0C66">
        <w:rPr>
          <w:rFonts w:cs="Calibri"/>
          <w:color w:val="000000" w:themeColor="text1"/>
          <w:spacing w:val="-3"/>
        </w:rPr>
        <w:t xml:space="preserve"> </w:t>
      </w:r>
      <w:r w:rsidRPr="000E0C66">
        <w:rPr>
          <w:rFonts w:cs="Calibri"/>
          <w:color w:val="000000" w:themeColor="text1"/>
        </w:rPr>
        <w:t>for</w:t>
      </w:r>
      <w:r w:rsidRPr="000E0C66">
        <w:rPr>
          <w:rFonts w:cs="Calibri"/>
          <w:color w:val="000000" w:themeColor="text1"/>
          <w:spacing w:val="-3"/>
        </w:rPr>
        <w:t xml:space="preserve"> </w:t>
      </w:r>
      <w:r w:rsidRPr="000E0C66">
        <w:rPr>
          <w:rFonts w:cs="Calibri"/>
          <w:color w:val="000000" w:themeColor="text1"/>
        </w:rPr>
        <w:t>in</w:t>
      </w:r>
      <w:r w:rsidRPr="000E0C66">
        <w:rPr>
          <w:rFonts w:cs="Calibri"/>
          <w:color w:val="000000" w:themeColor="text1"/>
          <w:spacing w:val="-3"/>
        </w:rPr>
        <w:t xml:space="preserve"> </w:t>
      </w:r>
      <w:r w:rsidRPr="000E0C66">
        <w:rPr>
          <w:rFonts w:cs="Calibri"/>
          <w:color w:val="000000" w:themeColor="text1"/>
        </w:rPr>
        <w:t>restricted</w:t>
      </w:r>
      <w:r w:rsidRPr="000E0C66">
        <w:rPr>
          <w:rFonts w:cs="Calibri"/>
          <w:color w:val="000000" w:themeColor="text1"/>
          <w:spacing w:val="-3"/>
        </w:rPr>
        <w:t xml:space="preserve"> </w:t>
      </w:r>
      <w:r w:rsidRPr="000E0C66">
        <w:rPr>
          <w:rFonts w:cs="Calibri"/>
          <w:color w:val="000000" w:themeColor="text1"/>
        </w:rPr>
        <w:t>reserves.</w:t>
      </w:r>
    </w:p>
    <w:p w:rsidR="00B40542" w:rsidRPr="000E0C66" w:rsidRDefault="003E5965" w:rsidP="00F001BA">
      <w:pPr>
        <w:pStyle w:val="Heading4"/>
        <w:numPr>
          <w:ilvl w:val="0"/>
          <w:numId w:val="34"/>
        </w:numPr>
        <w:tabs>
          <w:tab w:val="left" w:pos="389"/>
        </w:tabs>
        <w:spacing w:before="1"/>
        <w:ind w:left="0" w:firstLine="0"/>
        <w:rPr>
          <w:rFonts w:cs="Calibri"/>
          <w:color w:val="000000" w:themeColor="text1"/>
        </w:rPr>
      </w:pPr>
      <w:r w:rsidRPr="000E0C66">
        <w:rPr>
          <w:rFonts w:cs="Calibri"/>
          <w:color w:val="000000" w:themeColor="text1"/>
          <w:spacing w:val="-2"/>
        </w:rPr>
        <w:t>ACCOUNTING FOR</w:t>
      </w:r>
      <w:r w:rsidRPr="000E0C66">
        <w:rPr>
          <w:rFonts w:cs="Calibri"/>
          <w:color w:val="000000" w:themeColor="text1"/>
          <w:spacing w:val="-20"/>
        </w:rPr>
        <w:t xml:space="preserve"> </w:t>
      </w:r>
      <w:r w:rsidRPr="000E0C66">
        <w:rPr>
          <w:rFonts w:cs="Calibri"/>
          <w:color w:val="000000" w:themeColor="text1"/>
          <w:spacing w:val="-2"/>
        </w:rPr>
        <w:t>RETIREMENT BENEFITS</w:t>
      </w:r>
    </w:p>
    <w:p w:rsidR="00B40542" w:rsidRPr="000E0C66" w:rsidRDefault="003E5965" w:rsidP="00315CD9">
      <w:pPr>
        <w:pStyle w:val="BodyText"/>
        <w:spacing w:before="176"/>
        <w:rPr>
          <w:rFonts w:cs="Calibri"/>
          <w:color w:val="000000" w:themeColor="text1"/>
        </w:rPr>
      </w:pPr>
      <w:r w:rsidRPr="000E0C66">
        <w:rPr>
          <w:rFonts w:cs="Calibri"/>
          <w:color w:val="000000" w:themeColor="text1"/>
        </w:rPr>
        <w:t xml:space="preserve">The three principal pension schemes for the University’s staff are the Universities Superannuation Scheme (USS), the University of York Pension </w:t>
      </w:r>
      <w:r w:rsidRPr="000E0C66">
        <w:rPr>
          <w:rFonts w:cs="Calibri"/>
          <w:color w:val="000000" w:themeColor="text1"/>
          <w:spacing w:val="-2"/>
        </w:rPr>
        <w:t>Fund</w:t>
      </w:r>
      <w:r w:rsidRPr="000E0C66">
        <w:rPr>
          <w:rFonts w:cs="Calibri"/>
          <w:color w:val="000000" w:themeColor="text1"/>
          <w:spacing w:val="-10"/>
        </w:rPr>
        <w:t xml:space="preserve"> </w:t>
      </w:r>
      <w:r w:rsidRPr="000E0C66">
        <w:rPr>
          <w:rFonts w:cs="Calibri"/>
          <w:color w:val="000000" w:themeColor="text1"/>
          <w:spacing w:val="-2"/>
        </w:rPr>
        <w:t>(</w:t>
      </w:r>
      <w:proofErr w:type="spellStart"/>
      <w:r w:rsidRPr="000E0C66">
        <w:rPr>
          <w:rFonts w:cs="Calibri"/>
          <w:color w:val="000000" w:themeColor="text1"/>
          <w:spacing w:val="-2"/>
        </w:rPr>
        <w:t>UoYPF</w:t>
      </w:r>
      <w:proofErr w:type="spellEnd"/>
      <w:r w:rsidRPr="000E0C66">
        <w:rPr>
          <w:rFonts w:cs="Calibri"/>
          <w:color w:val="000000" w:themeColor="text1"/>
          <w:spacing w:val="-2"/>
        </w:rPr>
        <w:t>)</w:t>
      </w:r>
      <w:r w:rsidRPr="000E0C66">
        <w:rPr>
          <w:rFonts w:cs="Calibri"/>
          <w:color w:val="000000" w:themeColor="text1"/>
          <w:spacing w:val="-10"/>
        </w:rPr>
        <w:t xml:space="preserve"> </w:t>
      </w:r>
      <w:r w:rsidRPr="000E0C66">
        <w:rPr>
          <w:rFonts w:cs="Calibri"/>
          <w:color w:val="000000" w:themeColor="text1"/>
          <w:spacing w:val="-2"/>
        </w:rPr>
        <w:t>and</w:t>
      </w:r>
      <w:r w:rsidRPr="000E0C66">
        <w:rPr>
          <w:rFonts w:cs="Calibri"/>
          <w:color w:val="000000" w:themeColor="text1"/>
          <w:spacing w:val="-10"/>
        </w:rPr>
        <w:t xml:space="preserve"> </w:t>
      </w:r>
      <w:r w:rsidRPr="000E0C66">
        <w:rPr>
          <w:rFonts w:cs="Calibri"/>
          <w:color w:val="000000" w:themeColor="text1"/>
          <w:spacing w:val="-2"/>
        </w:rPr>
        <w:t>the</w:t>
      </w:r>
      <w:r w:rsidRPr="000E0C66">
        <w:rPr>
          <w:rFonts w:cs="Calibri"/>
          <w:color w:val="000000" w:themeColor="text1"/>
          <w:spacing w:val="-10"/>
        </w:rPr>
        <w:t xml:space="preserve"> </w:t>
      </w:r>
      <w:r w:rsidRPr="000E0C66">
        <w:rPr>
          <w:rFonts w:cs="Calibri"/>
          <w:color w:val="000000" w:themeColor="text1"/>
          <w:spacing w:val="-2"/>
        </w:rPr>
        <w:t>People’s</w:t>
      </w:r>
      <w:r w:rsidRPr="000E0C66">
        <w:rPr>
          <w:rFonts w:cs="Calibri"/>
          <w:color w:val="000000" w:themeColor="text1"/>
          <w:spacing w:val="-10"/>
        </w:rPr>
        <w:t xml:space="preserve"> </w:t>
      </w:r>
      <w:r w:rsidRPr="000E0C66">
        <w:rPr>
          <w:rFonts w:cs="Calibri"/>
          <w:color w:val="000000" w:themeColor="text1"/>
          <w:spacing w:val="-2"/>
        </w:rPr>
        <w:t xml:space="preserve">Pension </w:t>
      </w:r>
      <w:r w:rsidRPr="000E0C66">
        <w:rPr>
          <w:rFonts w:cs="Calibri"/>
          <w:color w:val="000000" w:themeColor="text1"/>
        </w:rPr>
        <w:t>Scheme.</w:t>
      </w:r>
      <w:r w:rsidRPr="000E0C66">
        <w:rPr>
          <w:rFonts w:cs="Calibri"/>
          <w:color w:val="000000" w:themeColor="text1"/>
          <w:spacing w:val="-5"/>
        </w:rPr>
        <w:t xml:space="preserve"> </w:t>
      </w:r>
      <w:r w:rsidRPr="000E0C66">
        <w:rPr>
          <w:rFonts w:cs="Calibri"/>
          <w:color w:val="000000" w:themeColor="text1"/>
        </w:rPr>
        <w:t>The</w:t>
      </w:r>
      <w:r w:rsidRPr="000E0C66">
        <w:rPr>
          <w:rFonts w:cs="Calibri"/>
          <w:color w:val="000000" w:themeColor="text1"/>
          <w:spacing w:val="-5"/>
        </w:rPr>
        <w:t xml:space="preserve"> </w:t>
      </w:r>
      <w:r w:rsidRPr="000E0C66">
        <w:rPr>
          <w:rFonts w:cs="Calibri"/>
          <w:color w:val="000000" w:themeColor="text1"/>
        </w:rPr>
        <w:t>USS</w:t>
      </w:r>
      <w:r w:rsidRPr="000E0C66">
        <w:rPr>
          <w:rFonts w:cs="Calibri"/>
          <w:color w:val="000000" w:themeColor="text1"/>
          <w:spacing w:val="-5"/>
        </w:rPr>
        <w:t xml:space="preserve"> </w:t>
      </w:r>
      <w:r w:rsidRPr="000E0C66">
        <w:rPr>
          <w:rFonts w:cs="Calibri"/>
          <w:color w:val="000000" w:themeColor="text1"/>
        </w:rPr>
        <w:t>is</w:t>
      </w:r>
      <w:r w:rsidRPr="000E0C66">
        <w:rPr>
          <w:rFonts w:cs="Calibri"/>
          <w:color w:val="000000" w:themeColor="text1"/>
          <w:spacing w:val="-5"/>
        </w:rPr>
        <w:t xml:space="preserve"> </w:t>
      </w:r>
      <w:r w:rsidRPr="000E0C66">
        <w:rPr>
          <w:rFonts w:cs="Calibri"/>
          <w:color w:val="000000" w:themeColor="text1"/>
        </w:rPr>
        <w:t>a</w:t>
      </w:r>
      <w:r w:rsidRPr="000E0C66">
        <w:rPr>
          <w:rFonts w:cs="Calibri"/>
          <w:color w:val="000000" w:themeColor="text1"/>
          <w:spacing w:val="-5"/>
        </w:rPr>
        <w:t xml:space="preserve"> </w:t>
      </w:r>
      <w:r w:rsidRPr="000E0C66">
        <w:rPr>
          <w:rFonts w:cs="Calibri"/>
          <w:color w:val="000000" w:themeColor="text1"/>
        </w:rPr>
        <w:t>hybrid</w:t>
      </w:r>
      <w:r w:rsidRPr="000E0C66">
        <w:rPr>
          <w:rFonts w:cs="Calibri"/>
          <w:color w:val="000000" w:themeColor="text1"/>
          <w:spacing w:val="-5"/>
        </w:rPr>
        <w:t xml:space="preserve"> </w:t>
      </w:r>
      <w:r w:rsidRPr="000E0C66">
        <w:rPr>
          <w:rFonts w:cs="Calibri"/>
          <w:color w:val="000000" w:themeColor="text1"/>
        </w:rPr>
        <w:t xml:space="preserve">scheme, being defined benefit up to a salary cap and defined contribution above </w:t>
      </w:r>
      <w:r w:rsidRPr="000E0C66">
        <w:rPr>
          <w:rFonts w:cs="Calibri"/>
          <w:color w:val="000000" w:themeColor="text1"/>
          <w:spacing w:val="-2"/>
        </w:rPr>
        <w:t>the</w:t>
      </w:r>
      <w:r w:rsidRPr="000E0C66">
        <w:rPr>
          <w:rFonts w:cs="Calibri"/>
          <w:color w:val="000000" w:themeColor="text1"/>
          <w:spacing w:val="-10"/>
        </w:rPr>
        <w:t xml:space="preserve"> </w:t>
      </w:r>
      <w:r w:rsidRPr="000E0C66">
        <w:rPr>
          <w:rFonts w:cs="Calibri"/>
          <w:color w:val="000000" w:themeColor="text1"/>
          <w:spacing w:val="-2"/>
        </w:rPr>
        <w:t>cap.</w:t>
      </w:r>
      <w:r w:rsidRPr="000E0C66">
        <w:rPr>
          <w:rFonts w:cs="Calibri"/>
          <w:color w:val="000000" w:themeColor="text1"/>
          <w:spacing w:val="-10"/>
        </w:rPr>
        <w:t xml:space="preserve"> </w:t>
      </w:r>
      <w:r w:rsidRPr="000E0C66">
        <w:rPr>
          <w:rFonts w:cs="Calibri"/>
          <w:color w:val="000000" w:themeColor="text1"/>
          <w:spacing w:val="-2"/>
        </w:rPr>
        <w:t>The</w:t>
      </w:r>
      <w:r w:rsidRPr="000E0C66">
        <w:rPr>
          <w:rFonts w:cs="Calibri"/>
          <w:color w:val="000000" w:themeColor="text1"/>
          <w:spacing w:val="-10"/>
        </w:rPr>
        <w:t xml:space="preserve"> </w:t>
      </w:r>
      <w:proofErr w:type="spellStart"/>
      <w:r w:rsidRPr="000E0C66">
        <w:rPr>
          <w:rFonts w:cs="Calibri"/>
          <w:color w:val="000000" w:themeColor="text1"/>
          <w:spacing w:val="-2"/>
        </w:rPr>
        <w:t>UoYPF</w:t>
      </w:r>
      <w:proofErr w:type="spellEnd"/>
      <w:r w:rsidRPr="000E0C66">
        <w:rPr>
          <w:rFonts w:cs="Calibri"/>
          <w:color w:val="000000" w:themeColor="text1"/>
          <w:spacing w:val="-10"/>
        </w:rPr>
        <w:t xml:space="preserve"> </w:t>
      </w:r>
      <w:r w:rsidRPr="000E0C66">
        <w:rPr>
          <w:rFonts w:cs="Calibri"/>
          <w:color w:val="000000" w:themeColor="text1"/>
          <w:spacing w:val="-2"/>
        </w:rPr>
        <w:t>is</w:t>
      </w:r>
      <w:r w:rsidRPr="000E0C66">
        <w:rPr>
          <w:rFonts w:cs="Calibri"/>
          <w:color w:val="000000" w:themeColor="text1"/>
          <w:spacing w:val="-10"/>
        </w:rPr>
        <w:t xml:space="preserve"> </w:t>
      </w:r>
      <w:r w:rsidRPr="000E0C66">
        <w:rPr>
          <w:rFonts w:cs="Calibri"/>
          <w:color w:val="000000" w:themeColor="text1"/>
          <w:spacing w:val="-2"/>
        </w:rPr>
        <w:t>a</w:t>
      </w:r>
      <w:r w:rsidRPr="000E0C66">
        <w:rPr>
          <w:rFonts w:cs="Calibri"/>
          <w:color w:val="000000" w:themeColor="text1"/>
          <w:spacing w:val="-10"/>
        </w:rPr>
        <w:t xml:space="preserve"> </w:t>
      </w:r>
      <w:r w:rsidRPr="000E0C66">
        <w:rPr>
          <w:rFonts w:cs="Calibri"/>
          <w:color w:val="000000" w:themeColor="text1"/>
          <w:spacing w:val="-2"/>
        </w:rPr>
        <w:t>defined</w:t>
      </w:r>
      <w:r w:rsidRPr="000E0C66">
        <w:rPr>
          <w:rFonts w:cs="Calibri"/>
          <w:color w:val="000000" w:themeColor="text1"/>
          <w:spacing w:val="-10"/>
        </w:rPr>
        <w:t xml:space="preserve"> </w:t>
      </w:r>
      <w:r w:rsidRPr="000E0C66">
        <w:rPr>
          <w:rFonts w:cs="Calibri"/>
          <w:color w:val="000000" w:themeColor="text1"/>
          <w:spacing w:val="-2"/>
        </w:rPr>
        <w:t>benefit scheme.</w:t>
      </w:r>
      <w:r w:rsidRPr="000E0C66">
        <w:rPr>
          <w:rFonts w:cs="Calibri"/>
          <w:color w:val="000000" w:themeColor="text1"/>
          <w:spacing w:val="-10"/>
        </w:rPr>
        <w:t xml:space="preserve"> </w:t>
      </w:r>
      <w:r w:rsidRPr="000E0C66">
        <w:rPr>
          <w:rFonts w:cs="Calibri"/>
          <w:color w:val="000000" w:themeColor="text1"/>
          <w:spacing w:val="-2"/>
        </w:rPr>
        <w:t>The</w:t>
      </w:r>
      <w:r w:rsidRPr="000E0C66">
        <w:rPr>
          <w:rFonts w:cs="Calibri"/>
          <w:color w:val="000000" w:themeColor="text1"/>
          <w:spacing w:val="-10"/>
        </w:rPr>
        <w:t xml:space="preserve"> </w:t>
      </w:r>
      <w:r w:rsidRPr="000E0C66">
        <w:rPr>
          <w:rFonts w:cs="Calibri"/>
          <w:color w:val="000000" w:themeColor="text1"/>
          <w:spacing w:val="-2"/>
        </w:rPr>
        <w:t>People’s</w:t>
      </w:r>
      <w:r w:rsidRPr="000E0C66">
        <w:rPr>
          <w:rFonts w:cs="Calibri"/>
          <w:color w:val="000000" w:themeColor="text1"/>
          <w:spacing w:val="-10"/>
        </w:rPr>
        <w:t xml:space="preserve"> </w:t>
      </w:r>
      <w:r w:rsidRPr="000E0C66">
        <w:rPr>
          <w:rFonts w:cs="Calibri"/>
          <w:color w:val="000000" w:themeColor="text1"/>
          <w:spacing w:val="-2"/>
        </w:rPr>
        <w:t>Pension</w:t>
      </w:r>
      <w:r w:rsidRPr="000E0C66">
        <w:rPr>
          <w:rFonts w:cs="Calibri"/>
          <w:color w:val="000000" w:themeColor="text1"/>
          <w:spacing w:val="-10"/>
        </w:rPr>
        <w:t xml:space="preserve"> </w:t>
      </w:r>
      <w:r w:rsidRPr="000E0C66">
        <w:rPr>
          <w:rFonts w:cs="Calibri"/>
          <w:color w:val="000000" w:themeColor="text1"/>
          <w:spacing w:val="-2"/>
        </w:rPr>
        <w:t xml:space="preserve">Scheme </w:t>
      </w:r>
      <w:r w:rsidRPr="000E0C66">
        <w:rPr>
          <w:rFonts w:cs="Calibri"/>
          <w:color w:val="000000" w:themeColor="text1"/>
        </w:rPr>
        <w:t>is a defined contribution scheme.</w:t>
      </w:r>
    </w:p>
    <w:p w:rsidR="00A04AD6" w:rsidRDefault="00A04AD6">
      <w:pPr>
        <w:rPr>
          <w:rFonts w:ascii="Calibri" w:eastAsia="York Grot SemiBold Condensed" w:hAnsi="Calibri" w:cs="Calibri"/>
          <w:b/>
          <w:bCs/>
          <w:color w:val="000000" w:themeColor="text1"/>
          <w:sz w:val="24"/>
          <w:szCs w:val="24"/>
        </w:rPr>
      </w:pPr>
      <w:r>
        <w:rPr>
          <w:rFonts w:cs="Calibri"/>
          <w:color w:val="000000" w:themeColor="text1"/>
        </w:rPr>
        <w:br w:type="page"/>
      </w:r>
    </w:p>
    <w:p w:rsidR="00B40542" w:rsidRPr="000E0C66" w:rsidRDefault="003E5965" w:rsidP="00315CD9">
      <w:pPr>
        <w:pStyle w:val="Heading6"/>
        <w:spacing w:before="197"/>
        <w:ind w:left="0"/>
        <w:rPr>
          <w:rFonts w:cs="Calibri"/>
          <w:color w:val="000000" w:themeColor="text1"/>
        </w:rPr>
      </w:pPr>
      <w:r w:rsidRPr="000E0C66">
        <w:rPr>
          <w:rFonts w:cs="Calibri"/>
          <w:color w:val="000000" w:themeColor="text1"/>
        </w:rPr>
        <w:lastRenderedPageBreak/>
        <w:t>Defined</w:t>
      </w:r>
      <w:r w:rsidRPr="000E0C66">
        <w:rPr>
          <w:rFonts w:cs="Calibri"/>
          <w:color w:val="000000" w:themeColor="text1"/>
          <w:spacing w:val="-12"/>
        </w:rPr>
        <w:t xml:space="preserve"> </w:t>
      </w:r>
      <w:r w:rsidRPr="000E0C66">
        <w:rPr>
          <w:rFonts w:cs="Calibri"/>
          <w:color w:val="000000" w:themeColor="text1"/>
        </w:rPr>
        <w:t>contribution</w:t>
      </w:r>
      <w:r w:rsidRPr="000E0C66">
        <w:rPr>
          <w:rFonts w:cs="Calibri"/>
          <w:color w:val="000000" w:themeColor="text1"/>
          <w:spacing w:val="-12"/>
        </w:rPr>
        <w:t xml:space="preserve"> </w:t>
      </w:r>
      <w:r w:rsidRPr="000E0C66">
        <w:rPr>
          <w:rFonts w:cs="Calibri"/>
          <w:color w:val="000000" w:themeColor="text1"/>
          <w:spacing w:val="-2"/>
        </w:rPr>
        <w:t>schemes</w:t>
      </w:r>
    </w:p>
    <w:p w:rsidR="00B40542" w:rsidRPr="000E0C66" w:rsidRDefault="003E5965" w:rsidP="00315CD9">
      <w:pPr>
        <w:pStyle w:val="BodyText"/>
        <w:spacing w:before="61"/>
        <w:rPr>
          <w:rFonts w:cs="Calibri"/>
          <w:color w:val="000000" w:themeColor="text1"/>
        </w:rPr>
      </w:pPr>
      <w:r w:rsidRPr="000E0C66">
        <w:rPr>
          <w:rFonts w:cs="Calibri"/>
          <w:color w:val="000000" w:themeColor="text1"/>
        </w:rPr>
        <w:t>A defined contribution scheme is a post-employment benefit scheme under</w:t>
      </w:r>
      <w:r w:rsidRPr="000E0C66">
        <w:rPr>
          <w:rFonts w:cs="Calibri"/>
          <w:color w:val="000000" w:themeColor="text1"/>
          <w:spacing w:val="-4"/>
        </w:rPr>
        <w:t xml:space="preserve"> </w:t>
      </w:r>
      <w:r w:rsidRPr="000E0C66">
        <w:rPr>
          <w:rFonts w:cs="Calibri"/>
          <w:color w:val="000000" w:themeColor="text1"/>
        </w:rPr>
        <w:t>which</w:t>
      </w:r>
      <w:r w:rsidRPr="000E0C66">
        <w:rPr>
          <w:rFonts w:cs="Calibri"/>
          <w:color w:val="000000" w:themeColor="text1"/>
          <w:spacing w:val="-4"/>
        </w:rPr>
        <w:t xml:space="preserve"> </w:t>
      </w:r>
      <w:r w:rsidRPr="000E0C66">
        <w:rPr>
          <w:rFonts w:cs="Calibri"/>
          <w:color w:val="000000" w:themeColor="text1"/>
        </w:rPr>
        <w:t>the</w:t>
      </w:r>
      <w:r w:rsidRPr="000E0C66">
        <w:rPr>
          <w:rFonts w:cs="Calibri"/>
          <w:color w:val="000000" w:themeColor="text1"/>
          <w:spacing w:val="-4"/>
        </w:rPr>
        <w:t xml:space="preserve"> </w:t>
      </w:r>
      <w:r w:rsidRPr="000E0C66">
        <w:rPr>
          <w:rFonts w:cs="Calibri"/>
          <w:color w:val="000000" w:themeColor="text1"/>
        </w:rPr>
        <w:t>University</w:t>
      </w:r>
      <w:r w:rsidRPr="000E0C66">
        <w:rPr>
          <w:rFonts w:cs="Calibri"/>
          <w:color w:val="000000" w:themeColor="text1"/>
          <w:spacing w:val="-4"/>
        </w:rPr>
        <w:t xml:space="preserve"> </w:t>
      </w:r>
      <w:r w:rsidRPr="000E0C66">
        <w:rPr>
          <w:rFonts w:cs="Calibri"/>
          <w:color w:val="000000" w:themeColor="text1"/>
        </w:rPr>
        <w:t>pays</w:t>
      </w:r>
      <w:r w:rsidRPr="000E0C66">
        <w:rPr>
          <w:rFonts w:cs="Calibri"/>
          <w:color w:val="000000" w:themeColor="text1"/>
          <w:spacing w:val="-4"/>
        </w:rPr>
        <w:t xml:space="preserve"> </w:t>
      </w:r>
      <w:r w:rsidRPr="000E0C66">
        <w:rPr>
          <w:rFonts w:cs="Calibri"/>
          <w:color w:val="000000" w:themeColor="text1"/>
        </w:rPr>
        <w:t>fixed contributions into a separate entity and will have no legal or constructive obligation to pay further amounts.</w:t>
      </w:r>
    </w:p>
    <w:p w:rsidR="00B40542" w:rsidRPr="000E0C66" w:rsidRDefault="003E5965" w:rsidP="00315CD9">
      <w:pPr>
        <w:pStyle w:val="BodyText"/>
        <w:spacing w:before="2"/>
        <w:rPr>
          <w:rFonts w:cs="Calibri"/>
          <w:color w:val="000000" w:themeColor="text1"/>
        </w:rPr>
      </w:pPr>
      <w:r w:rsidRPr="000E0C66">
        <w:rPr>
          <w:rFonts w:cs="Calibri"/>
          <w:color w:val="000000" w:themeColor="text1"/>
        </w:rPr>
        <w:t xml:space="preserve">Obligations for contributions to defined contribution pension schemes are </w:t>
      </w:r>
      <w:proofErr w:type="spellStart"/>
      <w:r w:rsidRPr="000E0C66">
        <w:rPr>
          <w:rFonts w:cs="Calibri"/>
          <w:color w:val="000000" w:themeColor="text1"/>
        </w:rPr>
        <w:t>recognised</w:t>
      </w:r>
      <w:proofErr w:type="spellEnd"/>
      <w:r w:rsidRPr="000E0C66">
        <w:rPr>
          <w:rFonts w:cs="Calibri"/>
          <w:color w:val="000000" w:themeColor="text1"/>
        </w:rPr>
        <w:t xml:space="preserve"> as an expense in the income statement in the</w:t>
      </w:r>
      <w:r w:rsidRPr="000E0C66">
        <w:rPr>
          <w:rFonts w:cs="Calibri"/>
          <w:color w:val="000000" w:themeColor="text1"/>
          <w:spacing w:val="-2"/>
        </w:rPr>
        <w:t xml:space="preserve"> </w:t>
      </w:r>
      <w:r w:rsidRPr="000E0C66">
        <w:rPr>
          <w:rFonts w:cs="Calibri"/>
          <w:color w:val="000000" w:themeColor="text1"/>
        </w:rPr>
        <w:t>periods</w:t>
      </w:r>
      <w:r w:rsidRPr="000E0C66">
        <w:rPr>
          <w:rFonts w:cs="Calibri"/>
          <w:color w:val="000000" w:themeColor="text1"/>
          <w:spacing w:val="-2"/>
        </w:rPr>
        <w:t xml:space="preserve"> </w:t>
      </w:r>
      <w:r w:rsidRPr="000E0C66">
        <w:rPr>
          <w:rFonts w:cs="Calibri"/>
          <w:color w:val="000000" w:themeColor="text1"/>
        </w:rPr>
        <w:t>during</w:t>
      </w:r>
      <w:r w:rsidRPr="000E0C66">
        <w:rPr>
          <w:rFonts w:cs="Calibri"/>
          <w:color w:val="000000" w:themeColor="text1"/>
          <w:spacing w:val="-2"/>
        </w:rPr>
        <w:t xml:space="preserve"> </w:t>
      </w:r>
      <w:r w:rsidRPr="000E0C66">
        <w:rPr>
          <w:rFonts w:cs="Calibri"/>
          <w:color w:val="000000" w:themeColor="text1"/>
        </w:rPr>
        <w:t>which</w:t>
      </w:r>
      <w:r w:rsidRPr="000E0C66">
        <w:rPr>
          <w:rFonts w:cs="Calibri"/>
          <w:color w:val="000000" w:themeColor="text1"/>
          <w:spacing w:val="-2"/>
        </w:rPr>
        <w:t xml:space="preserve"> </w:t>
      </w:r>
      <w:r w:rsidRPr="000E0C66">
        <w:rPr>
          <w:rFonts w:cs="Calibri"/>
          <w:color w:val="000000" w:themeColor="text1"/>
        </w:rPr>
        <w:t>services</w:t>
      </w:r>
      <w:r w:rsidRPr="000E0C66">
        <w:rPr>
          <w:rFonts w:cs="Calibri"/>
          <w:color w:val="000000" w:themeColor="text1"/>
          <w:spacing w:val="-2"/>
        </w:rPr>
        <w:t xml:space="preserve"> </w:t>
      </w:r>
      <w:r w:rsidRPr="000E0C66">
        <w:rPr>
          <w:rFonts w:cs="Calibri"/>
          <w:color w:val="000000" w:themeColor="text1"/>
        </w:rPr>
        <w:t>are rendered by employees.</w:t>
      </w:r>
    </w:p>
    <w:p w:rsidR="00B40542" w:rsidRPr="000E0C66" w:rsidRDefault="003E5965" w:rsidP="00315CD9">
      <w:pPr>
        <w:pStyle w:val="Heading6"/>
        <w:spacing w:before="195"/>
        <w:ind w:left="0"/>
        <w:rPr>
          <w:rFonts w:cs="Calibri"/>
          <w:color w:val="000000" w:themeColor="text1"/>
        </w:rPr>
      </w:pPr>
      <w:r w:rsidRPr="000E0C66">
        <w:rPr>
          <w:rFonts w:cs="Calibri"/>
          <w:color w:val="000000" w:themeColor="text1"/>
        </w:rPr>
        <w:t>Defined</w:t>
      </w:r>
      <w:r w:rsidRPr="000E0C66">
        <w:rPr>
          <w:rFonts w:cs="Calibri"/>
          <w:color w:val="000000" w:themeColor="text1"/>
          <w:spacing w:val="-5"/>
        </w:rPr>
        <w:t xml:space="preserve"> </w:t>
      </w:r>
      <w:r w:rsidRPr="000E0C66">
        <w:rPr>
          <w:rFonts w:cs="Calibri"/>
          <w:color w:val="000000" w:themeColor="text1"/>
        </w:rPr>
        <w:t>benefit</w:t>
      </w:r>
      <w:r w:rsidRPr="000E0C66">
        <w:rPr>
          <w:rFonts w:cs="Calibri"/>
          <w:color w:val="000000" w:themeColor="text1"/>
          <w:spacing w:val="-4"/>
        </w:rPr>
        <w:t xml:space="preserve"> </w:t>
      </w:r>
      <w:r w:rsidRPr="000E0C66">
        <w:rPr>
          <w:rFonts w:cs="Calibri"/>
          <w:color w:val="000000" w:themeColor="text1"/>
          <w:spacing w:val="-2"/>
        </w:rPr>
        <w:t>schemes</w:t>
      </w:r>
    </w:p>
    <w:p w:rsidR="00B40542" w:rsidRPr="000E0C66" w:rsidRDefault="003E5965" w:rsidP="00E413E3">
      <w:pPr>
        <w:pStyle w:val="BodyText"/>
        <w:spacing w:before="62"/>
        <w:rPr>
          <w:rFonts w:cs="Calibri"/>
          <w:color w:val="000000" w:themeColor="text1"/>
        </w:rPr>
      </w:pPr>
      <w:r w:rsidRPr="000E0C66">
        <w:rPr>
          <w:rFonts w:cs="Calibri"/>
          <w:color w:val="000000" w:themeColor="text1"/>
        </w:rPr>
        <w:t>Under defined benefit schemes, the University’s obligation is to provide the agreed benefits to current and former employees, and actuarial</w:t>
      </w:r>
      <w:r w:rsidRPr="000E0C66">
        <w:rPr>
          <w:rFonts w:cs="Calibri"/>
          <w:color w:val="000000" w:themeColor="text1"/>
          <w:spacing w:val="80"/>
        </w:rPr>
        <w:t xml:space="preserve"> </w:t>
      </w:r>
      <w:r w:rsidRPr="000E0C66">
        <w:rPr>
          <w:rFonts w:cs="Calibri"/>
          <w:color w:val="000000" w:themeColor="text1"/>
        </w:rPr>
        <w:t>risk (that benefits will cost more or less than expected) and investment risk (that returns on assets set</w:t>
      </w:r>
      <w:r w:rsidRPr="000E0C66">
        <w:rPr>
          <w:rFonts w:cs="Calibri"/>
          <w:color w:val="000000" w:themeColor="text1"/>
          <w:spacing w:val="1"/>
        </w:rPr>
        <w:t xml:space="preserve"> </w:t>
      </w:r>
      <w:r w:rsidRPr="000E0C66">
        <w:rPr>
          <w:rFonts w:cs="Calibri"/>
          <w:color w:val="000000" w:themeColor="text1"/>
          <w:spacing w:val="-2"/>
        </w:rPr>
        <w:t>aside</w:t>
      </w:r>
      <w:r w:rsidR="00E413E3" w:rsidRPr="000E0C66">
        <w:rPr>
          <w:rFonts w:cs="Calibri"/>
          <w:color w:val="000000" w:themeColor="text1"/>
        </w:rPr>
        <w:t xml:space="preserve"> </w:t>
      </w:r>
      <w:r w:rsidRPr="000E0C66">
        <w:rPr>
          <w:rFonts w:cs="Calibri"/>
          <w:color w:val="000000" w:themeColor="text1"/>
        </w:rPr>
        <w:t>to fund the benefits will differ from expectations)</w:t>
      </w:r>
      <w:r w:rsidRPr="000E0C66">
        <w:rPr>
          <w:rFonts w:cs="Calibri"/>
          <w:color w:val="000000" w:themeColor="text1"/>
          <w:spacing w:val="-6"/>
        </w:rPr>
        <w:t xml:space="preserve"> </w:t>
      </w:r>
      <w:r w:rsidRPr="000E0C66">
        <w:rPr>
          <w:rFonts w:cs="Calibri"/>
          <w:color w:val="000000" w:themeColor="text1"/>
        </w:rPr>
        <w:t>are</w:t>
      </w:r>
      <w:r w:rsidRPr="000E0C66">
        <w:rPr>
          <w:rFonts w:cs="Calibri"/>
          <w:color w:val="000000" w:themeColor="text1"/>
          <w:spacing w:val="-6"/>
        </w:rPr>
        <w:t xml:space="preserve"> </w:t>
      </w:r>
      <w:r w:rsidRPr="000E0C66">
        <w:rPr>
          <w:rFonts w:cs="Calibri"/>
          <w:color w:val="000000" w:themeColor="text1"/>
        </w:rPr>
        <w:t>borne,</w:t>
      </w:r>
      <w:r w:rsidRPr="000E0C66">
        <w:rPr>
          <w:rFonts w:cs="Calibri"/>
          <w:color w:val="000000" w:themeColor="text1"/>
          <w:spacing w:val="-6"/>
        </w:rPr>
        <w:t xml:space="preserve"> </w:t>
      </w:r>
      <w:r w:rsidRPr="000E0C66">
        <w:rPr>
          <w:rFonts w:cs="Calibri"/>
          <w:color w:val="000000" w:themeColor="text1"/>
        </w:rPr>
        <w:t>in</w:t>
      </w:r>
      <w:r w:rsidRPr="000E0C66">
        <w:rPr>
          <w:rFonts w:cs="Calibri"/>
          <w:color w:val="000000" w:themeColor="text1"/>
          <w:spacing w:val="-6"/>
        </w:rPr>
        <w:t xml:space="preserve"> </w:t>
      </w:r>
      <w:r w:rsidRPr="000E0C66">
        <w:rPr>
          <w:rFonts w:cs="Calibri"/>
          <w:color w:val="000000" w:themeColor="text1"/>
        </w:rPr>
        <w:t>substance, by the University.</w:t>
      </w:r>
    </w:p>
    <w:p w:rsidR="00B40542" w:rsidRPr="000E0C66" w:rsidRDefault="003E5965" w:rsidP="00B96C54">
      <w:pPr>
        <w:pStyle w:val="BodyText"/>
        <w:spacing w:before="199"/>
        <w:rPr>
          <w:rFonts w:cs="Calibri"/>
          <w:color w:val="000000" w:themeColor="text1"/>
        </w:rPr>
      </w:pPr>
      <w:r w:rsidRPr="000E0C66">
        <w:rPr>
          <w:rFonts w:cs="Calibri"/>
          <w:color w:val="000000" w:themeColor="text1"/>
        </w:rPr>
        <w:t xml:space="preserve">The University </w:t>
      </w:r>
      <w:proofErr w:type="spellStart"/>
      <w:r w:rsidRPr="000E0C66">
        <w:rPr>
          <w:rFonts w:cs="Calibri"/>
          <w:color w:val="000000" w:themeColor="text1"/>
        </w:rPr>
        <w:t>recognises</w:t>
      </w:r>
      <w:proofErr w:type="spellEnd"/>
      <w:r w:rsidRPr="000E0C66">
        <w:rPr>
          <w:rFonts w:cs="Calibri"/>
          <w:color w:val="000000" w:themeColor="text1"/>
        </w:rPr>
        <w:t xml:space="preserve"> a liability for its obligations under defined benefit schemes net of scheme assets. This net defined benefit liability is measured as the estimated amount of benefit that employees have</w:t>
      </w:r>
      <w:r w:rsidRPr="000E0C66">
        <w:rPr>
          <w:rFonts w:cs="Calibri"/>
          <w:color w:val="000000" w:themeColor="text1"/>
          <w:spacing w:val="-4"/>
        </w:rPr>
        <w:t xml:space="preserve"> </w:t>
      </w:r>
      <w:r w:rsidRPr="000E0C66">
        <w:rPr>
          <w:rFonts w:cs="Calibri"/>
          <w:color w:val="000000" w:themeColor="text1"/>
        </w:rPr>
        <w:t>earned</w:t>
      </w:r>
      <w:r w:rsidRPr="000E0C66">
        <w:rPr>
          <w:rFonts w:cs="Calibri"/>
          <w:color w:val="000000" w:themeColor="text1"/>
          <w:spacing w:val="-4"/>
        </w:rPr>
        <w:t xml:space="preserve"> </w:t>
      </w:r>
      <w:r w:rsidRPr="000E0C66">
        <w:rPr>
          <w:rFonts w:cs="Calibri"/>
          <w:color w:val="000000" w:themeColor="text1"/>
        </w:rPr>
        <w:t>in</w:t>
      </w:r>
      <w:r w:rsidRPr="000E0C66">
        <w:rPr>
          <w:rFonts w:cs="Calibri"/>
          <w:color w:val="000000" w:themeColor="text1"/>
          <w:spacing w:val="-4"/>
        </w:rPr>
        <w:t xml:space="preserve"> </w:t>
      </w:r>
      <w:r w:rsidRPr="000E0C66">
        <w:rPr>
          <w:rFonts w:cs="Calibri"/>
          <w:color w:val="000000" w:themeColor="text1"/>
        </w:rPr>
        <w:t>return</w:t>
      </w:r>
      <w:r w:rsidRPr="000E0C66">
        <w:rPr>
          <w:rFonts w:cs="Calibri"/>
          <w:color w:val="000000" w:themeColor="text1"/>
          <w:spacing w:val="-4"/>
        </w:rPr>
        <w:t xml:space="preserve"> </w:t>
      </w:r>
      <w:r w:rsidRPr="000E0C66">
        <w:rPr>
          <w:rFonts w:cs="Calibri"/>
          <w:color w:val="000000" w:themeColor="text1"/>
        </w:rPr>
        <w:t>for</w:t>
      </w:r>
      <w:r w:rsidRPr="000E0C66">
        <w:rPr>
          <w:rFonts w:cs="Calibri"/>
          <w:color w:val="000000" w:themeColor="text1"/>
          <w:spacing w:val="-4"/>
        </w:rPr>
        <w:t xml:space="preserve"> </w:t>
      </w:r>
      <w:r w:rsidRPr="000E0C66">
        <w:rPr>
          <w:rFonts w:cs="Calibri"/>
          <w:color w:val="000000" w:themeColor="text1"/>
        </w:rPr>
        <w:t>their</w:t>
      </w:r>
      <w:r w:rsidRPr="000E0C66">
        <w:rPr>
          <w:rFonts w:cs="Calibri"/>
          <w:color w:val="000000" w:themeColor="text1"/>
          <w:spacing w:val="-4"/>
        </w:rPr>
        <w:t xml:space="preserve"> </w:t>
      </w:r>
      <w:r w:rsidRPr="000E0C66">
        <w:rPr>
          <w:rFonts w:cs="Calibri"/>
          <w:color w:val="000000" w:themeColor="text1"/>
        </w:rPr>
        <w:t>service in the current and prior periods, discounted to determine its present value, less the fair value (at bid price) of scheme assets. The calculation</w:t>
      </w:r>
      <w:r w:rsidR="00B96C54" w:rsidRPr="000E0C66">
        <w:rPr>
          <w:rFonts w:cs="Calibri"/>
          <w:color w:val="000000" w:themeColor="text1"/>
        </w:rPr>
        <w:t xml:space="preserve"> </w:t>
      </w:r>
      <w:r w:rsidRPr="000E0C66">
        <w:rPr>
          <w:rFonts w:cs="Calibri"/>
          <w:color w:val="000000" w:themeColor="text1"/>
        </w:rPr>
        <w:t>is performed by a qualified actuary using the projected unit credit method. Where the calculation results</w:t>
      </w:r>
      <w:r w:rsidRPr="000E0C66">
        <w:rPr>
          <w:rFonts w:cs="Calibri"/>
          <w:color w:val="000000" w:themeColor="text1"/>
          <w:spacing w:val="-3"/>
        </w:rPr>
        <w:t xml:space="preserve"> </w:t>
      </w:r>
      <w:r w:rsidRPr="000E0C66">
        <w:rPr>
          <w:rFonts w:cs="Calibri"/>
          <w:color w:val="000000" w:themeColor="text1"/>
        </w:rPr>
        <w:t>in</w:t>
      </w:r>
      <w:r w:rsidRPr="000E0C66">
        <w:rPr>
          <w:rFonts w:cs="Calibri"/>
          <w:color w:val="000000" w:themeColor="text1"/>
          <w:spacing w:val="-3"/>
        </w:rPr>
        <w:t xml:space="preserve"> </w:t>
      </w:r>
      <w:r w:rsidRPr="000E0C66">
        <w:rPr>
          <w:rFonts w:cs="Calibri"/>
          <w:color w:val="000000" w:themeColor="text1"/>
        </w:rPr>
        <w:t>a</w:t>
      </w:r>
      <w:r w:rsidRPr="000E0C66">
        <w:rPr>
          <w:rFonts w:cs="Calibri"/>
          <w:color w:val="000000" w:themeColor="text1"/>
          <w:spacing w:val="-3"/>
        </w:rPr>
        <w:t xml:space="preserve"> </w:t>
      </w:r>
      <w:r w:rsidRPr="000E0C66">
        <w:rPr>
          <w:rFonts w:cs="Calibri"/>
          <w:color w:val="000000" w:themeColor="text1"/>
        </w:rPr>
        <w:t>net</w:t>
      </w:r>
      <w:r w:rsidRPr="000E0C66">
        <w:rPr>
          <w:rFonts w:cs="Calibri"/>
          <w:color w:val="000000" w:themeColor="text1"/>
          <w:spacing w:val="-3"/>
        </w:rPr>
        <w:t xml:space="preserve"> </w:t>
      </w:r>
      <w:r w:rsidRPr="000E0C66">
        <w:rPr>
          <w:rFonts w:cs="Calibri"/>
          <w:color w:val="000000" w:themeColor="text1"/>
        </w:rPr>
        <w:t>asset,</w:t>
      </w:r>
      <w:r w:rsidRPr="000E0C66">
        <w:rPr>
          <w:rFonts w:cs="Calibri"/>
          <w:color w:val="000000" w:themeColor="text1"/>
          <w:spacing w:val="-3"/>
        </w:rPr>
        <w:t xml:space="preserve"> </w:t>
      </w:r>
      <w:r w:rsidRPr="000E0C66">
        <w:rPr>
          <w:rFonts w:cs="Calibri"/>
          <w:color w:val="000000" w:themeColor="text1"/>
        </w:rPr>
        <w:t>recognition</w:t>
      </w:r>
      <w:r w:rsidRPr="000E0C66">
        <w:rPr>
          <w:rFonts w:cs="Calibri"/>
          <w:color w:val="000000" w:themeColor="text1"/>
          <w:spacing w:val="-3"/>
        </w:rPr>
        <w:t xml:space="preserve"> </w:t>
      </w:r>
      <w:r w:rsidRPr="000E0C66">
        <w:rPr>
          <w:rFonts w:cs="Calibri"/>
          <w:color w:val="000000" w:themeColor="text1"/>
        </w:rPr>
        <w:t>of the asset is limited to the extent to</w:t>
      </w:r>
      <w:r w:rsidR="00B96C54" w:rsidRPr="000E0C66">
        <w:rPr>
          <w:rFonts w:cs="Calibri"/>
          <w:color w:val="000000" w:themeColor="text1"/>
        </w:rPr>
        <w:t xml:space="preserve"> </w:t>
      </w:r>
      <w:r w:rsidRPr="000E0C66">
        <w:rPr>
          <w:rFonts w:cs="Calibri"/>
          <w:color w:val="000000" w:themeColor="text1"/>
        </w:rPr>
        <w:t>which</w:t>
      </w:r>
      <w:r w:rsidRPr="000E0C66">
        <w:rPr>
          <w:rFonts w:cs="Calibri"/>
          <w:color w:val="000000" w:themeColor="text1"/>
          <w:spacing w:val="-4"/>
        </w:rPr>
        <w:t xml:space="preserve"> </w:t>
      </w:r>
      <w:r w:rsidRPr="000E0C66">
        <w:rPr>
          <w:rFonts w:cs="Calibri"/>
          <w:color w:val="000000" w:themeColor="text1"/>
        </w:rPr>
        <w:t>the</w:t>
      </w:r>
      <w:r w:rsidRPr="000E0C66">
        <w:rPr>
          <w:rFonts w:cs="Calibri"/>
          <w:color w:val="000000" w:themeColor="text1"/>
          <w:spacing w:val="-4"/>
        </w:rPr>
        <w:t xml:space="preserve"> </w:t>
      </w:r>
      <w:r w:rsidRPr="000E0C66">
        <w:rPr>
          <w:rFonts w:cs="Calibri"/>
          <w:color w:val="000000" w:themeColor="text1"/>
        </w:rPr>
        <w:t>University</w:t>
      </w:r>
      <w:r w:rsidRPr="000E0C66">
        <w:rPr>
          <w:rFonts w:cs="Calibri"/>
          <w:color w:val="000000" w:themeColor="text1"/>
          <w:spacing w:val="-4"/>
        </w:rPr>
        <w:t xml:space="preserve"> </w:t>
      </w:r>
      <w:r w:rsidRPr="000E0C66">
        <w:rPr>
          <w:rFonts w:cs="Calibri"/>
          <w:color w:val="000000" w:themeColor="text1"/>
        </w:rPr>
        <w:t>is</w:t>
      </w:r>
      <w:r w:rsidRPr="000E0C66">
        <w:rPr>
          <w:rFonts w:cs="Calibri"/>
          <w:color w:val="000000" w:themeColor="text1"/>
          <w:spacing w:val="-4"/>
        </w:rPr>
        <w:t xml:space="preserve"> </w:t>
      </w:r>
      <w:r w:rsidRPr="000E0C66">
        <w:rPr>
          <w:rFonts w:cs="Calibri"/>
          <w:color w:val="000000" w:themeColor="text1"/>
        </w:rPr>
        <w:t>able</w:t>
      </w:r>
      <w:r w:rsidRPr="000E0C66">
        <w:rPr>
          <w:rFonts w:cs="Calibri"/>
          <w:color w:val="000000" w:themeColor="text1"/>
          <w:spacing w:val="-4"/>
        </w:rPr>
        <w:t xml:space="preserve"> </w:t>
      </w:r>
      <w:r w:rsidRPr="000E0C66">
        <w:rPr>
          <w:rFonts w:cs="Calibri"/>
          <w:color w:val="000000" w:themeColor="text1"/>
        </w:rPr>
        <w:t>to</w:t>
      </w:r>
      <w:r w:rsidRPr="000E0C66">
        <w:rPr>
          <w:rFonts w:cs="Calibri"/>
          <w:color w:val="000000" w:themeColor="text1"/>
          <w:spacing w:val="-4"/>
        </w:rPr>
        <w:t xml:space="preserve"> </w:t>
      </w:r>
      <w:r w:rsidRPr="000E0C66">
        <w:rPr>
          <w:rFonts w:cs="Calibri"/>
          <w:color w:val="000000" w:themeColor="text1"/>
        </w:rPr>
        <w:t>recover the surplus, either through reduced contributions in the future or through refunds from the scheme.</w:t>
      </w:r>
    </w:p>
    <w:p w:rsidR="00B40542" w:rsidRPr="000E0C66" w:rsidRDefault="003E5965" w:rsidP="00315CD9">
      <w:pPr>
        <w:pStyle w:val="Heading6"/>
        <w:spacing w:before="195"/>
        <w:ind w:left="0"/>
        <w:rPr>
          <w:rFonts w:cs="Calibri"/>
          <w:color w:val="000000" w:themeColor="text1"/>
        </w:rPr>
      </w:pPr>
      <w:r w:rsidRPr="000E0C66">
        <w:rPr>
          <w:rFonts w:cs="Calibri"/>
          <w:color w:val="000000" w:themeColor="text1"/>
          <w:spacing w:val="-2"/>
        </w:rPr>
        <w:t>Universities</w:t>
      </w:r>
      <w:r w:rsidRPr="000E0C66">
        <w:rPr>
          <w:rFonts w:cs="Calibri"/>
          <w:color w:val="000000" w:themeColor="text1"/>
          <w:spacing w:val="-10"/>
        </w:rPr>
        <w:t xml:space="preserve"> </w:t>
      </w:r>
      <w:r w:rsidRPr="000E0C66">
        <w:rPr>
          <w:rFonts w:cs="Calibri"/>
          <w:color w:val="000000" w:themeColor="text1"/>
          <w:spacing w:val="-2"/>
        </w:rPr>
        <w:t>Superannuation Scheme</w:t>
      </w:r>
    </w:p>
    <w:p w:rsidR="00B40542" w:rsidRPr="000E0C66" w:rsidRDefault="003E5965" w:rsidP="00315CD9">
      <w:pPr>
        <w:pStyle w:val="BodyText"/>
        <w:spacing w:before="61"/>
        <w:rPr>
          <w:rFonts w:cs="Calibri"/>
          <w:color w:val="000000" w:themeColor="text1"/>
        </w:rPr>
      </w:pPr>
      <w:r w:rsidRPr="000E0C66">
        <w:rPr>
          <w:rFonts w:cs="Calibri"/>
          <w:color w:val="000000" w:themeColor="text1"/>
        </w:rPr>
        <w:t>The University participates in the Universities Superannuation Scheme.</w:t>
      </w:r>
    </w:p>
    <w:p w:rsidR="00B40542" w:rsidRPr="000E0C66" w:rsidRDefault="003E5965" w:rsidP="00B96C54">
      <w:pPr>
        <w:pStyle w:val="BodyText"/>
        <w:spacing w:before="1"/>
        <w:rPr>
          <w:rFonts w:cs="Calibri"/>
          <w:color w:val="000000" w:themeColor="text1"/>
        </w:rPr>
      </w:pPr>
      <w:r w:rsidRPr="000E0C66">
        <w:rPr>
          <w:rFonts w:cs="Calibri"/>
          <w:color w:val="000000" w:themeColor="text1"/>
        </w:rPr>
        <w:t>The assets of the scheme are held in a separate trustee-administered fund. Because of the mutual nature of the scheme, the assets are not attributed to individual institutions</w:t>
      </w:r>
      <w:r w:rsidR="00B96C54" w:rsidRPr="000E0C66">
        <w:rPr>
          <w:rFonts w:cs="Calibri"/>
          <w:color w:val="000000" w:themeColor="text1"/>
        </w:rPr>
        <w:t xml:space="preserve"> </w:t>
      </w:r>
      <w:r w:rsidRPr="000E0C66">
        <w:rPr>
          <w:rFonts w:cs="Calibri"/>
          <w:color w:val="000000" w:themeColor="text1"/>
        </w:rPr>
        <w:t>and a scheme-wide contribution rate is set. The University is therefore exposed to actuarial risks associated with other institutions’ employees and is unable to identify its share of the underlying assets and liabilities</w:t>
      </w:r>
      <w:r w:rsidRPr="000E0C66">
        <w:rPr>
          <w:rFonts w:cs="Calibri"/>
          <w:color w:val="000000" w:themeColor="text1"/>
          <w:spacing w:val="40"/>
        </w:rPr>
        <w:t xml:space="preserve"> </w:t>
      </w:r>
      <w:r w:rsidRPr="000E0C66">
        <w:rPr>
          <w:rFonts w:cs="Calibri"/>
          <w:color w:val="000000" w:themeColor="text1"/>
        </w:rPr>
        <w:t>of the scheme on a consistent and reasonable basis. As required by Section 28 of FRS 102 “Employee benefits”, the University therefore accounts for the scheme as if it were a defined contribution scheme. As</w:t>
      </w:r>
      <w:r w:rsidR="00B96C54" w:rsidRPr="000E0C66">
        <w:rPr>
          <w:rFonts w:cs="Calibri"/>
          <w:color w:val="000000" w:themeColor="text1"/>
        </w:rPr>
        <w:t xml:space="preserve"> </w:t>
      </w:r>
      <w:r w:rsidRPr="000E0C66">
        <w:rPr>
          <w:rFonts w:cs="Calibri"/>
          <w:color w:val="000000" w:themeColor="text1"/>
        </w:rPr>
        <w:t>a result, the amount charged to the statement of income and expenditure represents the contributions payable to the scheme and the deficit</w:t>
      </w:r>
      <w:r w:rsidRPr="000E0C66">
        <w:rPr>
          <w:rFonts w:cs="Calibri"/>
          <w:color w:val="000000" w:themeColor="text1"/>
          <w:spacing w:val="40"/>
        </w:rPr>
        <w:t xml:space="preserve"> </w:t>
      </w:r>
      <w:r w:rsidRPr="000E0C66">
        <w:rPr>
          <w:rFonts w:cs="Calibri"/>
          <w:color w:val="000000" w:themeColor="text1"/>
        </w:rPr>
        <w:t>recovery contributions payable under the scheme’s Recovery Plan.</w:t>
      </w:r>
    </w:p>
    <w:p w:rsidR="00B40542" w:rsidRPr="000E0C66" w:rsidRDefault="003E5965" w:rsidP="00B96C54">
      <w:pPr>
        <w:pStyle w:val="BodyText"/>
        <w:rPr>
          <w:rFonts w:cs="Calibri"/>
          <w:color w:val="000000" w:themeColor="text1"/>
        </w:rPr>
      </w:pPr>
      <w:r w:rsidRPr="000E0C66">
        <w:rPr>
          <w:rFonts w:cs="Calibri"/>
          <w:color w:val="000000" w:themeColor="text1"/>
        </w:rPr>
        <w:t xml:space="preserve">Where a scheme valuation determines that the scheme is in deficit on a technical </w:t>
      </w:r>
      <w:proofErr w:type="gramStart"/>
      <w:r w:rsidRPr="000E0C66">
        <w:rPr>
          <w:rFonts w:cs="Calibri"/>
          <w:color w:val="000000" w:themeColor="text1"/>
        </w:rPr>
        <w:t>provisions</w:t>
      </w:r>
      <w:proofErr w:type="gramEnd"/>
      <w:r w:rsidRPr="000E0C66">
        <w:rPr>
          <w:rFonts w:cs="Calibri"/>
          <w:color w:val="000000" w:themeColor="text1"/>
        </w:rPr>
        <w:t xml:space="preserve"> basis (as was the case following the 2020 valuation), the trustee of the scheme must agree a Recovery Plan that</w:t>
      </w:r>
      <w:r w:rsidRPr="000E0C66">
        <w:rPr>
          <w:rFonts w:cs="Calibri"/>
          <w:color w:val="000000" w:themeColor="text1"/>
          <w:spacing w:val="6"/>
        </w:rPr>
        <w:t xml:space="preserve"> </w:t>
      </w:r>
      <w:r w:rsidRPr="000E0C66">
        <w:rPr>
          <w:rFonts w:cs="Calibri"/>
          <w:color w:val="000000" w:themeColor="text1"/>
        </w:rPr>
        <w:t>determines</w:t>
      </w:r>
      <w:r w:rsidRPr="000E0C66">
        <w:rPr>
          <w:rFonts w:cs="Calibri"/>
          <w:color w:val="000000" w:themeColor="text1"/>
          <w:spacing w:val="6"/>
        </w:rPr>
        <w:t xml:space="preserve"> </w:t>
      </w:r>
      <w:r w:rsidRPr="000E0C66">
        <w:rPr>
          <w:rFonts w:cs="Calibri"/>
          <w:color w:val="000000" w:themeColor="text1"/>
        </w:rPr>
        <w:t>how</w:t>
      </w:r>
      <w:r w:rsidRPr="000E0C66">
        <w:rPr>
          <w:rFonts w:cs="Calibri"/>
          <w:color w:val="000000" w:themeColor="text1"/>
          <w:spacing w:val="6"/>
        </w:rPr>
        <w:t xml:space="preserve"> </w:t>
      </w:r>
      <w:r w:rsidRPr="000E0C66">
        <w:rPr>
          <w:rFonts w:cs="Calibri"/>
          <w:color w:val="000000" w:themeColor="text1"/>
        </w:rPr>
        <w:t>each</w:t>
      </w:r>
      <w:r w:rsidRPr="000E0C66">
        <w:rPr>
          <w:rFonts w:cs="Calibri"/>
          <w:color w:val="000000" w:themeColor="text1"/>
          <w:spacing w:val="6"/>
        </w:rPr>
        <w:t xml:space="preserve"> </w:t>
      </w:r>
      <w:r w:rsidRPr="000E0C66">
        <w:rPr>
          <w:rFonts w:cs="Calibri"/>
          <w:color w:val="000000" w:themeColor="text1"/>
          <w:spacing w:val="-2"/>
        </w:rPr>
        <w:t>employer</w:t>
      </w:r>
      <w:r w:rsidR="00B96C54" w:rsidRPr="000E0C66">
        <w:rPr>
          <w:rFonts w:cs="Calibri"/>
          <w:color w:val="000000" w:themeColor="text1"/>
        </w:rPr>
        <w:t xml:space="preserve"> </w:t>
      </w:r>
      <w:r w:rsidRPr="000E0C66">
        <w:rPr>
          <w:rFonts w:cs="Calibri"/>
          <w:color w:val="000000" w:themeColor="text1"/>
        </w:rPr>
        <w:t xml:space="preserve">within the scheme will fund an overall deficit. The institution </w:t>
      </w:r>
      <w:proofErr w:type="spellStart"/>
      <w:r w:rsidRPr="000E0C66">
        <w:rPr>
          <w:rFonts w:cs="Calibri"/>
          <w:color w:val="000000" w:themeColor="text1"/>
        </w:rPr>
        <w:t>recognises</w:t>
      </w:r>
      <w:proofErr w:type="spellEnd"/>
      <w:r w:rsidRPr="000E0C66">
        <w:rPr>
          <w:rFonts w:cs="Calibri"/>
          <w:color w:val="000000" w:themeColor="text1"/>
        </w:rPr>
        <w:t xml:space="preserve"> a liability for the contributions payable that arise from such an agreement</w:t>
      </w:r>
      <w:r w:rsidR="00B96C54" w:rsidRPr="000E0C66">
        <w:rPr>
          <w:rFonts w:cs="Calibri"/>
          <w:color w:val="000000" w:themeColor="text1"/>
        </w:rPr>
        <w:t xml:space="preserve"> </w:t>
      </w:r>
      <w:r w:rsidRPr="000E0C66">
        <w:rPr>
          <w:rFonts w:cs="Calibri"/>
          <w:color w:val="000000" w:themeColor="text1"/>
        </w:rPr>
        <w:t xml:space="preserve">(to the extent that they relate to a deficit) with related expenses being </w:t>
      </w:r>
      <w:proofErr w:type="spellStart"/>
      <w:r w:rsidRPr="000E0C66">
        <w:rPr>
          <w:rFonts w:cs="Calibri"/>
          <w:color w:val="000000" w:themeColor="text1"/>
        </w:rPr>
        <w:t>recognised</w:t>
      </w:r>
      <w:proofErr w:type="spellEnd"/>
      <w:r w:rsidRPr="000E0C66">
        <w:rPr>
          <w:rFonts w:cs="Calibri"/>
          <w:color w:val="000000" w:themeColor="text1"/>
        </w:rPr>
        <w:t xml:space="preserve"> through the income statement. Further disclosures relating to the deficit recovery liability can be found in Note 33.</w:t>
      </w:r>
    </w:p>
    <w:p w:rsidR="00B40542" w:rsidRPr="000E0C66" w:rsidRDefault="003E5965" w:rsidP="00F001BA">
      <w:pPr>
        <w:pStyle w:val="Heading4"/>
        <w:numPr>
          <w:ilvl w:val="0"/>
          <w:numId w:val="34"/>
        </w:numPr>
        <w:tabs>
          <w:tab w:val="left" w:pos="540"/>
        </w:tabs>
        <w:ind w:left="0" w:firstLine="0"/>
        <w:rPr>
          <w:rFonts w:cs="Calibri"/>
          <w:color w:val="000000" w:themeColor="text1"/>
        </w:rPr>
      </w:pPr>
      <w:r w:rsidRPr="000E0C66">
        <w:rPr>
          <w:rFonts w:cs="Calibri"/>
          <w:color w:val="000000" w:themeColor="text1"/>
          <w:spacing w:val="-4"/>
        </w:rPr>
        <w:t xml:space="preserve">EMPLOYMENT </w:t>
      </w:r>
      <w:r w:rsidRPr="000E0C66">
        <w:rPr>
          <w:rFonts w:cs="Calibri"/>
          <w:color w:val="000000" w:themeColor="text1"/>
          <w:spacing w:val="-2"/>
        </w:rPr>
        <w:t>BENEFITS</w:t>
      </w:r>
    </w:p>
    <w:p w:rsidR="00B40542" w:rsidRPr="000E0C66" w:rsidRDefault="003E5965" w:rsidP="00315CD9">
      <w:pPr>
        <w:pStyle w:val="BodyText"/>
        <w:spacing w:before="176"/>
        <w:rPr>
          <w:rFonts w:cs="Calibri"/>
          <w:color w:val="000000" w:themeColor="text1"/>
        </w:rPr>
      </w:pPr>
      <w:r w:rsidRPr="000E0C66">
        <w:rPr>
          <w:rFonts w:cs="Calibri"/>
          <w:color w:val="000000" w:themeColor="text1"/>
        </w:rPr>
        <w:t>Short-term employment benefits such as salaries and compensated absences (</w:t>
      </w:r>
      <w:proofErr w:type="gramStart"/>
      <w:r w:rsidRPr="000E0C66">
        <w:rPr>
          <w:rFonts w:cs="Calibri"/>
          <w:color w:val="000000" w:themeColor="text1"/>
        </w:rPr>
        <w:t>i.e.</w:t>
      </w:r>
      <w:proofErr w:type="gramEnd"/>
      <w:r w:rsidRPr="000E0C66">
        <w:rPr>
          <w:rFonts w:cs="Calibri"/>
          <w:color w:val="000000" w:themeColor="text1"/>
        </w:rPr>
        <w:t xml:space="preserve"> holiday pay) are </w:t>
      </w:r>
      <w:proofErr w:type="spellStart"/>
      <w:r w:rsidRPr="000E0C66">
        <w:rPr>
          <w:rFonts w:cs="Calibri"/>
          <w:color w:val="000000" w:themeColor="text1"/>
        </w:rPr>
        <w:t>recognised</w:t>
      </w:r>
      <w:proofErr w:type="spellEnd"/>
      <w:r w:rsidRPr="000E0C66">
        <w:rPr>
          <w:rFonts w:cs="Calibri"/>
          <w:color w:val="000000" w:themeColor="text1"/>
        </w:rPr>
        <w:t xml:space="preserve"> as an expense in the</w:t>
      </w:r>
      <w:r w:rsidRPr="000E0C66">
        <w:rPr>
          <w:rFonts w:cs="Calibri"/>
          <w:color w:val="000000" w:themeColor="text1"/>
          <w:spacing w:val="80"/>
        </w:rPr>
        <w:t xml:space="preserve"> </w:t>
      </w:r>
      <w:r w:rsidRPr="000E0C66">
        <w:rPr>
          <w:rFonts w:cs="Calibri"/>
          <w:color w:val="000000" w:themeColor="text1"/>
        </w:rPr>
        <w:t>year in which the employees render service</w:t>
      </w:r>
      <w:r w:rsidRPr="000E0C66">
        <w:rPr>
          <w:rFonts w:cs="Calibri"/>
          <w:color w:val="000000" w:themeColor="text1"/>
          <w:spacing w:val="-5"/>
        </w:rPr>
        <w:t xml:space="preserve"> </w:t>
      </w:r>
      <w:r w:rsidRPr="000E0C66">
        <w:rPr>
          <w:rFonts w:cs="Calibri"/>
          <w:color w:val="000000" w:themeColor="text1"/>
        </w:rPr>
        <w:t>to</w:t>
      </w:r>
      <w:r w:rsidRPr="000E0C66">
        <w:rPr>
          <w:rFonts w:cs="Calibri"/>
          <w:color w:val="000000" w:themeColor="text1"/>
          <w:spacing w:val="-5"/>
        </w:rPr>
        <w:t xml:space="preserve"> </w:t>
      </w:r>
      <w:r w:rsidRPr="000E0C66">
        <w:rPr>
          <w:rFonts w:cs="Calibri"/>
          <w:color w:val="000000" w:themeColor="text1"/>
        </w:rPr>
        <w:t>the</w:t>
      </w:r>
      <w:r w:rsidRPr="000E0C66">
        <w:rPr>
          <w:rFonts w:cs="Calibri"/>
          <w:color w:val="000000" w:themeColor="text1"/>
          <w:spacing w:val="-5"/>
        </w:rPr>
        <w:t xml:space="preserve"> </w:t>
      </w:r>
      <w:r w:rsidRPr="000E0C66">
        <w:rPr>
          <w:rFonts w:cs="Calibri"/>
          <w:color w:val="000000" w:themeColor="text1"/>
        </w:rPr>
        <w:t>University.</w:t>
      </w:r>
      <w:r w:rsidRPr="000E0C66">
        <w:rPr>
          <w:rFonts w:cs="Calibri"/>
          <w:color w:val="000000" w:themeColor="text1"/>
          <w:spacing w:val="-5"/>
        </w:rPr>
        <w:t xml:space="preserve"> </w:t>
      </w:r>
      <w:r w:rsidRPr="000E0C66">
        <w:rPr>
          <w:rFonts w:cs="Calibri"/>
          <w:color w:val="000000" w:themeColor="text1"/>
        </w:rPr>
        <w:t>Any</w:t>
      </w:r>
      <w:r w:rsidRPr="000E0C66">
        <w:rPr>
          <w:rFonts w:cs="Calibri"/>
          <w:color w:val="000000" w:themeColor="text1"/>
          <w:spacing w:val="-5"/>
        </w:rPr>
        <w:t xml:space="preserve"> </w:t>
      </w:r>
      <w:r w:rsidRPr="000E0C66">
        <w:rPr>
          <w:rFonts w:cs="Calibri"/>
          <w:color w:val="000000" w:themeColor="text1"/>
        </w:rPr>
        <w:t>unused benefits are accrued and measured as the additional amount the University expects to pay as a result of the unused entitlement.</w:t>
      </w:r>
    </w:p>
    <w:p w:rsidR="00B40542" w:rsidRPr="000E0C66" w:rsidRDefault="003E5965" w:rsidP="00F001BA">
      <w:pPr>
        <w:pStyle w:val="Heading4"/>
        <w:numPr>
          <w:ilvl w:val="0"/>
          <w:numId w:val="34"/>
        </w:numPr>
        <w:tabs>
          <w:tab w:val="left" w:pos="532"/>
        </w:tabs>
        <w:ind w:left="0" w:firstLine="0"/>
        <w:rPr>
          <w:rFonts w:cs="Calibri"/>
          <w:color w:val="000000" w:themeColor="text1"/>
        </w:rPr>
      </w:pPr>
      <w:r w:rsidRPr="000E0C66">
        <w:rPr>
          <w:rFonts w:cs="Calibri"/>
          <w:color w:val="000000" w:themeColor="text1"/>
          <w:spacing w:val="-4"/>
        </w:rPr>
        <w:t xml:space="preserve">TERMINATION </w:t>
      </w:r>
      <w:r w:rsidRPr="000E0C66">
        <w:rPr>
          <w:rFonts w:cs="Calibri"/>
          <w:color w:val="000000" w:themeColor="text1"/>
          <w:spacing w:val="-2"/>
        </w:rPr>
        <w:t>BENEFITS</w:t>
      </w:r>
    </w:p>
    <w:p w:rsidR="00B40542" w:rsidRPr="000E0C66" w:rsidRDefault="003E5965" w:rsidP="00315CD9">
      <w:pPr>
        <w:pStyle w:val="BodyText"/>
        <w:spacing w:before="176"/>
        <w:rPr>
          <w:rFonts w:cs="Calibri"/>
          <w:color w:val="000000" w:themeColor="text1"/>
        </w:rPr>
      </w:pPr>
      <w:r w:rsidRPr="000E0C66">
        <w:rPr>
          <w:rFonts w:cs="Calibri"/>
          <w:color w:val="000000" w:themeColor="text1"/>
        </w:rPr>
        <w:t xml:space="preserve">Termination benefits paid to employees are </w:t>
      </w:r>
      <w:proofErr w:type="spellStart"/>
      <w:r w:rsidRPr="000E0C66">
        <w:rPr>
          <w:rFonts w:cs="Calibri"/>
          <w:color w:val="000000" w:themeColor="text1"/>
        </w:rPr>
        <w:t>recognised</w:t>
      </w:r>
      <w:proofErr w:type="spellEnd"/>
      <w:r w:rsidRPr="000E0C66">
        <w:rPr>
          <w:rFonts w:cs="Calibri"/>
          <w:color w:val="000000" w:themeColor="text1"/>
        </w:rPr>
        <w:t xml:space="preserve"> as an expense in the year in which they are</w:t>
      </w:r>
      <w:r w:rsidRPr="000E0C66">
        <w:rPr>
          <w:rFonts w:cs="Calibri"/>
          <w:color w:val="000000" w:themeColor="text1"/>
          <w:spacing w:val="-4"/>
        </w:rPr>
        <w:t xml:space="preserve"> </w:t>
      </w:r>
      <w:r w:rsidRPr="000E0C66">
        <w:rPr>
          <w:rFonts w:cs="Calibri"/>
          <w:color w:val="000000" w:themeColor="text1"/>
        </w:rPr>
        <w:t>paid,</w:t>
      </w:r>
      <w:r w:rsidRPr="000E0C66">
        <w:rPr>
          <w:rFonts w:cs="Calibri"/>
          <w:color w:val="000000" w:themeColor="text1"/>
          <w:spacing w:val="-4"/>
        </w:rPr>
        <w:t xml:space="preserve"> </w:t>
      </w:r>
      <w:r w:rsidRPr="000E0C66">
        <w:rPr>
          <w:rFonts w:cs="Calibri"/>
          <w:color w:val="000000" w:themeColor="text1"/>
        </w:rPr>
        <w:t>or</w:t>
      </w:r>
      <w:r w:rsidRPr="000E0C66">
        <w:rPr>
          <w:rFonts w:cs="Calibri"/>
          <w:color w:val="000000" w:themeColor="text1"/>
          <w:spacing w:val="-4"/>
        </w:rPr>
        <w:t xml:space="preserve"> </w:t>
      </w:r>
      <w:r w:rsidRPr="000E0C66">
        <w:rPr>
          <w:rFonts w:cs="Calibri"/>
          <w:color w:val="000000" w:themeColor="text1"/>
        </w:rPr>
        <w:t>when</w:t>
      </w:r>
      <w:r w:rsidRPr="000E0C66">
        <w:rPr>
          <w:rFonts w:cs="Calibri"/>
          <w:color w:val="000000" w:themeColor="text1"/>
          <w:spacing w:val="-4"/>
        </w:rPr>
        <w:t xml:space="preserve"> </w:t>
      </w:r>
      <w:r w:rsidRPr="000E0C66">
        <w:rPr>
          <w:rFonts w:cs="Calibri"/>
          <w:color w:val="000000" w:themeColor="text1"/>
        </w:rPr>
        <w:t>the</w:t>
      </w:r>
      <w:r w:rsidRPr="000E0C66">
        <w:rPr>
          <w:rFonts w:cs="Calibri"/>
          <w:color w:val="000000" w:themeColor="text1"/>
          <w:spacing w:val="-4"/>
        </w:rPr>
        <w:t xml:space="preserve"> </w:t>
      </w:r>
      <w:r w:rsidRPr="000E0C66">
        <w:rPr>
          <w:rFonts w:cs="Calibri"/>
          <w:color w:val="000000" w:themeColor="text1"/>
        </w:rPr>
        <w:t>University</w:t>
      </w:r>
      <w:r w:rsidRPr="000E0C66">
        <w:rPr>
          <w:rFonts w:cs="Calibri"/>
          <w:color w:val="000000" w:themeColor="text1"/>
          <w:spacing w:val="-4"/>
        </w:rPr>
        <w:t xml:space="preserve"> </w:t>
      </w:r>
      <w:r w:rsidRPr="000E0C66">
        <w:rPr>
          <w:rFonts w:cs="Calibri"/>
          <w:color w:val="000000" w:themeColor="text1"/>
        </w:rPr>
        <w:t>is demonstrably committed either:</w:t>
      </w:r>
    </w:p>
    <w:p w:rsidR="00B40542" w:rsidRPr="000E0C66" w:rsidRDefault="003E5965" w:rsidP="00B96C54">
      <w:pPr>
        <w:pStyle w:val="ListParagraph"/>
        <w:numPr>
          <w:ilvl w:val="0"/>
          <w:numId w:val="37"/>
        </w:numPr>
        <w:rPr>
          <w:rFonts w:cs="Calibri"/>
        </w:rPr>
      </w:pPr>
      <w:r w:rsidRPr="000E0C66">
        <w:rPr>
          <w:rFonts w:cs="Calibri"/>
        </w:rPr>
        <w:t>to terminate the employment of an employee, or group of employees, before their normal retirement date, or</w:t>
      </w:r>
    </w:p>
    <w:p w:rsidR="00B40542" w:rsidRPr="000E0C66" w:rsidRDefault="003E5965" w:rsidP="00B96C54">
      <w:pPr>
        <w:pStyle w:val="ListParagraph"/>
        <w:numPr>
          <w:ilvl w:val="0"/>
          <w:numId w:val="37"/>
        </w:numPr>
        <w:rPr>
          <w:rFonts w:cs="Calibri"/>
        </w:rPr>
      </w:pPr>
      <w:r w:rsidRPr="000E0C66">
        <w:rPr>
          <w:rFonts w:cs="Calibri"/>
        </w:rPr>
        <w:t>to provide termination benefits as</w:t>
      </w:r>
      <w:r w:rsidRPr="000E0C66">
        <w:rPr>
          <w:rFonts w:cs="Calibri"/>
          <w:spacing w:val="80"/>
        </w:rPr>
        <w:t xml:space="preserve"> </w:t>
      </w:r>
      <w:r w:rsidRPr="000E0C66">
        <w:rPr>
          <w:rFonts w:cs="Calibri"/>
        </w:rPr>
        <w:t>a</w:t>
      </w:r>
      <w:r w:rsidRPr="000E0C66">
        <w:rPr>
          <w:rFonts w:cs="Calibri"/>
          <w:spacing w:val="-3"/>
        </w:rPr>
        <w:t xml:space="preserve"> </w:t>
      </w:r>
      <w:r w:rsidRPr="000E0C66">
        <w:rPr>
          <w:rFonts w:cs="Calibri"/>
        </w:rPr>
        <w:t>result</w:t>
      </w:r>
      <w:r w:rsidRPr="000E0C66">
        <w:rPr>
          <w:rFonts w:cs="Calibri"/>
          <w:spacing w:val="-3"/>
        </w:rPr>
        <w:t xml:space="preserve"> </w:t>
      </w:r>
      <w:r w:rsidRPr="000E0C66">
        <w:rPr>
          <w:rFonts w:cs="Calibri"/>
        </w:rPr>
        <w:t>of</w:t>
      </w:r>
      <w:r w:rsidRPr="000E0C66">
        <w:rPr>
          <w:rFonts w:cs="Calibri"/>
          <w:spacing w:val="-3"/>
        </w:rPr>
        <w:t xml:space="preserve"> </w:t>
      </w:r>
      <w:r w:rsidRPr="000E0C66">
        <w:rPr>
          <w:rFonts w:cs="Calibri"/>
        </w:rPr>
        <w:t>an</w:t>
      </w:r>
      <w:r w:rsidRPr="000E0C66">
        <w:rPr>
          <w:rFonts w:cs="Calibri"/>
          <w:spacing w:val="-3"/>
        </w:rPr>
        <w:t xml:space="preserve"> </w:t>
      </w:r>
      <w:r w:rsidRPr="000E0C66">
        <w:rPr>
          <w:rFonts w:cs="Calibri"/>
        </w:rPr>
        <w:t>offer</w:t>
      </w:r>
      <w:r w:rsidRPr="000E0C66">
        <w:rPr>
          <w:rFonts w:cs="Calibri"/>
          <w:spacing w:val="-3"/>
        </w:rPr>
        <w:t xml:space="preserve"> </w:t>
      </w:r>
      <w:r w:rsidRPr="000E0C66">
        <w:rPr>
          <w:rFonts w:cs="Calibri"/>
        </w:rPr>
        <w:t>made</w:t>
      </w:r>
      <w:r w:rsidRPr="000E0C66">
        <w:rPr>
          <w:rFonts w:cs="Calibri"/>
          <w:spacing w:val="-3"/>
        </w:rPr>
        <w:t xml:space="preserve"> </w:t>
      </w:r>
      <w:r w:rsidRPr="000E0C66">
        <w:rPr>
          <w:rFonts w:cs="Calibri"/>
        </w:rPr>
        <w:t>in</w:t>
      </w:r>
      <w:r w:rsidRPr="000E0C66">
        <w:rPr>
          <w:rFonts w:cs="Calibri"/>
          <w:spacing w:val="-3"/>
        </w:rPr>
        <w:t xml:space="preserve"> </w:t>
      </w:r>
      <w:r w:rsidRPr="000E0C66">
        <w:rPr>
          <w:rFonts w:cs="Calibri"/>
        </w:rPr>
        <w:t>order</w:t>
      </w:r>
      <w:r w:rsidRPr="000E0C66">
        <w:rPr>
          <w:rFonts w:cs="Calibri"/>
          <w:spacing w:val="-3"/>
        </w:rPr>
        <w:t xml:space="preserve"> </w:t>
      </w:r>
      <w:r w:rsidRPr="000E0C66">
        <w:rPr>
          <w:rFonts w:cs="Calibri"/>
        </w:rPr>
        <w:t>to encourage voluntary redundancy.</w:t>
      </w:r>
    </w:p>
    <w:p w:rsidR="00B40542" w:rsidRPr="000E0C66" w:rsidRDefault="003E5965" w:rsidP="00315CD9">
      <w:pPr>
        <w:pStyle w:val="BodyText"/>
        <w:rPr>
          <w:rFonts w:cs="Calibri"/>
          <w:color w:val="000000" w:themeColor="text1"/>
        </w:rPr>
      </w:pPr>
      <w:r w:rsidRPr="000E0C66">
        <w:rPr>
          <w:rFonts w:cs="Calibri"/>
          <w:color w:val="000000" w:themeColor="text1"/>
        </w:rPr>
        <w:t>Termination benefits are measured as</w:t>
      </w:r>
      <w:r w:rsidRPr="000E0C66">
        <w:rPr>
          <w:rFonts w:cs="Calibri"/>
          <w:color w:val="000000" w:themeColor="text1"/>
          <w:spacing w:val="-1"/>
        </w:rPr>
        <w:t xml:space="preserve"> </w:t>
      </w:r>
      <w:r w:rsidRPr="000E0C66">
        <w:rPr>
          <w:rFonts w:cs="Calibri"/>
          <w:color w:val="000000" w:themeColor="text1"/>
        </w:rPr>
        <w:t>the</w:t>
      </w:r>
      <w:r w:rsidRPr="000E0C66">
        <w:rPr>
          <w:rFonts w:cs="Calibri"/>
          <w:color w:val="000000" w:themeColor="text1"/>
          <w:spacing w:val="1"/>
        </w:rPr>
        <w:t xml:space="preserve"> </w:t>
      </w:r>
      <w:r w:rsidRPr="000E0C66">
        <w:rPr>
          <w:rFonts w:cs="Calibri"/>
          <w:color w:val="000000" w:themeColor="text1"/>
        </w:rPr>
        <w:t>best</w:t>
      </w:r>
      <w:r w:rsidRPr="000E0C66">
        <w:rPr>
          <w:rFonts w:cs="Calibri"/>
          <w:color w:val="000000" w:themeColor="text1"/>
          <w:spacing w:val="1"/>
        </w:rPr>
        <w:t xml:space="preserve"> </w:t>
      </w:r>
      <w:r w:rsidRPr="000E0C66">
        <w:rPr>
          <w:rFonts w:cs="Calibri"/>
          <w:color w:val="000000" w:themeColor="text1"/>
        </w:rPr>
        <w:t>estimate</w:t>
      </w:r>
      <w:r w:rsidRPr="000E0C66">
        <w:rPr>
          <w:rFonts w:cs="Calibri"/>
          <w:color w:val="000000" w:themeColor="text1"/>
          <w:spacing w:val="1"/>
        </w:rPr>
        <w:t xml:space="preserve"> </w:t>
      </w:r>
      <w:r w:rsidRPr="000E0C66">
        <w:rPr>
          <w:rFonts w:cs="Calibri"/>
          <w:color w:val="000000" w:themeColor="text1"/>
        </w:rPr>
        <w:t>of</w:t>
      </w:r>
      <w:r w:rsidRPr="000E0C66">
        <w:rPr>
          <w:rFonts w:cs="Calibri"/>
          <w:color w:val="000000" w:themeColor="text1"/>
          <w:spacing w:val="2"/>
        </w:rPr>
        <w:t xml:space="preserve"> </w:t>
      </w:r>
      <w:r w:rsidRPr="000E0C66">
        <w:rPr>
          <w:rFonts w:cs="Calibri"/>
          <w:color w:val="000000" w:themeColor="text1"/>
          <w:spacing w:val="-2"/>
        </w:rPr>
        <w:t>expenditure</w:t>
      </w:r>
      <w:r w:rsidR="00B96C54" w:rsidRPr="000E0C66">
        <w:rPr>
          <w:rFonts w:cs="Calibri"/>
          <w:color w:val="000000" w:themeColor="text1"/>
        </w:rPr>
        <w:t xml:space="preserve"> </w:t>
      </w:r>
      <w:r w:rsidRPr="000E0C66">
        <w:rPr>
          <w:rFonts w:cs="Calibri"/>
          <w:color w:val="000000" w:themeColor="text1"/>
        </w:rPr>
        <w:t>required</w:t>
      </w:r>
      <w:r w:rsidRPr="000E0C66">
        <w:rPr>
          <w:rFonts w:cs="Calibri"/>
          <w:color w:val="000000" w:themeColor="text1"/>
          <w:spacing w:val="-4"/>
        </w:rPr>
        <w:t xml:space="preserve"> </w:t>
      </w:r>
      <w:r w:rsidRPr="000E0C66">
        <w:rPr>
          <w:rFonts w:cs="Calibri"/>
          <w:color w:val="000000" w:themeColor="text1"/>
        </w:rPr>
        <w:t>to</w:t>
      </w:r>
      <w:r w:rsidRPr="000E0C66">
        <w:rPr>
          <w:rFonts w:cs="Calibri"/>
          <w:color w:val="000000" w:themeColor="text1"/>
          <w:spacing w:val="-4"/>
        </w:rPr>
        <w:t xml:space="preserve"> </w:t>
      </w:r>
      <w:r w:rsidRPr="000E0C66">
        <w:rPr>
          <w:rFonts w:cs="Calibri"/>
          <w:color w:val="000000" w:themeColor="text1"/>
        </w:rPr>
        <w:t>settle</w:t>
      </w:r>
      <w:r w:rsidRPr="000E0C66">
        <w:rPr>
          <w:rFonts w:cs="Calibri"/>
          <w:color w:val="000000" w:themeColor="text1"/>
          <w:spacing w:val="-4"/>
        </w:rPr>
        <w:t xml:space="preserve"> </w:t>
      </w:r>
      <w:r w:rsidRPr="000E0C66">
        <w:rPr>
          <w:rFonts w:cs="Calibri"/>
          <w:color w:val="000000" w:themeColor="text1"/>
        </w:rPr>
        <w:t>the</w:t>
      </w:r>
      <w:r w:rsidRPr="000E0C66">
        <w:rPr>
          <w:rFonts w:cs="Calibri"/>
          <w:color w:val="000000" w:themeColor="text1"/>
          <w:spacing w:val="-4"/>
        </w:rPr>
        <w:t xml:space="preserve"> </w:t>
      </w:r>
      <w:r w:rsidRPr="000E0C66">
        <w:rPr>
          <w:rFonts w:cs="Calibri"/>
          <w:color w:val="000000" w:themeColor="text1"/>
        </w:rPr>
        <w:t>obligation</w:t>
      </w:r>
      <w:r w:rsidRPr="000E0C66">
        <w:rPr>
          <w:rFonts w:cs="Calibri"/>
          <w:color w:val="000000" w:themeColor="text1"/>
          <w:spacing w:val="-4"/>
        </w:rPr>
        <w:t xml:space="preserve"> </w:t>
      </w:r>
      <w:r w:rsidRPr="000E0C66">
        <w:rPr>
          <w:rFonts w:cs="Calibri"/>
          <w:color w:val="000000" w:themeColor="text1"/>
        </w:rPr>
        <w:t>at</w:t>
      </w:r>
      <w:r w:rsidRPr="000E0C66">
        <w:rPr>
          <w:rFonts w:cs="Calibri"/>
          <w:color w:val="000000" w:themeColor="text1"/>
          <w:spacing w:val="-4"/>
        </w:rPr>
        <w:t xml:space="preserve"> </w:t>
      </w:r>
      <w:r w:rsidRPr="000E0C66">
        <w:rPr>
          <w:rFonts w:cs="Calibri"/>
          <w:color w:val="000000" w:themeColor="text1"/>
        </w:rPr>
        <w:t>the reporting date.</w:t>
      </w:r>
    </w:p>
    <w:p w:rsidR="00B40542" w:rsidRPr="000E0C66" w:rsidRDefault="003E5965" w:rsidP="00B96C54">
      <w:pPr>
        <w:pStyle w:val="Heading4"/>
        <w:numPr>
          <w:ilvl w:val="0"/>
          <w:numId w:val="34"/>
        </w:numPr>
        <w:tabs>
          <w:tab w:val="left" w:pos="678"/>
        </w:tabs>
        <w:spacing w:before="1"/>
        <w:ind w:left="0" w:firstLine="0"/>
        <w:rPr>
          <w:rFonts w:cs="Calibri"/>
          <w:color w:val="000000" w:themeColor="text1"/>
        </w:rPr>
      </w:pPr>
      <w:r w:rsidRPr="000E0C66">
        <w:rPr>
          <w:rFonts w:cs="Calibri"/>
          <w:color w:val="000000" w:themeColor="text1"/>
        </w:rPr>
        <w:t>FINANCE</w:t>
      </w:r>
      <w:r w:rsidRPr="000E0C66">
        <w:rPr>
          <w:rFonts w:cs="Calibri"/>
          <w:color w:val="000000" w:themeColor="text1"/>
          <w:spacing w:val="-17"/>
        </w:rPr>
        <w:t xml:space="preserve"> </w:t>
      </w:r>
      <w:r w:rsidRPr="000E0C66">
        <w:rPr>
          <w:rFonts w:cs="Calibri"/>
          <w:color w:val="000000" w:themeColor="text1"/>
          <w:spacing w:val="-2"/>
        </w:rPr>
        <w:t>LEASES</w:t>
      </w:r>
    </w:p>
    <w:p w:rsidR="00B40542" w:rsidRPr="000E0C66" w:rsidRDefault="003E5965" w:rsidP="00B96C54">
      <w:pPr>
        <w:pStyle w:val="BodyText"/>
        <w:spacing w:before="167"/>
        <w:rPr>
          <w:rFonts w:cs="Calibri"/>
          <w:color w:val="000000" w:themeColor="text1"/>
        </w:rPr>
      </w:pPr>
      <w:r w:rsidRPr="000E0C66">
        <w:rPr>
          <w:rFonts w:cs="Calibri"/>
          <w:color w:val="000000" w:themeColor="text1"/>
        </w:rPr>
        <w:t>Leases</w:t>
      </w:r>
      <w:r w:rsidRPr="000E0C66">
        <w:rPr>
          <w:rFonts w:cs="Calibri"/>
          <w:color w:val="000000" w:themeColor="text1"/>
          <w:spacing w:val="-1"/>
        </w:rPr>
        <w:t xml:space="preserve"> </w:t>
      </w:r>
      <w:r w:rsidRPr="000E0C66">
        <w:rPr>
          <w:rFonts w:cs="Calibri"/>
          <w:color w:val="000000" w:themeColor="text1"/>
        </w:rPr>
        <w:t>in</w:t>
      </w:r>
      <w:r w:rsidRPr="000E0C66">
        <w:rPr>
          <w:rFonts w:cs="Calibri"/>
          <w:color w:val="000000" w:themeColor="text1"/>
          <w:spacing w:val="-1"/>
        </w:rPr>
        <w:t xml:space="preserve"> </w:t>
      </w:r>
      <w:r w:rsidRPr="000E0C66">
        <w:rPr>
          <w:rFonts w:cs="Calibri"/>
          <w:color w:val="000000" w:themeColor="text1"/>
        </w:rPr>
        <w:t>which</w:t>
      </w:r>
      <w:r w:rsidRPr="000E0C66">
        <w:rPr>
          <w:rFonts w:cs="Calibri"/>
          <w:color w:val="000000" w:themeColor="text1"/>
          <w:spacing w:val="-1"/>
        </w:rPr>
        <w:t xml:space="preserve"> </w:t>
      </w:r>
      <w:r w:rsidRPr="000E0C66">
        <w:rPr>
          <w:rFonts w:cs="Calibri"/>
          <w:color w:val="000000" w:themeColor="text1"/>
        </w:rPr>
        <w:t>the</w:t>
      </w:r>
      <w:r w:rsidRPr="000E0C66">
        <w:rPr>
          <w:rFonts w:cs="Calibri"/>
          <w:color w:val="000000" w:themeColor="text1"/>
          <w:spacing w:val="-1"/>
        </w:rPr>
        <w:t xml:space="preserve"> </w:t>
      </w:r>
      <w:r w:rsidRPr="000E0C66">
        <w:rPr>
          <w:rFonts w:cs="Calibri"/>
          <w:color w:val="000000" w:themeColor="text1"/>
        </w:rPr>
        <w:t>University</w:t>
      </w:r>
      <w:r w:rsidRPr="000E0C66">
        <w:rPr>
          <w:rFonts w:cs="Calibri"/>
          <w:color w:val="000000" w:themeColor="text1"/>
          <w:spacing w:val="-1"/>
        </w:rPr>
        <w:t xml:space="preserve"> </w:t>
      </w:r>
      <w:r w:rsidRPr="000E0C66">
        <w:rPr>
          <w:rFonts w:cs="Calibri"/>
          <w:color w:val="000000" w:themeColor="text1"/>
        </w:rPr>
        <w:t>assumes substantially all the risks and rewards</w:t>
      </w:r>
      <w:r w:rsidRPr="000E0C66">
        <w:rPr>
          <w:rFonts w:cs="Calibri"/>
          <w:color w:val="000000" w:themeColor="text1"/>
          <w:spacing w:val="40"/>
        </w:rPr>
        <w:t xml:space="preserve"> </w:t>
      </w:r>
      <w:r w:rsidRPr="000E0C66">
        <w:rPr>
          <w:rFonts w:cs="Calibri"/>
          <w:color w:val="000000" w:themeColor="text1"/>
        </w:rPr>
        <w:t>of ownership of the leased asset are classified as finance leases. Leased assets acquired by way of finance</w:t>
      </w:r>
      <w:r w:rsidRPr="000E0C66">
        <w:rPr>
          <w:rFonts w:cs="Calibri"/>
          <w:color w:val="000000" w:themeColor="text1"/>
          <w:spacing w:val="80"/>
        </w:rPr>
        <w:t xml:space="preserve"> </w:t>
      </w:r>
      <w:r w:rsidRPr="000E0C66">
        <w:rPr>
          <w:rFonts w:cs="Calibri"/>
          <w:color w:val="000000" w:themeColor="text1"/>
        </w:rPr>
        <w:t xml:space="preserve">lease and the corresponding lease liabilities are initially </w:t>
      </w:r>
      <w:r w:rsidR="00B96C54" w:rsidRPr="000E0C66">
        <w:rPr>
          <w:rFonts w:cs="Calibri"/>
          <w:color w:val="000000" w:themeColor="text1"/>
        </w:rPr>
        <w:t xml:space="preserve">recognized </w:t>
      </w:r>
      <w:r w:rsidRPr="000E0C66">
        <w:rPr>
          <w:rFonts w:cs="Calibri"/>
          <w:color w:val="000000" w:themeColor="text1"/>
        </w:rPr>
        <w:t>at an amount equal to the lower of</w:t>
      </w:r>
      <w:r w:rsidRPr="000E0C66">
        <w:rPr>
          <w:rFonts w:cs="Calibri"/>
          <w:color w:val="000000" w:themeColor="text1"/>
          <w:spacing w:val="40"/>
        </w:rPr>
        <w:t xml:space="preserve"> </w:t>
      </w:r>
      <w:r w:rsidRPr="000E0C66">
        <w:rPr>
          <w:rFonts w:cs="Calibri"/>
          <w:color w:val="000000" w:themeColor="text1"/>
        </w:rPr>
        <w:t>their fair value and the present value</w:t>
      </w:r>
      <w:r w:rsidRPr="000E0C66">
        <w:rPr>
          <w:rFonts w:cs="Calibri"/>
          <w:color w:val="000000" w:themeColor="text1"/>
          <w:spacing w:val="80"/>
        </w:rPr>
        <w:t xml:space="preserve"> </w:t>
      </w:r>
      <w:r w:rsidRPr="000E0C66">
        <w:rPr>
          <w:rFonts w:cs="Calibri"/>
          <w:color w:val="000000" w:themeColor="text1"/>
        </w:rPr>
        <w:t>of the minimum lease payments at inception of the lease. Minimum lease payments are apportioned between</w:t>
      </w:r>
      <w:r w:rsidRPr="000E0C66">
        <w:rPr>
          <w:rFonts w:cs="Calibri"/>
          <w:color w:val="000000" w:themeColor="text1"/>
          <w:spacing w:val="40"/>
        </w:rPr>
        <w:t xml:space="preserve"> </w:t>
      </w:r>
      <w:r w:rsidRPr="000E0C66">
        <w:rPr>
          <w:rFonts w:cs="Calibri"/>
          <w:color w:val="000000" w:themeColor="text1"/>
        </w:rPr>
        <w:t>the finance charge and the reduction of</w:t>
      </w:r>
      <w:r w:rsidRPr="000E0C66">
        <w:rPr>
          <w:rFonts w:cs="Calibri"/>
          <w:color w:val="000000" w:themeColor="text1"/>
          <w:spacing w:val="-4"/>
        </w:rPr>
        <w:t xml:space="preserve"> </w:t>
      </w:r>
      <w:r w:rsidRPr="000E0C66">
        <w:rPr>
          <w:rFonts w:cs="Calibri"/>
          <w:color w:val="000000" w:themeColor="text1"/>
        </w:rPr>
        <w:t>the</w:t>
      </w:r>
      <w:r w:rsidRPr="000E0C66">
        <w:rPr>
          <w:rFonts w:cs="Calibri"/>
          <w:color w:val="000000" w:themeColor="text1"/>
          <w:spacing w:val="-4"/>
        </w:rPr>
        <w:t xml:space="preserve"> </w:t>
      </w:r>
      <w:r w:rsidRPr="000E0C66">
        <w:rPr>
          <w:rFonts w:cs="Calibri"/>
          <w:color w:val="000000" w:themeColor="text1"/>
        </w:rPr>
        <w:t>outstanding</w:t>
      </w:r>
      <w:r w:rsidRPr="000E0C66">
        <w:rPr>
          <w:rFonts w:cs="Calibri"/>
          <w:color w:val="000000" w:themeColor="text1"/>
          <w:spacing w:val="-4"/>
        </w:rPr>
        <w:t xml:space="preserve"> </w:t>
      </w:r>
      <w:r w:rsidRPr="000E0C66">
        <w:rPr>
          <w:rFonts w:cs="Calibri"/>
          <w:color w:val="000000" w:themeColor="text1"/>
        </w:rPr>
        <w:t>liability.</w:t>
      </w:r>
      <w:r w:rsidRPr="000E0C66">
        <w:rPr>
          <w:rFonts w:cs="Calibri"/>
          <w:color w:val="000000" w:themeColor="text1"/>
          <w:spacing w:val="-4"/>
        </w:rPr>
        <w:t xml:space="preserve"> </w:t>
      </w:r>
      <w:r w:rsidRPr="000E0C66">
        <w:rPr>
          <w:rFonts w:cs="Calibri"/>
          <w:color w:val="000000" w:themeColor="text1"/>
        </w:rPr>
        <w:t>The</w:t>
      </w:r>
      <w:r w:rsidRPr="000E0C66">
        <w:rPr>
          <w:rFonts w:cs="Calibri"/>
          <w:color w:val="000000" w:themeColor="text1"/>
          <w:spacing w:val="-4"/>
        </w:rPr>
        <w:t xml:space="preserve"> </w:t>
      </w:r>
      <w:r w:rsidRPr="000E0C66">
        <w:rPr>
          <w:rFonts w:cs="Calibri"/>
          <w:color w:val="000000" w:themeColor="text1"/>
        </w:rPr>
        <w:t>finance charge is allocated to each period during the lease term so as to produce a constant periodic rate of interest on the remaining balance of the liability.</w:t>
      </w:r>
    </w:p>
    <w:p w:rsidR="00B40542" w:rsidRPr="000E0C66" w:rsidRDefault="003E5965" w:rsidP="00B96C54">
      <w:pPr>
        <w:pStyle w:val="Heading4"/>
        <w:numPr>
          <w:ilvl w:val="0"/>
          <w:numId w:val="34"/>
        </w:numPr>
        <w:tabs>
          <w:tab w:val="left" w:pos="618"/>
        </w:tabs>
        <w:ind w:left="0" w:firstLine="0"/>
        <w:rPr>
          <w:rFonts w:cs="Calibri"/>
          <w:color w:val="000000" w:themeColor="text1"/>
        </w:rPr>
      </w:pPr>
      <w:r w:rsidRPr="000E0C66">
        <w:rPr>
          <w:rFonts w:cs="Calibri"/>
          <w:color w:val="000000" w:themeColor="text1"/>
          <w:spacing w:val="-2"/>
        </w:rPr>
        <w:lastRenderedPageBreak/>
        <w:t>OPERATING</w:t>
      </w:r>
      <w:r w:rsidRPr="000E0C66">
        <w:rPr>
          <w:rFonts w:cs="Calibri"/>
          <w:color w:val="000000" w:themeColor="text1"/>
          <w:spacing w:val="-10"/>
        </w:rPr>
        <w:t xml:space="preserve"> </w:t>
      </w:r>
      <w:r w:rsidRPr="000E0C66">
        <w:rPr>
          <w:rFonts w:cs="Calibri"/>
          <w:color w:val="000000" w:themeColor="text1"/>
          <w:spacing w:val="-2"/>
        </w:rPr>
        <w:t>LEASES</w:t>
      </w:r>
    </w:p>
    <w:p w:rsidR="00B40542" w:rsidRPr="000E0C66" w:rsidRDefault="003E5965" w:rsidP="00252771">
      <w:pPr>
        <w:pStyle w:val="BodyText"/>
        <w:spacing w:before="167"/>
        <w:rPr>
          <w:rFonts w:cs="Calibri"/>
          <w:color w:val="000000" w:themeColor="text1"/>
        </w:rPr>
      </w:pPr>
      <w:r w:rsidRPr="000E0C66">
        <w:rPr>
          <w:rFonts w:cs="Calibri"/>
          <w:color w:val="000000" w:themeColor="text1"/>
        </w:rPr>
        <w:t>Costs</w:t>
      </w:r>
      <w:r w:rsidRPr="000E0C66">
        <w:rPr>
          <w:rFonts w:cs="Calibri"/>
          <w:color w:val="000000" w:themeColor="text1"/>
          <w:spacing w:val="-1"/>
        </w:rPr>
        <w:t xml:space="preserve"> </w:t>
      </w:r>
      <w:r w:rsidRPr="000E0C66">
        <w:rPr>
          <w:rFonts w:cs="Calibri"/>
          <w:color w:val="000000" w:themeColor="text1"/>
        </w:rPr>
        <w:t>in</w:t>
      </w:r>
      <w:r w:rsidRPr="000E0C66">
        <w:rPr>
          <w:rFonts w:cs="Calibri"/>
          <w:color w:val="000000" w:themeColor="text1"/>
          <w:spacing w:val="-1"/>
        </w:rPr>
        <w:t xml:space="preserve"> </w:t>
      </w:r>
      <w:r w:rsidRPr="000E0C66">
        <w:rPr>
          <w:rFonts w:cs="Calibri"/>
          <w:color w:val="000000" w:themeColor="text1"/>
        </w:rPr>
        <w:t>respect</w:t>
      </w:r>
      <w:r w:rsidRPr="000E0C66">
        <w:rPr>
          <w:rFonts w:cs="Calibri"/>
          <w:color w:val="000000" w:themeColor="text1"/>
          <w:spacing w:val="-1"/>
        </w:rPr>
        <w:t xml:space="preserve"> </w:t>
      </w:r>
      <w:r w:rsidRPr="000E0C66">
        <w:rPr>
          <w:rFonts w:cs="Calibri"/>
          <w:color w:val="000000" w:themeColor="text1"/>
        </w:rPr>
        <w:t>of</w:t>
      </w:r>
      <w:r w:rsidRPr="000E0C66">
        <w:rPr>
          <w:rFonts w:cs="Calibri"/>
          <w:color w:val="000000" w:themeColor="text1"/>
          <w:spacing w:val="-1"/>
        </w:rPr>
        <w:t xml:space="preserve"> </w:t>
      </w:r>
      <w:r w:rsidRPr="000E0C66">
        <w:rPr>
          <w:rFonts w:cs="Calibri"/>
          <w:color w:val="000000" w:themeColor="text1"/>
        </w:rPr>
        <w:t>operating</w:t>
      </w:r>
      <w:r w:rsidRPr="000E0C66">
        <w:rPr>
          <w:rFonts w:cs="Calibri"/>
          <w:color w:val="000000" w:themeColor="text1"/>
          <w:spacing w:val="-1"/>
        </w:rPr>
        <w:t xml:space="preserve"> </w:t>
      </w:r>
      <w:r w:rsidRPr="000E0C66">
        <w:rPr>
          <w:rFonts w:cs="Calibri"/>
          <w:color w:val="000000" w:themeColor="text1"/>
        </w:rPr>
        <w:t>leases are charged on a straight-line basis over the lease term. Any lease premiums or incentives are spread over the minimum lease term.</w:t>
      </w:r>
    </w:p>
    <w:p w:rsidR="00B40542" w:rsidRPr="000E0C66" w:rsidRDefault="003E5965" w:rsidP="00F001BA">
      <w:pPr>
        <w:pStyle w:val="Heading4"/>
        <w:numPr>
          <w:ilvl w:val="0"/>
          <w:numId w:val="34"/>
        </w:numPr>
        <w:tabs>
          <w:tab w:val="left" w:pos="667"/>
        </w:tabs>
        <w:ind w:left="0" w:firstLine="0"/>
        <w:rPr>
          <w:rFonts w:cs="Calibri"/>
          <w:color w:val="000000" w:themeColor="text1"/>
        </w:rPr>
      </w:pPr>
      <w:r w:rsidRPr="000E0C66">
        <w:rPr>
          <w:rFonts w:cs="Calibri"/>
          <w:color w:val="000000" w:themeColor="text1"/>
          <w:spacing w:val="-2"/>
        </w:rPr>
        <w:t>SERVICE CONCESSION ARRANGEMENTS</w:t>
      </w:r>
    </w:p>
    <w:p w:rsidR="00B40542" w:rsidRPr="000E0C66" w:rsidRDefault="003E5965" w:rsidP="00252771">
      <w:pPr>
        <w:pStyle w:val="BodyText"/>
        <w:spacing w:before="177"/>
        <w:jc w:val="both"/>
        <w:rPr>
          <w:rFonts w:cs="Calibri"/>
          <w:color w:val="000000" w:themeColor="text1"/>
        </w:rPr>
      </w:pPr>
      <w:r w:rsidRPr="000E0C66">
        <w:rPr>
          <w:rFonts w:cs="Calibri"/>
          <w:color w:val="000000" w:themeColor="text1"/>
        </w:rPr>
        <w:t>When the University enters into a service concession arrangement, the terms of the arrangement are considered to inform Council’s</w:t>
      </w:r>
      <w:r w:rsidR="00252771" w:rsidRPr="000E0C66">
        <w:rPr>
          <w:rFonts w:cs="Calibri"/>
          <w:color w:val="000000" w:themeColor="text1"/>
        </w:rPr>
        <w:t xml:space="preserve"> </w:t>
      </w:r>
      <w:r w:rsidRPr="000E0C66">
        <w:rPr>
          <w:rFonts w:cs="Calibri"/>
          <w:color w:val="000000" w:themeColor="text1"/>
        </w:rPr>
        <w:t>Current assets held under service concession arrangements are initially</w:t>
      </w:r>
      <w:r w:rsidRPr="000E0C66">
        <w:rPr>
          <w:rFonts w:cs="Calibri"/>
          <w:color w:val="000000" w:themeColor="text1"/>
          <w:spacing w:val="-4"/>
        </w:rPr>
        <w:t xml:space="preserve"> </w:t>
      </w:r>
      <w:proofErr w:type="spellStart"/>
      <w:r w:rsidRPr="000E0C66">
        <w:rPr>
          <w:rFonts w:cs="Calibri"/>
          <w:color w:val="000000" w:themeColor="text1"/>
        </w:rPr>
        <w:t>recognised</w:t>
      </w:r>
      <w:proofErr w:type="spellEnd"/>
      <w:r w:rsidRPr="000E0C66">
        <w:rPr>
          <w:rFonts w:cs="Calibri"/>
          <w:color w:val="000000" w:themeColor="text1"/>
          <w:spacing w:val="-4"/>
        </w:rPr>
        <w:t xml:space="preserve"> </w:t>
      </w:r>
      <w:r w:rsidRPr="000E0C66">
        <w:rPr>
          <w:rFonts w:cs="Calibri"/>
          <w:color w:val="000000" w:themeColor="text1"/>
        </w:rPr>
        <w:t>on</w:t>
      </w:r>
      <w:r w:rsidRPr="000E0C66">
        <w:rPr>
          <w:rFonts w:cs="Calibri"/>
          <w:color w:val="000000" w:themeColor="text1"/>
          <w:spacing w:val="-4"/>
        </w:rPr>
        <w:t xml:space="preserve"> </w:t>
      </w:r>
      <w:r w:rsidRPr="000E0C66">
        <w:rPr>
          <w:rFonts w:cs="Calibri"/>
          <w:color w:val="000000" w:themeColor="text1"/>
        </w:rPr>
        <w:t>the</w:t>
      </w:r>
      <w:r w:rsidRPr="000E0C66">
        <w:rPr>
          <w:rFonts w:cs="Calibri"/>
          <w:color w:val="000000" w:themeColor="text1"/>
          <w:spacing w:val="-4"/>
        </w:rPr>
        <w:t xml:space="preserve"> </w:t>
      </w:r>
      <w:r w:rsidRPr="000E0C66">
        <w:rPr>
          <w:rFonts w:cs="Calibri"/>
          <w:color w:val="000000" w:themeColor="text1"/>
        </w:rPr>
        <w:t>balance sheet at the present value of the lease payments when the assets are brought into use, with a corresponding financial liability.</w:t>
      </w:r>
    </w:p>
    <w:p w:rsidR="00B40542" w:rsidRPr="000E0C66" w:rsidRDefault="003E5965" w:rsidP="00F001BA">
      <w:pPr>
        <w:pStyle w:val="Heading4"/>
        <w:numPr>
          <w:ilvl w:val="0"/>
          <w:numId w:val="34"/>
        </w:numPr>
        <w:tabs>
          <w:tab w:val="left" w:pos="562"/>
        </w:tabs>
        <w:ind w:left="0" w:firstLine="0"/>
        <w:rPr>
          <w:rFonts w:cs="Calibri"/>
          <w:color w:val="000000" w:themeColor="text1"/>
        </w:rPr>
      </w:pPr>
      <w:r w:rsidRPr="000E0C66">
        <w:rPr>
          <w:rFonts w:cs="Calibri"/>
          <w:color w:val="000000" w:themeColor="text1"/>
          <w:spacing w:val="-4"/>
        </w:rPr>
        <w:t xml:space="preserve">FOREIGN </w:t>
      </w:r>
      <w:r w:rsidRPr="000E0C66">
        <w:rPr>
          <w:rFonts w:cs="Calibri"/>
          <w:color w:val="000000" w:themeColor="text1"/>
          <w:spacing w:val="-2"/>
        </w:rPr>
        <w:t>CURRENCY</w:t>
      </w:r>
    </w:p>
    <w:p w:rsidR="00B40542" w:rsidRPr="000E0C66" w:rsidRDefault="003E5965" w:rsidP="00252771">
      <w:pPr>
        <w:pStyle w:val="BodyText"/>
        <w:spacing w:before="176"/>
        <w:rPr>
          <w:rFonts w:cs="Calibri"/>
          <w:color w:val="000000" w:themeColor="text1"/>
        </w:rPr>
      </w:pPr>
      <w:r w:rsidRPr="000E0C66">
        <w:rPr>
          <w:rFonts w:cs="Calibri"/>
          <w:color w:val="000000" w:themeColor="text1"/>
        </w:rPr>
        <w:t>Transactions in foreign currencies are translated</w:t>
      </w:r>
      <w:r w:rsidRPr="000E0C66">
        <w:rPr>
          <w:rFonts w:cs="Calibri"/>
          <w:color w:val="000000" w:themeColor="text1"/>
          <w:spacing w:val="-6"/>
        </w:rPr>
        <w:t xml:space="preserve"> </w:t>
      </w:r>
      <w:r w:rsidRPr="000E0C66">
        <w:rPr>
          <w:rFonts w:cs="Calibri"/>
          <w:color w:val="000000" w:themeColor="text1"/>
        </w:rPr>
        <w:t>to</w:t>
      </w:r>
      <w:r w:rsidRPr="000E0C66">
        <w:rPr>
          <w:rFonts w:cs="Calibri"/>
          <w:color w:val="000000" w:themeColor="text1"/>
          <w:spacing w:val="-6"/>
        </w:rPr>
        <w:t xml:space="preserve"> </w:t>
      </w:r>
      <w:r w:rsidRPr="000E0C66">
        <w:rPr>
          <w:rFonts w:cs="Calibri"/>
          <w:color w:val="000000" w:themeColor="text1"/>
        </w:rPr>
        <w:t>the</w:t>
      </w:r>
      <w:r w:rsidRPr="000E0C66">
        <w:rPr>
          <w:rFonts w:cs="Calibri"/>
          <w:color w:val="000000" w:themeColor="text1"/>
          <w:spacing w:val="-6"/>
        </w:rPr>
        <w:t xml:space="preserve"> </w:t>
      </w:r>
      <w:r w:rsidRPr="000E0C66">
        <w:rPr>
          <w:rFonts w:cs="Calibri"/>
          <w:color w:val="000000" w:themeColor="text1"/>
        </w:rPr>
        <w:t>respective</w:t>
      </w:r>
      <w:r w:rsidRPr="000E0C66">
        <w:rPr>
          <w:rFonts w:cs="Calibri"/>
          <w:color w:val="000000" w:themeColor="text1"/>
          <w:spacing w:val="-6"/>
        </w:rPr>
        <w:t xml:space="preserve"> </w:t>
      </w:r>
      <w:r w:rsidRPr="000E0C66">
        <w:rPr>
          <w:rFonts w:cs="Calibri"/>
          <w:color w:val="000000" w:themeColor="text1"/>
        </w:rPr>
        <w:t>functional currencies of Group entities at the foreign exchange rate ruling at the date of the transaction. Monetary assets and liabilities denominated</w:t>
      </w:r>
      <w:r w:rsidR="00252771" w:rsidRPr="000E0C66">
        <w:rPr>
          <w:rFonts w:cs="Calibri"/>
          <w:color w:val="000000" w:themeColor="text1"/>
        </w:rPr>
        <w:t xml:space="preserve"> </w:t>
      </w:r>
      <w:r w:rsidRPr="000E0C66">
        <w:rPr>
          <w:rFonts w:cs="Calibri"/>
          <w:color w:val="000000" w:themeColor="text1"/>
        </w:rPr>
        <w:t>in</w:t>
      </w:r>
      <w:r w:rsidRPr="000E0C66">
        <w:rPr>
          <w:rFonts w:cs="Calibri"/>
          <w:color w:val="000000" w:themeColor="text1"/>
          <w:spacing w:val="-5"/>
        </w:rPr>
        <w:t xml:space="preserve"> </w:t>
      </w:r>
      <w:r w:rsidRPr="000E0C66">
        <w:rPr>
          <w:rFonts w:cs="Calibri"/>
          <w:color w:val="000000" w:themeColor="text1"/>
        </w:rPr>
        <w:t>foreign</w:t>
      </w:r>
      <w:r w:rsidRPr="000E0C66">
        <w:rPr>
          <w:rFonts w:cs="Calibri"/>
          <w:color w:val="000000" w:themeColor="text1"/>
          <w:spacing w:val="-5"/>
        </w:rPr>
        <w:t xml:space="preserve"> </w:t>
      </w:r>
      <w:r w:rsidRPr="000E0C66">
        <w:rPr>
          <w:rFonts w:cs="Calibri"/>
          <w:color w:val="000000" w:themeColor="text1"/>
        </w:rPr>
        <w:t>currencies</w:t>
      </w:r>
      <w:r w:rsidRPr="000E0C66">
        <w:rPr>
          <w:rFonts w:cs="Calibri"/>
          <w:color w:val="000000" w:themeColor="text1"/>
          <w:spacing w:val="-5"/>
        </w:rPr>
        <w:t xml:space="preserve"> </w:t>
      </w:r>
      <w:r w:rsidRPr="000E0C66">
        <w:rPr>
          <w:rFonts w:cs="Calibri"/>
          <w:color w:val="000000" w:themeColor="text1"/>
        </w:rPr>
        <w:t>at</w:t>
      </w:r>
      <w:r w:rsidRPr="000E0C66">
        <w:rPr>
          <w:rFonts w:cs="Calibri"/>
          <w:color w:val="000000" w:themeColor="text1"/>
          <w:spacing w:val="-5"/>
        </w:rPr>
        <w:t xml:space="preserve"> </w:t>
      </w:r>
      <w:r w:rsidRPr="000E0C66">
        <w:rPr>
          <w:rFonts w:cs="Calibri"/>
          <w:color w:val="000000" w:themeColor="text1"/>
        </w:rPr>
        <w:t>the</w:t>
      </w:r>
      <w:r w:rsidRPr="000E0C66">
        <w:rPr>
          <w:rFonts w:cs="Calibri"/>
          <w:color w:val="000000" w:themeColor="text1"/>
          <w:spacing w:val="-5"/>
        </w:rPr>
        <w:t xml:space="preserve"> </w:t>
      </w:r>
      <w:r w:rsidRPr="000E0C66">
        <w:rPr>
          <w:rFonts w:cs="Calibri"/>
          <w:color w:val="000000" w:themeColor="text1"/>
        </w:rPr>
        <w:t>balance sheet date are translated to the functional currency at the foreign exchange rate ruling at that date.</w:t>
      </w:r>
    </w:p>
    <w:p w:rsidR="00B40542" w:rsidRPr="000E0C66" w:rsidRDefault="003E5965" w:rsidP="00315CD9">
      <w:pPr>
        <w:pStyle w:val="BodyText"/>
        <w:spacing w:before="1"/>
        <w:rPr>
          <w:rFonts w:cs="Calibri"/>
          <w:color w:val="000000" w:themeColor="text1"/>
        </w:rPr>
      </w:pPr>
      <w:r w:rsidRPr="000E0C66">
        <w:rPr>
          <w:rFonts w:cs="Calibri"/>
          <w:color w:val="000000" w:themeColor="text1"/>
        </w:rPr>
        <w:t>Foreign</w:t>
      </w:r>
      <w:r w:rsidRPr="000E0C66">
        <w:rPr>
          <w:rFonts w:cs="Calibri"/>
          <w:color w:val="000000" w:themeColor="text1"/>
          <w:spacing w:val="-8"/>
        </w:rPr>
        <w:t xml:space="preserve"> </w:t>
      </w:r>
      <w:r w:rsidRPr="000E0C66">
        <w:rPr>
          <w:rFonts w:cs="Calibri"/>
          <w:color w:val="000000" w:themeColor="text1"/>
        </w:rPr>
        <w:t>exchange</w:t>
      </w:r>
      <w:r w:rsidRPr="000E0C66">
        <w:rPr>
          <w:rFonts w:cs="Calibri"/>
          <w:color w:val="000000" w:themeColor="text1"/>
          <w:spacing w:val="-8"/>
        </w:rPr>
        <w:t xml:space="preserve"> </w:t>
      </w:r>
      <w:r w:rsidRPr="000E0C66">
        <w:rPr>
          <w:rFonts w:cs="Calibri"/>
          <w:color w:val="000000" w:themeColor="text1"/>
        </w:rPr>
        <w:t>differences</w:t>
      </w:r>
      <w:r w:rsidRPr="000E0C66">
        <w:rPr>
          <w:rFonts w:cs="Calibri"/>
          <w:color w:val="000000" w:themeColor="text1"/>
          <w:spacing w:val="-8"/>
        </w:rPr>
        <w:t xml:space="preserve"> </w:t>
      </w:r>
      <w:r w:rsidRPr="000E0C66">
        <w:rPr>
          <w:rFonts w:cs="Calibri"/>
          <w:color w:val="000000" w:themeColor="text1"/>
        </w:rPr>
        <w:t xml:space="preserve">arising on translation are </w:t>
      </w:r>
      <w:proofErr w:type="spellStart"/>
      <w:r w:rsidRPr="000E0C66">
        <w:rPr>
          <w:rFonts w:cs="Calibri"/>
          <w:color w:val="000000" w:themeColor="text1"/>
        </w:rPr>
        <w:t>recognised</w:t>
      </w:r>
      <w:proofErr w:type="spellEnd"/>
      <w:r w:rsidRPr="000E0C66">
        <w:rPr>
          <w:rFonts w:cs="Calibri"/>
          <w:color w:val="000000" w:themeColor="text1"/>
        </w:rPr>
        <w:t xml:space="preserve"> in surplus or deficit.</w:t>
      </w:r>
    </w:p>
    <w:p w:rsidR="00B40542" w:rsidRPr="000E0C66" w:rsidRDefault="003E5965" w:rsidP="00252771">
      <w:pPr>
        <w:pStyle w:val="Heading4"/>
        <w:numPr>
          <w:ilvl w:val="0"/>
          <w:numId w:val="34"/>
        </w:numPr>
        <w:tabs>
          <w:tab w:val="left" w:pos="559"/>
        </w:tabs>
        <w:ind w:left="0" w:firstLine="0"/>
        <w:rPr>
          <w:rFonts w:cs="Calibri"/>
          <w:color w:val="000000" w:themeColor="text1"/>
        </w:rPr>
      </w:pPr>
      <w:r w:rsidRPr="000E0C66">
        <w:rPr>
          <w:rFonts w:cs="Calibri"/>
          <w:color w:val="000000" w:themeColor="text1"/>
        </w:rPr>
        <w:t>FIXED</w:t>
      </w:r>
      <w:r w:rsidRPr="000E0C66">
        <w:rPr>
          <w:rFonts w:cs="Calibri"/>
          <w:color w:val="000000" w:themeColor="text1"/>
          <w:spacing w:val="-13"/>
        </w:rPr>
        <w:t xml:space="preserve"> </w:t>
      </w:r>
      <w:r w:rsidRPr="000E0C66">
        <w:rPr>
          <w:rFonts w:cs="Calibri"/>
          <w:color w:val="000000" w:themeColor="text1"/>
          <w:spacing w:val="-2"/>
        </w:rPr>
        <w:t>ASSETS</w:t>
      </w:r>
    </w:p>
    <w:p w:rsidR="00B40542" w:rsidRPr="000E0C66" w:rsidRDefault="003E5965" w:rsidP="000C20E5">
      <w:pPr>
        <w:pStyle w:val="BodyText"/>
        <w:spacing w:before="167"/>
        <w:rPr>
          <w:rFonts w:cs="Calibri"/>
          <w:color w:val="000000" w:themeColor="text1"/>
        </w:rPr>
      </w:pPr>
      <w:r w:rsidRPr="000E0C66">
        <w:rPr>
          <w:rFonts w:cs="Calibri"/>
          <w:color w:val="000000" w:themeColor="text1"/>
        </w:rPr>
        <w:t>Fixed assets are stated at cost/ deemed cost less accumulated depreciation and accumulated impairment</w:t>
      </w:r>
      <w:r w:rsidRPr="000E0C66">
        <w:rPr>
          <w:rFonts w:cs="Calibri"/>
          <w:color w:val="000000" w:themeColor="text1"/>
          <w:spacing w:val="-2"/>
        </w:rPr>
        <w:t xml:space="preserve"> </w:t>
      </w:r>
      <w:r w:rsidRPr="000E0C66">
        <w:rPr>
          <w:rFonts w:cs="Calibri"/>
          <w:color w:val="000000" w:themeColor="text1"/>
        </w:rPr>
        <w:t>losses.</w:t>
      </w:r>
      <w:r w:rsidRPr="000E0C66">
        <w:rPr>
          <w:rFonts w:cs="Calibri"/>
          <w:color w:val="000000" w:themeColor="text1"/>
          <w:spacing w:val="-2"/>
        </w:rPr>
        <w:t xml:space="preserve"> </w:t>
      </w:r>
      <w:r w:rsidRPr="000E0C66">
        <w:rPr>
          <w:rFonts w:cs="Calibri"/>
          <w:color w:val="000000" w:themeColor="text1"/>
        </w:rPr>
        <w:t>Certain</w:t>
      </w:r>
      <w:r w:rsidRPr="000E0C66">
        <w:rPr>
          <w:rFonts w:cs="Calibri"/>
          <w:color w:val="000000" w:themeColor="text1"/>
          <w:spacing w:val="-2"/>
        </w:rPr>
        <w:t xml:space="preserve"> </w:t>
      </w:r>
      <w:r w:rsidRPr="000E0C66">
        <w:rPr>
          <w:rFonts w:cs="Calibri"/>
          <w:color w:val="000000" w:themeColor="text1"/>
        </w:rPr>
        <w:t>items</w:t>
      </w:r>
      <w:r w:rsidRPr="000E0C66">
        <w:rPr>
          <w:rFonts w:cs="Calibri"/>
          <w:color w:val="000000" w:themeColor="text1"/>
          <w:spacing w:val="-2"/>
        </w:rPr>
        <w:t xml:space="preserve"> </w:t>
      </w:r>
      <w:r w:rsidRPr="000E0C66">
        <w:rPr>
          <w:rFonts w:cs="Calibri"/>
          <w:color w:val="000000" w:themeColor="text1"/>
        </w:rPr>
        <w:t>of fixed</w:t>
      </w:r>
      <w:r w:rsidRPr="000E0C66">
        <w:rPr>
          <w:rFonts w:cs="Calibri"/>
          <w:color w:val="000000" w:themeColor="text1"/>
          <w:spacing w:val="-3"/>
        </w:rPr>
        <w:t xml:space="preserve"> </w:t>
      </w:r>
      <w:r w:rsidRPr="000E0C66">
        <w:rPr>
          <w:rFonts w:cs="Calibri"/>
          <w:color w:val="000000" w:themeColor="text1"/>
        </w:rPr>
        <w:t>assets</w:t>
      </w:r>
      <w:r w:rsidRPr="000E0C66">
        <w:rPr>
          <w:rFonts w:cs="Calibri"/>
          <w:color w:val="000000" w:themeColor="text1"/>
          <w:spacing w:val="-3"/>
        </w:rPr>
        <w:t xml:space="preserve"> </w:t>
      </w:r>
      <w:r w:rsidRPr="000E0C66">
        <w:rPr>
          <w:rFonts w:cs="Calibri"/>
          <w:color w:val="000000" w:themeColor="text1"/>
        </w:rPr>
        <w:t>that</w:t>
      </w:r>
      <w:r w:rsidRPr="000E0C66">
        <w:rPr>
          <w:rFonts w:cs="Calibri"/>
          <w:color w:val="000000" w:themeColor="text1"/>
          <w:spacing w:val="-3"/>
        </w:rPr>
        <w:t xml:space="preserve"> </w:t>
      </w:r>
      <w:r w:rsidRPr="000E0C66">
        <w:rPr>
          <w:rFonts w:cs="Calibri"/>
          <w:color w:val="000000" w:themeColor="text1"/>
        </w:rPr>
        <w:t>had</w:t>
      </w:r>
      <w:r w:rsidRPr="000E0C66">
        <w:rPr>
          <w:rFonts w:cs="Calibri"/>
          <w:color w:val="000000" w:themeColor="text1"/>
          <w:spacing w:val="-3"/>
        </w:rPr>
        <w:t xml:space="preserve"> </w:t>
      </w:r>
      <w:r w:rsidRPr="000E0C66">
        <w:rPr>
          <w:rFonts w:cs="Calibri"/>
          <w:color w:val="000000" w:themeColor="text1"/>
        </w:rPr>
        <w:t>been</w:t>
      </w:r>
      <w:r w:rsidRPr="000E0C66">
        <w:rPr>
          <w:rFonts w:cs="Calibri"/>
          <w:color w:val="000000" w:themeColor="text1"/>
          <w:spacing w:val="-3"/>
        </w:rPr>
        <w:t xml:space="preserve"> </w:t>
      </w:r>
      <w:r w:rsidRPr="000E0C66">
        <w:rPr>
          <w:rFonts w:cs="Calibri"/>
          <w:color w:val="000000" w:themeColor="text1"/>
        </w:rPr>
        <w:t>revalued to fair value on or prior to the date of transition to the 2015 Further Education and Higher Education SORP are measured on the basis of deemed cost, being the revalued</w:t>
      </w:r>
      <w:r w:rsidR="000C20E5" w:rsidRPr="000E0C66">
        <w:rPr>
          <w:rFonts w:cs="Calibri"/>
          <w:color w:val="000000" w:themeColor="text1"/>
        </w:rPr>
        <w:t xml:space="preserve"> </w:t>
      </w:r>
      <w:r w:rsidRPr="000E0C66">
        <w:rPr>
          <w:rFonts w:cs="Calibri"/>
          <w:color w:val="000000" w:themeColor="text1"/>
        </w:rPr>
        <w:t>amount</w:t>
      </w:r>
      <w:r w:rsidRPr="000E0C66">
        <w:rPr>
          <w:rFonts w:cs="Calibri"/>
          <w:color w:val="000000" w:themeColor="text1"/>
          <w:spacing w:val="-6"/>
        </w:rPr>
        <w:t xml:space="preserve"> </w:t>
      </w:r>
      <w:r w:rsidRPr="000E0C66">
        <w:rPr>
          <w:rFonts w:cs="Calibri"/>
          <w:color w:val="000000" w:themeColor="text1"/>
        </w:rPr>
        <w:t>at</w:t>
      </w:r>
      <w:r w:rsidRPr="000E0C66">
        <w:rPr>
          <w:rFonts w:cs="Calibri"/>
          <w:color w:val="000000" w:themeColor="text1"/>
          <w:spacing w:val="-6"/>
        </w:rPr>
        <w:t xml:space="preserve"> </w:t>
      </w:r>
      <w:r w:rsidRPr="000E0C66">
        <w:rPr>
          <w:rFonts w:cs="Calibri"/>
          <w:color w:val="000000" w:themeColor="text1"/>
        </w:rPr>
        <w:t>the</w:t>
      </w:r>
      <w:r w:rsidRPr="000E0C66">
        <w:rPr>
          <w:rFonts w:cs="Calibri"/>
          <w:color w:val="000000" w:themeColor="text1"/>
          <w:spacing w:val="-6"/>
        </w:rPr>
        <w:t xml:space="preserve"> </w:t>
      </w:r>
      <w:r w:rsidRPr="000E0C66">
        <w:rPr>
          <w:rFonts w:cs="Calibri"/>
          <w:color w:val="000000" w:themeColor="text1"/>
        </w:rPr>
        <w:t>date</w:t>
      </w:r>
      <w:r w:rsidRPr="000E0C66">
        <w:rPr>
          <w:rFonts w:cs="Calibri"/>
          <w:color w:val="000000" w:themeColor="text1"/>
          <w:spacing w:val="-6"/>
        </w:rPr>
        <w:t xml:space="preserve"> </w:t>
      </w:r>
      <w:r w:rsidRPr="000E0C66">
        <w:rPr>
          <w:rFonts w:cs="Calibri"/>
          <w:color w:val="000000" w:themeColor="text1"/>
        </w:rPr>
        <w:t>of</w:t>
      </w:r>
      <w:r w:rsidRPr="000E0C66">
        <w:rPr>
          <w:rFonts w:cs="Calibri"/>
          <w:color w:val="000000" w:themeColor="text1"/>
          <w:spacing w:val="-6"/>
        </w:rPr>
        <w:t xml:space="preserve"> </w:t>
      </w:r>
      <w:r w:rsidRPr="000E0C66">
        <w:rPr>
          <w:rFonts w:cs="Calibri"/>
          <w:color w:val="000000" w:themeColor="text1"/>
        </w:rPr>
        <w:t>that</w:t>
      </w:r>
      <w:r w:rsidRPr="000E0C66">
        <w:rPr>
          <w:rFonts w:cs="Calibri"/>
          <w:color w:val="000000" w:themeColor="text1"/>
          <w:spacing w:val="-6"/>
        </w:rPr>
        <w:t xml:space="preserve"> </w:t>
      </w:r>
      <w:r w:rsidRPr="000E0C66">
        <w:rPr>
          <w:rFonts w:cs="Calibri"/>
          <w:color w:val="000000" w:themeColor="text1"/>
        </w:rPr>
        <w:t>revaluation. Where parts of a fixed asset have different useful lives, they are accounted for as separate items of fixed assets.</w:t>
      </w:r>
    </w:p>
    <w:p w:rsidR="00B40542" w:rsidRPr="000E0C66" w:rsidRDefault="003E5965" w:rsidP="00315CD9">
      <w:pPr>
        <w:pStyle w:val="Heading6"/>
        <w:spacing w:before="196"/>
        <w:ind w:left="0"/>
        <w:rPr>
          <w:rFonts w:cs="Calibri"/>
          <w:color w:val="000000" w:themeColor="text1"/>
        </w:rPr>
      </w:pPr>
      <w:r w:rsidRPr="000E0C66">
        <w:rPr>
          <w:rFonts w:cs="Calibri"/>
          <w:color w:val="000000" w:themeColor="text1"/>
        </w:rPr>
        <w:t>Land</w:t>
      </w:r>
      <w:r w:rsidRPr="000E0C66">
        <w:rPr>
          <w:rFonts w:cs="Calibri"/>
          <w:color w:val="000000" w:themeColor="text1"/>
          <w:spacing w:val="-4"/>
        </w:rPr>
        <w:t xml:space="preserve"> </w:t>
      </w:r>
      <w:r w:rsidRPr="000E0C66">
        <w:rPr>
          <w:rFonts w:cs="Calibri"/>
          <w:color w:val="000000" w:themeColor="text1"/>
        </w:rPr>
        <w:t>and</w:t>
      </w:r>
      <w:r w:rsidRPr="000E0C66">
        <w:rPr>
          <w:rFonts w:cs="Calibri"/>
          <w:color w:val="000000" w:themeColor="text1"/>
          <w:spacing w:val="-3"/>
        </w:rPr>
        <w:t xml:space="preserve"> </w:t>
      </w:r>
      <w:r w:rsidRPr="000E0C66">
        <w:rPr>
          <w:rFonts w:cs="Calibri"/>
          <w:color w:val="000000" w:themeColor="text1"/>
          <w:spacing w:val="-2"/>
        </w:rPr>
        <w:t>buildings</w:t>
      </w:r>
    </w:p>
    <w:p w:rsidR="00B40542" w:rsidRPr="000E0C66" w:rsidRDefault="003E5965" w:rsidP="000C20E5">
      <w:pPr>
        <w:pStyle w:val="BodyText"/>
        <w:spacing w:before="61"/>
        <w:rPr>
          <w:rFonts w:cs="Calibri"/>
          <w:color w:val="000000" w:themeColor="text1"/>
        </w:rPr>
      </w:pPr>
      <w:r w:rsidRPr="000E0C66">
        <w:rPr>
          <w:rFonts w:cs="Calibri"/>
          <w:color w:val="000000" w:themeColor="text1"/>
        </w:rPr>
        <w:t>Land and buildings are measured using</w:t>
      </w:r>
      <w:r w:rsidRPr="000E0C66">
        <w:rPr>
          <w:rFonts w:cs="Calibri"/>
          <w:color w:val="000000" w:themeColor="text1"/>
          <w:spacing w:val="-2"/>
        </w:rPr>
        <w:t xml:space="preserve"> </w:t>
      </w:r>
      <w:r w:rsidRPr="000E0C66">
        <w:rPr>
          <w:rFonts w:cs="Calibri"/>
          <w:color w:val="000000" w:themeColor="text1"/>
        </w:rPr>
        <w:t>the</w:t>
      </w:r>
      <w:r w:rsidRPr="000E0C66">
        <w:rPr>
          <w:rFonts w:cs="Calibri"/>
          <w:color w:val="000000" w:themeColor="text1"/>
          <w:spacing w:val="-2"/>
        </w:rPr>
        <w:t xml:space="preserve"> </w:t>
      </w:r>
      <w:r w:rsidRPr="000E0C66">
        <w:rPr>
          <w:rFonts w:cs="Calibri"/>
          <w:color w:val="000000" w:themeColor="text1"/>
        </w:rPr>
        <w:t>cost/deemed</w:t>
      </w:r>
      <w:r w:rsidRPr="000E0C66">
        <w:rPr>
          <w:rFonts w:cs="Calibri"/>
          <w:color w:val="000000" w:themeColor="text1"/>
          <w:spacing w:val="-2"/>
        </w:rPr>
        <w:t xml:space="preserve"> </w:t>
      </w:r>
      <w:r w:rsidRPr="000E0C66">
        <w:rPr>
          <w:rFonts w:cs="Calibri"/>
          <w:color w:val="000000" w:themeColor="text1"/>
        </w:rPr>
        <w:t>cost</w:t>
      </w:r>
      <w:r w:rsidRPr="000E0C66">
        <w:rPr>
          <w:rFonts w:cs="Calibri"/>
          <w:color w:val="000000" w:themeColor="text1"/>
          <w:spacing w:val="-2"/>
        </w:rPr>
        <w:t xml:space="preserve"> </w:t>
      </w:r>
      <w:r w:rsidRPr="000E0C66">
        <w:rPr>
          <w:rFonts w:cs="Calibri"/>
          <w:color w:val="000000" w:themeColor="text1"/>
        </w:rPr>
        <w:t>model. Costs incurred in relation to land</w:t>
      </w:r>
      <w:r w:rsidR="00E413E3" w:rsidRPr="000E0C66">
        <w:rPr>
          <w:rFonts w:cs="Calibri"/>
          <w:color w:val="000000" w:themeColor="text1"/>
        </w:rPr>
        <w:t xml:space="preserve"> </w:t>
      </w:r>
      <w:r w:rsidRPr="000E0C66">
        <w:rPr>
          <w:rFonts w:cs="Calibri"/>
          <w:color w:val="000000" w:themeColor="text1"/>
        </w:rPr>
        <w:t>and</w:t>
      </w:r>
      <w:r w:rsidRPr="000E0C66">
        <w:rPr>
          <w:rFonts w:cs="Calibri"/>
          <w:color w:val="000000" w:themeColor="text1"/>
          <w:spacing w:val="-5"/>
        </w:rPr>
        <w:t xml:space="preserve"> </w:t>
      </w:r>
      <w:r w:rsidRPr="000E0C66">
        <w:rPr>
          <w:rFonts w:cs="Calibri"/>
          <w:color w:val="000000" w:themeColor="text1"/>
        </w:rPr>
        <w:t>buildings</w:t>
      </w:r>
      <w:r w:rsidRPr="000E0C66">
        <w:rPr>
          <w:rFonts w:cs="Calibri"/>
          <w:color w:val="000000" w:themeColor="text1"/>
          <w:spacing w:val="-5"/>
        </w:rPr>
        <w:t xml:space="preserve"> </w:t>
      </w:r>
      <w:r w:rsidRPr="000E0C66">
        <w:rPr>
          <w:rFonts w:cs="Calibri"/>
          <w:color w:val="000000" w:themeColor="text1"/>
        </w:rPr>
        <w:t>after</w:t>
      </w:r>
      <w:r w:rsidRPr="000E0C66">
        <w:rPr>
          <w:rFonts w:cs="Calibri"/>
          <w:color w:val="000000" w:themeColor="text1"/>
          <w:spacing w:val="-5"/>
        </w:rPr>
        <w:t xml:space="preserve"> </w:t>
      </w:r>
      <w:r w:rsidRPr="000E0C66">
        <w:rPr>
          <w:rFonts w:cs="Calibri"/>
          <w:color w:val="000000" w:themeColor="text1"/>
        </w:rPr>
        <w:t>initial</w:t>
      </w:r>
      <w:r w:rsidRPr="000E0C66">
        <w:rPr>
          <w:rFonts w:cs="Calibri"/>
          <w:color w:val="000000" w:themeColor="text1"/>
          <w:spacing w:val="-5"/>
        </w:rPr>
        <w:t xml:space="preserve"> </w:t>
      </w:r>
      <w:r w:rsidRPr="000E0C66">
        <w:rPr>
          <w:rFonts w:cs="Calibri"/>
          <w:color w:val="000000" w:themeColor="text1"/>
        </w:rPr>
        <w:t xml:space="preserve">purchase or construction are </w:t>
      </w:r>
      <w:proofErr w:type="spellStart"/>
      <w:r w:rsidRPr="000E0C66">
        <w:rPr>
          <w:rFonts w:cs="Calibri"/>
          <w:color w:val="000000" w:themeColor="text1"/>
        </w:rPr>
        <w:t>capitalised</w:t>
      </w:r>
      <w:proofErr w:type="spellEnd"/>
      <w:r w:rsidRPr="000E0C66">
        <w:rPr>
          <w:rFonts w:cs="Calibri"/>
          <w:color w:val="000000" w:themeColor="text1"/>
        </w:rPr>
        <w:t xml:space="preserve"> to the extent that they increase the expected future benefits to the University. Freehold land is not depreciated as it is considered to</w:t>
      </w:r>
      <w:r w:rsidR="000C20E5" w:rsidRPr="000E0C66">
        <w:rPr>
          <w:rFonts w:cs="Calibri"/>
          <w:color w:val="000000" w:themeColor="text1"/>
        </w:rPr>
        <w:t xml:space="preserve"> </w:t>
      </w:r>
      <w:r w:rsidRPr="000E0C66">
        <w:rPr>
          <w:rFonts w:cs="Calibri"/>
          <w:color w:val="000000" w:themeColor="text1"/>
        </w:rPr>
        <w:t>have</w:t>
      </w:r>
      <w:r w:rsidRPr="000E0C66">
        <w:rPr>
          <w:rFonts w:cs="Calibri"/>
          <w:color w:val="000000" w:themeColor="text1"/>
          <w:spacing w:val="-6"/>
        </w:rPr>
        <w:t xml:space="preserve"> </w:t>
      </w:r>
      <w:r w:rsidRPr="000E0C66">
        <w:rPr>
          <w:rFonts w:cs="Calibri"/>
          <w:color w:val="000000" w:themeColor="text1"/>
        </w:rPr>
        <w:t>an</w:t>
      </w:r>
      <w:r w:rsidRPr="000E0C66">
        <w:rPr>
          <w:rFonts w:cs="Calibri"/>
          <w:color w:val="000000" w:themeColor="text1"/>
          <w:spacing w:val="-6"/>
        </w:rPr>
        <w:t xml:space="preserve"> </w:t>
      </w:r>
      <w:r w:rsidRPr="000E0C66">
        <w:rPr>
          <w:rFonts w:cs="Calibri"/>
          <w:color w:val="000000" w:themeColor="text1"/>
        </w:rPr>
        <w:t>indefinite</w:t>
      </w:r>
      <w:r w:rsidRPr="000E0C66">
        <w:rPr>
          <w:rFonts w:cs="Calibri"/>
          <w:color w:val="000000" w:themeColor="text1"/>
          <w:spacing w:val="-6"/>
        </w:rPr>
        <w:t xml:space="preserve"> </w:t>
      </w:r>
      <w:r w:rsidRPr="000E0C66">
        <w:rPr>
          <w:rFonts w:cs="Calibri"/>
          <w:color w:val="000000" w:themeColor="text1"/>
        </w:rPr>
        <w:t>useful</w:t>
      </w:r>
      <w:r w:rsidRPr="000E0C66">
        <w:rPr>
          <w:rFonts w:cs="Calibri"/>
          <w:color w:val="000000" w:themeColor="text1"/>
          <w:spacing w:val="-6"/>
        </w:rPr>
        <w:t xml:space="preserve"> </w:t>
      </w:r>
      <w:r w:rsidRPr="000E0C66">
        <w:rPr>
          <w:rFonts w:cs="Calibri"/>
          <w:color w:val="000000" w:themeColor="text1"/>
        </w:rPr>
        <w:t>life.</w:t>
      </w:r>
      <w:r w:rsidRPr="000E0C66">
        <w:rPr>
          <w:rFonts w:cs="Calibri"/>
          <w:color w:val="000000" w:themeColor="text1"/>
          <w:spacing w:val="-6"/>
        </w:rPr>
        <w:t xml:space="preserve"> </w:t>
      </w:r>
      <w:r w:rsidRPr="000E0C66">
        <w:rPr>
          <w:rFonts w:cs="Calibri"/>
          <w:color w:val="000000" w:themeColor="text1"/>
        </w:rPr>
        <w:t>Freehold buildings are depreciated on a straight-line</w:t>
      </w:r>
      <w:r w:rsidRPr="000E0C66">
        <w:rPr>
          <w:rFonts w:cs="Calibri"/>
          <w:color w:val="000000" w:themeColor="text1"/>
          <w:spacing w:val="-2"/>
        </w:rPr>
        <w:t xml:space="preserve"> </w:t>
      </w:r>
      <w:r w:rsidRPr="000E0C66">
        <w:rPr>
          <w:rFonts w:cs="Calibri"/>
          <w:color w:val="000000" w:themeColor="text1"/>
        </w:rPr>
        <w:t>basis</w:t>
      </w:r>
      <w:r w:rsidRPr="000E0C66">
        <w:rPr>
          <w:rFonts w:cs="Calibri"/>
          <w:color w:val="000000" w:themeColor="text1"/>
          <w:spacing w:val="-2"/>
        </w:rPr>
        <w:t xml:space="preserve"> </w:t>
      </w:r>
      <w:r w:rsidRPr="000E0C66">
        <w:rPr>
          <w:rFonts w:cs="Calibri"/>
          <w:color w:val="000000" w:themeColor="text1"/>
        </w:rPr>
        <w:t>over</w:t>
      </w:r>
      <w:r w:rsidRPr="000E0C66">
        <w:rPr>
          <w:rFonts w:cs="Calibri"/>
          <w:color w:val="000000" w:themeColor="text1"/>
          <w:spacing w:val="-2"/>
        </w:rPr>
        <w:t xml:space="preserve"> </w:t>
      </w:r>
      <w:r w:rsidRPr="000E0C66">
        <w:rPr>
          <w:rFonts w:cs="Calibri"/>
          <w:color w:val="000000" w:themeColor="text1"/>
        </w:rPr>
        <w:t>their</w:t>
      </w:r>
      <w:r w:rsidRPr="000E0C66">
        <w:rPr>
          <w:rFonts w:cs="Calibri"/>
          <w:color w:val="000000" w:themeColor="text1"/>
          <w:spacing w:val="-2"/>
        </w:rPr>
        <w:t xml:space="preserve"> </w:t>
      </w:r>
      <w:r w:rsidRPr="000E0C66">
        <w:rPr>
          <w:rFonts w:cs="Calibri"/>
          <w:color w:val="000000" w:themeColor="text1"/>
        </w:rPr>
        <w:t>expected useful lives (maximum 50 years).</w:t>
      </w:r>
    </w:p>
    <w:p w:rsidR="00B40542" w:rsidRPr="000E0C66" w:rsidRDefault="003E5965" w:rsidP="00315CD9">
      <w:pPr>
        <w:pStyle w:val="BodyText"/>
        <w:spacing w:before="1"/>
        <w:rPr>
          <w:rFonts w:cs="Calibri"/>
          <w:color w:val="000000" w:themeColor="text1"/>
        </w:rPr>
      </w:pPr>
      <w:r w:rsidRPr="000E0C66">
        <w:rPr>
          <w:rFonts w:cs="Calibri"/>
          <w:color w:val="000000" w:themeColor="text1"/>
        </w:rPr>
        <w:t>Temporary</w:t>
      </w:r>
      <w:r w:rsidRPr="000E0C66">
        <w:rPr>
          <w:rFonts w:cs="Calibri"/>
          <w:color w:val="000000" w:themeColor="text1"/>
          <w:spacing w:val="-8"/>
        </w:rPr>
        <w:t xml:space="preserve"> </w:t>
      </w:r>
      <w:r w:rsidRPr="000E0C66">
        <w:rPr>
          <w:rFonts w:cs="Calibri"/>
          <w:color w:val="000000" w:themeColor="text1"/>
        </w:rPr>
        <w:t>buildings</w:t>
      </w:r>
      <w:r w:rsidRPr="000E0C66">
        <w:rPr>
          <w:rFonts w:cs="Calibri"/>
          <w:color w:val="000000" w:themeColor="text1"/>
          <w:spacing w:val="-8"/>
        </w:rPr>
        <w:t xml:space="preserve"> </w:t>
      </w:r>
      <w:r w:rsidRPr="000E0C66">
        <w:rPr>
          <w:rFonts w:cs="Calibri"/>
          <w:color w:val="000000" w:themeColor="text1"/>
        </w:rPr>
        <w:t>are</w:t>
      </w:r>
      <w:r w:rsidRPr="000E0C66">
        <w:rPr>
          <w:rFonts w:cs="Calibri"/>
          <w:color w:val="000000" w:themeColor="text1"/>
          <w:spacing w:val="-8"/>
        </w:rPr>
        <w:t xml:space="preserve"> </w:t>
      </w:r>
      <w:r w:rsidRPr="000E0C66">
        <w:rPr>
          <w:rFonts w:cs="Calibri"/>
          <w:color w:val="000000" w:themeColor="text1"/>
        </w:rPr>
        <w:t>depreciated over</w:t>
      </w:r>
      <w:r w:rsidRPr="000E0C66">
        <w:rPr>
          <w:rFonts w:cs="Calibri"/>
          <w:color w:val="000000" w:themeColor="text1"/>
          <w:spacing w:val="-1"/>
        </w:rPr>
        <w:t xml:space="preserve"> </w:t>
      </w:r>
      <w:r w:rsidRPr="000E0C66">
        <w:rPr>
          <w:rFonts w:cs="Calibri"/>
          <w:color w:val="000000" w:themeColor="text1"/>
        </w:rPr>
        <w:t>10</w:t>
      </w:r>
      <w:r w:rsidRPr="000E0C66">
        <w:rPr>
          <w:rFonts w:cs="Calibri"/>
          <w:color w:val="000000" w:themeColor="text1"/>
          <w:spacing w:val="-1"/>
        </w:rPr>
        <w:t xml:space="preserve"> </w:t>
      </w:r>
      <w:r w:rsidRPr="000E0C66">
        <w:rPr>
          <w:rFonts w:cs="Calibri"/>
          <w:color w:val="000000" w:themeColor="text1"/>
        </w:rPr>
        <w:t>years</w:t>
      </w:r>
      <w:r w:rsidRPr="000E0C66">
        <w:rPr>
          <w:rFonts w:cs="Calibri"/>
          <w:color w:val="000000" w:themeColor="text1"/>
          <w:spacing w:val="-1"/>
        </w:rPr>
        <w:t xml:space="preserve"> </w:t>
      </w:r>
      <w:r w:rsidRPr="000E0C66">
        <w:rPr>
          <w:rFonts w:cs="Calibri"/>
          <w:color w:val="000000" w:themeColor="text1"/>
        </w:rPr>
        <w:t>on</w:t>
      </w:r>
      <w:r w:rsidRPr="000E0C66">
        <w:rPr>
          <w:rFonts w:cs="Calibri"/>
          <w:color w:val="000000" w:themeColor="text1"/>
          <w:spacing w:val="-1"/>
        </w:rPr>
        <w:t xml:space="preserve"> </w:t>
      </w:r>
      <w:r w:rsidRPr="000E0C66">
        <w:rPr>
          <w:rFonts w:cs="Calibri"/>
          <w:color w:val="000000" w:themeColor="text1"/>
        </w:rPr>
        <w:t>a</w:t>
      </w:r>
      <w:r w:rsidRPr="000E0C66">
        <w:rPr>
          <w:rFonts w:cs="Calibri"/>
          <w:color w:val="000000" w:themeColor="text1"/>
          <w:spacing w:val="-1"/>
        </w:rPr>
        <w:t xml:space="preserve"> </w:t>
      </w:r>
      <w:r w:rsidRPr="000E0C66">
        <w:rPr>
          <w:rFonts w:cs="Calibri"/>
          <w:color w:val="000000" w:themeColor="text1"/>
        </w:rPr>
        <w:t>straight-line</w:t>
      </w:r>
      <w:r w:rsidRPr="000E0C66">
        <w:rPr>
          <w:rFonts w:cs="Calibri"/>
          <w:color w:val="000000" w:themeColor="text1"/>
          <w:spacing w:val="-1"/>
        </w:rPr>
        <w:t xml:space="preserve"> </w:t>
      </w:r>
      <w:r w:rsidRPr="000E0C66">
        <w:rPr>
          <w:rFonts w:cs="Calibri"/>
          <w:color w:val="000000" w:themeColor="text1"/>
        </w:rPr>
        <w:t>basis. Leasehold land and buildings are depreciated over the life of the lease up to a maximum of 50 years. The various components of buildings are depreciated over their useful life. No depreciation is charged on assets in the course of construction.</w:t>
      </w:r>
    </w:p>
    <w:p w:rsidR="00B40542" w:rsidRPr="000E0C66" w:rsidRDefault="003E5965" w:rsidP="00315CD9">
      <w:pPr>
        <w:pStyle w:val="Heading6"/>
        <w:spacing w:before="196"/>
        <w:ind w:left="0"/>
        <w:rPr>
          <w:rFonts w:cs="Calibri"/>
          <w:color w:val="000000" w:themeColor="text1"/>
        </w:rPr>
      </w:pPr>
      <w:r w:rsidRPr="000E0C66">
        <w:rPr>
          <w:rFonts w:cs="Calibri"/>
          <w:color w:val="000000" w:themeColor="text1"/>
          <w:spacing w:val="-2"/>
        </w:rPr>
        <w:t>Equipment</w:t>
      </w:r>
    </w:p>
    <w:p w:rsidR="00B40542" w:rsidRPr="000E0C66" w:rsidRDefault="003E5965" w:rsidP="00315CD9">
      <w:pPr>
        <w:pStyle w:val="BodyText"/>
        <w:spacing w:before="62"/>
        <w:rPr>
          <w:rFonts w:cs="Calibri"/>
          <w:color w:val="000000" w:themeColor="text1"/>
        </w:rPr>
      </w:pPr>
      <w:r w:rsidRPr="000E0C66">
        <w:rPr>
          <w:rFonts w:cs="Calibri"/>
          <w:color w:val="000000" w:themeColor="text1"/>
        </w:rPr>
        <w:t>Equipment,</w:t>
      </w:r>
      <w:r w:rsidRPr="000E0C66">
        <w:rPr>
          <w:rFonts w:cs="Calibri"/>
          <w:color w:val="000000" w:themeColor="text1"/>
          <w:spacing w:val="-6"/>
        </w:rPr>
        <w:t xml:space="preserve"> </w:t>
      </w:r>
      <w:r w:rsidRPr="000E0C66">
        <w:rPr>
          <w:rFonts w:cs="Calibri"/>
          <w:color w:val="000000" w:themeColor="text1"/>
        </w:rPr>
        <w:t>including</w:t>
      </w:r>
      <w:r w:rsidRPr="000E0C66">
        <w:rPr>
          <w:rFonts w:cs="Calibri"/>
          <w:color w:val="000000" w:themeColor="text1"/>
          <w:spacing w:val="-6"/>
        </w:rPr>
        <w:t xml:space="preserve"> </w:t>
      </w:r>
      <w:r w:rsidRPr="000E0C66">
        <w:rPr>
          <w:rFonts w:cs="Calibri"/>
          <w:color w:val="000000" w:themeColor="text1"/>
        </w:rPr>
        <w:t>computers</w:t>
      </w:r>
      <w:r w:rsidRPr="000E0C66">
        <w:rPr>
          <w:rFonts w:cs="Calibri"/>
          <w:color w:val="000000" w:themeColor="text1"/>
          <w:spacing w:val="-6"/>
        </w:rPr>
        <w:t xml:space="preserve"> </w:t>
      </w:r>
      <w:r w:rsidRPr="000E0C66">
        <w:rPr>
          <w:rFonts w:cs="Calibri"/>
          <w:color w:val="000000" w:themeColor="text1"/>
        </w:rPr>
        <w:t xml:space="preserve">and software, costing less than £20,000 per individual item is </w:t>
      </w:r>
      <w:proofErr w:type="spellStart"/>
      <w:r w:rsidRPr="000E0C66">
        <w:rPr>
          <w:rFonts w:cs="Calibri"/>
          <w:color w:val="000000" w:themeColor="text1"/>
        </w:rPr>
        <w:t>recognised</w:t>
      </w:r>
      <w:proofErr w:type="spellEnd"/>
      <w:r w:rsidRPr="000E0C66">
        <w:rPr>
          <w:rFonts w:cs="Calibri"/>
          <w:color w:val="000000" w:themeColor="text1"/>
        </w:rPr>
        <w:t xml:space="preserve"> as expenditure. </w:t>
      </w:r>
      <w:proofErr w:type="spellStart"/>
      <w:r w:rsidRPr="000E0C66">
        <w:rPr>
          <w:rFonts w:cs="Calibri"/>
          <w:color w:val="000000" w:themeColor="text1"/>
        </w:rPr>
        <w:t>Capitalised</w:t>
      </w:r>
      <w:proofErr w:type="spellEnd"/>
      <w:r w:rsidRPr="000E0C66">
        <w:rPr>
          <w:rFonts w:cs="Calibri"/>
          <w:color w:val="000000" w:themeColor="text1"/>
        </w:rPr>
        <w:t xml:space="preserve"> equipment costing more than £20,000 per individual item is stated at cost and depreciated over its expected useful life as follows:</w:t>
      </w:r>
    </w:p>
    <w:p w:rsidR="00B40542" w:rsidRPr="000E0C66" w:rsidRDefault="003E5965" w:rsidP="000C20E5">
      <w:pPr>
        <w:pStyle w:val="ListParagraph"/>
        <w:rPr>
          <w:rFonts w:cs="Calibri"/>
        </w:rPr>
      </w:pPr>
      <w:r w:rsidRPr="000E0C66">
        <w:rPr>
          <w:rFonts w:cs="Calibri"/>
        </w:rPr>
        <w:t>Equipment 2–10 years</w:t>
      </w:r>
    </w:p>
    <w:p w:rsidR="00B40542" w:rsidRPr="000E0C66" w:rsidRDefault="003E5965" w:rsidP="000C20E5">
      <w:pPr>
        <w:pStyle w:val="ListParagraph"/>
        <w:rPr>
          <w:rFonts w:cs="Calibri"/>
        </w:rPr>
      </w:pPr>
      <w:r w:rsidRPr="000E0C66">
        <w:rPr>
          <w:rFonts w:cs="Calibri"/>
        </w:rPr>
        <w:t>Mechanical and electrical installations 15–40 years</w:t>
      </w:r>
    </w:p>
    <w:p w:rsidR="00B40542" w:rsidRPr="000E0C66" w:rsidRDefault="003E5965" w:rsidP="000C20E5">
      <w:pPr>
        <w:pStyle w:val="ListParagraph"/>
        <w:rPr>
          <w:rFonts w:cs="Calibri"/>
        </w:rPr>
      </w:pPr>
      <w:r w:rsidRPr="000E0C66">
        <w:rPr>
          <w:rFonts w:cs="Calibri"/>
        </w:rPr>
        <w:t>Vehicles 3–20</w:t>
      </w:r>
      <w:r w:rsidRPr="000E0C66">
        <w:rPr>
          <w:rFonts w:cs="Calibri"/>
          <w:spacing w:val="1"/>
        </w:rPr>
        <w:t xml:space="preserve"> </w:t>
      </w:r>
      <w:r w:rsidRPr="000E0C66">
        <w:rPr>
          <w:rFonts w:cs="Calibri"/>
          <w:spacing w:val="-4"/>
        </w:rPr>
        <w:t>years</w:t>
      </w:r>
    </w:p>
    <w:p w:rsidR="00B40542" w:rsidRPr="000E0C66" w:rsidRDefault="003E5965" w:rsidP="00315CD9">
      <w:pPr>
        <w:pStyle w:val="Heading6"/>
        <w:ind w:left="0"/>
        <w:rPr>
          <w:rFonts w:cs="Calibri"/>
          <w:color w:val="000000" w:themeColor="text1"/>
        </w:rPr>
      </w:pPr>
      <w:r w:rsidRPr="000E0C66">
        <w:rPr>
          <w:rFonts w:cs="Calibri"/>
          <w:color w:val="000000" w:themeColor="text1"/>
        </w:rPr>
        <w:t>Heritage</w:t>
      </w:r>
      <w:r w:rsidRPr="000E0C66">
        <w:rPr>
          <w:rFonts w:cs="Calibri"/>
          <w:color w:val="000000" w:themeColor="text1"/>
          <w:spacing w:val="-5"/>
        </w:rPr>
        <w:t xml:space="preserve"> </w:t>
      </w:r>
      <w:r w:rsidRPr="000E0C66">
        <w:rPr>
          <w:rFonts w:cs="Calibri"/>
          <w:color w:val="000000" w:themeColor="text1"/>
          <w:spacing w:val="-2"/>
        </w:rPr>
        <w:t>assets</w:t>
      </w:r>
    </w:p>
    <w:p w:rsidR="00B40542" w:rsidRPr="000E0C66" w:rsidRDefault="003E5965" w:rsidP="00315CD9">
      <w:pPr>
        <w:pStyle w:val="BodyText"/>
        <w:spacing w:before="62"/>
        <w:rPr>
          <w:rFonts w:cs="Calibri"/>
          <w:color w:val="000000" w:themeColor="text1"/>
        </w:rPr>
      </w:pPr>
      <w:r w:rsidRPr="000E0C66">
        <w:rPr>
          <w:rFonts w:cs="Calibri"/>
          <w:color w:val="000000" w:themeColor="text1"/>
        </w:rPr>
        <w:t xml:space="preserve">Works of art and other valuable artefacts have been </w:t>
      </w:r>
      <w:proofErr w:type="spellStart"/>
      <w:r w:rsidRPr="000E0C66">
        <w:rPr>
          <w:rFonts w:cs="Calibri"/>
          <w:color w:val="000000" w:themeColor="text1"/>
        </w:rPr>
        <w:t>capitalised</w:t>
      </w:r>
      <w:proofErr w:type="spellEnd"/>
      <w:r w:rsidRPr="000E0C66">
        <w:rPr>
          <w:rFonts w:cs="Calibri"/>
          <w:color w:val="000000" w:themeColor="text1"/>
        </w:rPr>
        <w:t xml:space="preserve"> and </w:t>
      </w:r>
      <w:proofErr w:type="spellStart"/>
      <w:r w:rsidRPr="000E0C66">
        <w:rPr>
          <w:rFonts w:cs="Calibri"/>
          <w:color w:val="000000" w:themeColor="text1"/>
        </w:rPr>
        <w:t>recognised</w:t>
      </w:r>
      <w:proofErr w:type="spellEnd"/>
      <w:r w:rsidRPr="000E0C66">
        <w:rPr>
          <w:rFonts w:cs="Calibri"/>
          <w:color w:val="000000" w:themeColor="text1"/>
        </w:rPr>
        <w:t xml:space="preserve"> at the cost or value of</w:t>
      </w:r>
      <w:r w:rsidRPr="000E0C66">
        <w:rPr>
          <w:rFonts w:cs="Calibri"/>
          <w:color w:val="000000" w:themeColor="text1"/>
          <w:spacing w:val="40"/>
        </w:rPr>
        <w:t xml:space="preserve"> </w:t>
      </w:r>
      <w:r w:rsidRPr="000E0C66">
        <w:rPr>
          <w:rFonts w:cs="Calibri"/>
          <w:color w:val="000000" w:themeColor="text1"/>
        </w:rPr>
        <w:t>the</w:t>
      </w:r>
      <w:r w:rsidRPr="000E0C66">
        <w:rPr>
          <w:rFonts w:cs="Calibri"/>
          <w:color w:val="000000" w:themeColor="text1"/>
          <w:spacing w:val="-3"/>
        </w:rPr>
        <w:t xml:space="preserve"> </w:t>
      </w:r>
      <w:r w:rsidRPr="000E0C66">
        <w:rPr>
          <w:rFonts w:cs="Calibri"/>
          <w:color w:val="000000" w:themeColor="text1"/>
        </w:rPr>
        <w:t>acquisition,</w:t>
      </w:r>
      <w:r w:rsidRPr="000E0C66">
        <w:rPr>
          <w:rFonts w:cs="Calibri"/>
          <w:color w:val="000000" w:themeColor="text1"/>
          <w:spacing w:val="-3"/>
        </w:rPr>
        <w:t xml:space="preserve"> </w:t>
      </w:r>
      <w:r w:rsidRPr="000E0C66">
        <w:rPr>
          <w:rFonts w:cs="Calibri"/>
          <w:color w:val="000000" w:themeColor="text1"/>
        </w:rPr>
        <w:t>where</w:t>
      </w:r>
      <w:r w:rsidRPr="000E0C66">
        <w:rPr>
          <w:rFonts w:cs="Calibri"/>
          <w:color w:val="000000" w:themeColor="text1"/>
          <w:spacing w:val="-3"/>
        </w:rPr>
        <w:t xml:space="preserve"> </w:t>
      </w:r>
      <w:r w:rsidRPr="000E0C66">
        <w:rPr>
          <w:rFonts w:cs="Calibri"/>
          <w:color w:val="000000" w:themeColor="text1"/>
        </w:rPr>
        <w:t>such</w:t>
      </w:r>
      <w:r w:rsidRPr="000E0C66">
        <w:rPr>
          <w:rFonts w:cs="Calibri"/>
          <w:color w:val="000000" w:themeColor="text1"/>
          <w:spacing w:val="-3"/>
        </w:rPr>
        <w:t xml:space="preserve"> </w:t>
      </w:r>
      <w:r w:rsidRPr="000E0C66">
        <w:rPr>
          <w:rFonts w:cs="Calibri"/>
          <w:color w:val="000000" w:themeColor="text1"/>
        </w:rPr>
        <w:t>a</w:t>
      </w:r>
      <w:r w:rsidRPr="000E0C66">
        <w:rPr>
          <w:rFonts w:cs="Calibri"/>
          <w:color w:val="000000" w:themeColor="text1"/>
          <w:spacing w:val="-3"/>
        </w:rPr>
        <w:t xml:space="preserve"> </w:t>
      </w:r>
      <w:r w:rsidRPr="000E0C66">
        <w:rPr>
          <w:rFonts w:cs="Calibri"/>
          <w:color w:val="000000" w:themeColor="text1"/>
        </w:rPr>
        <w:t>cost</w:t>
      </w:r>
      <w:r w:rsidRPr="000E0C66">
        <w:rPr>
          <w:rFonts w:cs="Calibri"/>
          <w:color w:val="000000" w:themeColor="text1"/>
          <w:spacing w:val="-3"/>
        </w:rPr>
        <w:t xml:space="preserve"> </w:t>
      </w:r>
      <w:r w:rsidRPr="000E0C66">
        <w:rPr>
          <w:rFonts w:cs="Calibri"/>
          <w:color w:val="000000" w:themeColor="text1"/>
        </w:rPr>
        <w:t>or valuation is reasonably obtainable.</w:t>
      </w:r>
    </w:p>
    <w:p w:rsidR="00B40542" w:rsidRPr="000E0C66" w:rsidRDefault="003E5965" w:rsidP="00315CD9">
      <w:pPr>
        <w:pStyle w:val="BodyText"/>
        <w:spacing w:before="1"/>
        <w:jc w:val="both"/>
        <w:rPr>
          <w:rFonts w:cs="Calibri"/>
          <w:color w:val="000000" w:themeColor="text1"/>
        </w:rPr>
      </w:pPr>
      <w:r w:rsidRPr="000E0C66">
        <w:rPr>
          <w:rFonts w:cs="Calibri"/>
          <w:color w:val="000000" w:themeColor="text1"/>
        </w:rPr>
        <w:t>Heritage assets are regularly revalued and are not depreciated, as their long economic life and high residual value mean</w:t>
      </w:r>
      <w:r w:rsidRPr="000E0C66">
        <w:rPr>
          <w:rFonts w:cs="Calibri"/>
          <w:color w:val="000000" w:themeColor="text1"/>
          <w:spacing w:val="-5"/>
        </w:rPr>
        <w:t xml:space="preserve"> </w:t>
      </w:r>
      <w:r w:rsidRPr="000E0C66">
        <w:rPr>
          <w:rFonts w:cs="Calibri"/>
          <w:color w:val="000000" w:themeColor="text1"/>
        </w:rPr>
        <w:t>that</w:t>
      </w:r>
      <w:r w:rsidRPr="000E0C66">
        <w:rPr>
          <w:rFonts w:cs="Calibri"/>
          <w:color w:val="000000" w:themeColor="text1"/>
          <w:spacing w:val="-5"/>
        </w:rPr>
        <w:t xml:space="preserve"> </w:t>
      </w:r>
      <w:r w:rsidRPr="000E0C66">
        <w:rPr>
          <w:rFonts w:cs="Calibri"/>
          <w:color w:val="000000" w:themeColor="text1"/>
        </w:rPr>
        <w:t>any</w:t>
      </w:r>
      <w:r w:rsidRPr="000E0C66">
        <w:rPr>
          <w:rFonts w:cs="Calibri"/>
          <w:color w:val="000000" w:themeColor="text1"/>
          <w:spacing w:val="-5"/>
        </w:rPr>
        <w:t xml:space="preserve"> </w:t>
      </w:r>
      <w:r w:rsidRPr="000E0C66">
        <w:rPr>
          <w:rFonts w:cs="Calibri"/>
          <w:color w:val="000000" w:themeColor="text1"/>
        </w:rPr>
        <w:t>depreciation</w:t>
      </w:r>
      <w:r w:rsidRPr="000E0C66">
        <w:rPr>
          <w:rFonts w:cs="Calibri"/>
          <w:color w:val="000000" w:themeColor="text1"/>
          <w:spacing w:val="-5"/>
        </w:rPr>
        <w:t xml:space="preserve"> </w:t>
      </w:r>
      <w:r w:rsidRPr="000E0C66">
        <w:rPr>
          <w:rFonts w:cs="Calibri"/>
          <w:color w:val="000000" w:themeColor="text1"/>
        </w:rPr>
        <w:t>would</w:t>
      </w:r>
      <w:r w:rsidRPr="000E0C66">
        <w:rPr>
          <w:rFonts w:cs="Calibri"/>
          <w:color w:val="000000" w:themeColor="text1"/>
          <w:spacing w:val="-5"/>
        </w:rPr>
        <w:t xml:space="preserve"> </w:t>
      </w:r>
      <w:r w:rsidRPr="000E0C66">
        <w:rPr>
          <w:rFonts w:cs="Calibri"/>
          <w:color w:val="000000" w:themeColor="text1"/>
        </w:rPr>
        <w:t>not be material.</w:t>
      </w:r>
    </w:p>
    <w:p w:rsidR="00B40542" w:rsidRPr="000E0C66" w:rsidRDefault="003E5965" w:rsidP="000C20E5">
      <w:pPr>
        <w:pStyle w:val="Heading4"/>
        <w:numPr>
          <w:ilvl w:val="0"/>
          <w:numId w:val="34"/>
        </w:numPr>
        <w:tabs>
          <w:tab w:val="left" w:pos="555"/>
        </w:tabs>
        <w:spacing w:before="74"/>
        <w:ind w:left="0" w:firstLine="0"/>
        <w:rPr>
          <w:rFonts w:cs="Calibri"/>
          <w:color w:val="000000" w:themeColor="text1"/>
        </w:rPr>
      </w:pPr>
      <w:r w:rsidRPr="000E0C66">
        <w:rPr>
          <w:rFonts w:cs="Calibri"/>
          <w:color w:val="000000" w:themeColor="text1"/>
          <w:spacing w:val="-2"/>
        </w:rPr>
        <w:t>INVESTMENTS</w:t>
      </w:r>
    </w:p>
    <w:p w:rsidR="00B40542" w:rsidRPr="000E0C66" w:rsidRDefault="003E5965" w:rsidP="000C20E5">
      <w:pPr>
        <w:pStyle w:val="BodyText"/>
        <w:spacing w:before="167"/>
        <w:rPr>
          <w:rFonts w:cs="Calibri"/>
          <w:color w:val="000000" w:themeColor="text1"/>
        </w:rPr>
      </w:pPr>
      <w:r w:rsidRPr="000E0C66">
        <w:rPr>
          <w:rFonts w:cs="Calibri"/>
          <w:color w:val="000000" w:themeColor="text1"/>
        </w:rPr>
        <w:t>Investments in subsidiaries and</w:t>
      </w:r>
      <w:r w:rsidRPr="000E0C66">
        <w:rPr>
          <w:rFonts w:cs="Calibri"/>
          <w:color w:val="000000" w:themeColor="text1"/>
          <w:spacing w:val="40"/>
        </w:rPr>
        <w:t xml:space="preserve"> </w:t>
      </w:r>
      <w:r w:rsidRPr="000E0C66">
        <w:rPr>
          <w:rFonts w:cs="Calibri"/>
          <w:color w:val="000000" w:themeColor="text1"/>
        </w:rPr>
        <w:t>joint ventures are carried at cost less impairment in the University’s accounts. Other non-current investments</w:t>
      </w:r>
      <w:r w:rsidRPr="000E0C66">
        <w:rPr>
          <w:rFonts w:cs="Calibri"/>
          <w:color w:val="000000" w:themeColor="text1"/>
          <w:spacing w:val="-3"/>
        </w:rPr>
        <w:t xml:space="preserve"> </w:t>
      </w:r>
      <w:r w:rsidRPr="000E0C66">
        <w:rPr>
          <w:rFonts w:cs="Calibri"/>
          <w:color w:val="000000" w:themeColor="text1"/>
        </w:rPr>
        <w:t>comprise</w:t>
      </w:r>
      <w:r w:rsidRPr="000E0C66">
        <w:rPr>
          <w:rFonts w:cs="Calibri"/>
          <w:color w:val="000000" w:themeColor="text1"/>
          <w:spacing w:val="-3"/>
        </w:rPr>
        <w:t xml:space="preserve"> </w:t>
      </w:r>
      <w:r w:rsidRPr="000E0C66">
        <w:rPr>
          <w:rFonts w:cs="Calibri"/>
          <w:color w:val="000000" w:themeColor="text1"/>
        </w:rPr>
        <w:t>a</w:t>
      </w:r>
      <w:r w:rsidRPr="000E0C66">
        <w:rPr>
          <w:rFonts w:cs="Calibri"/>
          <w:color w:val="000000" w:themeColor="text1"/>
          <w:spacing w:val="-3"/>
        </w:rPr>
        <w:t xml:space="preserve"> </w:t>
      </w:r>
      <w:r w:rsidRPr="000E0C66">
        <w:rPr>
          <w:rFonts w:cs="Calibri"/>
          <w:color w:val="000000" w:themeColor="text1"/>
        </w:rPr>
        <w:t>portfolio</w:t>
      </w:r>
      <w:r w:rsidRPr="000E0C66">
        <w:rPr>
          <w:rFonts w:cs="Calibri"/>
          <w:color w:val="000000" w:themeColor="text1"/>
          <w:spacing w:val="-3"/>
        </w:rPr>
        <w:t xml:space="preserve"> </w:t>
      </w:r>
      <w:r w:rsidRPr="000E0C66">
        <w:rPr>
          <w:rFonts w:cs="Calibri"/>
          <w:color w:val="000000" w:themeColor="text1"/>
        </w:rPr>
        <w:t>of equities and similar investments to</w:t>
      </w:r>
      <w:r w:rsidR="000C20E5" w:rsidRPr="000E0C66">
        <w:rPr>
          <w:rFonts w:cs="Calibri"/>
          <w:color w:val="000000" w:themeColor="text1"/>
        </w:rPr>
        <w:t xml:space="preserve"> </w:t>
      </w:r>
      <w:r w:rsidRPr="000E0C66">
        <w:rPr>
          <w:rFonts w:cs="Calibri"/>
          <w:color w:val="000000" w:themeColor="text1"/>
        </w:rPr>
        <w:t>support</w:t>
      </w:r>
      <w:r w:rsidRPr="000E0C66">
        <w:rPr>
          <w:rFonts w:cs="Calibri"/>
          <w:color w:val="000000" w:themeColor="text1"/>
          <w:spacing w:val="-2"/>
        </w:rPr>
        <w:t xml:space="preserve"> </w:t>
      </w:r>
      <w:r w:rsidRPr="000E0C66">
        <w:rPr>
          <w:rFonts w:cs="Calibri"/>
          <w:color w:val="000000" w:themeColor="text1"/>
        </w:rPr>
        <w:t>the</w:t>
      </w:r>
      <w:r w:rsidRPr="000E0C66">
        <w:rPr>
          <w:rFonts w:cs="Calibri"/>
          <w:color w:val="000000" w:themeColor="text1"/>
          <w:spacing w:val="-2"/>
        </w:rPr>
        <w:t xml:space="preserve"> </w:t>
      </w:r>
      <w:r w:rsidRPr="000E0C66">
        <w:rPr>
          <w:rFonts w:cs="Calibri"/>
          <w:color w:val="000000" w:themeColor="text1"/>
        </w:rPr>
        <w:t>University’s</w:t>
      </w:r>
      <w:r w:rsidRPr="000E0C66">
        <w:rPr>
          <w:rFonts w:cs="Calibri"/>
          <w:color w:val="000000" w:themeColor="text1"/>
          <w:spacing w:val="-2"/>
        </w:rPr>
        <w:t xml:space="preserve"> </w:t>
      </w:r>
      <w:r w:rsidRPr="000E0C66">
        <w:rPr>
          <w:rFonts w:cs="Calibri"/>
          <w:color w:val="000000" w:themeColor="text1"/>
        </w:rPr>
        <w:t xml:space="preserve">endowments. These are held at fair value with movements </w:t>
      </w:r>
      <w:proofErr w:type="spellStart"/>
      <w:r w:rsidRPr="000E0C66">
        <w:rPr>
          <w:rFonts w:cs="Calibri"/>
          <w:color w:val="000000" w:themeColor="text1"/>
        </w:rPr>
        <w:t>recognised</w:t>
      </w:r>
      <w:proofErr w:type="spellEnd"/>
      <w:r w:rsidRPr="000E0C66">
        <w:rPr>
          <w:rFonts w:cs="Calibri"/>
          <w:color w:val="000000" w:themeColor="text1"/>
        </w:rPr>
        <w:t xml:space="preserve"> in the consolidated statement of income.</w:t>
      </w:r>
    </w:p>
    <w:p w:rsidR="00B40542" w:rsidRPr="000E0C66" w:rsidRDefault="003E5965" w:rsidP="00315CD9">
      <w:pPr>
        <w:pStyle w:val="BodyText"/>
        <w:spacing w:before="200"/>
        <w:rPr>
          <w:rFonts w:cs="Calibri"/>
          <w:color w:val="000000" w:themeColor="text1"/>
        </w:rPr>
      </w:pPr>
      <w:r w:rsidRPr="000E0C66">
        <w:rPr>
          <w:rFonts w:cs="Calibri"/>
          <w:color w:val="000000" w:themeColor="text1"/>
        </w:rPr>
        <w:t>Current asset investments are held at fair</w:t>
      </w:r>
      <w:r w:rsidRPr="000E0C66">
        <w:rPr>
          <w:rFonts w:cs="Calibri"/>
          <w:color w:val="000000" w:themeColor="text1"/>
          <w:spacing w:val="-4"/>
        </w:rPr>
        <w:t xml:space="preserve"> </w:t>
      </w:r>
      <w:r w:rsidRPr="000E0C66">
        <w:rPr>
          <w:rFonts w:cs="Calibri"/>
          <w:color w:val="000000" w:themeColor="text1"/>
        </w:rPr>
        <w:t>value</w:t>
      </w:r>
      <w:r w:rsidRPr="000E0C66">
        <w:rPr>
          <w:rFonts w:cs="Calibri"/>
          <w:color w:val="000000" w:themeColor="text1"/>
          <w:spacing w:val="-4"/>
        </w:rPr>
        <w:t xml:space="preserve"> </w:t>
      </w:r>
      <w:r w:rsidRPr="000E0C66">
        <w:rPr>
          <w:rFonts w:cs="Calibri"/>
          <w:color w:val="000000" w:themeColor="text1"/>
        </w:rPr>
        <w:t>with</w:t>
      </w:r>
      <w:r w:rsidRPr="000E0C66">
        <w:rPr>
          <w:rFonts w:cs="Calibri"/>
          <w:color w:val="000000" w:themeColor="text1"/>
          <w:spacing w:val="-4"/>
        </w:rPr>
        <w:t xml:space="preserve"> </w:t>
      </w:r>
      <w:r w:rsidRPr="000E0C66">
        <w:rPr>
          <w:rFonts w:cs="Calibri"/>
          <w:color w:val="000000" w:themeColor="text1"/>
        </w:rPr>
        <w:t>movements</w:t>
      </w:r>
      <w:r w:rsidRPr="000E0C66">
        <w:rPr>
          <w:rFonts w:cs="Calibri"/>
          <w:color w:val="000000" w:themeColor="text1"/>
          <w:spacing w:val="-4"/>
        </w:rPr>
        <w:t xml:space="preserve"> </w:t>
      </w:r>
      <w:proofErr w:type="spellStart"/>
      <w:r w:rsidRPr="000E0C66">
        <w:rPr>
          <w:rFonts w:cs="Calibri"/>
          <w:color w:val="000000" w:themeColor="text1"/>
        </w:rPr>
        <w:t>recognised</w:t>
      </w:r>
      <w:proofErr w:type="spellEnd"/>
      <w:r w:rsidRPr="000E0C66">
        <w:rPr>
          <w:rFonts w:cs="Calibri"/>
          <w:color w:val="000000" w:themeColor="text1"/>
        </w:rPr>
        <w:t xml:space="preserve"> in the consolidated statement of </w:t>
      </w:r>
      <w:r w:rsidRPr="000E0C66">
        <w:rPr>
          <w:rFonts w:cs="Calibri"/>
          <w:color w:val="000000" w:themeColor="text1"/>
          <w:spacing w:val="-2"/>
        </w:rPr>
        <w:t>income.</w:t>
      </w:r>
    </w:p>
    <w:p w:rsidR="00B40542" w:rsidRPr="000E0C66" w:rsidRDefault="003E5965" w:rsidP="00F001BA">
      <w:pPr>
        <w:pStyle w:val="Heading4"/>
        <w:numPr>
          <w:ilvl w:val="0"/>
          <w:numId w:val="34"/>
        </w:numPr>
        <w:tabs>
          <w:tab w:val="left" w:pos="559"/>
        </w:tabs>
        <w:ind w:left="0" w:firstLine="0"/>
        <w:rPr>
          <w:rFonts w:cs="Calibri"/>
          <w:color w:val="000000" w:themeColor="text1"/>
        </w:rPr>
      </w:pPr>
      <w:r w:rsidRPr="000E0C66">
        <w:rPr>
          <w:rFonts w:cs="Calibri"/>
          <w:color w:val="000000" w:themeColor="text1"/>
          <w:spacing w:val="-2"/>
        </w:rPr>
        <w:lastRenderedPageBreak/>
        <w:t>DEFINED</w:t>
      </w:r>
      <w:r w:rsidRPr="000E0C66">
        <w:rPr>
          <w:rFonts w:cs="Calibri"/>
          <w:color w:val="000000" w:themeColor="text1"/>
          <w:spacing w:val="-20"/>
        </w:rPr>
        <w:t xml:space="preserve"> </w:t>
      </w:r>
      <w:r w:rsidRPr="000E0C66">
        <w:rPr>
          <w:rFonts w:cs="Calibri"/>
          <w:color w:val="000000" w:themeColor="text1"/>
          <w:spacing w:val="-2"/>
        </w:rPr>
        <w:t xml:space="preserve">BENEFIT </w:t>
      </w:r>
      <w:r w:rsidRPr="000E0C66">
        <w:rPr>
          <w:rFonts w:cs="Calibri"/>
          <w:color w:val="000000" w:themeColor="text1"/>
        </w:rPr>
        <w:t>PLAN ASSET</w:t>
      </w:r>
    </w:p>
    <w:p w:rsidR="00B40542" w:rsidRPr="000E0C66" w:rsidRDefault="003E5965" w:rsidP="000C20E5">
      <w:pPr>
        <w:pStyle w:val="BodyText"/>
        <w:spacing w:before="176"/>
        <w:rPr>
          <w:rFonts w:cs="Calibri"/>
          <w:color w:val="000000" w:themeColor="text1"/>
        </w:rPr>
      </w:pPr>
      <w:r w:rsidRPr="000E0C66">
        <w:rPr>
          <w:rFonts w:cs="Calibri"/>
          <w:color w:val="000000" w:themeColor="text1"/>
        </w:rPr>
        <w:t xml:space="preserve">A plan surplus is </w:t>
      </w:r>
      <w:proofErr w:type="spellStart"/>
      <w:r w:rsidRPr="000E0C66">
        <w:rPr>
          <w:rFonts w:cs="Calibri"/>
          <w:color w:val="000000" w:themeColor="text1"/>
        </w:rPr>
        <w:t>recognised</w:t>
      </w:r>
      <w:proofErr w:type="spellEnd"/>
      <w:r w:rsidRPr="000E0C66">
        <w:rPr>
          <w:rFonts w:cs="Calibri"/>
          <w:color w:val="000000" w:themeColor="text1"/>
        </w:rPr>
        <w:t xml:space="preserve"> as a defined benefit plan asset when</w:t>
      </w:r>
      <w:r w:rsidRPr="000E0C66">
        <w:rPr>
          <w:rFonts w:cs="Calibri"/>
          <w:color w:val="000000" w:themeColor="text1"/>
          <w:spacing w:val="40"/>
        </w:rPr>
        <w:t xml:space="preserve"> </w:t>
      </w:r>
      <w:r w:rsidRPr="000E0C66">
        <w:rPr>
          <w:rFonts w:cs="Calibri"/>
          <w:color w:val="000000" w:themeColor="text1"/>
        </w:rPr>
        <w:t>the defined benefit obligation at the reporting date is less than the fair</w:t>
      </w:r>
      <w:r w:rsidRPr="000E0C66">
        <w:rPr>
          <w:rFonts w:cs="Calibri"/>
          <w:color w:val="000000" w:themeColor="text1"/>
          <w:spacing w:val="-3"/>
        </w:rPr>
        <w:t xml:space="preserve"> </w:t>
      </w:r>
      <w:r w:rsidRPr="000E0C66">
        <w:rPr>
          <w:rFonts w:cs="Calibri"/>
          <w:color w:val="000000" w:themeColor="text1"/>
        </w:rPr>
        <w:t>value</w:t>
      </w:r>
      <w:r w:rsidRPr="000E0C66">
        <w:rPr>
          <w:rFonts w:cs="Calibri"/>
          <w:color w:val="000000" w:themeColor="text1"/>
          <w:spacing w:val="-3"/>
        </w:rPr>
        <w:t xml:space="preserve"> </w:t>
      </w:r>
      <w:r w:rsidRPr="000E0C66">
        <w:rPr>
          <w:rFonts w:cs="Calibri"/>
          <w:color w:val="000000" w:themeColor="text1"/>
        </w:rPr>
        <w:t>of</w:t>
      </w:r>
      <w:r w:rsidRPr="000E0C66">
        <w:rPr>
          <w:rFonts w:cs="Calibri"/>
          <w:color w:val="000000" w:themeColor="text1"/>
          <w:spacing w:val="-3"/>
        </w:rPr>
        <w:t xml:space="preserve"> </w:t>
      </w:r>
      <w:r w:rsidRPr="000E0C66">
        <w:rPr>
          <w:rFonts w:cs="Calibri"/>
          <w:color w:val="000000" w:themeColor="text1"/>
        </w:rPr>
        <w:t>plan</w:t>
      </w:r>
      <w:r w:rsidRPr="000E0C66">
        <w:rPr>
          <w:rFonts w:cs="Calibri"/>
          <w:color w:val="000000" w:themeColor="text1"/>
          <w:spacing w:val="-3"/>
        </w:rPr>
        <w:t xml:space="preserve"> </w:t>
      </w:r>
      <w:r w:rsidRPr="000E0C66">
        <w:rPr>
          <w:rFonts w:cs="Calibri"/>
          <w:color w:val="000000" w:themeColor="text1"/>
        </w:rPr>
        <w:t>assets,</w:t>
      </w:r>
      <w:r w:rsidRPr="000E0C66">
        <w:rPr>
          <w:rFonts w:cs="Calibri"/>
          <w:color w:val="000000" w:themeColor="text1"/>
          <w:spacing w:val="-3"/>
        </w:rPr>
        <w:t xml:space="preserve"> </w:t>
      </w:r>
      <w:r w:rsidRPr="000E0C66">
        <w:rPr>
          <w:rFonts w:cs="Calibri"/>
          <w:color w:val="000000" w:themeColor="text1"/>
        </w:rPr>
        <w:t>only</w:t>
      </w:r>
      <w:r w:rsidRPr="000E0C66">
        <w:rPr>
          <w:rFonts w:cs="Calibri"/>
          <w:color w:val="000000" w:themeColor="text1"/>
          <w:spacing w:val="-3"/>
        </w:rPr>
        <w:t xml:space="preserve"> </w:t>
      </w:r>
      <w:r w:rsidRPr="000E0C66">
        <w:rPr>
          <w:rFonts w:cs="Calibri"/>
          <w:color w:val="000000" w:themeColor="text1"/>
        </w:rPr>
        <w:t>to</w:t>
      </w:r>
      <w:r w:rsidRPr="000E0C66">
        <w:rPr>
          <w:rFonts w:cs="Calibri"/>
          <w:color w:val="000000" w:themeColor="text1"/>
          <w:spacing w:val="-3"/>
        </w:rPr>
        <w:t xml:space="preserve"> </w:t>
      </w:r>
      <w:r w:rsidRPr="000E0C66">
        <w:rPr>
          <w:rFonts w:cs="Calibri"/>
          <w:color w:val="000000" w:themeColor="text1"/>
        </w:rPr>
        <w:t xml:space="preserve">the extent that the University is able to recover a surplus through </w:t>
      </w:r>
      <w:r w:rsidRPr="000E0C66">
        <w:rPr>
          <w:rFonts w:cs="Calibri"/>
          <w:color w:val="000000" w:themeColor="text1"/>
          <w:spacing w:val="-2"/>
        </w:rPr>
        <w:t>reduced</w:t>
      </w:r>
      <w:r w:rsidR="000C20E5" w:rsidRPr="000E0C66">
        <w:rPr>
          <w:rFonts w:cs="Calibri"/>
          <w:color w:val="000000" w:themeColor="text1"/>
        </w:rPr>
        <w:t xml:space="preserve"> </w:t>
      </w:r>
      <w:r w:rsidRPr="000E0C66">
        <w:rPr>
          <w:rFonts w:cs="Calibri"/>
          <w:color w:val="000000" w:themeColor="text1"/>
        </w:rPr>
        <w:t>contributions</w:t>
      </w:r>
      <w:r w:rsidRPr="000E0C66">
        <w:rPr>
          <w:rFonts w:cs="Calibri"/>
          <w:color w:val="000000" w:themeColor="text1"/>
          <w:spacing w:val="-6"/>
        </w:rPr>
        <w:t xml:space="preserve"> </w:t>
      </w:r>
      <w:r w:rsidRPr="000E0C66">
        <w:rPr>
          <w:rFonts w:cs="Calibri"/>
          <w:color w:val="000000" w:themeColor="text1"/>
        </w:rPr>
        <w:t>in</w:t>
      </w:r>
      <w:r w:rsidRPr="000E0C66">
        <w:rPr>
          <w:rFonts w:cs="Calibri"/>
          <w:color w:val="000000" w:themeColor="text1"/>
          <w:spacing w:val="-6"/>
        </w:rPr>
        <w:t xml:space="preserve"> </w:t>
      </w:r>
      <w:r w:rsidRPr="000E0C66">
        <w:rPr>
          <w:rFonts w:cs="Calibri"/>
          <w:color w:val="000000" w:themeColor="text1"/>
        </w:rPr>
        <w:t>the</w:t>
      </w:r>
      <w:r w:rsidRPr="000E0C66">
        <w:rPr>
          <w:rFonts w:cs="Calibri"/>
          <w:color w:val="000000" w:themeColor="text1"/>
          <w:spacing w:val="-6"/>
        </w:rPr>
        <w:t xml:space="preserve"> </w:t>
      </w:r>
      <w:r w:rsidRPr="000E0C66">
        <w:rPr>
          <w:rFonts w:cs="Calibri"/>
          <w:color w:val="000000" w:themeColor="text1"/>
        </w:rPr>
        <w:t>future,</w:t>
      </w:r>
      <w:r w:rsidRPr="000E0C66">
        <w:rPr>
          <w:rFonts w:cs="Calibri"/>
          <w:color w:val="000000" w:themeColor="text1"/>
          <w:spacing w:val="-6"/>
        </w:rPr>
        <w:t xml:space="preserve"> </w:t>
      </w:r>
      <w:r w:rsidRPr="000E0C66">
        <w:rPr>
          <w:rFonts w:cs="Calibri"/>
          <w:color w:val="000000" w:themeColor="text1"/>
        </w:rPr>
        <w:t>or</w:t>
      </w:r>
      <w:r w:rsidRPr="000E0C66">
        <w:rPr>
          <w:rFonts w:cs="Calibri"/>
          <w:color w:val="000000" w:themeColor="text1"/>
          <w:spacing w:val="-6"/>
        </w:rPr>
        <w:t xml:space="preserve"> </w:t>
      </w:r>
      <w:r w:rsidRPr="000E0C66">
        <w:rPr>
          <w:rFonts w:cs="Calibri"/>
          <w:color w:val="000000" w:themeColor="text1"/>
        </w:rPr>
        <w:t>through refunds from the plan.</w:t>
      </w:r>
    </w:p>
    <w:p w:rsidR="00B40542" w:rsidRPr="000E0C66" w:rsidRDefault="003E5965" w:rsidP="000C20E5">
      <w:pPr>
        <w:pStyle w:val="Heading4"/>
        <w:numPr>
          <w:ilvl w:val="0"/>
          <w:numId w:val="34"/>
        </w:numPr>
        <w:tabs>
          <w:tab w:val="left" w:pos="511"/>
        </w:tabs>
        <w:ind w:left="0" w:firstLine="0"/>
        <w:rPr>
          <w:rFonts w:cs="Calibri"/>
          <w:color w:val="000000" w:themeColor="text1"/>
        </w:rPr>
      </w:pPr>
      <w:r w:rsidRPr="000E0C66">
        <w:rPr>
          <w:rFonts w:cs="Calibri"/>
          <w:color w:val="000000" w:themeColor="text1"/>
          <w:spacing w:val="-4"/>
        </w:rPr>
        <w:t>STOCK</w:t>
      </w:r>
    </w:p>
    <w:p w:rsidR="00B40542" w:rsidRPr="000E0C66" w:rsidRDefault="003E5965" w:rsidP="00315CD9">
      <w:pPr>
        <w:pStyle w:val="BodyText"/>
        <w:spacing w:before="167"/>
        <w:rPr>
          <w:rFonts w:cs="Calibri"/>
          <w:color w:val="000000" w:themeColor="text1"/>
          <w:spacing w:val="-2"/>
        </w:rPr>
      </w:pPr>
      <w:r w:rsidRPr="000E0C66">
        <w:rPr>
          <w:rFonts w:cs="Calibri"/>
          <w:color w:val="000000" w:themeColor="text1"/>
        </w:rPr>
        <w:t>Stock</w:t>
      </w:r>
      <w:r w:rsidRPr="000E0C66">
        <w:rPr>
          <w:rFonts w:cs="Calibri"/>
          <w:color w:val="000000" w:themeColor="text1"/>
          <w:spacing w:val="-2"/>
        </w:rPr>
        <w:t xml:space="preserve"> </w:t>
      </w:r>
      <w:r w:rsidRPr="000E0C66">
        <w:rPr>
          <w:rFonts w:cs="Calibri"/>
          <w:color w:val="000000" w:themeColor="text1"/>
        </w:rPr>
        <w:t>is</w:t>
      </w:r>
      <w:r w:rsidRPr="000E0C66">
        <w:rPr>
          <w:rFonts w:cs="Calibri"/>
          <w:color w:val="000000" w:themeColor="text1"/>
          <w:spacing w:val="-2"/>
        </w:rPr>
        <w:t xml:space="preserve"> </w:t>
      </w:r>
      <w:r w:rsidRPr="000E0C66">
        <w:rPr>
          <w:rFonts w:cs="Calibri"/>
          <w:color w:val="000000" w:themeColor="text1"/>
        </w:rPr>
        <w:t>held</w:t>
      </w:r>
      <w:r w:rsidRPr="000E0C66">
        <w:rPr>
          <w:rFonts w:cs="Calibri"/>
          <w:color w:val="000000" w:themeColor="text1"/>
          <w:spacing w:val="-2"/>
        </w:rPr>
        <w:t xml:space="preserve"> </w:t>
      </w:r>
      <w:r w:rsidRPr="000E0C66">
        <w:rPr>
          <w:rFonts w:cs="Calibri"/>
          <w:color w:val="000000" w:themeColor="text1"/>
        </w:rPr>
        <w:t>at</w:t>
      </w:r>
      <w:r w:rsidRPr="000E0C66">
        <w:rPr>
          <w:rFonts w:cs="Calibri"/>
          <w:color w:val="000000" w:themeColor="text1"/>
          <w:spacing w:val="-2"/>
        </w:rPr>
        <w:t xml:space="preserve"> </w:t>
      </w:r>
      <w:r w:rsidRPr="000E0C66">
        <w:rPr>
          <w:rFonts w:cs="Calibri"/>
          <w:color w:val="000000" w:themeColor="text1"/>
        </w:rPr>
        <w:t>the</w:t>
      </w:r>
      <w:r w:rsidRPr="000E0C66">
        <w:rPr>
          <w:rFonts w:cs="Calibri"/>
          <w:color w:val="000000" w:themeColor="text1"/>
          <w:spacing w:val="-2"/>
        </w:rPr>
        <w:t xml:space="preserve"> </w:t>
      </w:r>
      <w:r w:rsidRPr="000E0C66">
        <w:rPr>
          <w:rFonts w:cs="Calibri"/>
          <w:color w:val="000000" w:themeColor="text1"/>
        </w:rPr>
        <w:t>lower</w:t>
      </w:r>
      <w:r w:rsidRPr="000E0C66">
        <w:rPr>
          <w:rFonts w:cs="Calibri"/>
          <w:color w:val="000000" w:themeColor="text1"/>
          <w:spacing w:val="-2"/>
        </w:rPr>
        <w:t xml:space="preserve"> </w:t>
      </w:r>
      <w:r w:rsidRPr="000E0C66">
        <w:rPr>
          <w:rFonts w:cs="Calibri"/>
          <w:color w:val="000000" w:themeColor="text1"/>
        </w:rPr>
        <w:t>of</w:t>
      </w:r>
      <w:r w:rsidRPr="000E0C66">
        <w:rPr>
          <w:rFonts w:cs="Calibri"/>
          <w:color w:val="000000" w:themeColor="text1"/>
          <w:spacing w:val="-2"/>
        </w:rPr>
        <w:t xml:space="preserve"> </w:t>
      </w:r>
      <w:r w:rsidRPr="000E0C66">
        <w:rPr>
          <w:rFonts w:cs="Calibri"/>
          <w:color w:val="000000" w:themeColor="text1"/>
        </w:rPr>
        <w:t>cost</w:t>
      </w:r>
      <w:r w:rsidRPr="000E0C66">
        <w:rPr>
          <w:rFonts w:cs="Calibri"/>
          <w:color w:val="000000" w:themeColor="text1"/>
          <w:spacing w:val="-2"/>
        </w:rPr>
        <w:t xml:space="preserve"> </w:t>
      </w:r>
      <w:r w:rsidRPr="000E0C66">
        <w:rPr>
          <w:rFonts w:cs="Calibri"/>
          <w:color w:val="000000" w:themeColor="text1"/>
        </w:rPr>
        <w:t xml:space="preserve">and estimated selling price less costs to </w:t>
      </w:r>
      <w:r w:rsidRPr="000E0C66">
        <w:rPr>
          <w:rFonts w:cs="Calibri"/>
          <w:color w:val="000000" w:themeColor="text1"/>
          <w:spacing w:val="-2"/>
        </w:rPr>
        <w:t>sell.</w:t>
      </w:r>
    </w:p>
    <w:p w:rsidR="00B40542" w:rsidRPr="000E0C66" w:rsidRDefault="003E5965" w:rsidP="00F001BA">
      <w:pPr>
        <w:pStyle w:val="Heading4"/>
        <w:numPr>
          <w:ilvl w:val="0"/>
          <w:numId w:val="34"/>
        </w:numPr>
        <w:tabs>
          <w:tab w:val="left" w:pos="703"/>
        </w:tabs>
        <w:ind w:left="0" w:firstLine="0"/>
        <w:rPr>
          <w:rFonts w:cs="Calibri"/>
          <w:color w:val="000000" w:themeColor="text1"/>
        </w:rPr>
      </w:pPr>
      <w:r w:rsidRPr="000E0C66">
        <w:rPr>
          <w:rFonts w:cs="Calibri"/>
          <w:color w:val="000000" w:themeColor="text1"/>
        </w:rPr>
        <w:t>CASH</w:t>
      </w:r>
      <w:r w:rsidRPr="000E0C66">
        <w:rPr>
          <w:rFonts w:cs="Calibri"/>
          <w:color w:val="000000" w:themeColor="text1"/>
          <w:spacing w:val="-20"/>
        </w:rPr>
        <w:t xml:space="preserve"> </w:t>
      </w:r>
      <w:r w:rsidRPr="000E0C66">
        <w:rPr>
          <w:rFonts w:cs="Calibri"/>
          <w:color w:val="000000" w:themeColor="text1"/>
        </w:rPr>
        <w:t>AND</w:t>
      </w:r>
      <w:r w:rsidRPr="000E0C66">
        <w:rPr>
          <w:rFonts w:cs="Calibri"/>
          <w:color w:val="000000" w:themeColor="text1"/>
          <w:spacing w:val="-20"/>
        </w:rPr>
        <w:t xml:space="preserve"> </w:t>
      </w:r>
      <w:r w:rsidRPr="000E0C66">
        <w:rPr>
          <w:rFonts w:cs="Calibri"/>
          <w:color w:val="000000" w:themeColor="text1"/>
        </w:rPr>
        <w:t xml:space="preserve">CASH </w:t>
      </w:r>
      <w:r w:rsidRPr="000E0C66">
        <w:rPr>
          <w:rFonts w:cs="Calibri"/>
          <w:color w:val="000000" w:themeColor="text1"/>
          <w:spacing w:val="-2"/>
        </w:rPr>
        <w:t>EQUIVALENTS</w:t>
      </w:r>
    </w:p>
    <w:p w:rsidR="00B40542" w:rsidRPr="000E0C66" w:rsidRDefault="003E5965" w:rsidP="00315CD9">
      <w:pPr>
        <w:pStyle w:val="BodyText"/>
        <w:spacing w:before="176"/>
        <w:rPr>
          <w:rFonts w:cs="Calibri"/>
          <w:color w:val="000000" w:themeColor="text1"/>
        </w:rPr>
      </w:pPr>
      <w:r w:rsidRPr="000E0C66">
        <w:rPr>
          <w:rFonts w:cs="Calibri"/>
          <w:color w:val="000000" w:themeColor="text1"/>
        </w:rPr>
        <w:t>Cash includes cash in hand, deposits repayable</w:t>
      </w:r>
      <w:r w:rsidRPr="000E0C66">
        <w:rPr>
          <w:rFonts w:cs="Calibri"/>
          <w:color w:val="000000" w:themeColor="text1"/>
          <w:spacing w:val="-6"/>
        </w:rPr>
        <w:t xml:space="preserve"> </w:t>
      </w:r>
      <w:r w:rsidRPr="000E0C66">
        <w:rPr>
          <w:rFonts w:cs="Calibri"/>
          <w:color w:val="000000" w:themeColor="text1"/>
        </w:rPr>
        <w:t>on</w:t>
      </w:r>
      <w:r w:rsidRPr="000E0C66">
        <w:rPr>
          <w:rFonts w:cs="Calibri"/>
          <w:color w:val="000000" w:themeColor="text1"/>
          <w:spacing w:val="-6"/>
        </w:rPr>
        <w:t xml:space="preserve"> </w:t>
      </w:r>
      <w:r w:rsidRPr="000E0C66">
        <w:rPr>
          <w:rFonts w:cs="Calibri"/>
          <w:color w:val="000000" w:themeColor="text1"/>
        </w:rPr>
        <w:t>demand</w:t>
      </w:r>
      <w:r w:rsidRPr="000E0C66">
        <w:rPr>
          <w:rFonts w:cs="Calibri"/>
          <w:color w:val="000000" w:themeColor="text1"/>
          <w:spacing w:val="-6"/>
        </w:rPr>
        <w:t xml:space="preserve"> </w:t>
      </w:r>
      <w:r w:rsidRPr="000E0C66">
        <w:rPr>
          <w:rFonts w:cs="Calibri"/>
          <w:color w:val="000000" w:themeColor="text1"/>
        </w:rPr>
        <w:t>and</w:t>
      </w:r>
      <w:r w:rsidRPr="000E0C66">
        <w:rPr>
          <w:rFonts w:cs="Calibri"/>
          <w:color w:val="000000" w:themeColor="text1"/>
          <w:spacing w:val="-6"/>
        </w:rPr>
        <w:t xml:space="preserve"> </w:t>
      </w:r>
      <w:r w:rsidRPr="000E0C66">
        <w:rPr>
          <w:rFonts w:cs="Calibri"/>
          <w:color w:val="000000" w:themeColor="text1"/>
        </w:rPr>
        <w:t>overdrafts. Deposits are repayable on demand if they are in practice available within 24 hours without penalty. Cash equivalents are short-term, highly liquid investments that are readily convertible to known amounts of</w:t>
      </w:r>
      <w:r w:rsidRPr="000E0C66">
        <w:rPr>
          <w:rFonts w:cs="Calibri"/>
          <w:color w:val="000000" w:themeColor="text1"/>
          <w:spacing w:val="40"/>
        </w:rPr>
        <w:t xml:space="preserve"> </w:t>
      </w:r>
      <w:r w:rsidRPr="000E0C66">
        <w:rPr>
          <w:rFonts w:cs="Calibri"/>
          <w:color w:val="000000" w:themeColor="text1"/>
        </w:rPr>
        <w:t>cash with insignificant risk of change in value.</w:t>
      </w:r>
    </w:p>
    <w:p w:rsidR="00B40542" w:rsidRPr="000E0C66" w:rsidRDefault="003E5965" w:rsidP="00F001BA">
      <w:pPr>
        <w:pStyle w:val="Heading4"/>
        <w:numPr>
          <w:ilvl w:val="0"/>
          <w:numId w:val="34"/>
        </w:numPr>
        <w:tabs>
          <w:tab w:val="left" w:pos="697"/>
        </w:tabs>
        <w:spacing w:before="1"/>
        <w:ind w:left="0" w:firstLine="0"/>
        <w:rPr>
          <w:rFonts w:cs="Calibri"/>
          <w:color w:val="000000" w:themeColor="text1"/>
        </w:rPr>
      </w:pPr>
      <w:r w:rsidRPr="000E0C66">
        <w:rPr>
          <w:rFonts w:cs="Calibri"/>
          <w:color w:val="000000" w:themeColor="text1"/>
          <w:spacing w:val="-2"/>
        </w:rPr>
        <w:t xml:space="preserve">PROVISIONS, CONTINGENT </w:t>
      </w:r>
      <w:r w:rsidRPr="000E0C66">
        <w:rPr>
          <w:rFonts w:cs="Calibri"/>
          <w:color w:val="000000" w:themeColor="text1"/>
        </w:rPr>
        <w:t xml:space="preserve">LIABILITIES AND </w:t>
      </w:r>
      <w:r w:rsidRPr="000E0C66">
        <w:rPr>
          <w:rFonts w:cs="Calibri"/>
          <w:color w:val="000000" w:themeColor="text1"/>
          <w:spacing w:val="-2"/>
        </w:rPr>
        <w:t>CONTINGENT</w:t>
      </w:r>
      <w:r w:rsidRPr="000E0C66">
        <w:rPr>
          <w:rFonts w:cs="Calibri"/>
          <w:color w:val="000000" w:themeColor="text1"/>
          <w:spacing w:val="-18"/>
        </w:rPr>
        <w:t xml:space="preserve"> </w:t>
      </w:r>
      <w:r w:rsidRPr="000E0C66">
        <w:rPr>
          <w:rFonts w:cs="Calibri"/>
          <w:color w:val="000000" w:themeColor="text1"/>
          <w:spacing w:val="-2"/>
        </w:rPr>
        <w:t>ASSETS</w:t>
      </w:r>
    </w:p>
    <w:p w:rsidR="00B40542" w:rsidRPr="000E0C66" w:rsidRDefault="003E5965" w:rsidP="00315CD9">
      <w:pPr>
        <w:pStyle w:val="BodyText"/>
        <w:spacing w:before="177"/>
        <w:rPr>
          <w:rFonts w:cs="Calibri"/>
          <w:color w:val="000000" w:themeColor="text1"/>
        </w:rPr>
      </w:pPr>
      <w:r w:rsidRPr="000E0C66">
        <w:rPr>
          <w:rFonts w:cs="Calibri"/>
          <w:color w:val="000000" w:themeColor="text1"/>
        </w:rPr>
        <w:t>Provisions</w:t>
      </w:r>
      <w:r w:rsidRPr="000E0C66">
        <w:rPr>
          <w:rFonts w:cs="Calibri"/>
          <w:color w:val="000000" w:themeColor="text1"/>
          <w:spacing w:val="-6"/>
        </w:rPr>
        <w:t xml:space="preserve"> </w:t>
      </w:r>
      <w:r w:rsidRPr="000E0C66">
        <w:rPr>
          <w:rFonts w:cs="Calibri"/>
          <w:color w:val="000000" w:themeColor="text1"/>
        </w:rPr>
        <w:t>are</w:t>
      </w:r>
      <w:r w:rsidRPr="000E0C66">
        <w:rPr>
          <w:rFonts w:cs="Calibri"/>
          <w:color w:val="000000" w:themeColor="text1"/>
          <w:spacing w:val="-6"/>
        </w:rPr>
        <w:t xml:space="preserve"> </w:t>
      </w:r>
      <w:proofErr w:type="spellStart"/>
      <w:r w:rsidRPr="000E0C66">
        <w:rPr>
          <w:rFonts w:cs="Calibri"/>
          <w:color w:val="000000" w:themeColor="text1"/>
        </w:rPr>
        <w:t>recognised</w:t>
      </w:r>
      <w:proofErr w:type="spellEnd"/>
      <w:r w:rsidRPr="000E0C66">
        <w:rPr>
          <w:rFonts w:cs="Calibri"/>
          <w:color w:val="000000" w:themeColor="text1"/>
          <w:spacing w:val="-6"/>
        </w:rPr>
        <w:t xml:space="preserve"> </w:t>
      </w:r>
      <w:r w:rsidRPr="000E0C66">
        <w:rPr>
          <w:rFonts w:cs="Calibri"/>
          <w:color w:val="000000" w:themeColor="text1"/>
        </w:rPr>
        <w:t>in</w:t>
      </w:r>
      <w:r w:rsidRPr="000E0C66">
        <w:rPr>
          <w:rFonts w:cs="Calibri"/>
          <w:color w:val="000000" w:themeColor="text1"/>
          <w:spacing w:val="-6"/>
        </w:rPr>
        <w:t xml:space="preserve"> </w:t>
      </w:r>
      <w:r w:rsidRPr="000E0C66">
        <w:rPr>
          <w:rFonts w:cs="Calibri"/>
          <w:color w:val="000000" w:themeColor="text1"/>
        </w:rPr>
        <w:t>the financial statements when:</w:t>
      </w:r>
    </w:p>
    <w:p w:rsidR="00B40542" w:rsidRPr="000E0C66" w:rsidRDefault="003E5965" w:rsidP="000C20E5">
      <w:pPr>
        <w:pStyle w:val="ListParagraph"/>
        <w:numPr>
          <w:ilvl w:val="0"/>
          <w:numId w:val="38"/>
        </w:numPr>
        <w:rPr>
          <w:rFonts w:cs="Calibri"/>
        </w:rPr>
      </w:pPr>
      <w:r w:rsidRPr="000E0C66">
        <w:rPr>
          <w:rFonts w:cs="Calibri"/>
        </w:rPr>
        <w:t>the University has a present obligation (legal or constructive) as a result of a past event</w:t>
      </w:r>
    </w:p>
    <w:p w:rsidR="00B40542" w:rsidRPr="000E0C66" w:rsidRDefault="003E5965" w:rsidP="000C20E5">
      <w:pPr>
        <w:pStyle w:val="ListParagraph"/>
        <w:numPr>
          <w:ilvl w:val="0"/>
          <w:numId w:val="38"/>
        </w:numPr>
        <w:rPr>
          <w:rFonts w:cs="Calibri"/>
        </w:rPr>
      </w:pPr>
      <w:r w:rsidRPr="000E0C66">
        <w:rPr>
          <w:rFonts w:cs="Calibri"/>
        </w:rPr>
        <w:t>it is probable that an outflow of economic</w:t>
      </w:r>
      <w:r w:rsidRPr="000E0C66">
        <w:rPr>
          <w:rFonts w:cs="Calibri"/>
          <w:spacing w:val="-4"/>
        </w:rPr>
        <w:t xml:space="preserve"> </w:t>
      </w:r>
      <w:r w:rsidRPr="000E0C66">
        <w:rPr>
          <w:rFonts w:cs="Calibri"/>
        </w:rPr>
        <w:t>benefits</w:t>
      </w:r>
      <w:r w:rsidRPr="000E0C66">
        <w:rPr>
          <w:rFonts w:cs="Calibri"/>
          <w:spacing w:val="-4"/>
        </w:rPr>
        <w:t xml:space="preserve"> </w:t>
      </w:r>
      <w:r w:rsidRPr="000E0C66">
        <w:rPr>
          <w:rFonts w:cs="Calibri"/>
        </w:rPr>
        <w:t>will</w:t>
      </w:r>
      <w:r w:rsidRPr="000E0C66">
        <w:rPr>
          <w:rFonts w:cs="Calibri"/>
          <w:spacing w:val="-4"/>
        </w:rPr>
        <w:t xml:space="preserve"> </w:t>
      </w:r>
      <w:r w:rsidRPr="000E0C66">
        <w:rPr>
          <w:rFonts w:cs="Calibri"/>
        </w:rPr>
        <w:t>be</w:t>
      </w:r>
      <w:r w:rsidRPr="000E0C66">
        <w:rPr>
          <w:rFonts w:cs="Calibri"/>
          <w:spacing w:val="-4"/>
        </w:rPr>
        <w:t xml:space="preserve"> </w:t>
      </w:r>
      <w:r w:rsidRPr="000E0C66">
        <w:rPr>
          <w:rFonts w:cs="Calibri"/>
        </w:rPr>
        <w:t>required to settle the obligation</w:t>
      </w:r>
    </w:p>
    <w:p w:rsidR="00B40542" w:rsidRPr="000E0C66" w:rsidRDefault="003E5965" w:rsidP="00315CD9">
      <w:pPr>
        <w:pStyle w:val="BodyText"/>
        <w:spacing w:before="200"/>
        <w:rPr>
          <w:rFonts w:cs="Calibri"/>
          <w:color w:val="000000" w:themeColor="text1"/>
        </w:rPr>
      </w:pPr>
      <w:r w:rsidRPr="000E0C66">
        <w:rPr>
          <w:rFonts w:cs="Calibri"/>
          <w:color w:val="000000" w:themeColor="text1"/>
        </w:rPr>
        <w:t>a</w:t>
      </w:r>
      <w:r w:rsidRPr="000E0C66">
        <w:rPr>
          <w:rFonts w:cs="Calibri"/>
          <w:color w:val="000000" w:themeColor="text1"/>
          <w:spacing w:val="-4"/>
        </w:rPr>
        <w:t xml:space="preserve"> </w:t>
      </w:r>
      <w:r w:rsidRPr="000E0C66">
        <w:rPr>
          <w:rFonts w:cs="Calibri"/>
          <w:color w:val="000000" w:themeColor="text1"/>
        </w:rPr>
        <w:t>reliable</w:t>
      </w:r>
      <w:r w:rsidRPr="000E0C66">
        <w:rPr>
          <w:rFonts w:cs="Calibri"/>
          <w:color w:val="000000" w:themeColor="text1"/>
          <w:spacing w:val="-4"/>
        </w:rPr>
        <w:t xml:space="preserve"> </w:t>
      </w:r>
      <w:r w:rsidRPr="000E0C66">
        <w:rPr>
          <w:rFonts w:cs="Calibri"/>
          <w:color w:val="000000" w:themeColor="text1"/>
        </w:rPr>
        <w:t>estimate</w:t>
      </w:r>
      <w:r w:rsidRPr="000E0C66">
        <w:rPr>
          <w:rFonts w:cs="Calibri"/>
          <w:color w:val="000000" w:themeColor="text1"/>
          <w:spacing w:val="-4"/>
        </w:rPr>
        <w:t xml:space="preserve"> </w:t>
      </w:r>
      <w:r w:rsidRPr="000E0C66">
        <w:rPr>
          <w:rFonts w:cs="Calibri"/>
          <w:color w:val="000000" w:themeColor="text1"/>
        </w:rPr>
        <w:t>can</w:t>
      </w:r>
      <w:r w:rsidRPr="000E0C66">
        <w:rPr>
          <w:rFonts w:cs="Calibri"/>
          <w:color w:val="000000" w:themeColor="text1"/>
          <w:spacing w:val="-4"/>
        </w:rPr>
        <w:t xml:space="preserve"> </w:t>
      </w:r>
      <w:r w:rsidRPr="000E0C66">
        <w:rPr>
          <w:rFonts w:cs="Calibri"/>
          <w:color w:val="000000" w:themeColor="text1"/>
        </w:rPr>
        <w:t>be</w:t>
      </w:r>
      <w:r w:rsidRPr="000E0C66">
        <w:rPr>
          <w:rFonts w:cs="Calibri"/>
          <w:color w:val="000000" w:themeColor="text1"/>
          <w:spacing w:val="-4"/>
        </w:rPr>
        <w:t xml:space="preserve"> </w:t>
      </w:r>
      <w:r w:rsidRPr="000E0C66">
        <w:rPr>
          <w:rFonts w:cs="Calibri"/>
          <w:color w:val="000000" w:themeColor="text1"/>
        </w:rPr>
        <w:t>made</w:t>
      </w:r>
      <w:r w:rsidRPr="000E0C66">
        <w:rPr>
          <w:rFonts w:cs="Calibri"/>
          <w:color w:val="000000" w:themeColor="text1"/>
          <w:spacing w:val="-4"/>
        </w:rPr>
        <w:t xml:space="preserve"> </w:t>
      </w:r>
      <w:r w:rsidRPr="000E0C66">
        <w:rPr>
          <w:rFonts w:cs="Calibri"/>
          <w:color w:val="000000" w:themeColor="text1"/>
        </w:rPr>
        <w:t>of</w:t>
      </w:r>
      <w:r w:rsidRPr="000E0C66">
        <w:rPr>
          <w:rFonts w:cs="Calibri"/>
          <w:color w:val="000000" w:themeColor="text1"/>
          <w:spacing w:val="-4"/>
        </w:rPr>
        <w:t xml:space="preserve"> </w:t>
      </w:r>
      <w:r w:rsidRPr="000E0C66">
        <w:rPr>
          <w:rFonts w:cs="Calibri"/>
          <w:color w:val="000000" w:themeColor="text1"/>
        </w:rPr>
        <w:t>the amount of the obligation.</w:t>
      </w:r>
    </w:p>
    <w:p w:rsidR="00B40542" w:rsidRPr="000E0C66" w:rsidRDefault="003E5965" w:rsidP="00315CD9">
      <w:pPr>
        <w:pStyle w:val="BodyText"/>
        <w:spacing w:before="198"/>
        <w:rPr>
          <w:rFonts w:cs="Calibri"/>
          <w:color w:val="000000" w:themeColor="text1"/>
        </w:rPr>
      </w:pPr>
      <w:r w:rsidRPr="000E0C66">
        <w:rPr>
          <w:rFonts w:cs="Calibri"/>
          <w:color w:val="000000" w:themeColor="text1"/>
        </w:rPr>
        <w:t>The</w:t>
      </w:r>
      <w:r w:rsidRPr="000E0C66">
        <w:rPr>
          <w:rFonts w:cs="Calibri"/>
          <w:color w:val="000000" w:themeColor="text1"/>
          <w:spacing w:val="-4"/>
        </w:rPr>
        <w:t xml:space="preserve"> </w:t>
      </w:r>
      <w:r w:rsidRPr="000E0C66">
        <w:rPr>
          <w:rFonts w:cs="Calibri"/>
          <w:color w:val="000000" w:themeColor="text1"/>
        </w:rPr>
        <w:t>amount</w:t>
      </w:r>
      <w:r w:rsidRPr="000E0C66">
        <w:rPr>
          <w:rFonts w:cs="Calibri"/>
          <w:color w:val="000000" w:themeColor="text1"/>
          <w:spacing w:val="-4"/>
        </w:rPr>
        <w:t xml:space="preserve"> </w:t>
      </w:r>
      <w:proofErr w:type="spellStart"/>
      <w:r w:rsidRPr="000E0C66">
        <w:rPr>
          <w:rFonts w:cs="Calibri"/>
          <w:color w:val="000000" w:themeColor="text1"/>
        </w:rPr>
        <w:t>recognised</w:t>
      </w:r>
      <w:proofErr w:type="spellEnd"/>
      <w:r w:rsidRPr="000E0C66">
        <w:rPr>
          <w:rFonts w:cs="Calibri"/>
          <w:color w:val="000000" w:themeColor="text1"/>
          <w:spacing w:val="-4"/>
        </w:rPr>
        <w:t xml:space="preserve"> </w:t>
      </w:r>
      <w:r w:rsidRPr="000E0C66">
        <w:rPr>
          <w:rFonts w:cs="Calibri"/>
          <w:color w:val="000000" w:themeColor="text1"/>
        </w:rPr>
        <w:t>as</w:t>
      </w:r>
      <w:r w:rsidRPr="000E0C66">
        <w:rPr>
          <w:rFonts w:cs="Calibri"/>
          <w:color w:val="000000" w:themeColor="text1"/>
          <w:spacing w:val="-4"/>
        </w:rPr>
        <w:t xml:space="preserve"> </w:t>
      </w:r>
      <w:r w:rsidRPr="000E0C66">
        <w:rPr>
          <w:rFonts w:cs="Calibri"/>
          <w:color w:val="000000" w:themeColor="text1"/>
        </w:rPr>
        <w:t>a</w:t>
      </w:r>
      <w:r w:rsidRPr="000E0C66">
        <w:rPr>
          <w:rFonts w:cs="Calibri"/>
          <w:color w:val="000000" w:themeColor="text1"/>
          <w:spacing w:val="-4"/>
        </w:rPr>
        <w:t xml:space="preserve"> </w:t>
      </w:r>
      <w:r w:rsidRPr="000E0C66">
        <w:rPr>
          <w:rFonts w:cs="Calibri"/>
          <w:color w:val="000000" w:themeColor="text1"/>
        </w:rPr>
        <w:t>provision is determined by discounting the expected future cash flows at a pre-tax rate that reflects risks specific to the liability.</w:t>
      </w:r>
    </w:p>
    <w:p w:rsidR="00B40542" w:rsidRPr="000E0C66" w:rsidRDefault="003E5965" w:rsidP="000C20E5">
      <w:pPr>
        <w:pStyle w:val="BodyText"/>
        <w:spacing w:before="200"/>
        <w:rPr>
          <w:rFonts w:cs="Calibri"/>
          <w:color w:val="000000" w:themeColor="text1"/>
        </w:rPr>
      </w:pPr>
      <w:r w:rsidRPr="000E0C66">
        <w:rPr>
          <w:rFonts w:cs="Calibri"/>
          <w:color w:val="000000" w:themeColor="text1"/>
        </w:rPr>
        <w:t>A contingent liability arises from a past</w:t>
      </w:r>
      <w:r w:rsidRPr="000E0C66">
        <w:rPr>
          <w:rFonts w:cs="Calibri"/>
          <w:color w:val="000000" w:themeColor="text1"/>
          <w:spacing w:val="-12"/>
        </w:rPr>
        <w:t xml:space="preserve"> </w:t>
      </w:r>
      <w:r w:rsidRPr="000E0C66">
        <w:rPr>
          <w:rFonts w:cs="Calibri"/>
          <w:color w:val="000000" w:themeColor="text1"/>
        </w:rPr>
        <w:t>event</w:t>
      </w:r>
      <w:r w:rsidRPr="000E0C66">
        <w:rPr>
          <w:rFonts w:cs="Calibri"/>
          <w:color w:val="000000" w:themeColor="text1"/>
          <w:spacing w:val="-12"/>
        </w:rPr>
        <w:t xml:space="preserve"> </w:t>
      </w:r>
      <w:r w:rsidRPr="000E0C66">
        <w:rPr>
          <w:rFonts w:cs="Calibri"/>
          <w:color w:val="000000" w:themeColor="text1"/>
        </w:rPr>
        <w:t>that</w:t>
      </w:r>
      <w:r w:rsidRPr="000E0C66">
        <w:rPr>
          <w:rFonts w:cs="Calibri"/>
          <w:color w:val="000000" w:themeColor="text1"/>
          <w:spacing w:val="-12"/>
        </w:rPr>
        <w:t xml:space="preserve"> </w:t>
      </w:r>
      <w:r w:rsidRPr="000E0C66">
        <w:rPr>
          <w:rFonts w:cs="Calibri"/>
          <w:color w:val="000000" w:themeColor="text1"/>
        </w:rPr>
        <w:t>gives</w:t>
      </w:r>
      <w:r w:rsidRPr="000E0C66">
        <w:rPr>
          <w:rFonts w:cs="Calibri"/>
          <w:color w:val="000000" w:themeColor="text1"/>
          <w:spacing w:val="-12"/>
        </w:rPr>
        <w:t xml:space="preserve"> </w:t>
      </w:r>
      <w:r w:rsidRPr="000E0C66">
        <w:rPr>
          <w:rFonts w:cs="Calibri"/>
          <w:color w:val="000000" w:themeColor="text1"/>
        </w:rPr>
        <w:t>the</w:t>
      </w:r>
      <w:r w:rsidRPr="000E0C66">
        <w:rPr>
          <w:rFonts w:cs="Calibri"/>
          <w:color w:val="000000" w:themeColor="text1"/>
          <w:spacing w:val="-12"/>
        </w:rPr>
        <w:t xml:space="preserve"> </w:t>
      </w:r>
      <w:r w:rsidRPr="000E0C66">
        <w:rPr>
          <w:rFonts w:cs="Calibri"/>
          <w:color w:val="000000" w:themeColor="text1"/>
        </w:rPr>
        <w:t>University</w:t>
      </w:r>
      <w:r w:rsidRPr="000E0C66">
        <w:rPr>
          <w:rFonts w:cs="Calibri"/>
          <w:color w:val="000000" w:themeColor="text1"/>
          <w:spacing w:val="-12"/>
        </w:rPr>
        <w:t xml:space="preserve"> </w:t>
      </w:r>
      <w:r w:rsidRPr="000E0C66">
        <w:rPr>
          <w:rFonts w:cs="Calibri"/>
          <w:color w:val="000000" w:themeColor="text1"/>
        </w:rPr>
        <w:t>a possible</w:t>
      </w:r>
      <w:r w:rsidRPr="000E0C66">
        <w:rPr>
          <w:rFonts w:cs="Calibri"/>
          <w:color w:val="000000" w:themeColor="text1"/>
          <w:spacing w:val="-12"/>
        </w:rPr>
        <w:t xml:space="preserve"> </w:t>
      </w:r>
      <w:r w:rsidRPr="000E0C66">
        <w:rPr>
          <w:rFonts w:cs="Calibri"/>
          <w:color w:val="000000" w:themeColor="text1"/>
        </w:rPr>
        <w:t>obligation</w:t>
      </w:r>
      <w:r w:rsidRPr="000E0C66">
        <w:rPr>
          <w:rFonts w:cs="Calibri"/>
          <w:color w:val="000000" w:themeColor="text1"/>
          <w:spacing w:val="-12"/>
        </w:rPr>
        <w:t xml:space="preserve"> </w:t>
      </w:r>
      <w:r w:rsidRPr="000E0C66">
        <w:rPr>
          <w:rFonts w:cs="Calibri"/>
          <w:color w:val="000000" w:themeColor="text1"/>
        </w:rPr>
        <w:t>whose</w:t>
      </w:r>
      <w:r w:rsidRPr="000E0C66">
        <w:rPr>
          <w:rFonts w:cs="Calibri"/>
          <w:color w:val="000000" w:themeColor="text1"/>
          <w:spacing w:val="-12"/>
        </w:rPr>
        <w:t xml:space="preserve"> </w:t>
      </w:r>
      <w:r w:rsidRPr="000E0C66">
        <w:rPr>
          <w:rFonts w:cs="Calibri"/>
          <w:color w:val="000000" w:themeColor="text1"/>
        </w:rPr>
        <w:t xml:space="preserve">existence will only be confirmed by the </w:t>
      </w:r>
      <w:r w:rsidRPr="000E0C66">
        <w:rPr>
          <w:rFonts w:cs="Calibri"/>
          <w:color w:val="000000" w:themeColor="text1"/>
          <w:spacing w:val="-2"/>
        </w:rPr>
        <w:t>occurrence</w:t>
      </w:r>
      <w:r w:rsidRPr="000E0C66">
        <w:rPr>
          <w:rFonts w:cs="Calibri"/>
          <w:color w:val="000000" w:themeColor="text1"/>
          <w:spacing w:val="-10"/>
        </w:rPr>
        <w:t xml:space="preserve"> </w:t>
      </w:r>
      <w:r w:rsidRPr="000E0C66">
        <w:rPr>
          <w:rFonts w:cs="Calibri"/>
          <w:color w:val="000000" w:themeColor="text1"/>
          <w:spacing w:val="-2"/>
        </w:rPr>
        <w:t>or</w:t>
      </w:r>
      <w:r w:rsidRPr="000E0C66">
        <w:rPr>
          <w:rFonts w:cs="Calibri"/>
          <w:color w:val="000000" w:themeColor="text1"/>
          <w:spacing w:val="-10"/>
        </w:rPr>
        <w:t xml:space="preserve"> </w:t>
      </w:r>
      <w:r w:rsidRPr="000E0C66">
        <w:rPr>
          <w:rFonts w:cs="Calibri"/>
          <w:color w:val="000000" w:themeColor="text1"/>
          <w:spacing w:val="-2"/>
        </w:rPr>
        <w:t>otherwise</w:t>
      </w:r>
      <w:r w:rsidRPr="000E0C66">
        <w:rPr>
          <w:rFonts w:cs="Calibri"/>
          <w:color w:val="000000" w:themeColor="text1"/>
          <w:spacing w:val="-10"/>
        </w:rPr>
        <w:t xml:space="preserve"> </w:t>
      </w:r>
      <w:r w:rsidRPr="000E0C66">
        <w:rPr>
          <w:rFonts w:cs="Calibri"/>
          <w:color w:val="000000" w:themeColor="text1"/>
          <w:spacing w:val="-2"/>
        </w:rPr>
        <w:t>of</w:t>
      </w:r>
      <w:r w:rsidRPr="000E0C66">
        <w:rPr>
          <w:rFonts w:cs="Calibri"/>
          <w:color w:val="000000" w:themeColor="text1"/>
          <w:spacing w:val="-10"/>
        </w:rPr>
        <w:t xml:space="preserve"> </w:t>
      </w:r>
      <w:r w:rsidRPr="000E0C66">
        <w:rPr>
          <w:rFonts w:cs="Calibri"/>
          <w:color w:val="000000" w:themeColor="text1"/>
          <w:spacing w:val="-2"/>
        </w:rPr>
        <w:t xml:space="preserve">uncertain </w:t>
      </w:r>
      <w:r w:rsidRPr="000E0C66">
        <w:rPr>
          <w:rFonts w:cs="Calibri"/>
          <w:color w:val="000000" w:themeColor="text1"/>
        </w:rPr>
        <w:t>future events not wholly within the control</w:t>
      </w:r>
      <w:r w:rsidRPr="000E0C66">
        <w:rPr>
          <w:rFonts w:cs="Calibri"/>
          <w:color w:val="000000" w:themeColor="text1"/>
          <w:spacing w:val="-12"/>
        </w:rPr>
        <w:t xml:space="preserve"> </w:t>
      </w:r>
      <w:r w:rsidRPr="000E0C66">
        <w:rPr>
          <w:rFonts w:cs="Calibri"/>
          <w:color w:val="000000" w:themeColor="text1"/>
        </w:rPr>
        <w:t>of</w:t>
      </w:r>
      <w:r w:rsidRPr="000E0C66">
        <w:rPr>
          <w:rFonts w:cs="Calibri"/>
          <w:color w:val="000000" w:themeColor="text1"/>
          <w:spacing w:val="-12"/>
        </w:rPr>
        <w:t xml:space="preserve"> </w:t>
      </w:r>
      <w:r w:rsidRPr="000E0C66">
        <w:rPr>
          <w:rFonts w:cs="Calibri"/>
          <w:color w:val="000000" w:themeColor="text1"/>
        </w:rPr>
        <w:t>the</w:t>
      </w:r>
      <w:r w:rsidRPr="000E0C66">
        <w:rPr>
          <w:rFonts w:cs="Calibri"/>
          <w:color w:val="000000" w:themeColor="text1"/>
          <w:spacing w:val="-12"/>
        </w:rPr>
        <w:t xml:space="preserve"> </w:t>
      </w:r>
      <w:r w:rsidRPr="000E0C66">
        <w:rPr>
          <w:rFonts w:cs="Calibri"/>
          <w:color w:val="000000" w:themeColor="text1"/>
        </w:rPr>
        <w:t>University.</w:t>
      </w:r>
      <w:r w:rsidRPr="000E0C66">
        <w:rPr>
          <w:rFonts w:cs="Calibri"/>
          <w:color w:val="000000" w:themeColor="text1"/>
          <w:spacing w:val="-12"/>
        </w:rPr>
        <w:t xml:space="preserve"> </w:t>
      </w:r>
      <w:r w:rsidRPr="000E0C66">
        <w:rPr>
          <w:rFonts w:cs="Calibri"/>
          <w:color w:val="000000" w:themeColor="text1"/>
        </w:rPr>
        <w:t>Contingent liabilities</w:t>
      </w:r>
      <w:r w:rsidRPr="000E0C66">
        <w:rPr>
          <w:rFonts w:cs="Calibri"/>
          <w:color w:val="000000" w:themeColor="text1"/>
          <w:spacing w:val="-12"/>
        </w:rPr>
        <w:t xml:space="preserve"> </w:t>
      </w:r>
      <w:r w:rsidRPr="000E0C66">
        <w:rPr>
          <w:rFonts w:cs="Calibri"/>
          <w:color w:val="000000" w:themeColor="text1"/>
        </w:rPr>
        <w:t>also</w:t>
      </w:r>
      <w:r w:rsidRPr="000E0C66">
        <w:rPr>
          <w:rFonts w:cs="Calibri"/>
          <w:color w:val="000000" w:themeColor="text1"/>
          <w:spacing w:val="-12"/>
        </w:rPr>
        <w:t xml:space="preserve"> </w:t>
      </w:r>
      <w:r w:rsidRPr="000E0C66">
        <w:rPr>
          <w:rFonts w:cs="Calibri"/>
          <w:color w:val="000000" w:themeColor="text1"/>
        </w:rPr>
        <w:t>arise</w:t>
      </w:r>
      <w:r w:rsidRPr="000E0C66">
        <w:rPr>
          <w:rFonts w:cs="Calibri"/>
          <w:color w:val="000000" w:themeColor="text1"/>
          <w:spacing w:val="-12"/>
        </w:rPr>
        <w:t xml:space="preserve"> </w:t>
      </w:r>
      <w:r w:rsidRPr="000E0C66">
        <w:rPr>
          <w:rFonts w:cs="Calibri"/>
          <w:color w:val="000000" w:themeColor="text1"/>
        </w:rPr>
        <w:t>in</w:t>
      </w:r>
      <w:r w:rsidRPr="000E0C66">
        <w:rPr>
          <w:rFonts w:cs="Calibri"/>
          <w:color w:val="000000" w:themeColor="text1"/>
          <w:spacing w:val="-12"/>
        </w:rPr>
        <w:t xml:space="preserve"> </w:t>
      </w:r>
      <w:r w:rsidRPr="000E0C66">
        <w:rPr>
          <w:rFonts w:cs="Calibri"/>
          <w:color w:val="000000" w:themeColor="text1"/>
        </w:rPr>
        <w:t>circumstances where a provision would otherwise be</w:t>
      </w:r>
      <w:r w:rsidRPr="000E0C66">
        <w:rPr>
          <w:rFonts w:cs="Calibri"/>
          <w:color w:val="000000" w:themeColor="text1"/>
          <w:spacing w:val="-11"/>
        </w:rPr>
        <w:t xml:space="preserve"> </w:t>
      </w:r>
      <w:r w:rsidRPr="000E0C66">
        <w:rPr>
          <w:rFonts w:cs="Calibri"/>
          <w:color w:val="000000" w:themeColor="text1"/>
        </w:rPr>
        <w:t>made</w:t>
      </w:r>
      <w:r w:rsidRPr="000E0C66">
        <w:rPr>
          <w:rFonts w:cs="Calibri"/>
          <w:color w:val="000000" w:themeColor="text1"/>
          <w:spacing w:val="-11"/>
        </w:rPr>
        <w:t xml:space="preserve"> </w:t>
      </w:r>
      <w:r w:rsidRPr="000E0C66">
        <w:rPr>
          <w:rFonts w:cs="Calibri"/>
          <w:color w:val="000000" w:themeColor="text1"/>
        </w:rPr>
        <w:t>but</w:t>
      </w:r>
      <w:r w:rsidRPr="000E0C66">
        <w:rPr>
          <w:rFonts w:cs="Calibri"/>
          <w:color w:val="000000" w:themeColor="text1"/>
          <w:spacing w:val="-11"/>
        </w:rPr>
        <w:t xml:space="preserve"> </w:t>
      </w:r>
      <w:r w:rsidRPr="000E0C66">
        <w:rPr>
          <w:rFonts w:cs="Calibri"/>
          <w:color w:val="000000" w:themeColor="text1"/>
        </w:rPr>
        <w:t>either</w:t>
      </w:r>
      <w:r w:rsidRPr="000E0C66">
        <w:rPr>
          <w:rFonts w:cs="Calibri"/>
          <w:color w:val="000000" w:themeColor="text1"/>
          <w:spacing w:val="-11"/>
        </w:rPr>
        <w:t xml:space="preserve"> </w:t>
      </w:r>
      <w:r w:rsidRPr="000E0C66">
        <w:rPr>
          <w:rFonts w:cs="Calibri"/>
          <w:color w:val="000000" w:themeColor="text1"/>
        </w:rPr>
        <w:t>it</w:t>
      </w:r>
      <w:r w:rsidRPr="000E0C66">
        <w:rPr>
          <w:rFonts w:cs="Calibri"/>
          <w:color w:val="000000" w:themeColor="text1"/>
          <w:spacing w:val="-11"/>
        </w:rPr>
        <w:t xml:space="preserve"> </w:t>
      </w:r>
      <w:r w:rsidRPr="000E0C66">
        <w:rPr>
          <w:rFonts w:cs="Calibri"/>
          <w:color w:val="000000" w:themeColor="text1"/>
        </w:rPr>
        <w:t>is</w:t>
      </w:r>
      <w:r w:rsidRPr="000E0C66">
        <w:rPr>
          <w:rFonts w:cs="Calibri"/>
          <w:color w:val="000000" w:themeColor="text1"/>
          <w:spacing w:val="-11"/>
        </w:rPr>
        <w:t xml:space="preserve"> </w:t>
      </w:r>
      <w:r w:rsidRPr="000E0C66">
        <w:rPr>
          <w:rFonts w:cs="Calibri"/>
          <w:color w:val="000000" w:themeColor="text1"/>
        </w:rPr>
        <w:t>not</w:t>
      </w:r>
      <w:r w:rsidRPr="000E0C66">
        <w:rPr>
          <w:rFonts w:cs="Calibri"/>
          <w:color w:val="000000" w:themeColor="text1"/>
          <w:spacing w:val="-11"/>
        </w:rPr>
        <w:t xml:space="preserve"> </w:t>
      </w:r>
      <w:r w:rsidRPr="000E0C66">
        <w:rPr>
          <w:rFonts w:cs="Calibri"/>
          <w:color w:val="000000" w:themeColor="text1"/>
        </w:rPr>
        <w:t>probable</w:t>
      </w:r>
      <w:r w:rsidR="00E413E3" w:rsidRPr="000E0C66">
        <w:rPr>
          <w:rFonts w:cs="Calibri"/>
          <w:color w:val="000000" w:themeColor="text1"/>
        </w:rPr>
        <w:t xml:space="preserve"> </w:t>
      </w:r>
      <w:r w:rsidRPr="000E0C66">
        <w:rPr>
          <w:rFonts w:cs="Calibri"/>
          <w:color w:val="000000" w:themeColor="text1"/>
        </w:rPr>
        <w:t>that</w:t>
      </w:r>
      <w:r w:rsidRPr="000E0C66">
        <w:rPr>
          <w:rFonts w:cs="Calibri"/>
          <w:color w:val="000000" w:themeColor="text1"/>
          <w:spacing w:val="-6"/>
        </w:rPr>
        <w:t xml:space="preserve"> </w:t>
      </w:r>
      <w:r w:rsidRPr="000E0C66">
        <w:rPr>
          <w:rFonts w:cs="Calibri"/>
          <w:color w:val="000000" w:themeColor="text1"/>
        </w:rPr>
        <w:t>an</w:t>
      </w:r>
      <w:r w:rsidRPr="000E0C66">
        <w:rPr>
          <w:rFonts w:cs="Calibri"/>
          <w:color w:val="000000" w:themeColor="text1"/>
          <w:spacing w:val="-6"/>
        </w:rPr>
        <w:t xml:space="preserve"> </w:t>
      </w:r>
      <w:r w:rsidRPr="000E0C66">
        <w:rPr>
          <w:rFonts w:cs="Calibri"/>
          <w:color w:val="000000" w:themeColor="text1"/>
        </w:rPr>
        <w:t>outflow</w:t>
      </w:r>
      <w:r w:rsidRPr="000E0C66">
        <w:rPr>
          <w:rFonts w:cs="Calibri"/>
          <w:color w:val="000000" w:themeColor="text1"/>
          <w:spacing w:val="-6"/>
        </w:rPr>
        <w:t xml:space="preserve"> </w:t>
      </w:r>
      <w:r w:rsidRPr="000E0C66">
        <w:rPr>
          <w:rFonts w:cs="Calibri"/>
          <w:color w:val="000000" w:themeColor="text1"/>
        </w:rPr>
        <w:t>of</w:t>
      </w:r>
      <w:r w:rsidRPr="000E0C66">
        <w:rPr>
          <w:rFonts w:cs="Calibri"/>
          <w:color w:val="000000" w:themeColor="text1"/>
          <w:spacing w:val="-6"/>
        </w:rPr>
        <w:t xml:space="preserve"> </w:t>
      </w:r>
      <w:r w:rsidRPr="000E0C66">
        <w:rPr>
          <w:rFonts w:cs="Calibri"/>
          <w:color w:val="000000" w:themeColor="text1"/>
        </w:rPr>
        <w:t>resources</w:t>
      </w:r>
      <w:r w:rsidRPr="000E0C66">
        <w:rPr>
          <w:rFonts w:cs="Calibri"/>
          <w:color w:val="000000" w:themeColor="text1"/>
          <w:spacing w:val="-6"/>
        </w:rPr>
        <w:t xml:space="preserve"> </w:t>
      </w:r>
      <w:r w:rsidRPr="000E0C66">
        <w:rPr>
          <w:rFonts w:cs="Calibri"/>
          <w:color w:val="000000" w:themeColor="text1"/>
        </w:rPr>
        <w:t xml:space="preserve">will </w:t>
      </w:r>
      <w:r w:rsidRPr="000E0C66">
        <w:rPr>
          <w:rFonts w:cs="Calibri"/>
          <w:color w:val="000000" w:themeColor="text1"/>
          <w:spacing w:val="-2"/>
        </w:rPr>
        <w:t>be</w:t>
      </w:r>
      <w:r w:rsidRPr="000E0C66">
        <w:rPr>
          <w:rFonts w:cs="Calibri"/>
          <w:color w:val="000000" w:themeColor="text1"/>
          <w:spacing w:val="-10"/>
        </w:rPr>
        <w:t xml:space="preserve"> </w:t>
      </w:r>
      <w:r w:rsidRPr="000E0C66">
        <w:rPr>
          <w:rFonts w:cs="Calibri"/>
          <w:color w:val="000000" w:themeColor="text1"/>
          <w:spacing w:val="-2"/>
        </w:rPr>
        <w:t>required,</w:t>
      </w:r>
      <w:r w:rsidRPr="000E0C66">
        <w:rPr>
          <w:rFonts w:cs="Calibri"/>
          <w:color w:val="000000" w:themeColor="text1"/>
          <w:spacing w:val="-10"/>
        </w:rPr>
        <w:t xml:space="preserve"> </w:t>
      </w:r>
      <w:r w:rsidRPr="000E0C66">
        <w:rPr>
          <w:rFonts w:cs="Calibri"/>
          <w:color w:val="000000" w:themeColor="text1"/>
          <w:spacing w:val="-2"/>
        </w:rPr>
        <w:t>or</w:t>
      </w:r>
      <w:r w:rsidRPr="000E0C66">
        <w:rPr>
          <w:rFonts w:cs="Calibri"/>
          <w:color w:val="000000" w:themeColor="text1"/>
          <w:spacing w:val="-10"/>
        </w:rPr>
        <w:t xml:space="preserve"> </w:t>
      </w:r>
      <w:r w:rsidRPr="000E0C66">
        <w:rPr>
          <w:rFonts w:cs="Calibri"/>
          <w:color w:val="000000" w:themeColor="text1"/>
          <w:spacing w:val="-2"/>
        </w:rPr>
        <w:t>the</w:t>
      </w:r>
      <w:r w:rsidRPr="000E0C66">
        <w:rPr>
          <w:rFonts w:cs="Calibri"/>
          <w:color w:val="000000" w:themeColor="text1"/>
          <w:spacing w:val="-10"/>
        </w:rPr>
        <w:t xml:space="preserve"> </w:t>
      </w:r>
      <w:r w:rsidRPr="000E0C66">
        <w:rPr>
          <w:rFonts w:cs="Calibri"/>
          <w:color w:val="000000" w:themeColor="text1"/>
          <w:spacing w:val="-2"/>
        </w:rPr>
        <w:t>amount</w:t>
      </w:r>
      <w:r w:rsidRPr="000E0C66">
        <w:rPr>
          <w:rFonts w:cs="Calibri"/>
          <w:color w:val="000000" w:themeColor="text1"/>
          <w:spacing w:val="-10"/>
        </w:rPr>
        <w:t xml:space="preserve"> </w:t>
      </w:r>
      <w:r w:rsidRPr="000E0C66">
        <w:rPr>
          <w:rFonts w:cs="Calibri"/>
          <w:color w:val="000000" w:themeColor="text1"/>
          <w:spacing w:val="-2"/>
        </w:rPr>
        <w:t>of</w:t>
      </w:r>
      <w:r w:rsidRPr="000E0C66">
        <w:rPr>
          <w:rFonts w:cs="Calibri"/>
          <w:color w:val="000000" w:themeColor="text1"/>
          <w:spacing w:val="-10"/>
        </w:rPr>
        <w:t xml:space="preserve"> </w:t>
      </w:r>
      <w:r w:rsidRPr="000E0C66">
        <w:rPr>
          <w:rFonts w:cs="Calibri"/>
          <w:color w:val="000000" w:themeColor="text1"/>
          <w:spacing w:val="-2"/>
        </w:rPr>
        <w:t>the</w:t>
      </w:r>
      <w:r w:rsidR="000C20E5" w:rsidRPr="000E0C66">
        <w:rPr>
          <w:rFonts w:cs="Calibri"/>
          <w:color w:val="000000" w:themeColor="text1"/>
        </w:rPr>
        <w:t xml:space="preserve"> </w:t>
      </w:r>
      <w:r w:rsidRPr="000E0C66">
        <w:rPr>
          <w:rFonts w:cs="Calibri"/>
          <w:color w:val="000000" w:themeColor="text1"/>
          <w:spacing w:val="-4"/>
        </w:rPr>
        <w:t>obligation</w:t>
      </w:r>
      <w:r w:rsidRPr="000E0C66">
        <w:rPr>
          <w:rFonts w:cs="Calibri"/>
          <w:color w:val="000000" w:themeColor="text1"/>
          <w:spacing w:val="-3"/>
        </w:rPr>
        <w:t xml:space="preserve"> </w:t>
      </w:r>
      <w:r w:rsidRPr="000E0C66">
        <w:rPr>
          <w:rFonts w:cs="Calibri"/>
          <w:color w:val="000000" w:themeColor="text1"/>
          <w:spacing w:val="-4"/>
        </w:rPr>
        <w:t>cannot</w:t>
      </w:r>
      <w:r w:rsidRPr="000E0C66">
        <w:rPr>
          <w:rFonts w:cs="Calibri"/>
          <w:color w:val="000000" w:themeColor="text1"/>
        </w:rPr>
        <w:t xml:space="preserve"> </w:t>
      </w:r>
      <w:r w:rsidRPr="000E0C66">
        <w:rPr>
          <w:rFonts w:cs="Calibri"/>
          <w:color w:val="000000" w:themeColor="text1"/>
          <w:spacing w:val="-4"/>
        </w:rPr>
        <w:t>be</w:t>
      </w:r>
      <w:r w:rsidRPr="000E0C66">
        <w:rPr>
          <w:rFonts w:cs="Calibri"/>
          <w:color w:val="000000" w:themeColor="text1"/>
        </w:rPr>
        <w:t xml:space="preserve"> </w:t>
      </w:r>
      <w:r w:rsidRPr="000E0C66">
        <w:rPr>
          <w:rFonts w:cs="Calibri"/>
          <w:color w:val="000000" w:themeColor="text1"/>
          <w:spacing w:val="-4"/>
        </w:rPr>
        <w:t>measured</w:t>
      </w:r>
      <w:r w:rsidRPr="000E0C66">
        <w:rPr>
          <w:rFonts w:cs="Calibri"/>
          <w:color w:val="000000" w:themeColor="text1"/>
        </w:rPr>
        <w:t xml:space="preserve"> </w:t>
      </w:r>
      <w:r w:rsidRPr="000E0C66">
        <w:rPr>
          <w:rFonts w:cs="Calibri"/>
          <w:color w:val="000000" w:themeColor="text1"/>
          <w:spacing w:val="-4"/>
        </w:rPr>
        <w:t>reliably.</w:t>
      </w:r>
    </w:p>
    <w:p w:rsidR="00B40542" w:rsidRPr="000E0C66" w:rsidRDefault="003E5965" w:rsidP="000C20E5">
      <w:pPr>
        <w:pStyle w:val="BodyText"/>
        <w:spacing w:before="1"/>
        <w:rPr>
          <w:rFonts w:cs="Calibri"/>
          <w:color w:val="000000" w:themeColor="text1"/>
        </w:rPr>
      </w:pPr>
      <w:r w:rsidRPr="000E0C66">
        <w:rPr>
          <w:rFonts w:cs="Calibri"/>
          <w:color w:val="000000" w:themeColor="text1"/>
        </w:rPr>
        <w:t>A contingent asset arises where an event</w:t>
      </w:r>
      <w:r w:rsidRPr="000E0C66">
        <w:rPr>
          <w:rFonts w:cs="Calibri"/>
          <w:color w:val="000000" w:themeColor="text1"/>
          <w:spacing w:val="-5"/>
        </w:rPr>
        <w:t xml:space="preserve"> </w:t>
      </w:r>
      <w:r w:rsidRPr="000E0C66">
        <w:rPr>
          <w:rFonts w:cs="Calibri"/>
          <w:color w:val="000000" w:themeColor="text1"/>
        </w:rPr>
        <w:t>has</w:t>
      </w:r>
      <w:r w:rsidRPr="000E0C66">
        <w:rPr>
          <w:rFonts w:cs="Calibri"/>
          <w:color w:val="000000" w:themeColor="text1"/>
          <w:spacing w:val="-5"/>
        </w:rPr>
        <w:t xml:space="preserve"> </w:t>
      </w:r>
      <w:r w:rsidRPr="000E0C66">
        <w:rPr>
          <w:rFonts w:cs="Calibri"/>
          <w:color w:val="000000" w:themeColor="text1"/>
        </w:rPr>
        <w:t>taken</w:t>
      </w:r>
      <w:r w:rsidRPr="000E0C66">
        <w:rPr>
          <w:rFonts w:cs="Calibri"/>
          <w:color w:val="000000" w:themeColor="text1"/>
          <w:spacing w:val="-5"/>
        </w:rPr>
        <w:t xml:space="preserve"> </w:t>
      </w:r>
      <w:r w:rsidRPr="000E0C66">
        <w:rPr>
          <w:rFonts w:cs="Calibri"/>
          <w:color w:val="000000" w:themeColor="text1"/>
        </w:rPr>
        <w:t>place</w:t>
      </w:r>
      <w:r w:rsidRPr="000E0C66">
        <w:rPr>
          <w:rFonts w:cs="Calibri"/>
          <w:color w:val="000000" w:themeColor="text1"/>
          <w:spacing w:val="-5"/>
        </w:rPr>
        <w:t xml:space="preserve"> </w:t>
      </w:r>
      <w:r w:rsidRPr="000E0C66">
        <w:rPr>
          <w:rFonts w:cs="Calibri"/>
          <w:color w:val="000000" w:themeColor="text1"/>
        </w:rPr>
        <w:t>that</w:t>
      </w:r>
      <w:r w:rsidRPr="000E0C66">
        <w:rPr>
          <w:rFonts w:cs="Calibri"/>
          <w:color w:val="000000" w:themeColor="text1"/>
          <w:spacing w:val="-5"/>
        </w:rPr>
        <w:t xml:space="preserve"> </w:t>
      </w:r>
      <w:r w:rsidRPr="000E0C66">
        <w:rPr>
          <w:rFonts w:cs="Calibri"/>
          <w:color w:val="000000" w:themeColor="text1"/>
        </w:rPr>
        <w:t>gives</w:t>
      </w:r>
      <w:r w:rsidRPr="000E0C66">
        <w:rPr>
          <w:rFonts w:cs="Calibri"/>
          <w:color w:val="000000" w:themeColor="text1"/>
          <w:spacing w:val="-5"/>
        </w:rPr>
        <w:t xml:space="preserve"> </w:t>
      </w:r>
      <w:r w:rsidRPr="000E0C66">
        <w:rPr>
          <w:rFonts w:cs="Calibri"/>
          <w:color w:val="000000" w:themeColor="text1"/>
        </w:rPr>
        <w:t>the University a possible asset whose existence will only be confirmed</w:t>
      </w:r>
      <w:r w:rsidR="000C20E5" w:rsidRPr="000E0C66">
        <w:rPr>
          <w:rFonts w:cs="Calibri"/>
          <w:color w:val="000000" w:themeColor="text1"/>
        </w:rPr>
        <w:t xml:space="preserve"> </w:t>
      </w:r>
      <w:r w:rsidRPr="000E0C66">
        <w:rPr>
          <w:rFonts w:cs="Calibri"/>
          <w:color w:val="000000" w:themeColor="text1"/>
        </w:rPr>
        <w:t>by the occurrence or otherwise of uncertain future events not wholly within</w:t>
      </w:r>
      <w:r w:rsidRPr="000E0C66">
        <w:rPr>
          <w:rFonts w:cs="Calibri"/>
          <w:color w:val="000000" w:themeColor="text1"/>
          <w:spacing w:val="-3"/>
        </w:rPr>
        <w:t xml:space="preserve"> </w:t>
      </w:r>
      <w:r w:rsidRPr="000E0C66">
        <w:rPr>
          <w:rFonts w:cs="Calibri"/>
          <w:color w:val="000000" w:themeColor="text1"/>
        </w:rPr>
        <w:t xml:space="preserve">the control of the </w:t>
      </w:r>
      <w:r w:rsidRPr="000E0C66">
        <w:rPr>
          <w:rFonts w:cs="Calibri"/>
          <w:color w:val="000000" w:themeColor="text1"/>
          <w:spacing w:val="-2"/>
        </w:rPr>
        <w:t>University.</w:t>
      </w:r>
    </w:p>
    <w:p w:rsidR="00B40542" w:rsidRPr="000E0C66" w:rsidRDefault="003E5965" w:rsidP="00315CD9">
      <w:pPr>
        <w:pStyle w:val="BodyText"/>
        <w:spacing w:before="199"/>
        <w:jc w:val="both"/>
        <w:rPr>
          <w:rFonts w:cs="Calibri"/>
          <w:color w:val="000000" w:themeColor="text1"/>
        </w:rPr>
      </w:pPr>
      <w:r w:rsidRPr="000E0C66">
        <w:rPr>
          <w:rFonts w:cs="Calibri"/>
          <w:color w:val="000000" w:themeColor="text1"/>
        </w:rPr>
        <w:t>Contingent assets and liabilities are not</w:t>
      </w:r>
      <w:r w:rsidRPr="000E0C66">
        <w:rPr>
          <w:rFonts w:cs="Calibri"/>
          <w:color w:val="000000" w:themeColor="text1"/>
          <w:spacing w:val="-2"/>
        </w:rPr>
        <w:t xml:space="preserve"> </w:t>
      </w:r>
      <w:proofErr w:type="spellStart"/>
      <w:r w:rsidRPr="000E0C66">
        <w:rPr>
          <w:rFonts w:cs="Calibri"/>
          <w:color w:val="000000" w:themeColor="text1"/>
        </w:rPr>
        <w:t>recognised</w:t>
      </w:r>
      <w:proofErr w:type="spellEnd"/>
      <w:r w:rsidRPr="000E0C66">
        <w:rPr>
          <w:rFonts w:cs="Calibri"/>
          <w:color w:val="000000" w:themeColor="text1"/>
          <w:spacing w:val="-2"/>
        </w:rPr>
        <w:t xml:space="preserve"> </w:t>
      </w:r>
      <w:r w:rsidRPr="000E0C66">
        <w:rPr>
          <w:rFonts w:cs="Calibri"/>
          <w:color w:val="000000" w:themeColor="text1"/>
        </w:rPr>
        <w:t>in</w:t>
      </w:r>
      <w:r w:rsidRPr="000E0C66">
        <w:rPr>
          <w:rFonts w:cs="Calibri"/>
          <w:color w:val="000000" w:themeColor="text1"/>
          <w:spacing w:val="-2"/>
        </w:rPr>
        <w:t xml:space="preserve"> </w:t>
      </w:r>
      <w:r w:rsidRPr="000E0C66">
        <w:rPr>
          <w:rFonts w:cs="Calibri"/>
          <w:color w:val="000000" w:themeColor="text1"/>
        </w:rPr>
        <w:t>the</w:t>
      </w:r>
      <w:r w:rsidRPr="000E0C66">
        <w:rPr>
          <w:rFonts w:cs="Calibri"/>
          <w:color w:val="000000" w:themeColor="text1"/>
          <w:spacing w:val="-2"/>
        </w:rPr>
        <w:t xml:space="preserve"> </w:t>
      </w:r>
      <w:r w:rsidRPr="000E0C66">
        <w:rPr>
          <w:rFonts w:cs="Calibri"/>
          <w:color w:val="000000" w:themeColor="text1"/>
        </w:rPr>
        <w:t>balance</w:t>
      </w:r>
      <w:r w:rsidRPr="000E0C66">
        <w:rPr>
          <w:rFonts w:cs="Calibri"/>
          <w:color w:val="000000" w:themeColor="text1"/>
          <w:spacing w:val="-2"/>
        </w:rPr>
        <w:t xml:space="preserve"> </w:t>
      </w:r>
      <w:r w:rsidRPr="000E0C66">
        <w:rPr>
          <w:rFonts w:cs="Calibri"/>
          <w:color w:val="000000" w:themeColor="text1"/>
        </w:rPr>
        <w:t>sheet but are disclosed in the notes.</w:t>
      </w:r>
    </w:p>
    <w:p w:rsidR="00B40542" w:rsidRPr="000E0C66" w:rsidRDefault="003E5965" w:rsidP="00F001BA">
      <w:pPr>
        <w:pStyle w:val="Heading4"/>
        <w:numPr>
          <w:ilvl w:val="0"/>
          <w:numId w:val="34"/>
        </w:numPr>
        <w:tabs>
          <w:tab w:val="left" w:pos="708"/>
        </w:tabs>
        <w:ind w:left="0" w:firstLine="0"/>
        <w:rPr>
          <w:rFonts w:cs="Calibri"/>
          <w:color w:val="000000" w:themeColor="text1"/>
        </w:rPr>
      </w:pPr>
      <w:r w:rsidRPr="000E0C66">
        <w:rPr>
          <w:rFonts w:cs="Calibri"/>
          <w:color w:val="000000" w:themeColor="text1"/>
        </w:rPr>
        <w:t xml:space="preserve">ACCOUNTING FOR JOINT OPERATIONS, </w:t>
      </w:r>
      <w:r w:rsidRPr="000E0C66">
        <w:rPr>
          <w:rFonts w:cs="Calibri"/>
          <w:color w:val="000000" w:themeColor="text1"/>
          <w:spacing w:val="-4"/>
        </w:rPr>
        <w:t>JOINTLY</w:t>
      </w:r>
      <w:r w:rsidRPr="000E0C66">
        <w:rPr>
          <w:rFonts w:cs="Calibri"/>
          <w:color w:val="000000" w:themeColor="text1"/>
          <w:spacing w:val="-16"/>
        </w:rPr>
        <w:t xml:space="preserve"> </w:t>
      </w:r>
      <w:r w:rsidRPr="000E0C66">
        <w:rPr>
          <w:rFonts w:cs="Calibri"/>
          <w:color w:val="000000" w:themeColor="text1"/>
          <w:spacing w:val="-4"/>
        </w:rPr>
        <w:t xml:space="preserve">CONTROLLED </w:t>
      </w:r>
      <w:r w:rsidRPr="000E0C66">
        <w:rPr>
          <w:rFonts w:cs="Calibri"/>
          <w:color w:val="000000" w:themeColor="text1"/>
        </w:rPr>
        <w:t>ASSETS</w:t>
      </w:r>
      <w:r w:rsidRPr="000E0C66">
        <w:rPr>
          <w:rFonts w:cs="Calibri"/>
          <w:color w:val="000000" w:themeColor="text1"/>
          <w:spacing w:val="-20"/>
        </w:rPr>
        <w:t xml:space="preserve"> </w:t>
      </w:r>
      <w:r w:rsidRPr="000E0C66">
        <w:rPr>
          <w:rFonts w:cs="Calibri"/>
          <w:color w:val="000000" w:themeColor="text1"/>
        </w:rPr>
        <w:t>AND</w:t>
      </w:r>
      <w:r w:rsidRPr="000E0C66">
        <w:rPr>
          <w:rFonts w:cs="Calibri"/>
          <w:color w:val="000000" w:themeColor="text1"/>
          <w:spacing w:val="-20"/>
        </w:rPr>
        <w:t xml:space="preserve"> </w:t>
      </w:r>
      <w:r w:rsidRPr="000E0C66">
        <w:rPr>
          <w:rFonts w:cs="Calibri"/>
          <w:color w:val="000000" w:themeColor="text1"/>
        </w:rPr>
        <w:t xml:space="preserve">JOINTLY </w:t>
      </w:r>
      <w:r w:rsidRPr="000E0C66">
        <w:rPr>
          <w:rFonts w:cs="Calibri"/>
          <w:color w:val="000000" w:themeColor="text1"/>
          <w:spacing w:val="-2"/>
        </w:rPr>
        <w:t>CONTROLLED OPERATIONS</w:t>
      </w:r>
    </w:p>
    <w:p w:rsidR="00B40542" w:rsidRPr="000E0C66" w:rsidRDefault="003E5965" w:rsidP="000C20E5">
      <w:pPr>
        <w:pStyle w:val="BodyText"/>
        <w:spacing w:before="178"/>
        <w:rPr>
          <w:rFonts w:cs="Calibri"/>
          <w:color w:val="000000" w:themeColor="text1"/>
        </w:rPr>
      </w:pPr>
      <w:r w:rsidRPr="000E0C66">
        <w:rPr>
          <w:rFonts w:cs="Calibri"/>
          <w:color w:val="000000" w:themeColor="text1"/>
        </w:rPr>
        <w:t>The University accounts for its share of joint ventures using the equity method</w:t>
      </w:r>
      <w:r w:rsidRPr="000E0C66">
        <w:rPr>
          <w:rFonts w:cs="Calibri"/>
          <w:color w:val="000000" w:themeColor="text1"/>
          <w:spacing w:val="-4"/>
        </w:rPr>
        <w:t xml:space="preserve"> </w:t>
      </w:r>
      <w:r w:rsidRPr="000E0C66">
        <w:rPr>
          <w:rFonts w:cs="Calibri"/>
          <w:color w:val="000000" w:themeColor="text1"/>
        </w:rPr>
        <w:t>in</w:t>
      </w:r>
      <w:r w:rsidRPr="000E0C66">
        <w:rPr>
          <w:rFonts w:cs="Calibri"/>
          <w:color w:val="000000" w:themeColor="text1"/>
          <w:spacing w:val="-4"/>
        </w:rPr>
        <w:t xml:space="preserve"> </w:t>
      </w:r>
      <w:r w:rsidRPr="000E0C66">
        <w:rPr>
          <w:rFonts w:cs="Calibri"/>
          <w:color w:val="000000" w:themeColor="text1"/>
        </w:rPr>
        <w:t>preparing</w:t>
      </w:r>
      <w:r w:rsidRPr="000E0C66">
        <w:rPr>
          <w:rFonts w:cs="Calibri"/>
          <w:color w:val="000000" w:themeColor="text1"/>
          <w:spacing w:val="-4"/>
        </w:rPr>
        <w:t xml:space="preserve"> </w:t>
      </w:r>
      <w:r w:rsidRPr="000E0C66">
        <w:rPr>
          <w:rFonts w:cs="Calibri"/>
          <w:color w:val="000000" w:themeColor="text1"/>
        </w:rPr>
        <w:t>the</w:t>
      </w:r>
      <w:r w:rsidRPr="000E0C66">
        <w:rPr>
          <w:rFonts w:cs="Calibri"/>
          <w:color w:val="000000" w:themeColor="text1"/>
          <w:spacing w:val="-4"/>
        </w:rPr>
        <w:t xml:space="preserve"> </w:t>
      </w:r>
      <w:r w:rsidRPr="000E0C66">
        <w:rPr>
          <w:rFonts w:cs="Calibri"/>
          <w:color w:val="000000" w:themeColor="text1"/>
        </w:rPr>
        <w:t>consolidated accounts. The University accounts</w:t>
      </w:r>
      <w:r w:rsidR="000C20E5" w:rsidRPr="000E0C66">
        <w:rPr>
          <w:rFonts w:cs="Calibri"/>
          <w:color w:val="000000" w:themeColor="text1"/>
        </w:rPr>
        <w:t xml:space="preserve"> </w:t>
      </w:r>
      <w:r w:rsidRPr="000E0C66">
        <w:rPr>
          <w:rFonts w:cs="Calibri"/>
          <w:color w:val="000000" w:themeColor="text1"/>
        </w:rPr>
        <w:t>for its share of transactions</w:t>
      </w:r>
      <w:r w:rsidRPr="000E0C66">
        <w:rPr>
          <w:rFonts w:cs="Calibri"/>
          <w:color w:val="000000" w:themeColor="text1"/>
          <w:spacing w:val="40"/>
        </w:rPr>
        <w:t xml:space="preserve"> </w:t>
      </w:r>
      <w:r w:rsidRPr="000E0C66">
        <w:rPr>
          <w:rFonts w:cs="Calibri"/>
          <w:color w:val="000000" w:themeColor="text1"/>
        </w:rPr>
        <w:t>from</w:t>
      </w:r>
      <w:r w:rsidRPr="000E0C66">
        <w:rPr>
          <w:rFonts w:cs="Calibri"/>
          <w:color w:val="000000" w:themeColor="text1"/>
          <w:spacing w:val="-8"/>
        </w:rPr>
        <w:t xml:space="preserve"> </w:t>
      </w:r>
      <w:r w:rsidRPr="000E0C66">
        <w:rPr>
          <w:rFonts w:cs="Calibri"/>
          <w:color w:val="000000" w:themeColor="text1"/>
        </w:rPr>
        <w:t>joint</w:t>
      </w:r>
      <w:r w:rsidRPr="000E0C66">
        <w:rPr>
          <w:rFonts w:cs="Calibri"/>
          <w:color w:val="000000" w:themeColor="text1"/>
          <w:spacing w:val="-8"/>
        </w:rPr>
        <w:t xml:space="preserve"> </w:t>
      </w:r>
      <w:r w:rsidRPr="000E0C66">
        <w:rPr>
          <w:rFonts w:cs="Calibri"/>
          <w:color w:val="000000" w:themeColor="text1"/>
        </w:rPr>
        <w:t>operations</w:t>
      </w:r>
      <w:r w:rsidRPr="000E0C66">
        <w:rPr>
          <w:rFonts w:cs="Calibri"/>
          <w:color w:val="000000" w:themeColor="text1"/>
          <w:spacing w:val="-8"/>
        </w:rPr>
        <w:t xml:space="preserve"> </w:t>
      </w:r>
      <w:r w:rsidRPr="000E0C66">
        <w:rPr>
          <w:rFonts w:cs="Calibri"/>
          <w:color w:val="000000" w:themeColor="text1"/>
        </w:rPr>
        <w:t>and</w:t>
      </w:r>
      <w:r w:rsidRPr="000E0C66">
        <w:rPr>
          <w:rFonts w:cs="Calibri"/>
          <w:color w:val="000000" w:themeColor="text1"/>
          <w:spacing w:val="-8"/>
        </w:rPr>
        <w:t xml:space="preserve"> </w:t>
      </w:r>
      <w:r w:rsidRPr="000E0C66">
        <w:rPr>
          <w:rFonts w:cs="Calibri"/>
          <w:color w:val="000000" w:themeColor="text1"/>
        </w:rPr>
        <w:t>jointly</w:t>
      </w:r>
      <w:r w:rsidR="000C20E5" w:rsidRPr="000E0C66">
        <w:rPr>
          <w:rFonts w:cs="Calibri"/>
          <w:color w:val="000000" w:themeColor="text1"/>
        </w:rPr>
        <w:t xml:space="preserve"> </w:t>
      </w:r>
      <w:r w:rsidRPr="000E0C66">
        <w:rPr>
          <w:rFonts w:cs="Calibri"/>
          <w:color w:val="000000" w:themeColor="text1"/>
        </w:rPr>
        <w:t>controlled</w:t>
      </w:r>
      <w:r w:rsidRPr="000E0C66">
        <w:rPr>
          <w:rFonts w:cs="Calibri"/>
          <w:color w:val="000000" w:themeColor="text1"/>
          <w:spacing w:val="-5"/>
        </w:rPr>
        <w:t xml:space="preserve"> </w:t>
      </w:r>
      <w:r w:rsidRPr="000E0C66">
        <w:rPr>
          <w:rFonts w:cs="Calibri"/>
          <w:color w:val="000000" w:themeColor="text1"/>
        </w:rPr>
        <w:t>assets</w:t>
      </w:r>
      <w:r w:rsidRPr="000E0C66">
        <w:rPr>
          <w:rFonts w:cs="Calibri"/>
          <w:color w:val="000000" w:themeColor="text1"/>
          <w:spacing w:val="-5"/>
        </w:rPr>
        <w:t xml:space="preserve"> </w:t>
      </w:r>
      <w:r w:rsidRPr="000E0C66">
        <w:rPr>
          <w:rFonts w:cs="Calibri"/>
          <w:color w:val="000000" w:themeColor="text1"/>
        </w:rPr>
        <w:t>in</w:t>
      </w:r>
      <w:r w:rsidRPr="000E0C66">
        <w:rPr>
          <w:rFonts w:cs="Calibri"/>
          <w:color w:val="000000" w:themeColor="text1"/>
          <w:spacing w:val="-5"/>
        </w:rPr>
        <w:t xml:space="preserve"> </w:t>
      </w:r>
      <w:r w:rsidRPr="000E0C66">
        <w:rPr>
          <w:rFonts w:cs="Calibri"/>
          <w:color w:val="000000" w:themeColor="text1"/>
        </w:rPr>
        <w:t>the</w:t>
      </w:r>
      <w:r w:rsidRPr="000E0C66">
        <w:rPr>
          <w:rFonts w:cs="Calibri"/>
          <w:color w:val="000000" w:themeColor="text1"/>
          <w:spacing w:val="-5"/>
        </w:rPr>
        <w:t xml:space="preserve"> </w:t>
      </w:r>
      <w:r w:rsidRPr="000E0C66">
        <w:rPr>
          <w:rFonts w:cs="Calibri"/>
          <w:color w:val="000000" w:themeColor="text1"/>
        </w:rPr>
        <w:t xml:space="preserve">statement of comprehensive income and </w:t>
      </w:r>
      <w:r w:rsidRPr="000E0C66">
        <w:rPr>
          <w:rFonts w:cs="Calibri"/>
          <w:color w:val="000000" w:themeColor="text1"/>
          <w:spacing w:val="-2"/>
        </w:rPr>
        <w:t>expenditure.</w:t>
      </w:r>
    </w:p>
    <w:p w:rsidR="00B40542" w:rsidRPr="000E0C66" w:rsidRDefault="003E5965" w:rsidP="000C20E5">
      <w:pPr>
        <w:pStyle w:val="Heading4"/>
        <w:numPr>
          <w:ilvl w:val="0"/>
          <w:numId w:val="34"/>
        </w:numPr>
        <w:tabs>
          <w:tab w:val="left" w:pos="653"/>
        </w:tabs>
        <w:spacing w:before="1"/>
        <w:ind w:left="0" w:firstLine="0"/>
        <w:rPr>
          <w:rFonts w:cs="Calibri"/>
          <w:color w:val="000000" w:themeColor="text1"/>
        </w:rPr>
      </w:pPr>
      <w:r w:rsidRPr="000E0C66">
        <w:rPr>
          <w:rFonts w:cs="Calibri"/>
          <w:color w:val="000000" w:themeColor="text1"/>
          <w:spacing w:val="-2"/>
        </w:rPr>
        <w:t>TAXATION</w:t>
      </w:r>
    </w:p>
    <w:p w:rsidR="00B40542" w:rsidRPr="000E0C66" w:rsidRDefault="003E5965" w:rsidP="000C20E5">
      <w:pPr>
        <w:pStyle w:val="BodyText"/>
        <w:spacing w:before="167"/>
        <w:jc w:val="both"/>
        <w:rPr>
          <w:rFonts w:cs="Calibri"/>
          <w:color w:val="000000" w:themeColor="text1"/>
        </w:rPr>
      </w:pPr>
      <w:r w:rsidRPr="000E0C66">
        <w:rPr>
          <w:rFonts w:cs="Calibri"/>
          <w:color w:val="000000" w:themeColor="text1"/>
          <w:spacing w:val="-4"/>
        </w:rPr>
        <w:t>The</w:t>
      </w:r>
      <w:r w:rsidRPr="000E0C66">
        <w:rPr>
          <w:rFonts w:cs="Calibri"/>
          <w:color w:val="000000" w:themeColor="text1"/>
          <w:spacing w:val="-5"/>
        </w:rPr>
        <w:t xml:space="preserve"> </w:t>
      </w:r>
      <w:r w:rsidRPr="000E0C66">
        <w:rPr>
          <w:rFonts w:cs="Calibri"/>
          <w:color w:val="000000" w:themeColor="text1"/>
          <w:spacing w:val="-4"/>
        </w:rPr>
        <w:t>University</w:t>
      </w:r>
      <w:r w:rsidRPr="000E0C66">
        <w:rPr>
          <w:rFonts w:cs="Calibri"/>
          <w:color w:val="000000" w:themeColor="text1"/>
          <w:spacing w:val="-5"/>
        </w:rPr>
        <w:t xml:space="preserve"> </w:t>
      </w:r>
      <w:r w:rsidRPr="000E0C66">
        <w:rPr>
          <w:rFonts w:cs="Calibri"/>
          <w:color w:val="000000" w:themeColor="text1"/>
          <w:spacing w:val="-4"/>
        </w:rPr>
        <w:t>is</w:t>
      </w:r>
      <w:r w:rsidRPr="000E0C66">
        <w:rPr>
          <w:rFonts w:cs="Calibri"/>
          <w:color w:val="000000" w:themeColor="text1"/>
          <w:spacing w:val="-5"/>
        </w:rPr>
        <w:t xml:space="preserve"> </w:t>
      </w:r>
      <w:r w:rsidRPr="000E0C66">
        <w:rPr>
          <w:rFonts w:cs="Calibri"/>
          <w:color w:val="000000" w:themeColor="text1"/>
          <w:spacing w:val="-4"/>
        </w:rPr>
        <w:t>an</w:t>
      </w:r>
      <w:r w:rsidRPr="000E0C66">
        <w:rPr>
          <w:rFonts w:cs="Calibri"/>
          <w:color w:val="000000" w:themeColor="text1"/>
          <w:spacing w:val="-5"/>
        </w:rPr>
        <w:t xml:space="preserve"> </w:t>
      </w:r>
      <w:r w:rsidRPr="000E0C66">
        <w:rPr>
          <w:rFonts w:cs="Calibri"/>
          <w:color w:val="000000" w:themeColor="text1"/>
          <w:spacing w:val="-4"/>
        </w:rPr>
        <w:t>exempt</w:t>
      </w:r>
      <w:r w:rsidRPr="000E0C66">
        <w:rPr>
          <w:rFonts w:cs="Calibri"/>
          <w:color w:val="000000" w:themeColor="text1"/>
          <w:spacing w:val="-5"/>
        </w:rPr>
        <w:t xml:space="preserve"> </w:t>
      </w:r>
      <w:r w:rsidRPr="000E0C66">
        <w:rPr>
          <w:rFonts w:cs="Calibri"/>
          <w:color w:val="000000" w:themeColor="text1"/>
          <w:spacing w:val="-4"/>
        </w:rPr>
        <w:t xml:space="preserve">charity </w:t>
      </w:r>
      <w:r w:rsidRPr="000E0C66">
        <w:rPr>
          <w:rFonts w:cs="Calibri"/>
          <w:color w:val="000000" w:themeColor="text1"/>
          <w:spacing w:val="-2"/>
        </w:rPr>
        <w:t>within</w:t>
      </w:r>
      <w:r w:rsidRPr="000E0C66">
        <w:rPr>
          <w:rFonts w:cs="Calibri"/>
          <w:color w:val="000000" w:themeColor="text1"/>
          <w:spacing w:val="-9"/>
        </w:rPr>
        <w:t xml:space="preserve"> </w:t>
      </w:r>
      <w:r w:rsidRPr="000E0C66">
        <w:rPr>
          <w:rFonts w:cs="Calibri"/>
          <w:color w:val="000000" w:themeColor="text1"/>
          <w:spacing w:val="-2"/>
        </w:rPr>
        <w:t>the</w:t>
      </w:r>
      <w:r w:rsidRPr="000E0C66">
        <w:rPr>
          <w:rFonts w:cs="Calibri"/>
          <w:color w:val="000000" w:themeColor="text1"/>
          <w:spacing w:val="-9"/>
        </w:rPr>
        <w:t xml:space="preserve"> </w:t>
      </w:r>
      <w:r w:rsidRPr="000E0C66">
        <w:rPr>
          <w:rFonts w:cs="Calibri"/>
          <w:color w:val="000000" w:themeColor="text1"/>
          <w:spacing w:val="-2"/>
        </w:rPr>
        <w:t>meaning</w:t>
      </w:r>
      <w:r w:rsidRPr="000E0C66">
        <w:rPr>
          <w:rFonts w:cs="Calibri"/>
          <w:color w:val="000000" w:themeColor="text1"/>
          <w:spacing w:val="-9"/>
        </w:rPr>
        <w:t xml:space="preserve"> </w:t>
      </w:r>
      <w:r w:rsidRPr="000E0C66">
        <w:rPr>
          <w:rFonts w:cs="Calibri"/>
          <w:color w:val="000000" w:themeColor="text1"/>
          <w:spacing w:val="-2"/>
        </w:rPr>
        <w:t>of</w:t>
      </w:r>
      <w:r w:rsidRPr="000E0C66">
        <w:rPr>
          <w:rFonts w:cs="Calibri"/>
          <w:color w:val="000000" w:themeColor="text1"/>
          <w:spacing w:val="-9"/>
        </w:rPr>
        <w:t xml:space="preserve"> </w:t>
      </w:r>
      <w:r w:rsidRPr="000E0C66">
        <w:rPr>
          <w:rFonts w:cs="Calibri"/>
          <w:color w:val="000000" w:themeColor="text1"/>
          <w:spacing w:val="-2"/>
        </w:rPr>
        <w:t>Part</w:t>
      </w:r>
      <w:r w:rsidRPr="000E0C66">
        <w:rPr>
          <w:rFonts w:cs="Calibri"/>
          <w:color w:val="000000" w:themeColor="text1"/>
          <w:spacing w:val="-9"/>
        </w:rPr>
        <w:t xml:space="preserve"> </w:t>
      </w:r>
      <w:r w:rsidRPr="000E0C66">
        <w:rPr>
          <w:rFonts w:cs="Calibri"/>
          <w:color w:val="000000" w:themeColor="text1"/>
          <w:spacing w:val="-2"/>
        </w:rPr>
        <w:t>3</w:t>
      </w:r>
      <w:r w:rsidRPr="000E0C66">
        <w:rPr>
          <w:rFonts w:cs="Calibri"/>
          <w:color w:val="000000" w:themeColor="text1"/>
          <w:spacing w:val="-9"/>
        </w:rPr>
        <w:t xml:space="preserve"> </w:t>
      </w:r>
      <w:r w:rsidRPr="000E0C66">
        <w:rPr>
          <w:rFonts w:cs="Calibri"/>
          <w:color w:val="000000" w:themeColor="text1"/>
          <w:spacing w:val="-2"/>
        </w:rPr>
        <w:t>of</w:t>
      </w:r>
      <w:r w:rsidRPr="000E0C66">
        <w:rPr>
          <w:rFonts w:cs="Calibri"/>
          <w:color w:val="000000" w:themeColor="text1"/>
          <w:spacing w:val="-9"/>
        </w:rPr>
        <w:t xml:space="preserve"> </w:t>
      </w:r>
      <w:r w:rsidRPr="000E0C66">
        <w:rPr>
          <w:rFonts w:cs="Calibri"/>
          <w:color w:val="000000" w:themeColor="text1"/>
          <w:spacing w:val="-2"/>
        </w:rPr>
        <w:t xml:space="preserve">the </w:t>
      </w:r>
      <w:r w:rsidRPr="000E0C66">
        <w:rPr>
          <w:rFonts w:cs="Calibri"/>
          <w:color w:val="000000" w:themeColor="text1"/>
        </w:rPr>
        <w:t>Charities Act 2011. It is therefore</w:t>
      </w:r>
      <w:r w:rsidR="000C20E5" w:rsidRPr="000E0C66">
        <w:rPr>
          <w:rFonts w:cs="Calibri"/>
          <w:color w:val="000000" w:themeColor="text1"/>
        </w:rPr>
        <w:t xml:space="preserve"> </w:t>
      </w:r>
      <w:r w:rsidRPr="000E0C66">
        <w:rPr>
          <w:rFonts w:cs="Calibri"/>
          <w:color w:val="000000" w:themeColor="text1"/>
        </w:rPr>
        <w:t xml:space="preserve">a charity within the meaning of Paragraph 1 of Schedule 6 to the Finance Act 2010 and, accordingly, the University is potentially exempt </w:t>
      </w:r>
      <w:r w:rsidRPr="000E0C66">
        <w:rPr>
          <w:rFonts w:cs="Calibri"/>
          <w:color w:val="000000" w:themeColor="text1"/>
          <w:spacing w:val="-2"/>
        </w:rPr>
        <w:t>from</w:t>
      </w:r>
      <w:r w:rsidRPr="000E0C66">
        <w:rPr>
          <w:rFonts w:cs="Calibri"/>
          <w:color w:val="000000" w:themeColor="text1"/>
          <w:spacing w:val="-10"/>
        </w:rPr>
        <w:t xml:space="preserve"> </w:t>
      </w:r>
      <w:r w:rsidRPr="000E0C66">
        <w:rPr>
          <w:rFonts w:cs="Calibri"/>
          <w:color w:val="000000" w:themeColor="text1"/>
          <w:spacing w:val="-2"/>
        </w:rPr>
        <w:t>taxation</w:t>
      </w:r>
      <w:r w:rsidRPr="000E0C66">
        <w:rPr>
          <w:rFonts w:cs="Calibri"/>
          <w:color w:val="000000" w:themeColor="text1"/>
          <w:spacing w:val="-10"/>
        </w:rPr>
        <w:t xml:space="preserve"> </w:t>
      </w:r>
      <w:r w:rsidRPr="000E0C66">
        <w:rPr>
          <w:rFonts w:cs="Calibri"/>
          <w:color w:val="000000" w:themeColor="text1"/>
          <w:spacing w:val="-2"/>
        </w:rPr>
        <w:t>in</w:t>
      </w:r>
      <w:r w:rsidRPr="000E0C66">
        <w:rPr>
          <w:rFonts w:cs="Calibri"/>
          <w:color w:val="000000" w:themeColor="text1"/>
          <w:spacing w:val="-10"/>
        </w:rPr>
        <w:t xml:space="preserve"> </w:t>
      </w:r>
      <w:r w:rsidRPr="000E0C66">
        <w:rPr>
          <w:rFonts w:cs="Calibri"/>
          <w:color w:val="000000" w:themeColor="text1"/>
          <w:spacing w:val="-2"/>
        </w:rPr>
        <w:t>respect</w:t>
      </w:r>
      <w:r w:rsidRPr="000E0C66">
        <w:rPr>
          <w:rFonts w:cs="Calibri"/>
          <w:color w:val="000000" w:themeColor="text1"/>
          <w:spacing w:val="-10"/>
        </w:rPr>
        <w:t xml:space="preserve"> </w:t>
      </w:r>
      <w:r w:rsidRPr="000E0C66">
        <w:rPr>
          <w:rFonts w:cs="Calibri"/>
          <w:color w:val="000000" w:themeColor="text1"/>
          <w:spacing w:val="-2"/>
        </w:rPr>
        <w:t>of</w:t>
      </w:r>
      <w:r w:rsidRPr="000E0C66">
        <w:rPr>
          <w:rFonts w:cs="Calibri"/>
          <w:color w:val="000000" w:themeColor="text1"/>
          <w:spacing w:val="-10"/>
        </w:rPr>
        <w:t xml:space="preserve"> </w:t>
      </w:r>
      <w:r w:rsidRPr="000E0C66">
        <w:rPr>
          <w:rFonts w:cs="Calibri"/>
          <w:color w:val="000000" w:themeColor="text1"/>
          <w:spacing w:val="-2"/>
        </w:rPr>
        <w:t>income</w:t>
      </w:r>
      <w:r w:rsidRPr="000E0C66">
        <w:rPr>
          <w:rFonts w:cs="Calibri"/>
          <w:color w:val="000000" w:themeColor="text1"/>
          <w:spacing w:val="-10"/>
        </w:rPr>
        <w:t xml:space="preserve"> </w:t>
      </w:r>
      <w:r w:rsidRPr="000E0C66">
        <w:rPr>
          <w:rFonts w:cs="Calibri"/>
          <w:color w:val="000000" w:themeColor="text1"/>
          <w:spacing w:val="-2"/>
        </w:rPr>
        <w:t>or</w:t>
      </w:r>
      <w:r w:rsidR="00E413E3" w:rsidRPr="000E0C66">
        <w:rPr>
          <w:rFonts w:cs="Calibri"/>
          <w:color w:val="000000" w:themeColor="text1"/>
        </w:rPr>
        <w:t xml:space="preserve"> </w:t>
      </w:r>
      <w:r w:rsidRPr="000E0C66">
        <w:rPr>
          <w:rFonts w:cs="Calibri"/>
          <w:color w:val="000000" w:themeColor="text1"/>
          <w:spacing w:val="-4"/>
        </w:rPr>
        <w:t xml:space="preserve">capital gains received within categories </w:t>
      </w:r>
      <w:r w:rsidRPr="000E0C66">
        <w:rPr>
          <w:rFonts w:cs="Calibri"/>
          <w:color w:val="000000" w:themeColor="text1"/>
        </w:rPr>
        <w:t>covered by sections 478–488 of the</w:t>
      </w:r>
      <w:r w:rsidR="00E413E3" w:rsidRPr="000E0C66">
        <w:rPr>
          <w:rFonts w:cs="Calibri"/>
          <w:color w:val="000000" w:themeColor="text1"/>
        </w:rPr>
        <w:t xml:space="preserve"> </w:t>
      </w:r>
      <w:r w:rsidRPr="000E0C66">
        <w:rPr>
          <w:rFonts w:cs="Calibri"/>
          <w:color w:val="000000" w:themeColor="text1"/>
          <w:spacing w:val="-4"/>
        </w:rPr>
        <w:t>Corporation</w:t>
      </w:r>
      <w:r w:rsidRPr="000E0C66">
        <w:rPr>
          <w:rFonts w:cs="Calibri"/>
          <w:color w:val="000000" w:themeColor="text1"/>
          <w:spacing w:val="-5"/>
        </w:rPr>
        <w:t xml:space="preserve"> </w:t>
      </w:r>
      <w:r w:rsidRPr="000E0C66">
        <w:rPr>
          <w:rFonts w:cs="Calibri"/>
          <w:color w:val="000000" w:themeColor="text1"/>
          <w:spacing w:val="-4"/>
        </w:rPr>
        <w:t>Tax</w:t>
      </w:r>
      <w:r w:rsidRPr="000E0C66">
        <w:rPr>
          <w:rFonts w:cs="Calibri"/>
          <w:color w:val="000000" w:themeColor="text1"/>
          <w:spacing w:val="-5"/>
        </w:rPr>
        <w:t xml:space="preserve"> </w:t>
      </w:r>
      <w:r w:rsidRPr="000E0C66">
        <w:rPr>
          <w:rFonts w:cs="Calibri"/>
          <w:color w:val="000000" w:themeColor="text1"/>
          <w:spacing w:val="-4"/>
        </w:rPr>
        <w:t>Act</w:t>
      </w:r>
      <w:r w:rsidRPr="000E0C66">
        <w:rPr>
          <w:rFonts w:cs="Calibri"/>
          <w:color w:val="000000" w:themeColor="text1"/>
          <w:spacing w:val="-5"/>
        </w:rPr>
        <w:t xml:space="preserve"> </w:t>
      </w:r>
      <w:r w:rsidRPr="000E0C66">
        <w:rPr>
          <w:rFonts w:cs="Calibri"/>
          <w:color w:val="000000" w:themeColor="text1"/>
          <w:spacing w:val="-4"/>
        </w:rPr>
        <w:t>2010</w:t>
      </w:r>
      <w:r w:rsidRPr="000E0C66">
        <w:rPr>
          <w:rFonts w:cs="Calibri"/>
          <w:color w:val="000000" w:themeColor="text1"/>
          <w:spacing w:val="-5"/>
        </w:rPr>
        <w:t xml:space="preserve"> </w:t>
      </w:r>
      <w:r w:rsidRPr="000E0C66">
        <w:rPr>
          <w:rFonts w:cs="Calibri"/>
          <w:color w:val="000000" w:themeColor="text1"/>
          <w:spacing w:val="-4"/>
        </w:rPr>
        <w:t>or</w:t>
      </w:r>
      <w:r w:rsidRPr="000E0C66">
        <w:rPr>
          <w:rFonts w:cs="Calibri"/>
          <w:color w:val="000000" w:themeColor="text1"/>
          <w:spacing w:val="-5"/>
        </w:rPr>
        <w:t xml:space="preserve"> </w:t>
      </w:r>
      <w:r w:rsidRPr="000E0C66">
        <w:rPr>
          <w:rFonts w:cs="Calibri"/>
          <w:color w:val="000000" w:themeColor="text1"/>
          <w:spacing w:val="-4"/>
        </w:rPr>
        <w:t xml:space="preserve">section </w:t>
      </w:r>
      <w:r w:rsidRPr="000E0C66">
        <w:rPr>
          <w:rFonts w:cs="Calibri"/>
          <w:color w:val="000000" w:themeColor="text1"/>
        </w:rPr>
        <w:t xml:space="preserve">256 of the Taxation of Chargeable Gains Act 1992, to the extent that </w:t>
      </w:r>
      <w:r w:rsidRPr="000E0C66">
        <w:rPr>
          <w:rFonts w:cs="Calibri"/>
          <w:color w:val="000000" w:themeColor="text1"/>
          <w:spacing w:val="-2"/>
        </w:rPr>
        <w:t>such</w:t>
      </w:r>
      <w:r w:rsidRPr="000E0C66">
        <w:rPr>
          <w:rFonts w:cs="Calibri"/>
          <w:color w:val="000000" w:themeColor="text1"/>
          <w:spacing w:val="-9"/>
        </w:rPr>
        <w:t xml:space="preserve"> </w:t>
      </w:r>
      <w:r w:rsidRPr="000E0C66">
        <w:rPr>
          <w:rFonts w:cs="Calibri"/>
          <w:color w:val="000000" w:themeColor="text1"/>
          <w:spacing w:val="-2"/>
        </w:rPr>
        <w:t>income</w:t>
      </w:r>
      <w:r w:rsidRPr="000E0C66">
        <w:rPr>
          <w:rFonts w:cs="Calibri"/>
          <w:color w:val="000000" w:themeColor="text1"/>
          <w:spacing w:val="-9"/>
        </w:rPr>
        <w:t xml:space="preserve"> </w:t>
      </w:r>
      <w:r w:rsidRPr="000E0C66">
        <w:rPr>
          <w:rFonts w:cs="Calibri"/>
          <w:color w:val="000000" w:themeColor="text1"/>
          <w:spacing w:val="-2"/>
        </w:rPr>
        <w:t>or</w:t>
      </w:r>
      <w:r w:rsidRPr="000E0C66">
        <w:rPr>
          <w:rFonts w:cs="Calibri"/>
          <w:color w:val="000000" w:themeColor="text1"/>
          <w:spacing w:val="-9"/>
        </w:rPr>
        <w:t xml:space="preserve"> </w:t>
      </w:r>
      <w:r w:rsidRPr="000E0C66">
        <w:rPr>
          <w:rFonts w:cs="Calibri"/>
          <w:color w:val="000000" w:themeColor="text1"/>
          <w:spacing w:val="-2"/>
        </w:rPr>
        <w:t>gains</w:t>
      </w:r>
      <w:r w:rsidRPr="000E0C66">
        <w:rPr>
          <w:rFonts w:cs="Calibri"/>
          <w:color w:val="000000" w:themeColor="text1"/>
          <w:spacing w:val="-9"/>
        </w:rPr>
        <w:t xml:space="preserve"> </w:t>
      </w:r>
      <w:r w:rsidRPr="000E0C66">
        <w:rPr>
          <w:rFonts w:cs="Calibri"/>
          <w:color w:val="000000" w:themeColor="text1"/>
          <w:spacing w:val="-2"/>
        </w:rPr>
        <w:t>are</w:t>
      </w:r>
      <w:r w:rsidRPr="000E0C66">
        <w:rPr>
          <w:rFonts w:cs="Calibri"/>
          <w:color w:val="000000" w:themeColor="text1"/>
          <w:spacing w:val="-9"/>
        </w:rPr>
        <w:t xml:space="preserve"> </w:t>
      </w:r>
      <w:r w:rsidRPr="000E0C66">
        <w:rPr>
          <w:rFonts w:cs="Calibri"/>
          <w:color w:val="000000" w:themeColor="text1"/>
          <w:spacing w:val="-2"/>
        </w:rPr>
        <w:t>applied</w:t>
      </w:r>
      <w:r w:rsidRPr="000E0C66">
        <w:rPr>
          <w:rFonts w:cs="Calibri"/>
          <w:color w:val="000000" w:themeColor="text1"/>
          <w:spacing w:val="-9"/>
        </w:rPr>
        <w:t xml:space="preserve"> </w:t>
      </w:r>
      <w:r w:rsidRPr="000E0C66">
        <w:rPr>
          <w:rFonts w:cs="Calibri"/>
          <w:color w:val="000000" w:themeColor="text1"/>
          <w:spacing w:val="-2"/>
        </w:rPr>
        <w:t xml:space="preserve">to </w:t>
      </w:r>
      <w:r w:rsidRPr="000E0C66">
        <w:rPr>
          <w:rFonts w:cs="Calibri"/>
          <w:color w:val="000000" w:themeColor="text1"/>
        </w:rPr>
        <w:t>exclusively charitable purposes.</w:t>
      </w:r>
    </w:p>
    <w:p w:rsidR="00B40542" w:rsidRPr="000E0C66" w:rsidRDefault="003E5965" w:rsidP="00E413E3">
      <w:pPr>
        <w:pStyle w:val="BodyText"/>
        <w:spacing w:before="199"/>
        <w:rPr>
          <w:rFonts w:cs="Calibri"/>
          <w:color w:val="000000" w:themeColor="text1"/>
        </w:rPr>
      </w:pPr>
      <w:r w:rsidRPr="000E0C66">
        <w:rPr>
          <w:rFonts w:cs="Calibri"/>
          <w:color w:val="000000" w:themeColor="text1"/>
        </w:rPr>
        <w:t>The University receives no similar exemption</w:t>
      </w:r>
      <w:r w:rsidRPr="000E0C66">
        <w:rPr>
          <w:rFonts w:cs="Calibri"/>
          <w:color w:val="000000" w:themeColor="text1"/>
          <w:spacing w:val="-5"/>
        </w:rPr>
        <w:t xml:space="preserve"> </w:t>
      </w:r>
      <w:r w:rsidRPr="000E0C66">
        <w:rPr>
          <w:rFonts w:cs="Calibri"/>
          <w:color w:val="000000" w:themeColor="text1"/>
        </w:rPr>
        <w:t>in</w:t>
      </w:r>
      <w:r w:rsidRPr="000E0C66">
        <w:rPr>
          <w:rFonts w:cs="Calibri"/>
          <w:color w:val="000000" w:themeColor="text1"/>
          <w:spacing w:val="-5"/>
        </w:rPr>
        <w:t xml:space="preserve"> </w:t>
      </w:r>
      <w:r w:rsidRPr="000E0C66">
        <w:rPr>
          <w:rFonts w:cs="Calibri"/>
          <w:color w:val="000000" w:themeColor="text1"/>
        </w:rPr>
        <w:t>respect</w:t>
      </w:r>
      <w:r w:rsidRPr="000E0C66">
        <w:rPr>
          <w:rFonts w:cs="Calibri"/>
          <w:color w:val="000000" w:themeColor="text1"/>
          <w:spacing w:val="-5"/>
        </w:rPr>
        <w:t xml:space="preserve"> </w:t>
      </w:r>
      <w:r w:rsidRPr="000E0C66">
        <w:rPr>
          <w:rFonts w:cs="Calibri"/>
          <w:color w:val="000000" w:themeColor="text1"/>
        </w:rPr>
        <w:t>of</w:t>
      </w:r>
      <w:r w:rsidRPr="000E0C66">
        <w:rPr>
          <w:rFonts w:cs="Calibri"/>
          <w:color w:val="000000" w:themeColor="text1"/>
          <w:spacing w:val="-5"/>
        </w:rPr>
        <w:t xml:space="preserve"> </w:t>
      </w:r>
      <w:r w:rsidRPr="000E0C66">
        <w:rPr>
          <w:rFonts w:cs="Calibri"/>
          <w:color w:val="000000" w:themeColor="text1"/>
        </w:rPr>
        <w:t>Value</w:t>
      </w:r>
      <w:r w:rsidRPr="000E0C66">
        <w:rPr>
          <w:rFonts w:cs="Calibri"/>
          <w:color w:val="000000" w:themeColor="text1"/>
          <w:spacing w:val="-5"/>
        </w:rPr>
        <w:t xml:space="preserve"> </w:t>
      </w:r>
      <w:r w:rsidRPr="000E0C66">
        <w:rPr>
          <w:rFonts w:cs="Calibri"/>
          <w:color w:val="000000" w:themeColor="text1"/>
        </w:rPr>
        <w:t>Added Tax (VAT). Irrecoverable VAT on inputs is included in the costs of</w:t>
      </w:r>
      <w:r w:rsidRPr="000E0C66">
        <w:rPr>
          <w:rFonts w:cs="Calibri"/>
          <w:color w:val="000000" w:themeColor="text1"/>
          <w:spacing w:val="40"/>
        </w:rPr>
        <w:t xml:space="preserve"> </w:t>
      </w:r>
      <w:r w:rsidRPr="000E0C66">
        <w:rPr>
          <w:rFonts w:cs="Calibri"/>
          <w:color w:val="000000" w:themeColor="text1"/>
        </w:rPr>
        <w:t>such inputs. Any irrecoverable VAT</w:t>
      </w:r>
      <w:r w:rsidR="00E413E3" w:rsidRPr="000E0C66">
        <w:rPr>
          <w:rFonts w:cs="Calibri"/>
          <w:color w:val="000000" w:themeColor="text1"/>
        </w:rPr>
        <w:t xml:space="preserve"> </w:t>
      </w:r>
      <w:r w:rsidRPr="000E0C66">
        <w:rPr>
          <w:rFonts w:cs="Calibri"/>
          <w:color w:val="000000" w:themeColor="text1"/>
        </w:rPr>
        <w:t>allocated</w:t>
      </w:r>
      <w:r w:rsidRPr="000E0C66">
        <w:rPr>
          <w:rFonts w:cs="Calibri"/>
          <w:color w:val="000000" w:themeColor="text1"/>
          <w:spacing w:val="-2"/>
        </w:rPr>
        <w:t xml:space="preserve"> </w:t>
      </w:r>
      <w:r w:rsidRPr="000E0C66">
        <w:rPr>
          <w:rFonts w:cs="Calibri"/>
          <w:color w:val="000000" w:themeColor="text1"/>
        </w:rPr>
        <w:t>to</w:t>
      </w:r>
      <w:r w:rsidRPr="000E0C66">
        <w:rPr>
          <w:rFonts w:cs="Calibri"/>
          <w:color w:val="000000" w:themeColor="text1"/>
          <w:spacing w:val="-2"/>
        </w:rPr>
        <w:t xml:space="preserve"> </w:t>
      </w:r>
      <w:r w:rsidRPr="000E0C66">
        <w:rPr>
          <w:rFonts w:cs="Calibri"/>
          <w:color w:val="000000" w:themeColor="text1"/>
        </w:rPr>
        <w:t>fixed</w:t>
      </w:r>
      <w:r w:rsidRPr="000E0C66">
        <w:rPr>
          <w:rFonts w:cs="Calibri"/>
          <w:color w:val="000000" w:themeColor="text1"/>
          <w:spacing w:val="-2"/>
        </w:rPr>
        <w:t xml:space="preserve"> </w:t>
      </w:r>
      <w:r w:rsidRPr="000E0C66">
        <w:rPr>
          <w:rFonts w:cs="Calibri"/>
          <w:color w:val="000000" w:themeColor="text1"/>
        </w:rPr>
        <w:t>assets</w:t>
      </w:r>
      <w:r w:rsidRPr="000E0C66">
        <w:rPr>
          <w:rFonts w:cs="Calibri"/>
          <w:color w:val="000000" w:themeColor="text1"/>
          <w:spacing w:val="-2"/>
        </w:rPr>
        <w:t xml:space="preserve"> </w:t>
      </w:r>
      <w:r w:rsidRPr="000E0C66">
        <w:rPr>
          <w:rFonts w:cs="Calibri"/>
          <w:color w:val="000000" w:themeColor="text1"/>
        </w:rPr>
        <w:t>is</w:t>
      </w:r>
      <w:r w:rsidRPr="000E0C66">
        <w:rPr>
          <w:rFonts w:cs="Calibri"/>
          <w:color w:val="000000" w:themeColor="text1"/>
          <w:spacing w:val="-2"/>
        </w:rPr>
        <w:t xml:space="preserve"> </w:t>
      </w:r>
      <w:r w:rsidRPr="000E0C66">
        <w:rPr>
          <w:rFonts w:cs="Calibri"/>
          <w:color w:val="000000" w:themeColor="text1"/>
        </w:rPr>
        <w:t>included</w:t>
      </w:r>
      <w:r w:rsidRPr="000E0C66">
        <w:rPr>
          <w:rFonts w:cs="Calibri"/>
          <w:color w:val="000000" w:themeColor="text1"/>
          <w:spacing w:val="-2"/>
        </w:rPr>
        <w:t xml:space="preserve"> </w:t>
      </w:r>
      <w:r w:rsidRPr="000E0C66">
        <w:rPr>
          <w:rFonts w:cs="Calibri"/>
          <w:color w:val="000000" w:themeColor="text1"/>
        </w:rPr>
        <w:t>in their cost.</w:t>
      </w:r>
    </w:p>
    <w:p w:rsidR="00B40542" w:rsidRPr="000E0C66" w:rsidRDefault="003E5965" w:rsidP="00E413E3">
      <w:pPr>
        <w:pStyle w:val="BodyText"/>
        <w:spacing w:before="198"/>
        <w:jc w:val="both"/>
        <w:rPr>
          <w:rFonts w:cs="Calibri"/>
          <w:color w:val="000000" w:themeColor="text1"/>
        </w:rPr>
      </w:pPr>
      <w:r w:rsidRPr="000E0C66">
        <w:rPr>
          <w:rFonts w:cs="Calibri"/>
          <w:color w:val="000000" w:themeColor="text1"/>
        </w:rPr>
        <w:t>The University’s subsidiaries are liable to</w:t>
      </w:r>
      <w:r w:rsidRPr="000E0C66">
        <w:rPr>
          <w:rFonts w:cs="Calibri"/>
          <w:color w:val="000000" w:themeColor="text1"/>
          <w:spacing w:val="-5"/>
        </w:rPr>
        <w:t xml:space="preserve"> </w:t>
      </w:r>
      <w:r w:rsidRPr="000E0C66">
        <w:rPr>
          <w:rFonts w:cs="Calibri"/>
          <w:color w:val="000000" w:themeColor="text1"/>
        </w:rPr>
        <w:t>Corporation</w:t>
      </w:r>
      <w:r w:rsidRPr="000E0C66">
        <w:rPr>
          <w:rFonts w:cs="Calibri"/>
          <w:color w:val="000000" w:themeColor="text1"/>
          <w:spacing w:val="-5"/>
        </w:rPr>
        <w:t xml:space="preserve"> </w:t>
      </w:r>
      <w:r w:rsidRPr="000E0C66">
        <w:rPr>
          <w:rFonts w:cs="Calibri"/>
          <w:color w:val="000000" w:themeColor="text1"/>
        </w:rPr>
        <w:t>Tax</w:t>
      </w:r>
      <w:r w:rsidRPr="000E0C66">
        <w:rPr>
          <w:rFonts w:cs="Calibri"/>
          <w:color w:val="000000" w:themeColor="text1"/>
          <w:spacing w:val="-5"/>
        </w:rPr>
        <w:t xml:space="preserve"> </w:t>
      </w:r>
      <w:r w:rsidRPr="000E0C66">
        <w:rPr>
          <w:rFonts w:cs="Calibri"/>
          <w:color w:val="000000" w:themeColor="text1"/>
        </w:rPr>
        <w:t>in</w:t>
      </w:r>
      <w:r w:rsidRPr="000E0C66">
        <w:rPr>
          <w:rFonts w:cs="Calibri"/>
          <w:color w:val="000000" w:themeColor="text1"/>
          <w:spacing w:val="-5"/>
        </w:rPr>
        <w:t xml:space="preserve"> </w:t>
      </w:r>
      <w:r w:rsidRPr="000E0C66">
        <w:rPr>
          <w:rFonts w:cs="Calibri"/>
          <w:color w:val="000000" w:themeColor="text1"/>
        </w:rPr>
        <w:t>the</w:t>
      </w:r>
      <w:r w:rsidRPr="000E0C66">
        <w:rPr>
          <w:rFonts w:cs="Calibri"/>
          <w:color w:val="000000" w:themeColor="text1"/>
          <w:spacing w:val="-5"/>
        </w:rPr>
        <w:t xml:space="preserve"> </w:t>
      </w:r>
      <w:r w:rsidRPr="000E0C66">
        <w:rPr>
          <w:rFonts w:cs="Calibri"/>
          <w:color w:val="000000" w:themeColor="text1"/>
        </w:rPr>
        <w:t>same</w:t>
      </w:r>
      <w:r w:rsidRPr="000E0C66">
        <w:rPr>
          <w:rFonts w:cs="Calibri"/>
          <w:color w:val="000000" w:themeColor="text1"/>
          <w:spacing w:val="-5"/>
        </w:rPr>
        <w:t xml:space="preserve"> </w:t>
      </w:r>
      <w:r w:rsidRPr="000E0C66">
        <w:rPr>
          <w:rFonts w:cs="Calibri"/>
          <w:color w:val="000000" w:themeColor="text1"/>
        </w:rPr>
        <w:t>way</w:t>
      </w:r>
      <w:r w:rsidRPr="000E0C66">
        <w:rPr>
          <w:rFonts w:cs="Calibri"/>
          <w:color w:val="000000" w:themeColor="text1"/>
          <w:spacing w:val="-5"/>
        </w:rPr>
        <w:t xml:space="preserve"> </w:t>
      </w:r>
      <w:r w:rsidRPr="000E0C66">
        <w:rPr>
          <w:rFonts w:cs="Calibri"/>
          <w:color w:val="000000" w:themeColor="text1"/>
        </w:rPr>
        <w:t xml:space="preserve">as any other commercial </w:t>
      </w:r>
      <w:proofErr w:type="spellStart"/>
      <w:r w:rsidRPr="000E0C66">
        <w:rPr>
          <w:rFonts w:cs="Calibri"/>
          <w:color w:val="000000" w:themeColor="text1"/>
        </w:rPr>
        <w:t>organisation</w:t>
      </w:r>
      <w:proofErr w:type="spellEnd"/>
      <w:r w:rsidRPr="000E0C66">
        <w:rPr>
          <w:rFonts w:cs="Calibri"/>
          <w:color w:val="000000" w:themeColor="text1"/>
        </w:rPr>
        <w:t>.</w:t>
      </w:r>
      <w:r w:rsidR="00E413E3" w:rsidRPr="000E0C66">
        <w:rPr>
          <w:rFonts w:cs="Calibri"/>
          <w:color w:val="000000" w:themeColor="text1"/>
        </w:rPr>
        <w:t xml:space="preserve"> </w:t>
      </w:r>
      <w:r w:rsidRPr="000E0C66">
        <w:rPr>
          <w:rFonts w:cs="Calibri"/>
          <w:color w:val="000000" w:themeColor="text1"/>
        </w:rPr>
        <w:t>Deferred tax is provided in full on timing differences which result in an obligation at the balance sheet date</w:t>
      </w:r>
      <w:r w:rsidRPr="000E0C66">
        <w:rPr>
          <w:rFonts w:cs="Calibri"/>
          <w:color w:val="000000" w:themeColor="text1"/>
          <w:spacing w:val="40"/>
        </w:rPr>
        <w:t xml:space="preserve"> </w:t>
      </w:r>
      <w:r w:rsidRPr="000E0C66">
        <w:rPr>
          <w:rFonts w:cs="Calibri"/>
          <w:color w:val="000000" w:themeColor="text1"/>
        </w:rPr>
        <w:t>to pay more tax, or a right to pay less tax,</w:t>
      </w:r>
      <w:r w:rsidRPr="000E0C66">
        <w:rPr>
          <w:rFonts w:cs="Calibri"/>
          <w:color w:val="000000" w:themeColor="text1"/>
          <w:spacing w:val="-4"/>
        </w:rPr>
        <w:t xml:space="preserve"> </w:t>
      </w:r>
      <w:r w:rsidRPr="000E0C66">
        <w:rPr>
          <w:rFonts w:cs="Calibri"/>
          <w:color w:val="000000" w:themeColor="text1"/>
        </w:rPr>
        <w:t>at</w:t>
      </w:r>
      <w:r w:rsidRPr="000E0C66">
        <w:rPr>
          <w:rFonts w:cs="Calibri"/>
          <w:color w:val="000000" w:themeColor="text1"/>
          <w:spacing w:val="-4"/>
        </w:rPr>
        <w:t xml:space="preserve"> </w:t>
      </w:r>
      <w:r w:rsidRPr="000E0C66">
        <w:rPr>
          <w:rFonts w:cs="Calibri"/>
          <w:color w:val="000000" w:themeColor="text1"/>
        </w:rPr>
        <w:t>a</w:t>
      </w:r>
      <w:r w:rsidRPr="000E0C66">
        <w:rPr>
          <w:rFonts w:cs="Calibri"/>
          <w:color w:val="000000" w:themeColor="text1"/>
          <w:spacing w:val="-4"/>
        </w:rPr>
        <w:t xml:space="preserve"> </w:t>
      </w:r>
      <w:r w:rsidRPr="000E0C66">
        <w:rPr>
          <w:rFonts w:cs="Calibri"/>
          <w:color w:val="000000" w:themeColor="text1"/>
        </w:rPr>
        <w:t>future</w:t>
      </w:r>
      <w:r w:rsidRPr="000E0C66">
        <w:rPr>
          <w:rFonts w:cs="Calibri"/>
          <w:color w:val="000000" w:themeColor="text1"/>
          <w:spacing w:val="-4"/>
        </w:rPr>
        <w:t xml:space="preserve"> </w:t>
      </w:r>
      <w:r w:rsidRPr="000E0C66">
        <w:rPr>
          <w:rFonts w:cs="Calibri"/>
          <w:color w:val="000000" w:themeColor="text1"/>
        </w:rPr>
        <w:t>date,</w:t>
      </w:r>
      <w:r w:rsidRPr="000E0C66">
        <w:rPr>
          <w:rFonts w:cs="Calibri"/>
          <w:color w:val="000000" w:themeColor="text1"/>
          <w:spacing w:val="-4"/>
        </w:rPr>
        <w:t xml:space="preserve"> </w:t>
      </w:r>
      <w:r w:rsidRPr="000E0C66">
        <w:rPr>
          <w:rFonts w:cs="Calibri"/>
          <w:color w:val="000000" w:themeColor="text1"/>
        </w:rPr>
        <w:t>at</w:t>
      </w:r>
      <w:r w:rsidRPr="000E0C66">
        <w:rPr>
          <w:rFonts w:cs="Calibri"/>
          <w:color w:val="000000" w:themeColor="text1"/>
          <w:spacing w:val="-4"/>
        </w:rPr>
        <w:t xml:space="preserve"> </w:t>
      </w:r>
      <w:r w:rsidRPr="000E0C66">
        <w:rPr>
          <w:rFonts w:cs="Calibri"/>
          <w:color w:val="000000" w:themeColor="text1"/>
        </w:rPr>
        <w:t>rates</w:t>
      </w:r>
      <w:r w:rsidRPr="000E0C66">
        <w:rPr>
          <w:rFonts w:cs="Calibri"/>
          <w:color w:val="000000" w:themeColor="text1"/>
          <w:spacing w:val="-4"/>
        </w:rPr>
        <w:t xml:space="preserve"> </w:t>
      </w:r>
      <w:r w:rsidRPr="000E0C66">
        <w:rPr>
          <w:rFonts w:cs="Calibri"/>
          <w:color w:val="000000" w:themeColor="text1"/>
        </w:rPr>
        <w:t xml:space="preserve">expected to apply when they </w:t>
      </w:r>
      <w:proofErr w:type="spellStart"/>
      <w:r w:rsidRPr="000E0C66">
        <w:rPr>
          <w:rFonts w:cs="Calibri"/>
          <w:color w:val="000000" w:themeColor="text1"/>
        </w:rPr>
        <w:t>crystallise</w:t>
      </w:r>
      <w:proofErr w:type="spellEnd"/>
      <w:r w:rsidRPr="000E0C66">
        <w:rPr>
          <w:rFonts w:cs="Calibri"/>
          <w:color w:val="000000" w:themeColor="text1"/>
        </w:rPr>
        <w:t xml:space="preserve"> based on current rates and law.</w:t>
      </w:r>
    </w:p>
    <w:p w:rsidR="00B40542" w:rsidRPr="000E0C66" w:rsidRDefault="003E5965" w:rsidP="000C20E5">
      <w:pPr>
        <w:pStyle w:val="Heading4"/>
        <w:numPr>
          <w:ilvl w:val="0"/>
          <w:numId w:val="34"/>
        </w:numPr>
        <w:tabs>
          <w:tab w:val="left" w:pos="712"/>
        </w:tabs>
        <w:ind w:left="0" w:firstLine="0"/>
        <w:rPr>
          <w:rFonts w:cs="Calibri"/>
          <w:color w:val="000000" w:themeColor="text1"/>
        </w:rPr>
      </w:pPr>
      <w:r w:rsidRPr="000E0C66">
        <w:rPr>
          <w:rFonts w:cs="Calibri"/>
          <w:color w:val="000000" w:themeColor="text1"/>
          <w:spacing w:val="-2"/>
        </w:rPr>
        <w:lastRenderedPageBreak/>
        <w:t>RESERVES</w:t>
      </w:r>
    </w:p>
    <w:p w:rsidR="00B40542" w:rsidRPr="000E0C66" w:rsidRDefault="003E5965" w:rsidP="00E413E3">
      <w:pPr>
        <w:pStyle w:val="BodyText"/>
        <w:spacing w:before="167"/>
        <w:rPr>
          <w:rFonts w:cs="Calibri"/>
          <w:color w:val="000000" w:themeColor="text1"/>
        </w:rPr>
      </w:pPr>
      <w:r w:rsidRPr="000E0C66">
        <w:rPr>
          <w:rFonts w:cs="Calibri"/>
          <w:color w:val="000000" w:themeColor="text1"/>
        </w:rPr>
        <w:t>Reserves are classified as restricted</w:t>
      </w:r>
      <w:r w:rsidRPr="000E0C66">
        <w:rPr>
          <w:rFonts w:cs="Calibri"/>
          <w:color w:val="000000" w:themeColor="text1"/>
          <w:spacing w:val="40"/>
        </w:rPr>
        <w:t xml:space="preserve"> </w:t>
      </w:r>
      <w:r w:rsidRPr="000E0C66">
        <w:rPr>
          <w:rFonts w:cs="Calibri"/>
          <w:color w:val="000000" w:themeColor="text1"/>
        </w:rPr>
        <w:t>or unrestricted. Restricted endowment reserves include balances which, through an endowment to the University, are</w:t>
      </w:r>
      <w:r w:rsidRPr="000E0C66">
        <w:rPr>
          <w:rFonts w:cs="Calibri"/>
          <w:color w:val="000000" w:themeColor="text1"/>
          <w:spacing w:val="40"/>
        </w:rPr>
        <w:t xml:space="preserve"> </w:t>
      </w:r>
      <w:r w:rsidRPr="000E0C66">
        <w:rPr>
          <w:rFonts w:cs="Calibri"/>
          <w:color w:val="000000" w:themeColor="text1"/>
        </w:rPr>
        <w:t>held</w:t>
      </w:r>
      <w:r w:rsidRPr="000E0C66">
        <w:rPr>
          <w:rFonts w:cs="Calibri"/>
          <w:color w:val="000000" w:themeColor="text1"/>
          <w:spacing w:val="-3"/>
        </w:rPr>
        <w:t xml:space="preserve"> </w:t>
      </w:r>
      <w:r w:rsidRPr="000E0C66">
        <w:rPr>
          <w:rFonts w:cs="Calibri"/>
          <w:color w:val="000000" w:themeColor="text1"/>
        </w:rPr>
        <w:t>as</w:t>
      </w:r>
      <w:r w:rsidRPr="000E0C66">
        <w:rPr>
          <w:rFonts w:cs="Calibri"/>
          <w:color w:val="000000" w:themeColor="text1"/>
          <w:spacing w:val="-3"/>
        </w:rPr>
        <w:t xml:space="preserve"> </w:t>
      </w:r>
      <w:r w:rsidRPr="000E0C66">
        <w:rPr>
          <w:rFonts w:cs="Calibri"/>
          <w:color w:val="000000" w:themeColor="text1"/>
        </w:rPr>
        <w:t>a</w:t>
      </w:r>
      <w:r w:rsidRPr="000E0C66">
        <w:rPr>
          <w:rFonts w:cs="Calibri"/>
          <w:color w:val="000000" w:themeColor="text1"/>
          <w:spacing w:val="-3"/>
        </w:rPr>
        <w:t xml:space="preserve"> </w:t>
      </w:r>
      <w:r w:rsidRPr="000E0C66">
        <w:rPr>
          <w:rFonts w:cs="Calibri"/>
          <w:color w:val="000000" w:themeColor="text1"/>
        </w:rPr>
        <w:t>permanently</w:t>
      </w:r>
      <w:r w:rsidRPr="000E0C66">
        <w:rPr>
          <w:rFonts w:cs="Calibri"/>
          <w:color w:val="000000" w:themeColor="text1"/>
          <w:spacing w:val="-3"/>
        </w:rPr>
        <w:t xml:space="preserve"> </w:t>
      </w:r>
      <w:r w:rsidRPr="000E0C66">
        <w:rPr>
          <w:rFonts w:cs="Calibri"/>
          <w:color w:val="000000" w:themeColor="text1"/>
        </w:rPr>
        <w:t>restricted</w:t>
      </w:r>
      <w:r w:rsidRPr="000E0C66">
        <w:rPr>
          <w:rFonts w:cs="Calibri"/>
          <w:color w:val="000000" w:themeColor="text1"/>
          <w:spacing w:val="-3"/>
        </w:rPr>
        <w:t xml:space="preserve"> </w:t>
      </w:r>
      <w:r w:rsidRPr="000E0C66">
        <w:rPr>
          <w:rFonts w:cs="Calibri"/>
          <w:color w:val="000000" w:themeColor="text1"/>
        </w:rPr>
        <w:t>fund which the University must hold in perpetuity. Other restricted reserves</w:t>
      </w:r>
      <w:r w:rsidR="00E413E3" w:rsidRPr="000E0C66">
        <w:rPr>
          <w:rFonts w:cs="Calibri"/>
          <w:color w:val="000000" w:themeColor="text1"/>
        </w:rPr>
        <w:t xml:space="preserve"> </w:t>
      </w:r>
      <w:r w:rsidRPr="000E0C66">
        <w:rPr>
          <w:rFonts w:cs="Calibri"/>
          <w:color w:val="000000" w:themeColor="text1"/>
        </w:rPr>
        <w:t>include</w:t>
      </w:r>
      <w:r w:rsidRPr="000E0C66">
        <w:rPr>
          <w:rFonts w:cs="Calibri"/>
          <w:color w:val="000000" w:themeColor="text1"/>
          <w:spacing w:val="-2"/>
        </w:rPr>
        <w:t xml:space="preserve"> </w:t>
      </w:r>
      <w:r w:rsidRPr="000E0C66">
        <w:rPr>
          <w:rFonts w:cs="Calibri"/>
          <w:color w:val="000000" w:themeColor="text1"/>
        </w:rPr>
        <w:t>balances</w:t>
      </w:r>
      <w:r w:rsidRPr="000E0C66">
        <w:rPr>
          <w:rFonts w:cs="Calibri"/>
          <w:color w:val="000000" w:themeColor="text1"/>
          <w:spacing w:val="-2"/>
        </w:rPr>
        <w:t xml:space="preserve"> </w:t>
      </w:r>
      <w:r w:rsidRPr="000E0C66">
        <w:rPr>
          <w:rFonts w:cs="Calibri"/>
          <w:color w:val="000000" w:themeColor="text1"/>
        </w:rPr>
        <w:t>where</w:t>
      </w:r>
      <w:r w:rsidRPr="000E0C66">
        <w:rPr>
          <w:rFonts w:cs="Calibri"/>
          <w:color w:val="000000" w:themeColor="text1"/>
          <w:spacing w:val="-2"/>
        </w:rPr>
        <w:t xml:space="preserve"> </w:t>
      </w:r>
      <w:r w:rsidRPr="000E0C66">
        <w:rPr>
          <w:rFonts w:cs="Calibri"/>
          <w:color w:val="000000" w:themeColor="text1"/>
        </w:rPr>
        <w:t>the</w:t>
      </w:r>
      <w:r w:rsidRPr="000E0C66">
        <w:rPr>
          <w:rFonts w:cs="Calibri"/>
          <w:color w:val="000000" w:themeColor="text1"/>
          <w:spacing w:val="-2"/>
        </w:rPr>
        <w:t xml:space="preserve"> </w:t>
      </w:r>
      <w:r w:rsidRPr="000E0C66">
        <w:rPr>
          <w:rFonts w:cs="Calibri"/>
          <w:color w:val="000000" w:themeColor="text1"/>
        </w:rPr>
        <w:t>donor</w:t>
      </w:r>
      <w:r w:rsidRPr="000E0C66">
        <w:rPr>
          <w:rFonts w:cs="Calibri"/>
          <w:color w:val="000000" w:themeColor="text1"/>
          <w:spacing w:val="-2"/>
        </w:rPr>
        <w:t xml:space="preserve"> </w:t>
      </w:r>
      <w:r w:rsidRPr="000E0C66">
        <w:rPr>
          <w:rFonts w:cs="Calibri"/>
          <w:color w:val="000000" w:themeColor="text1"/>
        </w:rPr>
        <w:t>has designated a specific purpose and therefore the University is restricted</w:t>
      </w:r>
      <w:r w:rsidRPr="000E0C66">
        <w:rPr>
          <w:rFonts w:cs="Calibri"/>
          <w:color w:val="000000" w:themeColor="text1"/>
          <w:spacing w:val="80"/>
        </w:rPr>
        <w:t xml:space="preserve"> </w:t>
      </w:r>
      <w:r w:rsidRPr="000E0C66">
        <w:rPr>
          <w:rFonts w:cs="Calibri"/>
          <w:color w:val="000000" w:themeColor="text1"/>
        </w:rPr>
        <w:t>in the use of these funds.</w:t>
      </w:r>
    </w:p>
    <w:p w:rsidR="00B40542" w:rsidRPr="000E0C66" w:rsidRDefault="003E5965" w:rsidP="00F001BA">
      <w:pPr>
        <w:pStyle w:val="Heading4"/>
        <w:numPr>
          <w:ilvl w:val="0"/>
          <w:numId w:val="34"/>
        </w:numPr>
        <w:tabs>
          <w:tab w:val="left" w:pos="725"/>
        </w:tabs>
        <w:ind w:left="0" w:firstLine="0"/>
        <w:rPr>
          <w:rFonts w:cs="Calibri"/>
          <w:color w:val="000000" w:themeColor="text1"/>
        </w:rPr>
      </w:pPr>
      <w:r w:rsidRPr="000E0C66">
        <w:rPr>
          <w:rFonts w:cs="Calibri"/>
          <w:color w:val="000000" w:themeColor="text1"/>
          <w:spacing w:val="-2"/>
        </w:rPr>
        <w:t>ACCOUNTING CURRENCY</w:t>
      </w:r>
    </w:p>
    <w:p w:rsidR="00B40542" w:rsidRPr="000E0C66" w:rsidRDefault="003E5965" w:rsidP="00315CD9">
      <w:pPr>
        <w:pStyle w:val="BodyText"/>
        <w:spacing w:before="176"/>
        <w:rPr>
          <w:rFonts w:cs="Calibri"/>
          <w:color w:val="000000" w:themeColor="text1"/>
        </w:rPr>
      </w:pPr>
      <w:r w:rsidRPr="000E0C66">
        <w:rPr>
          <w:rFonts w:cs="Calibri"/>
          <w:color w:val="000000" w:themeColor="text1"/>
        </w:rPr>
        <w:t>The University is based in the United Kingdom. The financial statements are</w:t>
      </w:r>
      <w:r w:rsidRPr="000E0C66">
        <w:rPr>
          <w:rFonts w:cs="Calibri"/>
          <w:color w:val="000000" w:themeColor="text1"/>
          <w:spacing w:val="-5"/>
        </w:rPr>
        <w:t xml:space="preserve"> </w:t>
      </w:r>
      <w:r w:rsidRPr="000E0C66">
        <w:rPr>
          <w:rFonts w:cs="Calibri"/>
          <w:color w:val="000000" w:themeColor="text1"/>
        </w:rPr>
        <w:t>prepared</w:t>
      </w:r>
      <w:r w:rsidRPr="000E0C66">
        <w:rPr>
          <w:rFonts w:cs="Calibri"/>
          <w:color w:val="000000" w:themeColor="text1"/>
          <w:spacing w:val="-5"/>
        </w:rPr>
        <w:t xml:space="preserve"> </w:t>
      </w:r>
      <w:r w:rsidRPr="000E0C66">
        <w:rPr>
          <w:rFonts w:cs="Calibri"/>
          <w:color w:val="000000" w:themeColor="text1"/>
        </w:rPr>
        <w:t>in</w:t>
      </w:r>
      <w:r w:rsidRPr="000E0C66">
        <w:rPr>
          <w:rFonts w:cs="Calibri"/>
          <w:color w:val="000000" w:themeColor="text1"/>
          <w:spacing w:val="-5"/>
        </w:rPr>
        <w:t xml:space="preserve"> </w:t>
      </w:r>
      <w:r w:rsidRPr="000E0C66">
        <w:rPr>
          <w:rFonts w:cs="Calibri"/>
          <w:color w:val="000000" w:themeColor="text1"/>
        </w:rPr>
        <w:t>sterling,</w:t>
      </w:r>
      <w:r w:rsidRPr="000E0C66">
        <w:rPr>
          <w:rFonts w:cs="Calibri"/>
          <w:color w:val="000000" w:themeColor="text1"/>
          <w:spacing w:val="-5"/>
        </w:rPr>
        <w:t xml:space="preserve"> </w:t>
      </w:r>
      <w:r w:rsidRPr="000E0C66">
        <w:rPr>
          <w:rFonts w:cs="Calibri"/>
          <w:color w:val="000000" w:themeColor="text1"/>
        </w:rPr>
        <w:t>the</w:t>
      </w:r>
      <w:r w:rsidRPr="000E0C66">
        <w:rPr>
          <w:rFonts w:cs="Calibri"/>
          <w:color w:val="000000" w:themeColor="text1"/>
          <w:spacing w:val="-5"/>
        </w:rPr>
        <w:t xml:space="preserve"> </w:t>
      </w:r>
      <w:r w:rsidRPr="000E0C66">
        <w:rPr>
          <w:rFonts w:cs="Calibri"/>
          <w:color w:val="000000" w:themeColor="text1"/>
        </w:rPr>
        <w:t>currency of the United Kingdom. The amounts have been rounded to the nearest thousand pounds.</w:t>
      </w:r>
    </w:p>
    <w:p w:rsidR="00B40542" w:rsidRPr="000E0C66" w:rsidRDefault="003E5965" w:rsidP="00F001BA">
      <w:pPr>
        <w:pStyle w:val="Heading4"/>
        <w:numPr>
          <w:ilvl w:val="0"/>
          <w:numId w:val="34"/>
        </w:numPr>
        <w:tabs>
          <w:tab w:val="left" w:pos="611"/>
        </w:tabs>
        <w:spacing w:before="109"/>
        <w:ind w:left="0" w:firstLine="0"/>
        <w:rPr>
          <w:rFonts w:cs="Calibri"/>
          <w:color w:val="000000" w:themeColor="text1"/>
        </w:rPr>
      </w:pPr>
      <w:r w:rsidRPr="000E0C66">
        <w:rPr>
          <w:rFonts w:cs="Calibri"/>
          <w:color w:val="000000" w:themeColor="text1"/>
          <w:spacing w:val="-2"/>
        </w:rPr>
        <w:t xml:space="preserve">FINANCIAL </w:t>
      </w:r>
      <w:r w:rsidRPr="000E0C66">
        <w:rPr>
          <w:rFonts w:cs="Calibri"/>
          <w:color w:val="000000" w:themeColor="text1"/>
          <w:spacing w:val="-4"/>
        </w:rPr>
        <w:t>INSTRUMENT</w:t>
      </w:r>
      <w:r w:rsidRPr="000E0C66">
        <w:rPr>
          <w:rFonts w:cs="Calibri"/>
          <w:color w:val="000000" w:themeColor="text1"/>
          <w:spacing w:val="-16"/>
        </w:rPr>
        <w:t xml:space="preserve"> </w:t>
      </w:r>
      <w:r w:rsidRPr="000E0C66">
        <w:rPr>
          <w:rFonts w:cs="Calibri"/>
          <w:color w:val="000000" w:themeColor="text1"/>
          <w:spacing w:val="-4"/>
        </w:rPr>
        <w:t>RISKS</w:t>
      </w:r>
    </w:p>
    <w:p w:rsidR="00B40542" w:rsidRPr="000E0C66" w:rsidRDefault="003E5965" w:rsidP="000C20E5">
      <w:pPr>
        <w:pStyle w:val="BodyText"/>
        <w:spacing w:before="176"/>
        <w:rPr>
          <w:rFonts w:cs="Calibri"/>
          <w:color w:val="000000" w:themeColor="text1"/>
        </w:rPr>
      </w:pPr>
      <w:r w:rsidRPr="000E0C66">
        <w:rPr>
          <w:rFonts w:cs="Calibri"/>
          <w:color w:val="000000" w:themeColor="text1"/>
        </w:rPr>
        <w:t>The University has chosen to apply the</w:t>
      </w:r>
      <w:r w:rsidRPr="000E0C66">
        <w:rPr>
          <w:rFonts w:cs="Calibri"/>
          <w:color w:val="000000" w:themeColor="text1"/>
          <w:spacing w:val="-4"/>
        </w:rPr>
        <w:t xml:space="preserve"> </w:t>
      </w:r>
      <w:r w:rsidRPr="000E0C66">
        <w:rPr>
          <w:rFonts w:cs="Calibri"/>
          <w:color w:val="000000" w:themeColor="text1"/>
        </w:rPr>
        <w:t>provisions</w:t>
      </w:r>
      <w:r w:rsidRPr="000E0C66">
        <w:rPr>
          <w:rFonts w:cs="Calibri"/>
          <w:color w:val="000000" w:themeColor="text1"/>
          <w:spacing w:val="-4"/>
        </w:rPr>
        <w:t xml:space="preserve"> </w:t>
      </w:r>
      <w:r w:rsidRPr="000E0C66">
        <w:rPr>
          <w:rFonts w:cs="Calibri"/>
          <w:color w:val="000000" w:themeColor="text1"/>
        </w:rPr>
        <w:t>of</w:t>
      </w:r>
      <w:r w:rsidRPr="000E0C66">
        <w:rPr>
          <w:rFonts w:cs="Calibri"/>
          <w:color w:val="000000" w:themeColor="text1"/>
          <w:spacing w:val="-4"/>
        </w:rPr>
        <w:t xml:space="preserve"> </w:t>
      </w:r>
      <w:r w:rsidRPr="000E0C66">
        <w:rPr>
          <w:rFonts w:cs="Calibri"/>
          <w:color w:val="000000" w:themeColor="text1"/>
        </w:rPr>
        <w:t>Sections</w:t>
      </w:r>
      <w:r w:rsidRPr="000E0C66">
        <w:rPr>
          <w:rFonts w:cs="Calibri"/>
          <w:color w:val="000000" w:themeColor="text1"/>
          <w:spacing w:val="-4"/>
        </w:rPr>
        <w:t xml:space="preserve"> </w:t>
      </w:r>
      <w:r w:rsidRPr="000E0C66">
        <w:rPr>
          <w:rFonts w:cs="Calibri"/>
          <w:color w:val="000000" w:themeColor="text1"/>
        </w:rPr>
        <w:t>11</w:t>
      </w:r>
      <w:r w:rsidRPr="000E0C66">
        <w:rPr>
          <w:rFonts w:cs="Calibri"/>
          <w:color w:val="000000" w:themeColor="text1"/>
          <w:spacing w:val="-4"/>
        </w:rPr>
        <w:t xml:space="preserve"> </w:t>
      </w:r>
      <w:r w:rsidRPr="000E0C66">
        <w:rPr>
          <w:rFonts w:cs="Calibri"/>
          <w:color w:val="000000" w:themeColor="text1"/>
        </w:rPr>
        <w:t>and</w:t>
      </w:r>
      <w:r w:rsidRPr="000E0C66">
        <w:rPr>
          <w:rFonts w:cs="Calibri"/>
          <w:color w:val="000000" w:themeColor="text1"/>
          <w:spacing w:val="-4"/>
        </w:rPr>
        <w:t xml:space="preserve"> </w:t>
      </w:r>
      <w:r w:rsidRPr="000E0C66">
        <w:rPr>
          <w:rFonts w:cs="Calibri"/>
          <w:color w:val="000000" w:themeColor="text1"/>
        </w:rPr>
        <w:t>12</w:t>
      </w:r>
      <w:r w:rsidRPr="000E0C66">
        <w:rPr>
          <w:rFonts w:cs="Calibri"/>
          <w:color w:val="000000" w:themeColor="text1"/>
          <w:spacing w:val="-4"/>
        </w:rPr>
        <w:t xml:space="preserve"> </w:t>
      </w:r>
      <w:r w:rsidRPr="000E0C66">
        <w:rPr>
          <w:rFonts w:cs="Calibri"/>
          <w:color w:val="000000" w:themeColor="text1"/>
        </w:rPr>
        <w:t xml:space="preserve">of FRS 102 in full. Financial assets and financial liabilities are </w:t>
      </w:r>
      <w:proofErr w:type="spellStart"/>
      <w:r w:rsidRPr="000E0C66">
        <w:rPr>
          <w:rFonts w:cs="Calibri"/>
          <w:color w:val="000000" w:themeColor="text1"/>
        </w:rPr>
        <w:t>recognised</w:t>
      </w:r>
      <w:proofErr w:type="spellEnd"/>
      <w:r w:rsidRPr="000E0C66">
        <w:rPr>
          <w:rFonts w:cs="Calibri"/>
          <w:color w:val="000000" w:themeColor="text1"/>
        </w:rPr>
        <w:t xml:space="preserve"> in the University’s balance sheet when the University becomes a party to</w:t>
      </w:r>
      <w:r w:rsidR="000C20E5" w:rsidRPr="000E0C66">
        <w:rPr>
          <w:rFonts w:cs="Calibri"/>
          <w:color w:val="000000" w:themeColor="text1"/>
        </w:rPr>
        <w:t xml:space="preserve"> </w:t>
      </w:r>
      <w:r w:rsidRPr="000E0C66">
        <w:rPr>
          <w:rFonts w:cs="Calibri"/>
          <w:color w:val="000000" w:themeColor="text1"/>
        </w:rPr>
        <w:t xml:space="preserve">the contractual provisions of the instrument. A financial asset and a financial liability are offset only when there is a legally enforceable right to set off the </w:t>
      </w:r>
      <w:proofErr w:type="spellStart"/>
      <w:r w:rsidRPr="000E0C66">
        <w:rPr>
          <w:rFonts w:cs="Calibri"/>
          <w:color w:val="000000" w:themeColor="text1"/>
        </w:rPr>
        <w:t>recognised</w:t>
      </w:r>
      <w:proofErr w:type="spellEnd"/>
      <w:r w:rsidRPr="000E0C66">
        <w:rPr>
          <w:rFonts w:cs="Calibri"/>
          <w:color w:val="000000" w:themeColor="text1"/>
        </w:rPr>
        <w:t xml:space="preserve"> amounts and intention either to settle the asset on a</w:t>
      </w:r>
      <w:r w:rsidRPr="000E0C66">
        <w:rPr>
          <w:rFonts w:cs="Calibri"/>
          <w:color w:val="000000" w:themeColor="text1"/>
          <w:spacing w:val="-2"/>
        </w:rPr>
        <w:t xml:space="preserve"> </w:t>
      </w:r>
      <w:r w:rsidRPr="000E0C66">
        <w:rPr>
          <w:rFonts w:cs="Calibri"/>
          <w:color w:val="000000" w:themeColor="text1"/>
        </w:rPr>
        <w:t>net</w:t>
      </w:r>
      <w:r w:rsidRPr="000E0C66">
        <w:rPr>
          <w:rFonts w:cs="Calibri"/>
          <w:color w:val="000000" w:themeColor="text1"/>
          <w:spacing w:val="-2"/>
        </w:rPr>
        <w:t xml:space="preserve"> </w:t>
      </w:r>
      <w:r w:rsidRPr="000E0C66">
        <w:rPr>
          <w:rFonts w:cs="Calibri"/>
          <w:color w:val="000000" w:themeColor="text1"/>
        </w:rPr>
        <w:t>basis,</w:t>
      </w:r>
      <w:r w:rsidRPr="000E0C66">
        <w:rPr>
          <w:rFonts w:cs="Calibri"/>
          <w:color w:val="000000" w:themeColor="text1"/>
          <w:spacing w:val="-2"/>
        </w:rPr>
        <w:t xml:space="preserve"> </w:t>
      </w:r>
      <w:r w:rsidRPr="000E0C66">
        <w:rPr>
          <w:rFonts w:cs="Calibri"/>
          <w:color w:val="000000" w:themeColor="text1"/>
        </w:rPr>
        <w:t>or</w:t>
      </w:r>
      <w:r w:rsidRPr="000E0C66">
        <w:rPr>
          <w:rFonts w:cs="Calibri"/>
          <w:color w:val="000000" w:themeColor="text1"/>
          <w:spacing w:val="-2"/>
        </w:rPr>
        <w:t xml:space="preserve"> </w:t>
      </w:r>
      <w:r w:rsidRPr="000E0C66">
        <w:rPr>
          <w:rFonts w:cs="Calibri"/>
          <w:color w:val="000000" w:themeColor="text1"/>
        </w:rPr>
        <w:t>to</w:t>
      </w:r>
      <w:r w:rsidRPr="000E0C66">
        <w:rPr>
          <w:rFonts w:cs="Calibri"/>
          <w:color w:val="000000" w:themeColor="text1"/>
          <w:spacing w:val="-2"/>
        </w:rPr>
        <w:t xml:space="preserve"> </w:t>
      </w:r>
      <w:proofErr w:type="spellStart"/>
      <w:r w:rsidRPr="000E0C66">
        <w:rPr>
          <w:rFonts w:cs="Calibri"/>
          <w:color w:val="000000" w:themeColor="text1"/>
        </w:rPr>
        <w:t>realise</w:t>
      </w:r>
      <w:proofErr w:type="spellEnd"/>
      <w:r w:rsidRPr="000E0C66">
        <w:rPr>
          <w:rFonts w:cs="Calibri"/>
          <w:color w:val="000000" w:themeColor="text1"/>
          <w:spacing w:val="-2"/>
        </w:rPr>
        <w:t xml:space="preserve"> </w:t>
      </w:r>
      <w:r w:rsidRPr="000E0C66">
        <w:rPr>
          <w:rFonts w:cs="Calibri"/>
          <w:color w:val="000000" w:themeColor="text1"/>
        </w:rPr>
        <w:t>the</w:t>
      </w:r>
      <w:r w:rsidRPr="000E0C66">
        <w:rPr>
          <w:rFonts w:cs="Calibri"/>
          <w:color w:val="000000" w:themeColor="text1"/>
          <w:spacing w:val="-2"/>
        </w:rPr>
        <w:t xml:space="preserve"> </w:t>
      </w:r>
      <w:r w:rsidRPr="000E0C66">
        <w:rPr>
          <w:rFonts w:cs="Calibri"/>
          <w:color w:val="000000" w:themeColor="text1"/>
        </w:rPr>
        <w:t>asset</w:t>
      </w:r>
      <w:r w:rsidRPr="000E0C66">
        <w:rPr>
          <w:rFonts w:cs="Calibri"/>
          <w:color w:val="000000" w:themeColor="text1"/>
          <w:spacing w:val="-2"/>
        </w:rPr>
        <w:t xml:space="preserve"> </w:t>
      </w:r>
      <w:r w:rsidRPr="000E0C66">
        <w:rPr>
          <w:rFonts w:cs="Calibri"/>
          <w:color w:val="000000" w:themeColor="text1"/>
        </w:rPr>
        <w:t>and settle the liability simultaneously.</w:t>
      </w:r>
    </w:p>
    <w:p w:rsidR="00B40542" w:rsidRPr="000E0C66" w:rsidRDefault="003E5965" w:rsidP="00315CD9">
      <w:pPr>
        <w:pStyle w:val="BodyText"/>
        <w:spacing w:before="201"/>
        <w:rPr>
          <w:rFonts w:cs="Calibri"/>
          <w:color w:val="000000" w:themeColor="text1"/>
        </w:rPr>
      </w:pPr>
      <w:r w:rsidRPr="000E0C66">
        <w:rPr>
          <w:rFonts w:cs="Calibri"/>
          <w:color w:val="000000" w:themeColor="text1"/>
        </w:rPr>
        <w:t>Financial assets are de-</w:t>
      </w:r>
      <w:proofErr w:type="spellStart"/>
      <w:r w:rsidRPr="000E0C66">
        <w:rPr>
          <w:rFonts w:cs="Calibri"/>
          <w:color w:val="000000" w:themeColor="text1"/>
        </w:rPr>
        <w:t>recognised</w:t>
      </w:r>
      <w:proofErr w:type="spellEnd"/>
      <w:r w:rsidRPr="000E0C66">
        <w:rPr>
          <w:rFonts w:cs="Calibri"/>
          <w:color w:val="000000" w:themeColor="text1"/>
        </w:rPr>
        <w:t xml:space="preserve"> when the contractual rights to the cash</w:t>
      </w:r>
      <w:r w:rsidRPr="000E0C66">
        <w:rPr>
          <w:rFonts w:cs="Calibri"/>
          <w:color w:val="000000" w:themeColor="text1"/>
          <w:spacing w:val="-12"/>
        </w:rPr>
        <w:t xml:space="preserve"> </w:t>
      </w:r>
      <w:r w:rsidRPr="000E0C66">
        <w:rPr>
          <w:rFonts w:cs="Calibri"/>
          <w:color w:val="000000" w:themeColor="text1"/>
        </w:rPr>
        <w:t>flows</w:t>
      </w:r>
      <w:r w:rsidRPr="000E0C66">
        <w:rPr>
          <w:rFonts w:cs="Calibri"/>
          <w:color w:val="000000" w:themeColor="text1"/>
          <w:spacing w:val="-12"/>
        </w:rPr>
        <w:t xml:space="preserve"> </w:t>
      </w:r>
      <w:r w:rsidRPr="000E0C66">
        <w:rPr>
          <w:rFonts w:cs="Calibri"/>
          <w:color w:val="000000" w:themeColor="text1"/>
        </w:rPr>
        <w:t>from</w:t>
      </w:r>
      <w:r w:rsidRPr="000E0C66">
        <w:rPr>
          <w:rFonts w:cs="Calibri"/>
          <w:color w:val="000000" w:themeColor="text1"/>
          <w:spacing w:val="-12"/>
        </w:rPr>
        <w:t xml:space="preserve"> </w:t>
      </w:r>
      <w:r w:rsidRPr="000E0C66">
        <w:rPr>
          <w:rFonts w:cs="Calibri"/>
          <w:color w:val="000000" w:themeColor="text1"/>
        </w:rPr>
        <w:t>the</w:t>
      </w:r>
      <w:r w:rsidRPr="000E0C66">
        <w:rPr>
          <w:rFonts w:cs="Calibri"/>
          <w:color w:val="000000" w:themeColor="text1"/>
          <w:spacing w:val="-12"/>
        </w:rPr>
        <w:t xml:space="preserve"> </w:t>
      </w:r>
      <w:r w:rsidRPr="000E0C66">
        <w:rPr>
          <w:rFonts w:cs="Calibri"/>
          <w:color w:val="000000" w:themeColor="text1"/>
        </w:rPr>
        <w:t>asset</w:t>
      </w:r>
      <w:r w:rsidRPr="000E0C66">
        <w:rPr>
          <w:rFonts w:cs="Calibri"/>
          <w:color w:val="000000" w:themeColor="text1"/>
          <w:spacing w:val="-12"/>
        </w:rPr>
        <w:t xml:space="preserve"> </w:t>
      </w:r>
      <w:r w:rsidRPr="000E0C66">
        <w:rPr>
          <w:rFonts w:cs="Calibri"/>
          <w:color w:val="000000" w:themeColor="text1"/>
        </w:rPr>
        <w:t>expire</w:t>
      </w:r>
      <w:r w:rsidRPr="000E0C66">
        <w:rPr>
          <w:rFonts w:cs="Calibri"/>
          <w:color w:val="000000" w:themeColor="text1"/>
          <w:spacing w:val="-12"/>
        </w:rPr>
        <w:t xml:space="preserve"> </w:t>
      </w:r>
      <w:r w:rsidRPr="000E0C66">
        <w:rPr>
          <w:rFonts w:cs="Calibri"/>
          <w:color w:val="000000" w:themeColor="text1"/>
        </w:rPr>
        <w:t>or</w:t>
      </w:r>
      <w:r w:rsidRPr="000E0C66">
        <w:rPr>
          <w:rFonts w:cs="Calibri"/>
          <w:color w:val="000000" w:themeColor="text1"/>
          <w:spacing w:val="-12"/>
        </w:rPr>
        <w:t xml:space="preserve"> </w:t>
      </w:r>
      <w:r w:rsidRPr="000E0C66">
        <w:rPr>
          <w:rFonts w:cs="Calibri"/>
          <w:color w:val="000000" w:themeColor="text1"/>
        </w:rPr>
        <w:t>are settled, or substantially all of the risks and rewards of the ownership of the asset</w:t>
      </w:r>
      <w:r w:rsidRPr="000E0C66">
        <w:rPr>
          <w:rFonts w:cs="Calibri"/>
          <w:color w:val="000000" w:themeColor="text1"/>
          <w:spacing w:val="-7"/>
        </w:rPr>
        <w:t xml:space="preserve"> </w:t>
      </w:r>
      <w:r w:rsidRPr="000E0C66">
        <w:rPr>
          <w:rFonts w:cs="Calibri"/>
          <w:color w:val="000000" w:themeColor="text1"/>
        </w:rPr>
        <w:t>are</w:t>
      </w:r>
      <w:r w:rsidRPr="000E0C66">
        <w:rPr>
          <w:rFonts w:cs="Calibri"/>
          <w:color w:val="000000" w:themeColor="text1"/>
          <w:spacing w:val="-7"/>
        </w:rPr>
        <w:t xml:space="preserve"> </w:t>
      </w:r>
      <w:r w:rsidRPr="000E0C66">
        <w:rPr>
          <w:rFonts w:cs="Calibri"/>
          <w:color w:val="000000" w:themeColor="text1"/>
        </w:rPr>
        <w:t>transferred</w:t>
      </w:r>
      <w:r w:rsidRPr="000E0C66">
        <w:rPr>
          <w:rFonts w:cs="Calibri"/>
          <w:color w:val="000000" w:themeColor="text1"/>
          <w:spacing w:val="-7"/>
        </w:rPr>
        <w:t xml:space="preserve"> </w:t>
      </w:r>
      <w:r w:rsidRPr="000E0C66">
        <w:rPr>
          <w:rFonts w:cs="Calibri"/>
          <w:color w:val="000000" w:themeColor="text1"/>
        </w:rPr>
        <w:t>to</w:t>
      </w:r>
      <w:r w:rsidRPr="000E0C66">
        <w:rPr>
          <w:rFonts w:cs="Calibri"/>
          <w:color w:val="000000" w:themeColor="text1"/>
          <w:spacing w:val="-7"/>
        </w:rPr>
        <w:t xml:space="preserve"> </w:t>
      </w:r>
      <w:r w:rsidRPr="000E0C66">
        <w:rPr>
          <w:rFonts w:cs="Calibri"/>
          <w:color w:val="000000" w:themeColor="text1"/>
        </w:rPr>
        <w:t>another</w:t>
      </w:r>
      <w:r w:rsidRPr="000E0C66">
        <w:rPr>
          <w:rFonts w:cs="Calibri"/>
          <w:color w:val="000000" w:themeColor="text1"/>
          <w:spacing w:val="-7"/>
        </w:rPr>
        <w:t xml:space="preserve"> </w:t>
      </w:r>
      <w:r w:rsidRPr="000E0C66">
        <w:rPr>
          <w:rFonts w:cs="Calibri"/>
          <w:color w:val="000000" w:themeColor="text1"/>
        </w:rPr>
        <w:t>party.</w:t>
      </w:r>
    </w:p>
    <w:p w:rsidR="00B40542" w:rsidRPr="000E0C66" w:rsidRDefault="003E5965" w:rsidP="000C20E5">
      <w:pPr>
        <w:pStyle w:val="BodyText"/>
        <w:spacing w:before="200"/>
        <w:rPr>
          <w:rFonts w:cs="Calibri"/>
          <w:color w:val="000000" w:themeColor="text1"/>
        </w:rPr>
      </w:pPr>
      <w:r w:rsidRPr="000E0C66">
        <w:rPr>
          <w:rFonts w:cs="Calibri"/>
          <w:color w:val="000000" w:themeColor="text1"/>
        </w:rPr>
        <w:t>Debt instruments which meet the classification of basic financial instruments</w:t>
      </w:r>
      <w:r w:rsidRPr="000E0C66">
        <w:rPr>
          <w:rFonts w:cs="Calibri"/>
          <w:color w:val="000000" w:themeColor="text1"/>
          <w:spacing w:val="-5"/>
        </w:rPr>
        <w:t xml:space="preserve"> </w:t>
      </w:r>
      <w:r w:rsidRPr="000E0C66">
        <w:rPr>
          <w:rFonts w:cs="Calibri"/>
          <w:color w:val="000000" w:themeColor="text1"/>
        </w:rPr>
        <w:t>as</w:t>
      </w:r>
      <w:r w:rsidRPr="000E0C66">
        <w:rPr>
          <w:rFonts w:cs="Calibri"/>
          <w:color w:val="000000" w:themeColor="text1"/>
          <w:spacing w:val="-5"/>
        </w:rPr>
        <w:t xml:space="preserve"> </w:t>
      </w:r>
      <w:r w:rsidRPr="000E0C66">
        <w:rPr>
          <w:rFonts w:cs="Calibri"/>
          <w:color w:val="000000" w:themeColor="text1"/>
        </w:rPr>
        <w:t>defined</w:t>
      </w:r>
      <w:r w:rsidRPr="000E0C66">
        <w:rPr>
          <w:rFonts w:cs="Calibri"/>
          <w:color w:val="000000" w:themeColor="text1"/>
          <w:spacing w:val="-5"/>
        </w:rPr>
        <w:t xml:space="preserve"> </w:t>
      </w:r>
      <w:r w:rsidRPr="000E0C66">
        <w:rPr>
          <w:rFonts w:cs="Calibri"/>
          <w:color w:val="000000" w:themeColor="text1"/>
        </w:rPr>
        <w:t>by</w:t>
      </w:r>
      <w:r w:rsidRPr="000E0C66">
        <w:rPr>
          <w:rFonts w:cs="Calibri"/>
          <w:color w:val="000000" w:themeColor="text1"/>
          <w:spacing w:val="-5"/>
        </w:rPr>
        <w:t xml:space="preserve"> </w:t>
      </w:r>
      <w:r w:rsidRPr="000E0C66">
        <w:rPr>
          <w:rFonts w:cs="Calibri"/>
          <w:color w:val="000000" w:themeColor="text1"/>
        </w:rPr>
        <w:t>paragraph</w:t>
      </w:r>
      <w:r w:rsidR="000C20E5" w:rsidRPr="000E0C66">
        <w:rPr>
          <w:rFonts w:cs="Calibri"/>
          <w:color w:val="000000" w:themeColor="text1"/>
        </w:rPr>
        <w:t xml:space="preserve"> </w:t>
      </w:r>
      <w:r w:rsidRPr="000E0C66">
        <w:rPr>
          <w:rFonts w:cs="Calibri"/>
          <w:color w:val="000000" w:themeColor="text1"/>
        </w:rPr>
        <w:t>11.9</w:t>
      </w:r>
      <w:r w:rsidRPr="000E0C66">
        <w:rPr>
          <w:rFonts w:cs="Calibri"/>
          <w:color w:val="000000" w:themeColor="text1"/>
          <w:spacing w:val="-5"/>
        </w:rPr>
        <w:t xml:space="preserve"> </w:t>
      </w:r>
      <w:r w:rsidRPr="000E0C66">
        <w:rPr>
          <w:rFonts w:cs="Calibri"/>
          <w:color w:val="000000" w:themeColor="text1"/>
        </w:rPr>
        <w:t>of</w:t>
      </w:r>
      <w:r w:rsidRPr="000E0C66">
        <w:rPr>
          <w:rFonts w:cs="Calibri"/>
          <w:color w:val="000000" w:themeColor="text1"/>
          <w:spacing w:val="-5"/>
        </w:rPr>
        <w:t xml:space="preserve"> </w:t>
      </w:r>
      <w:r w:rsidRPr="000E0C66">
        <w:rPr>
          <w:rFonts w:cs="Calibri"/>
          <w:color w:val="000000" w:themeColor="text1"/>
        </w:rPr>
        <w:t>FRS</w:t>
      </w:r>
      <w:r w:rsidRPr="000E0C66">
        <w:rPr>
          <w:rFonts w:cs="Calibri"/>
          <w:color w:val="000000" w:themeColor="text1"/>
          <w:spacing w:val="-5"/>
        </w:rPr>
        <w:t xml:space="preserve"> </w:t>
      </w:r>
      <w:r w:rsidRPr="000E0C66">
        <w:rPr>
          <w:rFonts w:cs="Calibri"/>
          <w:color w:val="000000" w:themeColor="text1"/>
        </w:rPr>
        <w:t>102</w:t>
      </w:r>
      <w:r w:rsidRPr="000E0C66">
        <w:rPr>
          <w:rFonts w:cs="Calibri"/>
          <w:color w:val="000000" w:themeColor="text1"/>
          <w:spacing w:val="-5"/>
        </w:rPr>
        <w:t xml:space="preserve"> </w:t>
      </w:r>
      <w:r w:rsidRPr="000E0C66">
        <w:rPr>
          <w:rFonts w:cs="Calibri"/>
          <w:color w:val="000000" w:themeColor="text1"/>
        </w:rPr>
        <w:t>are</w:t>
      </w:r>
      <w:r w:rsidRPr="000E0C66">
        <w:rPr>
          <w:rFonts w:cs="Calibri"/>
          <w:color w:val="000000" w:themeColor="text1"/>
          <w:spacing w:val="-5"/>
        </w:rPr>
        <w:t xml:space="preserve"> </w:t>
      </w:r>
      <w:r w:rsidRPr="000E0C66">
        <w:rPr>
          <w:rFonts w:cs="Calibri"/>
          <w:color w:val="000000" w:themeColor="text1"/>
        </w:rPr>
        <w:t>measured</w:t>
      </w:r>
      <w:r w:rsidRPr="000E0C66">
        <w:rPr>
          <w:rFonts w:cs="Calibri"/>
          <w:color w:val="000000" w:themeColor="text1"/>
          <w:spacing w:val="-5"/>
        </w:rPr>
        <w:t xml:space="preserve"> </w:t>
      </w:r>
      <w:r w:rsidRPr="000E0C66">
        <w:rPr>
          <w:rFonts w:cs="Calibri"/>
          <w:color w:val="000000" w:themeColor="text1"/>
        </w:rPr>
        <w:t xml:space="preserve">at </w:t>
      </w:r>
      <w:proofErr w:type="spellStart"/>
      <w:r w:rsidRPr="000E0C66">
        <w:rPr>
          <w:rFonts w:cs="Calibri"/>
          <w:color w:val="000000" w:themeColor="text1"/>
        </w:rPr>
        <w:t>amortised</w:t>
      </w:r>
      <w:proofErr w:type="spellEnd"/>
      <w:r w:rsidRPr="000E0C66">
        <w:rPr>
          <w:rFonts w:cs="Calibri"/>
          <w:color w:val="000000" w:themeColor="text1"/>
        </w:rPr>
        <w:t xml:space="preserve"> cost.</w:t>
      </w:r>
    </w:p>
    <w:p w:rsidR="00B40542" w:rsidRPr="000E0C66" w:rsidRDefault="003E5965" w:rsidP="00315CD9">
      <w:pPr>
        <w:pStyle w:val="Heading6"/>
        <w:spacing w:before="195"/>
        <w:ind w:left="0"/>
        <w:rPr>
          <w:rFonts w:cs="Calibri"/>
          <w:color w:val="000000" w:themeColor="text1"/>
        </w:rPr>
      </w:pPr>
      <w:r w:rsidRPr="000E0C66">
        <w:rPr>
          <w:rFonts w:cs="Calibri"/>
          <w:color w:val="000000" w:themeColor="text1"/>
          <w:spacing w:val="-2"/>
        </w:rPr>
        <w:t>Investments</w:t>
      </w:r>
    </w:p>
    <w:p w:rsidR="00B40542" w:rsidRPr="000E0C66" w:rsidRDefault="003E5965" w:rsidP="00315CD9">
      <w:pPr>
        <w:pStyle w:val="BodyText"/>
        <w:spacing w:before="61"/>
        <w:rPr>
          <w:rFonts w:cs="Calibri"/>
          <w:color w:val="000000" w:themeColor="text1"/>
        </w:rPr>
      </w:pPr>
      <w:r w:rsidRPr="000E0C66">
        <w:rPr>
          <w:rFonts w:cs="Calibri"/>
          <w:color w:val="000000" w:themeColor="text1"/>
        </w:rPr>
        <w:t xml:space="preserve">Investments within the scope of Section 11 of FRS 102 (therefore </w:t>
      </w:r>
      <w:r w:rsidRPr="000E0C66">
        <w:rPr>
          <w:rFonts w:cs="Calibri"/>
          <w:color w:val="000000" w:themeColor="text1"/>
          <w:spacing w:val="-2"/>
        </w:rPr>
        <w:t>excluding</w:t>
      </w:r>
      <w:r w:rsidRPr="000E0C66">
        <w:rPr>
          <w:rFonts w:cs="Calibri"/>
          <w:color w:val="000000" w:themeColor="text1"/>
          <w:spacing w:val="-10"/>
        </w:rPr>
        <w:t xml:space="preserve"> </w:t>
      </w:r>
      <w:r w:rsidRPr="000E0C66">
        <w:rPr>
          <w:rFonts w:cs="Calibri"/>
          <w:color w:val="000000" w:themeColor="text1"/>
          <w:spacing w:val="-2"/>
        </w:rPr>
        <w:t>investments</w:t>
      </w:r>
      <w:r w:rsidRPr="000E0C66">
        <w:rPr>
          <w:rFonts w:cs="Calibri"/>
          <w:color w:val="000000" w:themeColor="text1"/>
          <w:spacing w:val="-10"/>
        </w:rPr>
        <w:t xml:space="preserve"> </w:t>
      </w:r>
      <w:r w:rsidRPr="000E0C66">
        <w:rPr>
          <w:rFonts w:cs="Calibri"/>
          <w:color w:val="000000" w:themeColor="text1"/>
          <w:spacing w:val="-2"/>
        </w:rPr>
        <w:t>in</w:t>
      </w:r>
      <w:r w:rsidRPr="000E0C66">
        <w:rPr>
          <w:rFonts w:cs="Calibri"/>
          <w:color w:val="000000" w:themeColor="text1"/>
          <w:spacing w:val="-10"/>
        </w:rPr>
        <w:t xml:space="preserve"> </w:t>
      </w:r>
      <w:r w:rsidRPr="000E0C66">
        <w:rPr>
          <w:rFonts w:cs="Calibri"/>
          <w:color w:val="000000" w:themeColor="text1"/>
          <w:spacing w:val="-2"/>
        </w:rPr>
        <w:t xml:space="preserve">subsidiaries, </w:t>
      </w:r>
      <w:r w:rsidRPr="000E0C66">
        <w:rPr>
          <w:rFonts w:cs="Calibri"/>
          <w:color w:val="000000" w:themeColor="text1"/>
        </w:rPr>
        <w:t xml:space="preserve">associates and joint ventures) are </w:t>
      </w:r>
      <w:proofErr w:type="spellStart"/>
      <w:r w:rsidRPr="000E0C66">
        <w:rPr>
          <w:rFonts w:cs="Calibri"/>
          <w:color w:val="000000" w:themeColor="text1"/>
          <w:spacing w:val="-2"/>
        </w:rPr>
        <w:t>recognised</w:t>
      </w:r>
      <w:proofErr w:type="spellEnd"/>
      <w:r w:rsidRPr="000E0C66">
        <w:rPr>
          <w:rFonts w:cs="Calibri"/>
          <w:color w:val="000000" w:themeColor="text1"/>
          <w:spacing w:val="-5"/>
        </w:rPr>
        <w:t xml:space="preserve"> </w:t>
      </w:r>
      <w:r w:rsidRPr="000E0C66">
        <w:rPr>
          <w:rFonts w:cs="Calibri"/>
          <w:color w:val="000000" w:themeColor="text1"/>
          <w:spacing w:val="-2"/>
        </w:rPr>
        <w:t>initially</w:t>
      </w:r>
      <w:r w:rsidRPr="000E0C66">
        <w:rPr>
          <w:rFonts w:cs="Calibri"/>
          <w:color w:val="000000" w:themeColor="text1"/>
          <w:spacing w:val="-5"/>
        </w:rPr>
        <w:t xml:space="preserve"> </w:t>
      </w:r>
      <w:r w:rsidRPr="000E0C66">
        <w:rPr>
          <w:rFonts w:cs="Calibri"/>
          <w:color w:val="000000" w:themeColor="text1"/>
          <w:spacing w:val="-2"/>
        </w:rPr>
        <w:t>at</w:t>
      </w:r>
      <w:r w:rsidRPr="000E0C66">
        <w:rPr>
          <w:rFonts w:cs="Calibri"/>
          <w:color w:val="000000" w:themeColor="text1"/>
          <w:spacing w:val="-5"/>
        </w:rPr>
        <w:t xml:space="preserve"> </w:t>
      </w:r>
      <w:r w:rsidRPr="000E0C66">
        <w:rPr>
          <w:rFonts w:cs="Calibri"/>
          <w:color w:val="000000" w:themeColor="text1"/>
          <w:spacing w:val="-2"/>
        </w:rPr>
        <w:t>fair</w:t>
      </w:r>
      <w:r w:rsidRPr="000E0C66">
        <w:rPr>
          <w:rFonts w:cs="Calibri"/>
          <w:color w:val="000000" w:themeColor="text1"/>
          <w:spacing w:val="-5"/>
        </w:rPr>
        <w:t xml:space="preserve"> </w:t>
      </w:r>
      <w:r w:rsidRPr="000E0C66">
        <w:rPr>
          <w:rFonts w:cs="Calibri"/>
          <w:color w:val="000000" w:themeColor="text1"/>
          <w:spacing w:val="-2"/>
        </w:rPr>
        <w:t>value</w:t>
      </w:r>
      <w:r w:rsidRPr="000E0C66">
        <w:rPr>
          <w:rFonts w:cs="Calibri"/>
          <w:color w:val="000000" w:themeColor="text1"/>
          <w:spacing w:val="-5"/>
        </w:rPr>
        <w:t xml:space="preserve"> </w:t>
      </w:r>
      <w:r w:rsidRPr="000E0C66">
        <w:rPr>
          <w:rFonts w:cs="Calibri"/>
          <w:color w:val="000000" w:themeColor="text1"/>
          <w:spacing w:val="-2"/>
        </w:rPr>
        <w:t xml:space="preserve">which </w:t>
      </w:r>
      <w:r w:rsidRPr="000E0C66">
        <w:rPr>
          <w:rFonts w:cs="Calibri"/>
          <w:color w:val="000000" w:themeColor="text1"/>
        </w:rPr>
        <w:t>is normally the transaction price.</w:t>
      </w:r>
    </w:p>
    <w:p w:rsidR="00B40542" w:rsidRPr="000E0C66" w:rsidRDefault="003E5965" w:rsidP="00E413E3">
      <w:pPr>
        <w:pStyle w:val="BodyText"/>
        <w:spacing w:before="2"/>
        <w:rPr>
          <w:rFonts w:cs="Calibri"/>
          <w:color w:val="000000" w:themeColor="text1"/>
        </w:rPr>
      </w:pPr>
      <w:r w:rsidRPr="000E0C66">
        <w:rPr>
          <w:rFonts w:cs="Calibri"/>
          <w:color w:val="000000" w:themeColor="text1"/>
        </w:rPr>
        <w:t xml:space="preserve">Subsequently, they are measured at fair value if the investment is publicly </w:t>
      </w:r>
      <w:r w:rsidRPr="000E0C66">
        <w:rPr>
          <w:rFonts w:cs="Calibri"/>
          <w:color w:val="000000" w:themeColor="text1"/>
          <w:spacing w:val="-2"/>
        </w:rPr>
        <w:t>traded,</w:t>
      </w:r>
      <w:r w:rsidRPr="000E0C66">
        <w:rPr>
          <w:rFonts w:cs="Calibri"/>
          <w:color w:val="000000" w:themeColor="text1"/>
          <w:spacing w:val="-9"/>
        </w:rPr>
        <w:t xml:space="preserve"> </w:t>
      </w:r>
      <w:r w:rsidRPr="000E0C66">
        <w:rPr>
          <w:rFonts w:cs="Calibri"/>
          <w:color w:val="000000" w:themeColor="text1"/>
          <w:spacing w:val="-2"/>
        </w:rPr>
        <w:t>or</w:t>
      </w:r>
      <w:r w:rsidRPr="000E0C66">
        <w:rPr>
          <w:rFonts w:cs="Calibri"/>
          <w:color w:val="000000" w:themeColor="text1"/>
          <w:spacing w:val="-9"/>
        </w:rPr>
        <w:t xml:space="preserve"> </w:t>
      </w:r>
      <w:r w:rsidRPr="000E0C66">
        <w:rPr>
          <w:rFonts w:cs="Calibri"/>
          <w:color w:val="000000" w:themeColor="text1"/>
          <w:spacing w:val="-2"/>
        </w:rPr>
        <w:t>their</w:t>
      </w:r>
      <w:r w:rsidRPr="000E0C66">
        <w:rPr>
          <w:rFonts w:cs="Calibri"/>
          <w:color w:val="000000" w:themeColor="text1"/>
          <w:spacing w:val="-9"/>
        </w:rPr>
        <w:t xml:space="preserve"> </w:t>
      </w:r>
      <w:r w:rsidRPr="000E0C66">
        <w:rPr>
          <w:rFonts w:cs="Calibri"/>
          <w:color w:val="000000" w:themeColor="text1"/>
          <w:spacing w:val="-2"/>
        </w:rPr>
        <w:t>fair</w:t>
      </w:r>
      <w:r w:rsidRPr="000E0C66">
        <w:rPr>
          <w:rFonts w:cs="Calibri"/>
          <w:color w:val="000000" w:themeColor="text1"/>
          <w:spacing w:val="-9"/>
        </w:rPr>
        <w:t xml:space="preserve"> </w:t>
      </w:r>
      <w:r w:rsidRPr="000E0C66">
        <w:rPr>
          <w:rFonts w:cs="Calibri"/>
          <w:color w:val="000000" w:themeColor="text1"/>
          <w:spacing w:val="-2"/>
        </w:rPr>
        <w:t>value</w:t>
      </w:r>
      <w:r w:rsidRPr="000E0C66">
        <w:rPr>
          <w:rFonts w:cs="Calibri"/>
          <w:color w:val="000000" w:themeColor="text1"/>
          <w:spacing w:val="-9"/>
        </w:rPr>
        <w:t xml:space="preserve"> </w:t>
      </w:r>
      <w:r w:rsidRPr="000E0C66">
        <w:rPr>
          <w:rFonts w:cs="Calibri"/>
          <w:color w:val="000000" w:themeColor="text1"/>
          <w:spacing w:val="-2"/>
        </w:rPr>
        <w:t>can</w:t>
      </w:r>
      <w:r w:rsidRPr="000E0C66">
        <w:rPr>
          <w:rFonts w:cs="Calibri"/>
          <w:color w:val="000000" w:themeColor="text1"/>
          <w:spacing w:val="-9"/>
        </w:rPr>
        <w:t xml:space="preserve"> </w:t>
      </w:r>
      <w:r w:rsidRPr="000E0C66">
        <w:rPr>
          <w:rFonts w:cs="Calibri"/>
          <w:color w:val="000000" w:themeColor="text1"/>
          <w:spacing w:val="-2"/>
        </w:rPr>
        <w:t xml:space="preserve">otherwise </w:t>
      </w:r>
      <w:r w:rsidRPr="000E0C66">
        <w:rPr>
          <w:rFonts w:cs="Calibri"/>
          <w:color w:val="000000" w:themeColor="text1"/>
        </w:rPr>
        <w:t>be measured reliably, with the</w:t>
      </w:r>
      <w:r w:rsidR="00E413E3" w:rsidRPr="000E0C66">
        <w:rPr>
          <w:rFonts w:cs="Calibri"/>
          <w:color w:val="000000" w:themeColor="text1"/>
        </w:rPr>
        <w:t xml:space="preserve"> </w:t>
      </w:r>
      <w:r w:rsidRPr="000E0C66">
        <w:rPr>
          <w:rFonts w:cs="Calibri"/>
          <w:color w:val="000000" w:themeColor="text1"/>
          <w:spacing w:val="-2"/>
        </w:rPr>
        <w:t>changes</w:t>
      </w:r>
      <w:r w:rsidRPr="000E0C66">
        <w:rPr>
          <w:rFonts w:cs="Calibri"/>
          <w:color w:val="000000" w:themeColor="text1"/>
          <w:spacing w:val="-8"/>
        </w:rPr>
        <w:t xml:space="preserve"> </w:t>
      </w:r>
      <w:r w:rsidRPr="000E0C66">
        <w:rPr>
          <w:rFonts w:cs="Calibri"/>
          <w:color w:val="000000" w:themeColor="text1"/>
          <w:spacing w:val="-2"/>
        </w:rPr>
        <w:t>in</w:t>
      </w:r>
      <w:r w:rsidRPr="000E0C66">
        <w:rPr>
          <w:rFonts w:cs="Calibri"/>
          <w:color w:val="000000" w:themeColor="text1"/>
          <w:spacing w:val="-8"/>
        </w:rPr>
        <w:t xml:space="preserve"> </w:t>
      </w:r>
      <w:r w:rsidRPr="000E0C66">
        <w:rPr>
          <w:rFonts w:cs="Calibri"/>
          <w:color w:val="000000" w:themeColor="text1"/>
          <w:spacing w:val="-2"/>
        </w:rPr>
        <w:t>fair</w:t>
      </w:r>
      <w:r w:rsidRPr="000E0C66">
        <w:rPr>
          <w:rFonts w:cs="Calibri"/>
          <w:color w:val="000000" w:themeColor="text1"/>
          <w:spacing w:val="-8"/>
        </w:rPr>
        <w:t xml:space="preserve"> </w:t>
      </w:r>
      <w:r w:rsidRPr="000E0C66">
        <w:rPr>
          <w:rFonts w:cs="Calibri"/>
          <w:color w:val="000000" w:themeColor="text1"/>
          <w:spacing w:val="-2"/>
        </w:rPr>
        <w:t>value</w:t>
      </w:r>
      <w:r w:rsidRPr="000E0C66">
        <w:rPr>
          <w:rFonts w:cs="Calibri"/>
          <w:color w:val="000000" w:themeColor="text1"/>
          <w:spacing w:val="-8"/>
        </w:rPr>
        <w:t xml:space="preserve"> </w:t>
      </w:r>
      <w:proofErr w:type="spellStart"/>
      <w:r w:rsidRPr="000E0C66">
        <w:rPr>
          <w:rFonts w:cs="Calibri"/>
          <w:color w:val="000000" w:themeColor="text1"/>
          <w:spacing w:val="-2"/>
        </w:rPr>
        <w:t>recognised</w:t>
      </w:r>
      <w:proofErr w:type="spellEnd"/>
      <w:r w:rsidRPr="000E0C66">
        <w:rPr>
          <w:rFonts w:cs="Calibri"/>
          <w:color w:val="000000" w:themeColor="text1"/>
          <w:spacing w:val="-8"/>
        </w:rPr>
        <w:t xml:space="preserve"> </w:t>
      </w:r>
      <w:r w:rsidRPr="000E0C66">
        <w:rPr>
          <w:rFonts w:cs="Calibri"/>
          <w:color w:val="000000" w:themeColor="text1"/>
          <w:spacing w:val="-2"/>
        </w:rPr>
        <w:t>in</w:t>
      </w:r>
      <w:r w:rsidRPr="000E0C66">
        <w:rPr>
          <w:rFonts w:cs="Calibri"/>
          <w:color w:val="000000" w:themeColor="text1"/>
          <w:spacing w:val="-8"/>
        </w:rPr>
        <w:t xml:space="preserve"> </w:t>
      </w:r>
      <w:r w:rsidRPr="000E0C66">
        <w:rPr>
          <w:rFonts w:cs="Calibri"/>
          <w:color w:val="000000" w:themeColor="text1"/>
          <w:spacing w:val="-2"/>
        </w:rPr>
        <w:t xml:space="preserve">the </w:t>
      </w:r>
      <w:r w:rsidRPr="000E0C66">
        <w:rPr>
          <w:rFonts w:cs="Calibri"/>
          <w:color w:val="000000" w:themeColor="text1"/>
        </w:rPr>
        <w:t xml:space="preserve">statement of comprehensive income </w:t>
      </w:r>
      <w:r w:rsidRPr="000E0C66">
        <w:rPr>
          <w:rFonts w:cs="Calibri"/>
          <w:color w:val="000000" w:themeColor="text1"/>
          <w:spacing w:val="-2"/>
        </w:rPr>
        <w:t>and</w:t>
      </w:r>
      <w:r w:rsidRPr="000E0C66">
        <w:rPr>
          <w:rFonts w:cs="Calibri"/>
          <w:color w:val="000000" w:themeColor="text1"/>
          <w:spacing w:val="-10"/>
        </w:rPr>
        <w:t xml:space="preserve"> </w:t>
      </w:r>
      <w:r w:rsidRPr="000E0C66">
        <w:rPr>
          <w:rFonts w:cs="Calibri"/>
          <w:color w:val="000000" w:themeColor="text1"/>
          <w:spacing w:val="-2"/>
        </w:rPr>
        <w:t>expenditure.</w:t>
      </w:r>
      <w:r w:rsidRPr="000E0C66">
        <w:rPr>
          <w:rFonts w:cs="Calibri"/>
          <w:color w:val="000000" w:themeColor="text1"/>
          <w:spacing w:val="-10"/>
        </w:rPr>
        <w:t xml:space="preserve"> </w:t>
      </w:r>
      <w:r w:rsidRPr="000E0C66">
        <w:rPr>
          <w:rFonts w:cs="Calibri"/>
          <w:color w:val="000000" w:themeColor="text1"/>
          <w:spacing w:val="-2"/>
        </w:rPr>
        <w:t>All</w:t>
      </w:r>
      <w:r w:rsidRPr="000E0C66">
        <w:rPr>
          <w:rFonts w:cs="Calibri"/>
          <w:color w:val="000000" w:themeColor="text1"/>
          <w:spacing w:val="-10"/>
        </w:rPr>
        <w:t xml:space="preserve"> </w:t>
      </w:r>
      <w:r w:rsidRPr="000E0C66">
        <w:rPr>
          <w:rFonts w:cs="Calibri"/>
          <w:color w:val="000000" w:themeColor="text1"/>
          <w:spacing w:val="-2"/>
        </w:rPr>
        <w:t>other</w:t>
      </w:r>
      <w:r w:rsidRPr="000E0C66">
        <w:rPr>
          <w:rFonts w:cs="Calibri"/>
          <w:color w:val="000000" w:themeColor="text1"/>
          <w:spacing w:val="-10"/>
        </w:rPr>
        <w:t xml:space="preserve"> </w:t>
      </w:r>
      <w:r w:rsidRPr="000E0C66">
        <w:rPr>
          <w:rFonts w:cs="Calibri"/>
          <w:color w:val="000000" w:themeColor="text1"/>
          <w:spacing w:val="-2"/>
        </w:rPr>
        <w:t>investments are</w:t>
      </w:r>
      <w:r w:rsidRPr="000E0C66">
        <w:rPr>
          <w:rFonts w:cs="Calibri"/>
          <w:color w:val="000000" w:themeColor="text1"/>
          <w:spacing w:val="-7"/>
        </w:rPr>
        <w:t xml:space="preserve"> </w:t>
      </w:r>
      <w:r w:rsidRPr="000E0C66">
        <w:rPr>
          <w:rFonts w:cs="Calibri"/>
          <w:color w:val="000000" w:themeColor="text1"/>
          <w:spacing w:val="-2"/>
        </w:rPr>
        <w:t>measured</w:t>
      </w:r>
      <w:r w:rsidRPr="000E0C66">
        <w:rPr>
          <w:rFonts w:cs="Calibri"/>
          <w:color w:val="000000" w:themeColor="text1"/>
          <w:spacing w:val="-4"/>
        </w:rPr>
        <w:t xml:space="preserve"> </w:t>
      </w:r>
      <w:r w:rsidRPr="000E0C66">
        <w:rPr>
          <w:rFonts w:cs="Calibri"/>
          <w:color w:val="000000" w:themeColor="text1"/>
          <w:spacing w:val="-2"/>
        </w:rPr>
        <w:t>at</w:t>
      </w:r>
      <w:r w:rsidRPr="000E0C66">
        <w:rPr>
          <w:rFonts w:cs="Calibri"/>
          <w:color w:val="000000" w:themeColor="text1"/>
          <w:spacing w:val="-5"/>
        </w:rPr>
        <w:t xml:space="preserve"> </w:t>
      </w:r>
      <w:r w:rsidRPr="000E0C66">
        <w:rPr>
          <w:rFonts w:cs="Calibri"/>
          <w:color w:val="000000" w:themeColor="text1"/>
          <w:spacing w:val="-2"/>
        </w:rPr>
        <w:t>cost</w:t>
      </w:r>
      <w:r w:rsidRPr="000E0C66">
        <w:rPr>
          <w:rFonts w:cs="Calibri"/>
          <w:color w:val="000000" w:themeColor="text1"/>
          <w:spacing w:val="-4"/>
        </w:rPr>
        <w:t xml:space="preserve"> </w:t>
      </w:r>
      <w:r w:rsidRPr="000E0C66">
        <w:rPr>
          <w:rFonts w:cs="Calibri"/>
          <w:color w:val="000000" w:themeColor="text1"/>
          <w:spacing w:val="-2"/>
        </w:rPr>
        <w:t>less</w:t>
      </w:r>
      <w:r w:rsidRPr="000E0C66">
        <w:rPr>
          <w:rFonts w:cs="Calibri"/>
          <w:color w:val="000000" w:themeColor="text1"/>
          <w:spacing w:val="-4"/>
        </w:rPr>
        <w:t xml:space="preserve"> </w:t>
      </w:r>
      <w:r w:rsidRPr="000E0C66">
        <w:rPr>
          <w:rFonts w:cs="Calibri"/>
          <w:color w:val="000000" w:themeColor="text1"/>
          <w:spacing w:val="-2"/>
        </w:rPr>
        <w:t>impairment.</w:t>
      </w:r>
    </w:p>
    <w:p w:rsidR="00B40542" w:rsidRPr="000E0C66" w:rsidRDefault="003E5965" w:rsidP="00315CD9">
      <w:pPr>
        <w:pStyle w:val="Heading6"/>
        <w:spacing w:before="195"/>
        <w:ind w:left="0"/>
        <w:rPr>
          <w:rFonts w:cs="Calibri"/>
          <w:color w:val="000000" w:themeColor="text1"/>
        </w:rPr>
      </w:pPr>
      <w:r w:rsidRPr="000E0C66">
        <w:rPr>
          <w:rFonts w:cs="Calibri"/>
          <w:color w:val="000000" w:themeColor="text1"/>
        </w:rPr>
        <w:t>Short-term</w:t>
      </w:r>
      <w:r w:rsidRPr="000E0C66">
        <w:rPr>
          <w:rFonts w:cs="Calibri"/>
          <w:color w:val="000000" w:themeColor="text1"/>
          <w:spacing w:val="-12"/>
        </w:rPr>
        <w:t xml:space="preserve"> </w:t>
      </w:r>
      <w:r w:rsidRPr="000E0C66">
        <w:rPr>
          <w:rFonts w:cs="Calibri"/>
          <w:color w:val="000000" w:themeColor="text1"/>
        </w:rPr>
        <w:t>debtors</w:t>
      </w:r>
      <w:r w:rsidRPr="000E0C66">
        <w:rPr>
          <w:rFonts w:cs="Calibri"/>
          <w:color w:val="000000" w:themeColor="text1"/>
          <w:spacing w:val="-12"/>
        </w:rPr>
        <w:t xml:space="preserve"> </w:t>
      </w:r>
      <w:r w:rsidRPr="000E0C66">
        <w:rPr>
          <w:rFonts w:cs="Calibri"/>
          <w:color w:val="000000" w:themeColor="text1"/>
        </w:rPr>
        <w:t>and</w:t>
      </w:r>
      <w:r w:rsidRPr="000E0C66">
        <w:rPr>
          <w:rFonts w:cs="Calibri"/>
          <w:color w:val="000000" w:themeColor="text1"/>
          <w:spacing w:val="-12"/>
        </w:rPr>
        <w:t xml:space="preserve"> </w:t>
      </w:r>
      <w:r w:rsidRPr="000E0C66">
        <w:rPr>
          <w:rFonts w:cs="Calibri"/>
          <w:color w:val="000000" w:themeColor="text1"/>
          <w:spacing w:val="-2"/>
        </w:rPr>
        <w:t>creditors</w:t>
      </w:r>
    </w:p>
    <w:p w:rsidR="00B40542" w:rsidRPr="000E0C66" w:rsidRDefault="003E5965" w:rsidP="00E413E3">
      <w:pPr>
        <w:pStyle w:val="BodyText"/>
        <w:spacing w:before="61"/>
        <w:rPr>
          <w:rFonts w:cs="Calibri"/>
          <w:color w:val="000000" w:themeColor="text1"/>
        </w:rPr>
      </w:pPr>
      <w:r w:rsidRPr="000E0C66">
        <w:rPr>
          <w:rFonts w:cs="Calibri"/>
          <w:color w:val="000000" w:themeColor="text1"/>
        </w:rPr>
        <w:t>Debtors and creditors with no stated interest</w:t>
      </w:r>
      <w:r w:rsidRPr="000E0C66">
        <w:rPr>
          <w:rFonts w:cs="Calibri"/>
          <w:color w:val="000000" w:themeColor="text1"/>
          <w:spacing w:val="-8"/>
        </w:rPr>
        <w:t xml:space="preserve"> </w:t>
      </w:r>
      <w:r w:rsidRPr="000E0C66">
        <w:rPr>
          <w:rFonts w:cs="Calibri"/>
          <w:color w:val="000000" w:themeColor="text1"/>
        </w:rPr>
        <w:t>rate</w:t>
      </w:r>
      <w:r w:rsidRPr="000E0C66">
        <w:rPr>
          <w:rFonts w:cs="Calibri"/>
          <w:color w:val="000000" w:themeColor="text1"/>
          <w:spacing w:val="-8"/>
        </w:rPr>
        <w:t xml:space="preserve"> </w:t>
      </w:r>
      <w:r w:rsidRPr="000E0C66">
        <w:rPr>
          <w:rFonts w:cs="Calibri"/>
          <w:color w:val="000000" w:themeColor="text1"/>
        </w:rPr>
        <w:t>and</w:t>
      </w:r>
      <w:r w:rsidRPr="000E0C66">
        <w:rPr>
          <w:rFonts w:cs="Calibri"/>
          <w:color w:val="000000" w:themeColor="text1"/>
          <w:spacing w:val="-8"/>
        </w:rPr>
        <w:t xml:space="preserve"> </w:t>
      </w:r>
      <w:r w:rsidRPr="000E0C66">
        <w:rPr>
          <w:rFonts w:cs="Calibri"/>
          <w:color w:val="000000" w:themeColor="text1"/>
        </w:rPr>
        <w:t>receivable</w:t>
      </w:r>
      <w:r w:rsidRPr="000E0C66">
        <w:rPr>
          <w:rFonts w:cs="Calibri"/>
          <w:color w:val="000000" w:themeColor="text1"/>
          <w:spacing w:val="-8"/>
        </w:rPr>
        <w:t xml:space="preserve"> </w:t>
      </w:r>
      <w:r w:rsidRPr="000E0C66">
        <w:rPr>
          <w:rFonts w:cs="Calibri"/>
          <w:color w:val="000000" w:themeColor="text1"/>
        </w:rPr>
        <w:t>or</w:t>
      </w:r>
      <w:r w:rsidRPr="000E0C66">
        <w:rPr>
          <w:rFonts w:cs="Calibri"/>
          <w:color w:val="000000" w:themeColor="text1"/>
          <w:spacing w:val="-8"/>
        </w:rPr>
        <w:t xml:space="preserve"> </w:t>
      </w:r>
      <w:r w:rsidRPr="000E0C66">
        <w:rPr>
          <w:rFonts w:cs="Calibri"/>
          <w:color w:val="000000" w:themeColor="text1"/>
        </w:rPr>
        <w:t>payable</w:t>
      </w:r>
      <w:r w:rsidR="00E413E3" w:rsidRPr="000E0C66">
        <w:rPr>
          <w:rFonts w:cs="Calibri"/>
          <w:color w:val="000000" w:themeColor="text1"/>
        </w:rPr>
        <w:t xml:space="preserve"> </w:t>
      </w:r>
      <w:r w:rsidRPr="000E0C66">
        <w:rPr>
          <w:rFonts w:cs="Calibri"/>
          <w:color w:val="000000" w:themeColor="text1"/>
        </w:rPr>
        <w:t>within one year are recorded at transaction</w:t>
      </w:r>
      <w:r w:rsidRPr="000E0C66">
        <w:rPr>
          <w:rFonts w:cs="Calibri"/>
          <w:color w:val="000000" w:themeColor="text1"/>
          <w:spacing w:val="-4"/>
        </w:rPr>
        <w:t xml:space="preserve"> </w:t>
      </w:r>
      <w:r w:rsidRPr="000E0C66">
        <w:rPr>
          <w:rFonts w:cs="Calibri"/>
          <w:color w:val="000000" w:themeColor="text1"/>
        </w:rPr>
        <w:t>price.</w:t>
      </w:r>
      <w:r w:rsidRPr="000E0C66">
        <w:rPr>
          <w:rFonts w:cs="Calibri"/>
          <w:color w:val="000000" w:themeColor="text1"/>
          <w:spacing w:val="-4"/>
        </w:rPr>
        <w:t xml:space="preserve"> </w:t>
      </w:r>
      <w:r w:rsidRPr="000E0C66">
        <w:rPr>
          <w:rFonts w:cs="Calibri"/>
          <w:color w:val="000000" w:themeColor="text1"/>
        </w:rPr>
        <w:t>Any</w:t>
      </w:r>
      <w:r w:rsidRPr="000E0C66">
        <w:rPr>
          <w:rFonts w:cs="Calibri"/>
          <w:color w:val="000000" w:themeColor="text1"/>
          <w:spacing w:val="-4"/>
        </w:rPr>
        <w:t xml:space="preserve"> </w:t>
      </w:r>
      <w:r w:rsidRPr="000E0C66">
        <w:rPr>
          <w:rFonts w:cs="Calibri"/>
          <w:color w:val="000000" w:themeColor="text1"/>
        </w:rPr>
        <w:t>losses</w:t>
      </w:r>
      <w:r w:rsidRPr="000E0C66">
        <w:rPr>
          <w:rFonts w:cs="Calibri"/>
          <w:color w:val="000000" w:themeColor="text1"/>
          <w:spacing w:val="-4"/>
        </w:rPr>
        <w:t xml:space="preserve"> </w:t>
      </w:r>
      <w:r w:rsidRPr="000E0C66">
        <w:rPr>
          <w:rFonts w:cs="Calibri"/>
          <w:color w:val="000000" w:themeColor="text1"/>
        </w:rPr>
        <w:t xml:space="preserve">arising from impairment are </w:t>
      </w:r>
      <w:proofErr w:type="spellStart"/>
      <w:r w:rsidRPr="000E0C66">
        <w:rPr>
          <w:rFonts w:cs="Calibri"/>
          <w:color w:val="000000" w:themeColor="text1"/>
        </w:rPr>
        <w:t>recognised</w:t>
      </w:r>
      <w:proofErr w:type="spellEnd"/>
      <w:r w:rsidRPr="000E0C66">
        <w:rPr>
          <w:rFonts w:cs="Calibri"/>
          <w:color w:val="000000" w:themeColor="text1"/>
        </w:rPr>
        <w:t xml:space="preserve"> in the statement of comprehensive income and expenditure in other operating expenses.</w:t>
      </w:r>
    </w:p>
    <w:p w:rsidR="00B40542" w:rsidRPr="000E0C66" w:rsidRDefault="003E5965" w:rsidP="00315CD9">
      <w:pPr>
        <w:pStyle w:val="Heading6"/>
        <w:spacing w:before="195"/>
        <w:ind w:left="0"/>
        <w:rPr>
          <w:rFonts w:cs="Calibri"/>
          <w:color w:val="000000" w:themeColor="text1"/>
        </w:rPr>
      </w:pPr>
      <w:r w:rsidRPr="000E0C66">
        <w:rPr>
          <w:rFonts w:cs="Calibri"/>
          <w:color w:val="000000" w:themeColor="text1"/>
        </w:rPr>
        <w:t>Long-term</w:t>
      </w:r>
      <w:r w:rsidRPr="000E0C66">
        <w:rPr>
          <w:rFonts w:cs="Calibri"/>
          <w:color w:val="000000" w:themeColor="text1"/>
          <w:spacing w:val="-11"/>
        </w:rPr>
        <w:t xml:space="preserve"> </w:t>
      </w:r>
      <w:r w:rsidRPr="000E0C66">
        <w:rPr>
          <w:rFonts w:cs="Calibri"/>
          <w:color w:val="000000" w:themeColor="text1"/>
        </w:rPr>
        <w:t>debtors</w:t>
      </w:r>
      <w:r w:rsidRPr="000E0C66">
        <w:rPr>
          <w:rFonts w:cs="Calibri"/>
          <w:color w:val="000000" w:themeColor="text1"/>
          <w:spacing w:val="-11"/>
        </w:rPr>
        <w:t xml:space="preserve"> </w:t>
      </w:r>
      <w:r w:rsidRPr="000E0C66">
        <w:rPr>
          <w:rFonts w:cs="Calibri"/>
          <w:color w:val="000000" w:themeColor="text1"/>
        </w:rPr>
        <w:t>and</w:t>
      </w:r>
      <w:r w:rsidRPr="000E0C66">
        <w:rPr>
          <w:rFonts w:cs="Calibri"/>
          <w:color w:val="000000" w:themeColor="text1"/>
          <w:spacing w:val="-10"/>
        </w:rPr>
        <w:t xml:space="preserve"> </w:t>
      </w:r>
      <w:r w:rsidRPr="000E0C66">
        <w:rPr>
          <w:rFonts w:cs="Calibri"/>
          <w:color w:val="000000" w:themeColor="text1"/>
          <w:spacing w:val="-2"/>
        </w:rPr>
        <w:t>creditors</w:t>
      </w:r>
    </w:p>
    <w:p w:rsidR="00B40542" w:rsidRPr="000E0C66" w:rsidRDefault="003E5965" w:rsidP="00315CD9">
      <w:pPr>
        <w:pStyle w:val="BodyText"/>
        <w:spacing w:before="62"/>
        <w:jc w:val="both"/>
        <w:rPr>
          <w:rFonts w:cs="Calibri"/>
          <w:color w:val="000000" w:themeColor="text1"/>
        </w:rPr>
      </w:pPr>
      <w:r w:rsidRPr="000E0C66">
        <w:rPr>
          <w:rFonts w:cs="Calibri"/>
          <w:color w:val="000000" w:themeColor="text1"/>
        </w:rPr>
        <w:t>Debtors</w:t>
      </w:r>
      <w:r w:rsidRPr="000E0C66">
        <w:rPr>
          <w:rFonts w:cs="Calibri"/>
          <w:color w:val="000000" w:themeColor="text1"/>
          <w:spacing w:val="-2"/>
        </w:rPr>
        <w:t xml:space="preserve"> </w:t>
      </w:r>
      <w:r w:rsidRPr="000E0C66">
        <w:rPr>
          <w:rFonts w:cs="Calibri"/>
          <w:color w:val="000000" w:themeColor="text1"/>
        </w:rPr>
        <w:t>and</w:t>
      </w:r>
      <w:r w:rsidRPr="000E0C66">
        <w:rPr>
          <w:rFonts w:cs="Calibri"/>
          <w:color w:val="000000" w:themeColor="text1"/>
          <w:spacing w:val="-2"/>
        </w:rPr>
        <w:t xml:space="preserve"> </w:t>
      </w:r>
      <w:r w:rsidRPr="000E0C66">
        <w:rPr>
          <w:rFonts w:cs="Calibri"/>
          <w:color w:val="000000" w:themeColor="text1"/>
        </w:rPr>
        <w:t>creditors</w:t>
      </w:r>
      <w:r w:rsidRPr="000E0C66">
        <w:rPr>
          <w:rFonts w:cs="Calibri"/>
          <w:color w:val="000000" w:themeColor="text1"/>
          <w:spacing w:val="-2"/>
        </w:rPr>
        <w:t xml:space="preserve"> </w:t>
      </w:r>
      <w:r w:rsidRPr="000E0C66">
        <w:rPr>
          <w:rFonts w:cs="Calibri"/>
          <w:color w:val="000000" w:themeColor="text1"/>
        </w:rPr>
        <w:t>payable</w:t>
      </w:r>
      <w:r w:rsidRPr="000E0C66">
        <w:rPr>
          <w:rFonts w:cs="Calibri"/>
          <w:color w:val="000000" w:themeColor="text1"/>
          <w:spacing w:val="-2"/>
        </w:rPr>
        <w:t xml:space="preserve"> </w:t>
      </w:r>
      <w:r w:rsidRPr="000E0C66">
        <w:rPr>
          <w:rFonts w:cs="Calibri"/>
          <w:color w:val="000000" w:themeColor="text1"/>
        </w:rPr>
        <w:t>over more</w:t>
      </w:r>
      <w:r w:rsidRPr="000E0C66">
        <w:rPr>
          <w:rFonts w:cs="Calibri"/>
          <w:color w:val="000000" w:themeColor="text1"/>
          <w:spacing w:val="-5"/>
        </w:rPr>
        <w:t xml:space="preserve"> </w:t>
      </w:r>
      <w:r w:rsidRPr="000E0C66">
        <w:rPr>
          <w:rFonts w:cs="Calibri"/>
          <w:color w:val="000000" w:themeColor="text1"/>
        </w:rPr>
        <w:t>than</w:t>
      </w:r>
      <w:r w:rsidRPr="000E0C66">
        <w:rPr>
          <w:rFonts w:cs="Calibri"/>
          <w:color w:val="000000" w:themeColor="text1"/>
          <w:spacing w:val="-5"/>
        </w:rPr>
        <w:t xml:space="preserve"> </w:t>
      </w:r>
      <w:r w:rsidRPr="000E0C66">
        <w:rPr>
          <w:rFonts w:cs="Calibri"/>
          <w:color w:val="000000" w:themeColor="text1"/>
        </w:rPr>
        <w:t>one</w:t>
      </w:r>
      <w:r w:rsidRPr="000E0C66">
        <w:rPr>
          <w:rFonts w:cs="Calibri"/>
          <w:color w:val="000000" w:themeColor="text1"/>
          <w:spacing w:val="-5"/>
        </w:rPr>
        <w:t xml:space="preserve"> </w:t>
      </w:r>
      <w:r w:rsidRPr="000E0C66">
        <w:rPr>
          <w:rFonts w:cs="Calibri"/>
          <w:color w:val="000000" w:themeColor="text1"/>
        </w:rPr>
        <w:t>year</w:t>
      </w:r>
      <w:r w:rsidRPr="000E0C66">
        <w:rPr>
          <w:rFonts w:cs="Calibri"/>
          <w:color w:val="000000" w:themeColor="text1"/>
          <w:spacing w:val="-5"/>
        </w:rPr>
        <w:t xml:space="preserve"> </w:t>
      </w:r>
      <w:r w:rsidRPr="000E0C66">
        <w:rPr>
          <w:rFonts w:cs="Calibri"/>
          <w:color w:val="000000" w:themeColor="text1"/>
        </w:rPr>
        <w:t>are</w:t>
      </w:r>
      <w:r w:rsidRPr="000E0C66">
        <w:rPr>
          <w:rFonts w:cs="Calibri"/>
          <w:color w:val="000000" w:themeColor="text1"/>
          <w:spacing w:val="-5"/>
        </w:rPr>
        <w:t xml:space="preserve"> </w:t>
      </w:r>
      <w:r w:rsidRPr="000E0C66">
        <w:rPr>
          <w:rFonts w:cs="Calibri"/>
          <w:color w:val="000000" w:themeColor="text1"/>
        </w:rPr>
        <w:t>recorded</w:t>
      </w:r>
      <w:r w:rsidRPr="000E0C66">
        <w:rPr>
          <w:rFonts w:cs="Calibri"/>
          <w:color w:val="000000" w:themeColor="text1"/>
          <w:spacing w:val="-5"/>
        </w:rPr>
        <w:t xml:space="preserve"> </w:t>
      </w:r>
      <w:r w:rsidRPr="000E0C66">
        <w:rPr>
          <w:rFonts w:cs="Calibri"/>
          <w:color w:val="000000" w:themeColor="text1"/>
        </w:rPr>
        <w:t>at transaction</w:t>
      </w:r>
      <w:r w:rsidRPr="000E0C66">
        <w:rPr>
          <w:rFonts w:cs="Calibri"/>
          <w:color w:val="000000" w:themeColor="text1"/>
          <w:spacing w:val="-1"/>
        </w:rPr>
        <w:t xml:space="preserve"> </w:t>
      </w:r>
      <w:r w:rsidRPr="000E0C66">
        <w:rPr>
          <w:rFonts w:cs="Calibri"/>
          <w:color w:val="000000" w:themeColor="text1"/>
        </w:rPr>
        <w:t>price</w:t>
      </w:r>
      <w:r w:rsidRPr="000E0C66">
        <w:rPr>
          <w:rFonts w:cs="Calibri"/>
          <w:color w:val="000000" w:themeColor="text1"/>
          <w:spacing w:val="-2"/>
        </w:rPr>
        <w:t xml:space="preserve"> </w:t>
      </w:r>
      <w:r w:rsidRPr="000E0C66">
        <w:rPr>
          <w:rFonts w:cs="Calibri"/>
          <w:color w:val="000000" w:themeColor="text1"/>
        </w:rPr>
        <w:t>and</w:t>
      </w:r>
      <w:r w:rsidRPr="000E0C66">
        <w:rPr>
          <w:rFonts w:cs="Calibri"/>
          <w:color w:val="000000" w:themeColor="text1"/>
          <w:spacing w:val="-1"/>
        </w:rPr>
        <w:t xml:space="preserve"> </w:t>
      </w:r>
      <w:r w:rsidRPr="000E0C66">
        <w:rPr>
          <w:rFonts w:cs="Calibri"/>
          <w:color w:val="000000" w:themeColor="text1"/>
        </w:rPr>
        <w:t xml:space="preserve">subsequently </w:t>
      </w:r>
      <w:proofErr w:type="spellStart"/>
      <w:r w:rsidRPr="000E0C66">
        <w:rPr>
          <w:rFonts w:cs="Calibri"/>
          <w:color w:val="000000" w:themeColor="text1"/>
        </w:rPr>
        <w:t>recognised</w:t>
      </w:r>
      <w:proofErr w:type="spellEnd"/>
      <w:r w:rsidRPr="000E0C66">
        <w:rPr>
          <w:rFonts w:cs="Calibri"/>
          <w:color w:val="000000" w:themeColor="text1"/>
        </w:rPr>
        <w:t xml:space="preserve"> at </w:t>
      </w:r>
      <w:proofErr w:type="spellStart"/>
      <w:r w:rsidRPr="000E0C66">
        <w:rPr>
          <w:rFonts w:cs="Calibri"/>
          <w:color w:val="000000" w:themeColor="text1"/>
        </w:rPr>
        <w:t>amortised</w:t>
      </w:r>
      <w:proofErr w:type="spellEnd"/>
      <w:r w:rsidRPr="000E0C66">
        <w:rPr>
          <w:rFonts w:cs="Calibri"/>
          <w:color w:val="000000" w:themeColor="text1"/>
        </w:rPr>
        <w:t xml:space="preserve"> cost.</w:t>
      </w:r>
    </w:p>
    <w:p w:rsidR="00B40542" w:rsidRPr="000E0C66" w:rsidRDefault="003E5965" w:rsidP="00315CD9">
      <w:pPr>
        <w:pStyle w:val="Heading6"/>
        <w:spacing w:before="195"/>
        <w:ind w:left="0"/>
        <w:rPr>
          <w:rFonts w:cs="Calibri"/>
          <w:color w:val="000000" w:themeColor="text1"/>
        </w:rPr>
      </w:pPr>
      <w:r w:rsidRPr="000E0C66">
        <w:rPr>
          <w:rFonts w:cs="Calibri"/>
          <w:color w:val="000000" w:themeColor="text1"/>
          <w:spacing w:val="-2"/>
        </w:rPr>
        <w:t>Loans</w:t>
      </w:r>
    </w:p>
    <w:p w:rsidR="00B40542" w:rsidRPr="000E0C66" w:rsidRDefault="003E5965" w:rsidP="00315CD9">
      <w:pPr>
        <w:pStyle w:val="BodyText"/>
        <w:spacing w:before="61"/>
        <w:rPr>
          <w:rFonts w:cs="Calibri"/>
          <w:color w:val="000000" w:themeColor="text1"/>
        </w:rPr>
      </w:pPr>
      <w:r w:rsidRPr="000E0C66">
        <w:rPr>
          <w:rFonts w:cs="Calibri"/>
          <w:color w:val="000000" w:themeColor="text1"/>
        </w:rPr>
        <w:t>Loans which meet the criteria of</w:t>
      </w:r>
      <w:r w:rsidRPr="000E0C66">
        <w:rPr>
          <w:rFonts w:cs="Calibri"/>
          <w:color w:val="000000" w:themeColor="text1"/>
          <w:spacing w:val="40"/>
        </w:rPr>
        <w:t xml:space="preserve"> </w:t>
      </w:r>
      <w:r w:rsidRPr="000E0C66">
        <w:rPr>
          <w:rFonts w:cs="Calibri"/>
          <w:color w:val="000000" w:themeColor="text1"/>
        </w:rPr>
        <w:t>basic financial instruments are</w:t>
      </w:r>
      <w:r w:rsidRPr="000E0C66">
        <w:rPr>
          <w:rFonts w:cs="Calibri"/>
          <w:color w:val="000000" w:themeColor="text1"/>
          <w:spacing w:val="40"/>
        </w:rPr>
        <w:t xml:space="preserve"> </w:t>
      </w:r>
      <w:r w:rsidRPr="000E0C66">
        <w:rPr>
          <w:rFonts w:cs="Calibri"/>
          <w:color w:val="000000" w:themeColor="text1"/>
        </w:rPr>
        <w:t>initially recorded and subsequently measured at transaction price, net of transaction costs.</w:t>
      </w:r>
    </w:p>
    <w:p w:rsidR="00B40542" w:rsidRPr="000E0C66" w:rsidRDefault="003E5965" w:rsidP="000C20E5">
      <w:pPr>
        <w:pStyle w:val="BodyText"/>
        <w:spacing w:before="200"/>
        <w:rPr>
          <w:rFonts w:cs="Calibri"/>
          <w:color w:val="000000" w:themeColor="text1"/>
        </w:rPr>
      </w:pPr>
      <w:r w:rsidRPr="000E0C66">
        <w:rPr>
          <w:rFonts w:cs="Calibri"/>
          <w:color w:val="000000" w:themeColor="text1"/>
        </w:rPr>
        <w:t>Certain</w:t>
      </w:r>
      <w:r w:rsidRPr="000E0C66">
        <w:rPr>
          <w:rFonts w:cs="Calibri"/>
          <w:color w:val="000000" w:themeColor="text1"/>
          <w:spacing w:val="-3"/>
        </w:rPr>
        <w:t xml:space="preserve"> </w:t>
      </w:r>
      <w:r w:rsidRPr="000E0C66">
        <w:rPr>
          <w:rFonts w:cs="Calibri"/>
          <w:color w:val="000000" w:themeColor="text1"/>
        </w:rPr>
        <w:t>of</w:t>
      </w:r>
      <w:r w:rsidRPr="000E0C66">
        <w:rPr>
          <w:rFonts w:cs="Calibri"/>
          <w:color w:val="000000" w:themeColor="text1"/>
          <w:spacing w:val="-3"/>
        </w:rPr>
        <w:t xml:space="preserve"> </w:t>
      </w:r>
      <w:r w:rsidRPr="000E0C66">
        <w:rPr>
          <w:rFonts w:cs="Calibri"/>
          <w:color w:val="000000" w:themeColor="text1"/>
        </w:rPr>
        <w:t>the</w:t>
      </w:r>
      <w:r w:rsidRPr="000E0C66">
        <w:rPr>
          <w:rFonts w:cs="Calibri"/>
          <w:color w:val="000000" w:themeColor="text1"/>
          <w:spacing w:val="-3"/>
        </w:rPr>
        <w:t xml:space="preserve"> </w:t>
      </w:r>
      <w:r w:rsidRPr="000E0C66">
        <w:rPr>
          <w:rFonts w:cs="Calibri"/>
          <w:color w:val="000000" w:themeColor="text1"/>
        </w:rPr>
        <w:t>University’s</w:t>
      </w:r>
      <w:r w:rsidRPr="000E0C66">
        <w:rPr>
          <w:rFonts w:cs="Calibri"/>
          <w:color w:val="000000" w:themeColor="text1"/>
          <w:spacing w:val="-3"/>
        </w:rPr>
        <w:t xml:space="preserve"> </w:t>
      </w:r>
      <w:r w:rsidRPr="000E0C66">
        <w:rPr>
          <w:rFonts w:cs="Calibri"/>
          <w:color w:val="000000" w:themeColor="text1"/>
        </w:rPr>
        <w:t>loan</w:t>
      </w:r>
      <w:r w:rsidRPr="000E0C66">
        <w:rPr>
          <w:rFonts w:cs="Calibri"/>
          <w:color w:val="000000" w:themeColor="text1"/>
          <w:spacing w:val="-3"/>
        </w:rPr>
        <w:t xml:space="preserve"> </w:t>
      </w:r>
      <w:r w:rsidRPr="000E0C66">
        <w:rPr>
          <w:rFonts w:cs="Calibri"/>
          <w:color w:val="000000" w:themeColor="text1"/>
        </w:rPr>
        <w:t>notes are subject to foreign exchange hedges held by US investors. The hedges</w:t>
      </w:r>
      <w:r w:rsidRPr="000E0C66">
        <w:rPr>
          <w:rFonts w:cs="Calibri"/>
          <w:color w:val="000000" w:themeColor="text1"/>
          <w:spacing w:val="-1"/>
        </w:rPr>
        <w:t xml:space="preserve"> </w:t>
      </w:r>
      <w:r w:rsidRPr="000E0C66">
        <w:rPr>
          <w:rFonts w:cs="Calibri"/>
          <w:color w:val="000000" w:themeColor="text1"/>
        </w:rPr>
        <w:t>protect</w:t>
      </w:r>
      <w:r w:rsidRPr="000E0C66">
        <w:rPr>
          <w:rFonts w:cs="Calibri"/>
          <w:color w:val="000000" w:themeColor="text1"/>
          <w:spacing w:val="-1"/>
        </w:rPr>
        <w:t xml:space="preserve"> </w:t>
      </w:r>
      <w:r w:rsidRPr="000E0C66">
        <w:rPr>
          <w:rFonts w:cs="Calibri"/>
          <w:color w:val="000000" w:themeColor="text1"/>
        </w:rPr>
        <w:t>the</w:t>
      </w:r>
      <w:r w:rsidRPr="000E0C66">
        <w:rPr>
          <w:rFonts w:cs="Calibri"/>
          <w:color w:val="000000" w:themeColor="text1"/>
          <w:spacing w:val="-1"/>
        </w:rPr>
        <w:t xml:space="preserve"> </w:t>
      </w:r>
      <w:r w:rsidRPr="000E0C66">
        <w:rPr>
          <w:rFonts w:cs="Calibri"/>
          <w:color w:val="000000" w:themeColor="text1"/>
        </w:rPr>
        <w:t>investors</w:t>
      </w:r>
      <w:r w:rsidRPr="000E0C66">
        <w:rPr>
          <w:rFonts w:cs="Calibri"/>
          <w:color w:val="000000" w:themeColor="text1"/>
          <w:spacing w:val="-1"/>
        </w:rPr>
        <w:t xml:space="preserve"> </w:t>
      </w:r>
      <w:r w:rsidRPr="000E0C66">
        <w:rPr>
          <w:rFonts w:cs="Calibri"/>
          <w:color w:val="000000" w:themeColor="text1"/>
        </w:rPr>
        <w:t>against future foreign exchange exposure should the University decide in the future to repay part or all of the</w:t>
      </w:r>
      <w:r w:rsidR="000C20E5" w:rsidRPr="000E0C66">
        <w:rPr>
          <w:rFonts w:cs="Calibri"/>
          <w:color w:val="000000" w:themeColor="text1"/>
        </w:rPr>
        <w:t xml:space="preserve"> </w:t>
      </w:r>
      <w:r w:rsidRPr="000E0C66">
        <w:rPr>
          <w:rFonts w:cs="Calibri"/>
          <w:color w:val="000000" w:themeColor="text1"/>
        </w:rPr>
        <w:t>debt early. Under FRS 102, these instruments</w:t>
      </w:r>
      <w:r w:rsidRPr="000E0C66">
        <w:rPr>
          <w:rFonts w:cs="Calibri"/>
          <w:color w:val="000000" w:themeColor="text1"/>
          <w:spacing w:val="-2"/>
        </w:rPr>
        <w:t xml:space="preserve"> </w:t>
      </w:r>
      <w:r w:rsidRPr="000E0C66">
        <w:rPr>
          <w:rFonts w:cs="Calibri"/>
          <w:color w:val="000000" w:themeColor="text1"/>
        </w:rPr>
        <w:t>are</w:t>
      </w:r>
      <w:r w:rsidRPr="000E0C66">
        <w:rPr>
          <w:rFonts w:cs="Calibri"/>
          <w:color w:val="000000" w:themeColor="text1"/>
          <w:spacing w:val="-2"/>
        </w:rPr>
        <w:t xml:space="preserve"> </w:t>
      </w:r>
      <w:r w:rsidRPr="000E0C66">
        <w:rPr>
          <w:rFonts w:cs="Calibri"/>
          <w:color w:val="000000" w:themeColor="text1"/>
        </w:rPr>
        <w:t>classed</w:t>
      </w:r>
      <w:r w:rsidRPr="000E0C66">
        <w:rPr>
          <w:rFonts w:cs="Calibri"/>
          <w:color w:val="000000" w:themeColor="text1"/>
          <w:spacing w:val="-2"/>
        </w:rPr>
        <w:t xml:space="preserve"> </w:t>
      </w:r>
      <w:r w:rsidRPr="000E0C66">
        <w:rPr>
          <w:rFonts w:cs="Calibri"/>
          <w:color w:val="000000" w:themeColor="text1"/>
        </w:rPr>
        <w:t>as</w:t>
      </w:r>
      <w:r w:rsidRPr="000E0C66">
        <w:rPr>
          <w:rFonts w:cs="Calibri"/>
          <w:color w:val="000000" w:themeColor="text1"/>
          <w:spacing w:val="-2"/>
        </w:rPr>
        <w:t xml:space="preserve"> </w:t>
      </w:r>
      <w:r w:rsidRPr="000E0C66">
        <w:rPr>
          <w:rFonts w:cs="Calibri"/>
          <w:color w:val="000000" w:themeColor="text1"/>
        </w:rPr>
        <w:t>non-basic and measured at fair value through the statement of comprehensive income and expenditure.</w:t>
      </w:r>
    </w:p>
    <w:p w:rsidR="00B40542" w:rsidRPr="000E0C66" w:rsidRDefault="003E5965" w:rsidP="00315CD9">
      <w:pPr>
        <w:pStyle w:val="Heading6"/>
        <w:spacing w:before="196"/>
        <w:ind w:left="0"/>
        <w:rPr>
          <w:rFonts w:cs="Calibri"/>
          <w:color w:val="000000" w:themeColor="text1"/>
        </w:rPr>
      </w:pPr>
      <w:r w:rsidRPr="000E0C66">
        <w:rPr>
          <w:rFonts w:cs="Calibri"/>
          <w:color w:val="000000" w:themeColor="text1"/>
        </w:rPr>
        <w:t>Price</w:t>
      </w:r>
      <w:r w:rsidRPr="000E0C66">
        <w:rPr>
          <w:rFonts w:cs="Calibri"/>
          <w:color w:val="000000" w:themeColor="text1"/>
          <w:spacing w:val="-6"/>
        </w:rPr>
        <w:t xml:space="preserve"> </w:t>
      </w:r>
      <w:r w:rsidRPr="000E0C66">
        <w:rPr>
          <w:rFonts w:cs="Calibri"/>
          <w:color w:val="000000" w:themeColor="text1"/>
        </w:rPr>
        <w:t>and</w:t>
      </w:r>
      <w:r w:rsidRPr="000E0C66">
        <w:rPr>
          <w:rFonts w:cs="Calibri"/>
          <w:color w:val="000000" w:themeColor="text1"/>
          <w:spacing w:val="-6"/>
        </w:rPr>
        <w:t xml:space="preserve"> </w:t>
      </w:r>
      <w:r w:rsidRPr="000E0C66">
        <w:rPr>
          <w:rFonts w:cs="Calibri"/>
          <w:color w:val="000000" w:themeColor="text1"/>
        </w:rPr>
        <w:t>interest</w:t>
      </w:r>
      <w:r w:rsidRPr="000E0C66">
        <w:rPr>
          <w:rFonts w:cs="Calibri"/>
          <w:color w:val="000000" w:themeColor="text1"/>
          <w:spacing w:val="-6"/>
        </w:rPr>
        <w:t xml:space="preserve"> </w:t>
      </w:r>
      <w:r w:rsidRPr="000E0C66">
        <w:rPr>
          <w:rFonts w:cs="Calibri"/>
          <w:color w:val="000000" w:themeColor="text1"/>
        </w:rPr>
        <w:t>rate</w:t>
      </w:r>
      <w:r w:rsidRPr="000E0C66">
        <w:rPr>
          <w:rFonts w:cs="Calibri"/>
          <w:color w:val="000000" w:themeColor="text1"/>
          <w:spacing w:val="-5"/>
        </w:rPr>
        <w:t xml:space="preserve"> </w:t>
      </w:r>
      <w:r w:rsidRPr="000E0C66">
        <w:rPr>
          <w:rFonts w:cs="Calibri"/>
          <w:color w:val="000000" w:themeColor="text1"/>
          <w:spacing w:val="-4"/>
        </w:rPr>
        <w:t>risk</w:t>
      </w:r>
    </w:p>
    <w:p w:rsidR="00B40542" w:rsidRPr="000E0C66" w:rsidRDefault="003E5965" w:rsidP="000C20E5">
      <w:pPr>
        <w:pStyle w:val="BodyText"/>
        <w:spacing w:before="61"/>
        <w:rPr>
          <w:rFonts w:cs="Calibri"/>
          <w:color w:val="000000" w:themeColor="text1"/>
        </w:rPr>
      </w:pPr>
      <w:r w:rsidRPr="000E0C66">
        <w:rPr>
          <w:rFonts w:cs="Calibri"/>
          <w:color w:val="000000" w:themeColor="text1"/>
        </w:rPr>
        <w:t>Price risk arises on financial instruments because of changes, for example, in commodity prices</w:t>
      </w:r>
      <w:r w:rsidRPr="000E0C66">
        <w:rPr>
          <w:rFonts w:cs="Calibri"/>
          <w:color w:val="000000" w:themeColor="text1"/>
          <w:spacing w:val="40"/>
        </w:rPr>
        <w:t xml:space="preserve"> </w:t>
      </w:r>
      <w:r w:rsidRPr="000E0C66">
        <w:rPr>
          <w:rFonts w:cs="Calibri"/>
          <w:color w:val="000000" w:themeColor="text1"/>
        </w:rPr>
        <w:t>or</w:t>
      </w:r>
      <w:r w:rsidRPr="000E0C66">
        <w:rPr>
          <w:rFonts w:cs="Calibri"/>
          <w:color w:val="000000" w:themeColor="text1"/>
          <w:spacing w:val="-3"/>
        </w:rPr>
        <w:t xml:space="preserve"> </w:t>
      </w:r>
      <w:r w:rsidRPr="000E0C66">
        <w:rPr>
          <w:rFonts w:cs="Calibri"/>
          <w:color w:val="000000" w:themeColor="text1"/>
        </w:rPr>
        <w:t>equity</w:t>
      </w:r>
      <w:r w:rsidRPr="000E0C66">
        <w:rPr>
          <w:rFonts w:cs="Calibri"/>
          <w:color w:val="000000" w:themeColor="text1"/>
          <w:spacing w:val="-3"/>
        </w:rPr>
        <w:t xml:space="preserve"> </w:t>
      </w:r>
      <w:r w:rsidRPr="000E0C66">
        <w:rPr>
          <w:rFonts w:cs="Calibri"/>
          <w:color w:val="000000" w:themeColor="text1"/>
        </w:rPr>
        <w:t>prices.</w:t>
      </w:r>
      <w:r w:rsidRPr="000E0C66">
        <w:rPr>
          <w:rFonts w:cs="Calibri"/>
          <w:color w:val="000000" w:themeColor="text1"/>
          <w:spacing w:val="-3"/>
        </w:rPr>
        <w:t xml:space="preserve"> </w:t>
      </w:r>
      <w:r w:rsidRPr="000E0C66">
        <w:rPr>
          <w:rFonts w:cs="Calibri"/>
          <w:color w:val="000000" w:themeColor="text1"/>
        </w:rPr>
        <w:t>Listed</w:t>
      </w:r>
      <w:r w:rsidRPr="000E0C66">
        <w:rPr>
          <w:rFonts w:cs="Calibri"/>
          <w:color w:val="000000" w:themeColor="text1"/>
          <w:spacing w:val="-3"/>
        </w:rPr>
        <w:t xml:space="preserve"> </w:t>
      </w:r>
      <w:r w:rsidRPr="000E0C66">
        <w:rPr>
          <w:rFonts w:cs="Calibri"/>
          <w:color w:val="000000" w:themeColor="text1"/>
        </w:rPr>
        <w:t>investments are exposed to price risk but this exposure is within the University’s risk appetite. Bank deposits are</w:t>
      </w:r>
      <w:r w:rsidR="000C20E5" w:rsidRPr="000E0C66">
        <w:rPr>
          <w:rFonts w:cs="Calibri"/>
          <w:color w:val="000000" w:themeColor="text1"/>
        </w:rPr>
        <w:t xml:space="preserve"> </w:t>
      </w:r>
      <w:r w:rsidRPr="000E0C66">
        <w:rPr>
          <w:rFonts w:cs="Calibri"/>
          <w:color w:val="000000" w:themeColor="text1"/>
        </w:rPr>
        <w:t>subject to variable interest rates and the University is exposed to financial risk on these assets. The University does not enter into or trade financial instruments, including derivative financial instruments, for speculative purposes.</w:t>
      </w:r>
      <w:r w:rsidRPr="000E0C66">
        <w:rPr>
          <w:rFonts w:cs="Calibri"/>
          <w:color w:val="000000" w:themeColor="text1"/>
          <w:spacing w:val="-3"/>
        </w:rPr>
        <w:t xml:space="preserve"> </w:t>
      </w:r>
      <w:r w:rsidRPr="000E0C66">
        <w:rPr>
          <w:rFonts w:cs="Calibri"/>
          <w:color w:val="000000" w:themeColor="text1"/>
        </w:rPr>
        <w:t>The</w:t>
      </w:r>
      <w:r w:rsidRPr="000E0C66">
        <w:rPr>
          <w:rFonts w:cs="Calibri"/>
          <w:color w:val="000000" w:themeColor="text1"/>
          <w:spacing w:val="-3"/>
        </w:rPr>
        <w:t xml:space="preserve"> </w:t>
      </w:r>
      <w:r w:rsidRPr="000E0C66">
        <w:rPr>
          <w:rFonts w:cs="Calibri"/>
          <w:color w:val="000000" w:themeColor="text1"/>
        </w:rPr>
        <w:t>University’s</w:t>
      </w:r>
      <w:r w:rsidRPr="000E0C66">
        <w:rPr>
          <w:rFonts w:cs="Calibri"/>
          <w:color w:val="000000" w:themeColor="text1"/>
          <w:spacing w:val="-3"/>
        </w:rPr>
        <w:t xml:space="preserve"> </w:t>
      </w:r>
      <w:r w:rsidRPr="000E0C66">
        <w:rPr>
          <w:rFonts w:cs="Calibri"/>
          <w:color w:val="000000" w:themeColor="text1"/>
        </w:rPr>
        <w:t>loan</w:t>
      </w:r>
      <w:r w:rsidRPr="000E0C66">
        <w:rPr>
          <w:rFonts w:cs="Calibri"/>
          <w:color w:val="000000" w:themeColor="text1"/>
          <w:spacing w:val="-3"/>
        </w:rPr>
        <w:t xml:space="preserve"> </w:t>
      </w:r>
      <w:r w:rsidRPr="000E0C66">
        <w:rPr>
          <w:rFonts w:cs="Calibri"/>
          <w:color w:val="000000" w:themeColor="text1"/>
        </w:rPr>
        <w:t>notes carried at fair value are subject to interest rate risk.</w:t>
      </w:r>
    </w:p>
    <w:p w:rsidR="00A04AD6" w:rsidRDefault="00A04AD6">
      <w:pPr>
        <w:rPr>
          <w:rFonts w:ascii="Calibri" w:eastAsia="York Grot SemiBold Condensed" w:hAnsi="Calibri" w:cs="Calibri"/>
          <w:b/>
          <w:bCs/>
          <w:color w:val="000000" w:themeColor="text1"/>
          <w:sz w:val="24"/>
          <w:szCs w:val="24"/>
        </w:rPr>
      </w:pPr>
      <w:r>
        <w:rPr>
          <w:rFonts w:cs="Calibri"/>
          <w:color w:val="000000" w:themeColor="text1"/>
        </w:rPr>
        <w:br w:type="page"/>
      </w:r>
    </w:p>
    <w:p w:rsidR="00B40542" w:rsidRPr="000E0C66" w:rsidRDefault="003E5965" w:rsidP="00315CD9">
      <w:pPr>
        <w:pStyle w:val="Heading6"/>
        <w:spacing w:before="119"/>
        <w:ind w:left="0"/>
        <w:rPr>
          <w:rFonts w:cs="Calibri"/>
          <w:color w:val="000000" w:themeColor="text1"/>
        </w:rPr>
      </w:pPr>
      <w:r w:rsidRPr="000E0C66">
        <w:rPr>
          <w:rFonts w:cs="Calibri"/>
          <w:color w:val="000000" w:themeColor="text1"/>
        </w:rPr>
        <w:lastRenderedPageBreak/>
        <w:t>Credit</w:t>
      </w:r>
      <w:r w:rsidRPr="000E0C66">
        <w:rPr>
          <w:rFonts w:cs="Calibri"/>
          <w:color w:val="000000" w:themeColor="text1"/>
          <w:spacing w:val="-8"/>
        </w:rPr>
        <w:t xml:space="preserve"> </w:t>
      </w:r>
      <w:r w:rsidRPr="000E0C66">
        <w:rPr>
          <w:rFonts w:cs="Calibri"/>
          <w:color w:val="000000" w:themeColor="text1"/>
        </w:rPr>
        <w:t>risk</w:t>
      </w:r>
      <w:r w:rsidRPr="000E0C66">
        <w:rPr>
          <w:rFonts w:cs="Calibri"/>
          <w:color w:val="000000" w:themeColor="text1"/>
          <w:spacing w:val="-6"/>
        </w:rPr>
        <w:t xml:space="preserve"> </w:t>
      </w:r>
      <w:r w:rsidRPr="000E0C66">
        <w:rPr>
          <w:rFonts w:cs="Calibri"/>
          <w:color w:val="000000" w:themeColor="text1"/>
          <w:spacing w:val="-2"/>
        </w:rPr>
        <w:t>management</w:t>
      </w:r>
    </w:p>
    <w:p w:rsidR="00B40542" w:rsidRPr="000E0C66" w:rsidRDefault="003E5965" w:rsidP="00315CD9">
      <w:pPr>
        <w:pStyle w:val="BodyText"/>
        <w:spacing w:before="61"/>
        <w:rPr>
          <w:rFonts w:cs="Calibri"/>
          <w:color w:val="000000" w:themeColor="text1"/>
        </w:rPr>
      </w:pPr>
      <w:r w:rsidRPr="000E0C66">
        <w:rPr>
          <w:rFonts w:cs="Calibri"/>
          <w:color w:val="000000" w:themeColor="text1"/>
        </w:rPr>
        <w:t>Credit risk refers to the risk that</w:t>
      </w:r>
      <w:r w:rsidRPr="000E0C66">
        <w:rPr>
          <w:rFonts w:cs="Calibri"/>
          <w:color w:val="000000" w:themeColor="text1"/>
          <w:spacing w:val="40"/>
        </w:rPr>
        <w:t xml:space="preserve"> </w:t>
      </w:r>
      <w:r w:rsidRPr="000E0C66">
        <w:rPr>
          <w:rFonts w:cs="Calibri"/>
          <w:color w:val="000000" w:themeColor="text1"/>
        </w:rPr>
        <w:t>a counterparty will default on its contractual obligations resulting in financial</w:t>
      </w:r>
      <w:r w:rsidRPr="000E0C66">
        <w:rPr>
          <w:rFonts w:cs="Calibri"/>
          <w:color w:val="000000" w:themeColor="text1"/>
          <w:spacing w:val="1"/>
        </w:rPr>
        <w:t xml:space="preserve"> </w:t>
      </w:r>
      <w:r w:rsidRPr="000E0C66">
        <w:rPr>
          <w:rFonts w:cs="Calibri"/>
          <w:color w:val="000000" w:themeColor="text1"/>
        </w:rPr>
        <w:t>loss to</w:t>
      </w:r>
      <w:r w:rsidRPr="000E0C66">
        <w:rPr>
          <w:rFonts w:cs="Calibri"/>
          <w:color w:val="000000" w:themeColor="text1"/>
          <w:spacing w:val="1"/>
        </w:rPr>
        <w:t xml:space="preserve"> </w:t>
      </w:r>
      <w:r w:rsidRPr="000E0C66">
        <w:rPr>
          <w:rFonts w:cs="Calibri"/>
          <w:color w:val="000000" w:themeColor="text1"/>
        </w:rPr>
        <w:t xml:space="preserve">the </w:t>
      </w:r>
      <w:r w:rsidRPr="000E0C66">
        <w:rPr>
          <w:rFonts w:cs="Calibri"/>
          <w:color w:val="000000" w:themeColor="text1"/>
          <w:spacing w:val="-2"/>
        </w:rPr>
        <w:t>University.</w:t>
      </w:r>
    </w:p>
    <w:p w:rsidR="00B40542" w:rsidRPr="000E0C66" w:rsidRDefault="003E5965" w:rsidP="00315CD9">
      <w:pPr>
        <w:pStyle w:val="BodyText"/>
        <w:spacing w:before="1"/>
        <w:rPr>
          <w:rFonts w:cs="Calibri"/>
          <w:color w:val="000000" w:themeColor="text1"/>
        </w:rPr>
      </w:pPr>
      <w:r w:rsidRPr="000E0C66">
        <w:rPr>
          <w:rFonts w:cs="Calibri"/>
          <w:color w:val="000000" w:themeColor="text1"/>
        </w:rPr>
        <w:t>The credit risk on liquid funds and financial instruments is limited because the counterparties are banks with high credit ratings</w:t>
      </w:r>
      <w:r w:rsidRPr="000E0C66">
        <w:rPr>
          <w:rFonts w:cs="Calibri"/>
          <w:color w:val="000000" w:themeColor="text1"/>
          <w:spacing w:val="40"/>
        </w:rPr>
        <w:t xml:space="preserve"> </w:t>
      </w:r>
      <w:r w:rsidRPr="000E0C66">
        <w:rPr>
          <w:rFonts w:cs="Calibri"/>
          <w:color w:val="000000" w:themeColor="text1"/>
        </w:rPr>
        <w:t>which have been assigned by international</w:t>
      </w:r>
      <w:r w:rsidRPr="000E0C66">
        <w:rPr>
          <w:rFonts w:cs="Calibri"/>
          <w:color w:val="000000" w:themeColor="text1"/>
          <w:spacing w:val="-6"/>
        </w:rPr>
        <w:t xml:space="preserve"> </w:t>
      </w:r>
      <w:r w:rsidRPr="000E0C66">
        <w:rPr>
          <w:rFonts w:cs="Calibri"/>
          <w:color w:val="000000" w:themeColor="text1"/>
        </w:rPr>
        <w:t>credit</w:t>
      </w:r>
      <w:r w:rsidRPr="000E0C66">
        <w:rPr>
          <w:rFonts w:cs="Calibri"/>
          <w:color w:val="000000" w:themeColor="text1"/>
          <w:spacing w:val="-6"/>
        </w:rPr>
        <w:t xml:space="preserve"> </w:t>
      </w:r>
      <w:r w:rsidRPr="000E0C66">
        <w:rPr>
          <w:rFonts w:cs="Calibri"/>
          <w:color w:val="000000" w:themeColor="text1"/>
        </w:rPr>
        <w:t>rating</w:t>
      </w:r>
      <w:r w:rsidRPr="000E0C66">
        <w:rPr>
          <w:rFonts w:cs="Calibri"/>
          <w:color w:val="000000" w:themeColor="text1"/>
          <w:spacing w:val="-6"/>
        </w:rPr>
        <w:t xml:space="preserve"> </w:t>
      </w:r>
      <w:r w:rsidRPr="000E0C66">
        <w:rPr>
          <w:rFonts w:cs="Calibri"/>
          <w:color w:val="000000" w:themeColor="text1"/>
        </w:rPr>
        <w:t>agencies.</w:t>
      </w:r>
    </w:p>
    <w:p w:rsidR="00B40542" w:rsidRPr="000E0C66" w:rsidRDefault="003E5965" w:rsidP="00315CD9">
      <w:pPr>
        <w:pStyle w:val="BodyText"/>
        <w:spacing w:before="2"/>
        <w:rPr>
          <w:rFonts w:cs="Calibri"/>
          <w:color w:val="000000" w:themeColor="text1"/>
        </w:rPr>
      </w:pPr>
      <w:r w:rsidRPr="000E0C66">
        <w:rPr>
          <w:rFonts w:cs="Calibri"/>
          <w:color w:val="000000" w:themeColor="text1"/>
        </w:rPr>
        <w:t>Credit exposure is controlled by counterparty limits that are reviewed and approved by the Finance Committee.</w:t>
      </w:r>
      <w:r w:rsidRPr="000E0C66">
        <w:rPr>
          <w:rFonts w:cs="Calibri"/>
          <w:color w:val="000000" w:themeColor="text1"/>
          <w:spacing w:val="-3"/>
        </w:rPr>
        <w:t xml:space="preserve"> </w:t>
      </w:r>
      <w:r w:rsidRPr="000E0C66">
        <w:rPr>
          <w:rFonts w:cs="Calibri"/>
          <w:color w:val="000000" w:themeColor="text1"/>
        </w:rPr>
        <w:t>Trade</w:t>
      </w:r>
      <w:r w:rsidRPr="000E0C66">
        <w:rPr>
          <w:rFonts w:cs="Calibri"/>
          <w:color w:val="000000" w:themeColor="text1"/>
          <w:spacing w:val="-3"/>
        </w:rPr>
        <w:t xml:space="preserve"> </w:t>
      </w:r>
      <w:r w:rsidRPr="000E0C66">
        <w:rPr>
          <w:rFonts w:cs="Calibri"/>
          <w:color w:val="000000" w:themeColor="text1"/>
        </w:rPr>
        <w:t>receivables</w:t>
      </w:r>
      <w:r w:rsidRPr="000E0C66">
        <w:rPr>
          <w:rFonts w:cs="Calibri"/>
          <w:color w:val="000000" w:themeColor="text1"/>
          <w:spacing w:val="-3"/>
        </w:rPr>
        <w:t xml:space="preserve"> </w:t>
      </w:r>
      <w:r w:rsidRPr="000E0C66">
        <w:rPr>
          <w:rFonts w:cs="Calibri"/>
          <w:color w:val="000000" w:themeColor="text1"/>
        </w:rPr>
        <w:t>consist of many customers, spread across diverse sectors, populations and geographical areas.</w:t>
      </w:r>
    </w:p>
    <w:p w:rsidR="00B40542" w:rsidRPr="000E0C66" w:rsidRDefault="003E5965" w:rsidP="00315CD9">
      <w:pPr>
        <w:pStyle w:val="Heading6"/>
        <w:spacing w:before="195"/>
        <w:ind w:left="0"/>
        <w:rPr>
          <w:rFonts w:cs="Calibri"/>
          <w:color w:val="000000" w:themeColor="text1"/>
        </w:rPr>
      </w:pPr>
      <w:r w:rsidRPr="000E0C66">
        <w:rPr>
          <w:rFonts w:cs="Calibri"/>
          <w:color w:val="000000" w:themeColor="text1"/>
        </w:rPr>
        <w:t>Liquidity</w:t>
      </w:r>
      <w:r w:rsidRPr="000E0C66">
        <w:rPr>
          <w:rFonts w:cs="Calibri"/>
          <w:color w:val="000000" w:themeColor="text1"/>
          <w:spacing w:val="-12"/>
        </w:rPr>
        <w:t xml:space="preserve"> </w:t>
      </w:r>
      <w:r w:rsidRPr="000E0C66">
        <w:rPr>
          <w:rFonts w:cs="Calibri"/>
          <w:color w:val="000000" w:themeColor="text1"/>
        </w:rPr>
        <w:t>risk</w:t>
      </w:r>
      <w:r w:rsidRPr="000E0C66">
        <w:rPr>
          <w:rFonts w:cs="Calibri"/>
          <w:color w:val="000000" w:themeColor="text1"/>
          <w:spacing w:val="-12"/>
        </w:rPr>
        <w:t xml:space="preserve"> </w:t>
      </w:r>
      <w:r w:rsidRPr="000E0C66">
        <w:rPr>
          <w:rFonts w:cs="Calibri"/>
          <w:color w:val="000000" w:themeColor="text1"/>
          <w:spacing w:val="-2"/>
        </w:rPr>
        <w:t>management</w:t>
      </w:r>
    </w:p>
    <w:p w:rsidR="00B40542" w:rsidRPr="000E0C66" w:rsidRDefault="003E5965" w:rsidP="00315CD9">
      <w:pPr>
        <w:pStyle w:val="BodyText"/>
        <w:spacing w:before="62"/>
        <w:rPr>
          <w:rFonts w:cs="Calibri"/>
          <w:color w:val="000000" w:themeColor="text1"/>
        </w:rPr>
      </w:pPr>
      <w:r w:rsidRPr="000E0C66">
        <w:rPr>
          <w:rFonts w:cs="Calibri"/>
          <w:color w:val="000000" w:themeColor="text1"/>
        </w:rPr>
        <w:t>Ultimate responsibility for liquidity</w:t>
      </w:r>
      <w:r w:rsidRPr="000E0C66">
        <w:rPr>
          <w:rFonts w:cs="Calibri"/>
          <w:color w:val="000000" w:themeColor="text1"/>
          <w:spacing w:val="40"/>
        </w:rPr>
        <w:t xml:space="preserve"> </w:t>
      </w:r>
      <w:r w:rsidRPr="000E0C66">
        <w:rPr>
          <w:rFonts w:cs="Calibri"/>
          <w:color w:val="000000" w:themeColor="text1"/>
        </w:rPr>
        <w:t>risk management rests with the University Council. The University manages liquidity risk by maintaining adequate cash balances, banking facilities and borrowing facilities, by continuously</w:t>
      </w:r>
      <w:r w:rsidRPr="000E0C66">
        <w:rPr>
          <w:rFonts w:cs="Calibri"/>
          <w:color w:val="000000" w:themeColor="text1"/>
          <w:spacing w:val="-4"/>
        </w:rPr>
        <w:t xml:space="preserve"> </w:t>
      </w:r>
      <w:r w:rsidRPr="000E0C66">
        <w:rPr>
          <w:rFonts w:cs="Calibri"/>
          <w:color w:val="000000" w:themeColor="text1"/>
        </w:rPr>
        <w:t>monitoring</w:t>
      </w:r>
      <w:r w:rsidRPr="000E0C66">
        <w:rPr>
          <w:rFonts w:cs="Calibri"/>
          <w:color w:val="000000" w:themeColor="text1"/>
          <w:spacing w:val="-4"/>
        </w:rPr>
        <w:t xml:space="preserve"> </w:t>
      </w:r>
      <w:r w:rsidRPr="000E0C66">
        <w:rPr>
          <w:rFonts w:cs="Calibri"/>
          <w:color w:val="000000" w:themeColor="text1"/>
        </w:rPr>
        <w:t>forecast</w:t>
      </w:r>
      <w:r w:rsidRPr="000E0C66">
        <w:rPr>
          <w:rFonts w:cs="Calibri"/>
          <w:color w:val="000000" w:themeColor="text1"/>
          <w:spacing w:val="-4"/>
        </w:rPr>
        <w:t xml:space="preserve"> </w:t>
      </w:r>
      <w:r w:rsidRPr="000E0C66">
        <w:rPr>
          <w:rFonts w:cs="Calibri"/>
          <w:color w:val="000000" w:themeColor="text1"/>
        </w:rPr>
        <w:t>and actual cash flows, and by matching the maturity profiles of certain financial assets and liabilities.</w:t>
      </w:r>
    </w:p>
    <w:p w:rsidR="00B40542" w:rsidRPr="000E0C66" w:rsidRDefault="003E5965" w:rsidP="00F001BA">
      <w:pPr>
        <w:pStyle w:val="Heading4"/>
        <w:numPr>
          <w:ilvl w:val="0"/>
          <w:numId w:val="34"/>
        </w:numPr>
        <w:tabs>
          <w:tab w:val="left" w:pos="603"/>
        </w:tabs>
        <w:ind w:left="0" w:firstLine="0"/>
        <w:rPr>
          <w:rFonts w:cs="Calibri"/>
          <w:color w:val="000000" w:themeColor="text1"/>
        </w:rPr>
      </w:pPr>
      <w:r w:rsidRPr="000E0C66">
        <w:rPr>
          <w:rFonts w:cs="Calibri"/>
          <w:color w:val="000000" w:themeColor="text1"/>
          <w:spacing w:val="-2"/>
        </w:rPr>
        <w:t>ACCOUNTING ESTIMATES</w:t>
      </w:r>
    </w:p>
    <w:p w:rsidR="00B40542" w:rsidRPr="000E0C66" w:rsidRDefault="003E5965" w:rsidP="00315CD9">
      <w:pPr>
        <w:pStyle w:val="BodyText"/>
        <w:spacing w:before="176"/>
        <w:rPr>
          <w:rFonts w:cs="Calibri"/>
          <w:color w:val="000000" w:themeColor="text1"/>
        </w:rPr>
      </w:pPr>
      <w:r w:rsidRPr="000E0C66">
        <w:rPr>
          <w:rFonts w:cs="Calibri"/>
          <w:color w:val="000000" w:themeColor="text1"/>
        </w:rPr>
        <w:t>Key</w:t>
      </w:r>
      <w:r w:rsidRPr="000E0C66">
        <w:rPr>
          <w:rFonts w:cs="Calibri"/>
          <w:color w:val="000000" w:themeColor="text1"/>
          <w:spacing w:val="-5"/>
        </w:rPr>
        <w:t xml:space="preserve"> </w:t>
      </w:r>
      <w:r w:rsidRPr="000E0C66">
        <w:rPr>
          <w:rFonts w:cs="Calibri"/>
          <w:color w:val="000000" w:themeColor="text1"/>
        </w:rPr>
        <w:t>estimates</w:t>
      </w:r>
      <w:r w:rsidRPr="000E0C66">
        <w:rPr>
          <w:rFonts w:cs="Calibri"/>
          <w:color w:val="000000" w:themeColor="text1"/>
          <w:spacing w:val="-5"/>
        </w:rPr>
        <w:t xml:space="preserve"> </w:t>
      </w:r>
      <w:r w:rsidRPr="000E0C66">
        <w:rPr>
          <w:rFonts w:cs="Calibri"/>
          <w:color w:val="000000" w:themeColor="text1"/>
        </w:rPr>
        <w:t>included</w:t>
      </w:r>
      <w:r w:rsidRPr="000E0C66">
        <w:rPr>
          <w:rFonts w:cs="Calibri"/>
          <w:color w:val="000000" w:themeColor="text1"/>
          <w:spacing w:val="-5"/>
        </w:rPr>
        <w:t xml:space="preserve"> </w:t>
      </w:r>
      <w:r w:rsidRPr="000E0C66">
        <w:rPr>
          <w:rFonts w:cs="Calibri"/>
          <w:color w:val="000000" w:themeColor="text1"/>
        </w:rPr>
        <w:t>in</w:t>
      </w:r>
      <w:r w:rsidRPr="000E0C66">
        <w:rPr>
          <w:rFonts w:cs="Calibri"/>
          <w:color w:val="000000" w:themeColor="text1"/>
          <w:spacing w:val="-5"/>
        </w:rPr>
        <w:t xml:space="preserve"> </w:t>
      </w:r>
      <w:r w:rsidRPr="000E0C66">
        <w:rPr>
          <w:rFonts w:cs="Calibri"/>
          <w:color w:val="000000" w:themeColor="text1"/>
        </w:rPr>
        <w:t>these accounts are stated below.</w:t>
      </w:r>
    </w:p>
    <w:p w:rsidR="00B40542" w:rsidRPr="000E0C66" w:rsidRDefault="003E5965" w:rsidP="00315CD9">
      <w:pPr>
        <w:pStyle w:val="Heading6"/>
        <w:spacing w:before="195"/>
        <w:ind w:left="0"/>
        <w:rPr>
          <w:rFonts w:cs="Calibri"/>
          <w:color w:val="000000" w:themeColor="text1"/>
        </w:rPr>
      </w:pPr>
      <w:r w:rsidRPr="000E0C66">
        <w:rPr>
          <w:rFonts w:cs="Calibri"/>
          <w:color w:val="000000" w:themeColor="text1"/>
        </w:rPr>
        <w:t>University</w:t>
      </w:r>
      <w:r w:rsidRPr="000E0C66">
        <w:rPr>
          <w:rFonts w:cs="Calibri"/>
          <w:color w:val="000000" w:themeColor="text1"/>
          <w:spacing w:val="-11"/>
        </w:rPr>
        <w:t xml:space="preserve"> </w:t>
      </w:r>
      <w:r w:rsidRPr="000E0C66">
        <w:rPr>
          <w:rFonts w:cs="Calibri"/>
          <w:color w:val="000000" w:themeColor="text1"/>
        </w:rPr>
        <w:t>of</w:t>
      </w:r>
      <w:r w:rsidRPr="000E0C66">
        <w:rPr>
          <w:rFonts w:cs="Calibri"/>
          <w:color w:val="000000" w:themeColor="text1"/>
          <w:spacing w:val="-10"/>
        </w:rPr>
        <w:t xml:space="preserve"> </w:t>
      </w:r>
      <w:r w:rsidRPr="000E0C66">
        <w:rPr>
          <w:rFonts w:cs="Calibri"/>
          <w:color w:val="000000" w:themeColor="text1"/>
        </w:rPr>
        <w:t>York</w:t>
      </w:r>
      <w:r w:rsidRPr="000E0C66">
        <w:rPr>
          <w:rFonts w:cs="Calibri"/>
          <w:color w:val="000000" w:themeColor="text1"/>
          <w:spacing w:val="-11"/>
        </w:rPr>
        <w:t xml:space="preserve"> </w:t>
      </w:r>
      <w:r w:rsidRPr="000E0C66">
        <w:rPr>
          <w:rFonts w:cs="Calibri"/>
          <w:color w:val="000000" w:themeColor="text1"/>
        </w:rPr>
        <w:t>Pension</w:t>
      </w:r>
      <w:r w:rsidRPr="000E0C66">
        <w:rPr>
          <w:rFonts w:cs="Calibri"/>
          <w:color w:val="000000" w:themeColor="text1"/>
          <w:spacing w:val="-10"/>
        </w:rPr>
        <w:t xml:space="preserve"> </w:t>
      </w:r>
      <w:r w:rsidRPr="000E0C66">
        <w:rPr>
          <w:rFonts w:cs="Calibri"/>
          <w:color w:val="000000" w:themeColor="text1"/>
          <w:spacing w:val="-4"/>
        </w:rPr>
        <w:t>Fund</w:t>
      </w:r>
    </w:p>
    <w:p w:rsidR="00B40542" w:rsidRPr="000E0C66" w:rsidRDefault="003E5965" w:rsidP="00315CD9">
      <w:pPr>
        <w:pStyle w:val="BodyText"/>
        <w:spacing w:before="61"/>
        <w:rPr>
          <w:rFonts w:cs="Calibri"/>
          <w:color w:val="000000" w:themeColor="text1"/>
        </w:rPr>
      </w:pPr>
      <w:r w:rsidRPr="000E0C66">
        <w:rPr>
          <w:rFonts w:cs="Calibri"/>
          <w:color w:val="000000" w:themeColor="text1"/>
        </w:rPr>
        <w:t>The University of York Pension</w:t>
      </w:r>
      <w:r w:rsidRPr="000E0C66">
        <w:rPr>
          <w:rFonts w:cs="Calibri"/>
          <w:color w:val="000000" w:themeColor="text1"/>
          <w:spacing w:val="40"/>
        </w:rPr>
        <w:t xml:space="preserve"> </w:t>
      </w:r>
      <w:r w:rsidRPr="000E0C66">
        <w:rPr>
          <w:rFonts w:cs="Calibri"/>
          <w:color w:val="000000" w:themeColor="text1"/>
        </w:rPr>
        <w:t>Fund is accounted for as a defined benefit scheme. Pension costs under FRS 102 and the amount of the asset in the balance sheet are based on the actuarial valuation, and on assumptions, including the appropriate discount rate, agreed by</w:t>
      </w:r>
      <w:r w:rsidRPr="000E0C66">
        <w:rPr>
          <w:rFonts w:cs="Calibri"/>
          <w:color w:val="000000" w:themeColor="text1"/>
          <w:spacing w:val="-6"/>
        </w:rPr>
        <w:t xml:space="preserve"> </w:t>
      </w:r>
      <w:r w:rsidRPr="000E0C66">
        <w:rPr>
          <w:rFonts w:cs="Calibri"/>
          <w:color w:val="000000" w:themeColor="text1"/>
        </w:rPr>
        <w:t>management</w:t>
      </w:r>
      <w:r w:rsidRPr="000E0C66">
        <w:rPr>
          <w:rFonts w:cs="Calibri"/>
          <w:color w:val="000000" w:themeColor="text1"/>
          <w:spacing w:val="-6"/>
        </w:rPr>
        <w:t xml:space="preserve"> </w:t>
      </w:r>
      <w:r w:rsidRPr="000E0C66">
        <w:rPr>
          <w:rFonts w:cs="Calibri"/>
          <w:color w:val="000000" w:themeColor="text1"/>
        </w:rPr>
        <w:t>following</w:t>
      </w:r>
      <w:r w:rsidRPr="000E0C66">
        <w:rPr>
          <w:rFonts w:cs="Calibri"/>
          <w:color w:val="000000" w:themeColor="text1"/>
          <w:spacing w:val="-6"/>
        </w:rPr>
        <w:t xml:space="preserve"> </w:t>
      </w:r>
      <w:r w:rsidRPr="000E0C66">
        <w:rPr>
          <w:rFonts w:cs="Calibri"/>
          <w:color w:val="000000" w:themeColor="text1"/>
        </w:rPr>
        <w:t>actuarial advice. These assumptions are</w:t>
      </w:r>
    </w:p>
    <w:p w:rsidR="00B40542" w:rsidRPr="000E0C66" w:rsidRDefault="003E5965" w:rsidP="00315CD9">
      <w:pPr>
        <w:pStyle w:val="BodyText"/>
        <w:spacing w:before="3"/>
        <w:rPr>
          <w:rFonts w:cs="Calibri"/>
          <w:color w:val="000000" w:themeColor="text1"/>
          <w:spacing w:val="-2"/>
        </w:rPr>
      </w:pPr>
      <w:r w:rsidRPr="000E0C66">
        <w:rPr>
          <w:rFonts w:cs="Calibri"/>
          <w:color w:val="000000" w:themeColor="text1"/>
        </w:rPr>
        <w:t>detailed in</w:t>
      </w:r>
      <w:r w:rsidRPr="000E0C66">
        <w:rPr>
          <w:rFonts w:cs="Calibri"/>
          <w:color w:val="000000" w:themeColor="text1"/>
          <w:spacing w:val="1"/>
        </w:rPr>
        <w:t xml:space="preserve"> </w:t>
      </w:r>
      <w:r w:rsidRPr="000E0C66">
        <w:rPr>
          <w:rFonts w:cs="Calibri"/>
          <w:color w:val="000000" w:themeColor="text1"/>
        </w:rPr>
        <w:t>Note</w:t>
      </w:r>
      <w:r w:rsidRPr="000E0C66">
        <w:rPr>
          <w:rFonts w:cs="Calibri"/>
          <w:color w:val="000000" w:themeColor="text1"/>
          <w:spacing w:val="1"/>
        </w:rPr>
        <w:t xml:space="preserve"> </w:t>
      </w:r>
      <w:r w:rsidRPr="000E0C66">
        <w:rPr>
          <w:rFonts w:cs="Calibri"/>
          <w:color w:val="000000" w:themeColor="text1"/>
        </w:rPr>
        <w:t>33</w:t>
      </w:r>
      <w:r w:rsidRPr="000E0C66">
        <w:rPr>
          <w:rFonts w:cs="Calibri"/>
          <w:color w:val="000000" w:themeColor="text1"/>
          <w:spacing w:val="1"/>
        </w:rPr>
        <w:t xml:space="preserve"> </w:t>
      </w:r>
      <w:r w:rsidRPr="000E0C66">
        <w:rPr>
          <w:rFonts w:cs="Calibri"/>
          <w:color w:val="000000" w:themeColor="text1"/>
        </w:rPr>
        <w:t>to</w:t>
      </w:r>
      <w:r w:rsidRPr="000E0C66">
        <w:rPr>
          <w:rFonts w:cs="Calibri"/>
          <w:color w:val="000000" w:themeColor="text1"/>
          <w:spacing w:val="1"/>
        </w:rPr>
        <w:t xml:space="preserve"> </w:t>
      </w:r>
      <w:r w:rsidRPr="000E0C66">
        <w:rPr>
          <w:rFonts w:cs="Calibri"/>
          <w:color w:val="000000" w:themeColor="text1"/>
        </w:rPr>
        <w:t>the</w:t>
      </w:r>
      <w:r w:rsidRPr="000E0C66">
        <w:rPr>
          <w:rFonts w:cs="Calibri"/>
          <w:color w:val="000000" w:themeColor="text1"/>
          <w:spacing w:val="1"/>
        </w:rPr>
        <w:t xml:space="preserve"> </w:t>
      </w:r>
      <w:r w:rsidRPr="000E0C66">
        <w:rPr>
          <w:rFonts w:cs="Calibri"/>
          <w:color w:val="000000" w:themeColor="text1"/>
          <w:spacing w:val="-2"/>
        </w:rPr>
        <w:t>accounts.</w:t>
      </w:r>
    </w:p>
    <w:p w:rsidR="00B40542" w:rsidRPr="000E0C66" w:rsidRDefault="003E5965" w:rsidP="00315CD9">
      <w:pPr>
        <w:pStyle w:val="BodyText"/>
        <w:rPr>
          <w:rFonts w:cs="Calibri"/>
          <w:color w:val="000000" w:themeColor="text1"/>
        </w:rPr>
      </w:pPr>
      <w:r w:rsidRPr="000E0C66">
        <w:rPr>
          <w:rFonts w:cs="Calibri"/>
          <w:color w:val="000000" w:themeColor="text1"/>
        </w:rPr>
        <w:t>The</w:t>
      </w:r>
      <w:r w:rsidRPr="000E0C66">
        <w:rPr>
          <w:rFonts w:cs="Calibri"/>
          <w:color w:val="000000" w:themeColor="text1"/>
          <w:spacing w:val="-3"/>
        </w:rPr>
        <w:t xml:space="preserve"> </w:t>
      </w:r>
      <w:r w:rsidRPr="000E0C66">
        <w:rPr>
          <w:rFonts w:cs="Calibri"/>
          <w:color w:val="000000" w:themeColor="text1"/>
        </w:rPr>
        <w:t>following</w:t>
      </w:r>
      <w:r w:rsidRPr="000E0C66">
        <w:rPr>
          <w:rFonts w:cs="Calibri"/>
          <w:color w:val="000000" w:themeColor="text1"/>
          <w:spacing w:val="-3"/>
        </w:rPr>
        <w:t xml:space="preserve"> </w:t>
      </w:r>
      <w:r w:rsidRPr="000E0C66">
        <w:rPr>
          <w:rFonts w:cs="Calibri"/>
          <w:color w:val="000000" w:themeColor="text1"/>
        </w:rPr>
        <w:t>sensitivity</w:t>
      </w:r>
      <w:r w:rsidRPr="000E0C66">
        <w:rPr>
          <w:rFonts w:cs="Calibri"/>
          <w:color w:val="000000" w:themeColor="text1"/>
          <w:spacing w:val="-3"/>
        </w:rPr>
        <w:t xml:space="preserve"> </w:t>
      </w:r>
      <w:r w:rsidRPr="000E0C66">
        <w:rPr>
          <w:rFonts w:cs="Calibri"/>
          <w:color w:val="000000" w:themeColor="text1"/>
        </w:rPr>
        <w:t>analysis has</w:t>
      </w:r>
      <w:r w:rsidRPr="000E0C66">
        <w:rPr>
          <w:rFonts w:cs="Calibri"/>
          <w:color w:val="000000" w:themeColor="text1"/>
          <w:spacing w:val="-3"/>
        </w:rPr>
        <w:t xml:space="preserve"> </w:t>
      </w:r>
      <w:r w:rsidRPr="000E0C66">
        <w:rPr>
          <w:rFonts w:cs="Calibri"/>
          <w:color w:val="000000" w:themeColor="text1"/>
        </w:rPr>
        <w:t>been</w:t>
      </w:r>
      <w:r w:rsidRPr="000E0C66">
        <w:rPr>
          <w:rFonts w:cs="Calibri"/>
          <w:color w:val="000000" w:themeColor="text1"/>
          <w:spacing w:val="-3"/>
        </w:rPr>
        <w:t xml:space="preserve"> </w:t>
      </w:r>
      <w:r w:rsidRPr="000E0C66">
        <w:rPr>
          <w:rFonts w:cs="Calibri"/>
          <w:color w:val="000000" w:themeColor="text1"/>
        </w:rPr>
        <w:t>calculated</w:t>
      </w:r>
      <w:r w:rsidRPr="000E0C66">
        <w:rPr>
          <w:rFonts w:cs="Calibri"/>
          <w:color w:val="000000" w:themeColor="text1"/>
          <w:spacing w:val="-3"/>
        </w:rPr>
        <w:t xml:space="preserve"> </w:t>
      </w:r>
      <w:r w:rsidRPr="000E0C66">
        <w:rPr>
          <w:rFonts w:cs="Calibri"/>
          <w:color w:val="000000" w:themeColor="text1"/>
        </w:rPr>
        <w:t>for</w:t>
      </w:r>
      <w:r w:rsidRPr="000E0C66">
        <w:rPr>
          <w:rFonts w:cs="Calibri"/>
          <w:color w:val="000000" w:themeColor="text1"/>
          <w:spacing w:val="-3"/>
        </w:rPr>
        <w:t xml:space="preserve"> </w:t>
      </w:r>
      <w:r w:rsidRPr="000E0C66">
        <w:rPr>
          <w:rFonts w:cs="Calibri"/>
          <w:color w:val="000000" w:themeColor="text1"/>
        </w:rPr>
        <w:t>changes to the assumptions underlying the pension provision.</w:t>
      </w:r>
    </w:p>
    <w:p w:rsidR="00B40542" w:rsidRPr="000E0C66" w:rsidRDefault="003E5965" w:rsidP="000C20E5">
      <w:pPr>
        <w:pStyle w:val="ListParagraph"/>
        <w:rPr>
          <w:rFonts w:cs="Calibri"/>
        </w:rPr>
      </w:pPr>
      <w:r w:rsidRPr="000E0C66">
        <w:rPr>
          <w:rFonts w:cs="Calibri"/>
        </w:rPr>
        <w:t>A</w:t>
      </w:r>
      <w:r w:rsidRPr="000E0C66">
        <w:rPr>
          <w:rFonts w:cs="Calibri"/>
          <w:spacing w:val="-4"/>
        </w:rPr>
        <w:t xml:space="preserve"> </w:t>
      </w:r>
      <w:r w:rsidRPr="000E0C66">
        <w:rPr>
          <w:rFonts w:cs="Calibri"/>
        </w:rPr>
        <w:t xml:space="preserve">decrease in discount rate of 0.5% per annum from 5.85% to 5.35% leads to </w:t>
      </w:r>
      <w:proofErr w:type="gramStart"/>
      <w:r w:rsidRPr="000E0C66">
        <w:rPr>
          <w:rFonts w:cs="Calibri"/>
        </w:rPr>
        <w:t>an</w:t>
      </w:r>
      <w:proofErr w:type="gramEnd"/>
      <w:r w:rsidRPr="000E0C66">
        <w:rPr>
          <w:rFonts w:cs="Calibri"/>
        </w:rPr>
        <w:t xml:space="preserve"> decrease in the pension asset of £13m at 31 July 2025.</w:t>
      </w:r>
    </w:p>
    <w:p w:rsidR="00B40542" w:rsidRPr="000E0C66" w:rsidRDefault="003E5965" w:rsidP="000C20E5">
      <w:pPr>
        <w:pStyle w:val="ListParagraph"/>
        <w:rPr>
          <w:rFonts w:cs="Calibri"/>
        </w:rPr>
      </w:pPr>
      <w:r w:rsidRPr="000E0C66">
        <w:rPr>
          <w:rFonts w:cs="Calibri"/>
        </w:rPr>
        <w:t>The Fund’s</w:t>
      </w:r>
      <w:r w:rsidRPr="000E0C66">
        <w:rPr>
          <w:rFonts w:cs="Calibri"/>
          <w:spacing w:val="-3"/>
        </w:rPr>
        <w:t xml:space="preserve"> </w:t>
      </w:r>
      <w:r w:rsidRPr="000E0C66">
        <w:rPr>
          <w:rFonts w:cs="Calibri"/>
        </w:rPr>
        <w:t>past</w:t>
      </w:r>
      <w:r w:rsidRPr="000E0C66">
        <w:rPr>
          <w:rFonts w:cs="Calibri"/>
          <w:spacing w:val="-3"/>
        </w:rPr>
        <w:t xml:space="preserve"> </w:t>
      </w:r>
      <w:r w:rsidRPr="000E0C66">
        <w:rPr>
          <w:rFonts w:cs="Calibri"/>
        </w:rPr>
        <w:t>service</w:t>
      </w:r>
      <w:r w:rsidRPr="000E0C66">
        <w:rPr>
          <w:rFonts w:cs="Calibri"/>
          <w:spacing w:val="-3"/>
        </w:rPr>
        <w:t xml:space="preserve"> </w:t>
      </w:r>
      <w:r w:rsidRPr="000E0C66">
        <w:rPr>
          <w:rFonts w:cs="Calibri"/>
        </w:rPr>
        <w:t>benefits</w:t>
      </w:r>
      <w:r w:rsidRPr="000E0C66">
        <w:rPr>
          <w:rFonts w:cs="Calibri"/>
          <w:spacing w:val="-3"/>
        </w:rPr>
        <w:t xml:space="preserve"> </w:t>
      </w:r>
      <w:r w:rsidRPr="000E0C66">
        <w:rPr>
          <w:rFonts w:cs="Calibri"/>
        </w:rPr>
        <w:t>are no</w:t>
      </w:r>
      <w:r w:rsidRPr="000E0C66">
        <w:rPr>
          <w:rFonts w:cs="Calibri"/>
          <w:spacing w:val="-3"/>
        </w:rPr>
        <w:t xml:space="preserve"> </w:t>
      </w:r>
      <w:r w:rsidRPr="000E0C66">
        <w:rPr>
          <w:rFonts w:cs="Calibri"/>
        </w:rPr>
        <w:t>longer</w:t>
      </w:r>
      <w:r w:rsidRPr="000E0C66">
        <w:rPr>
          <w:rFonts w:cs="Calibri"/>
          <w:spacing w:val="-3"/>
        </w:rPr>
        <w:t xml:space="preserve"> </w:t>
      </w:r>
      <w:r w:rsidRPr="000E0C66">
        <w:rPr>
          <w:rFonts w:cs="Calibri"/>
        </w:rPr>
        <w:t>linked</w:t>
      </w:r>
      <w:r w:rsidRPr="000E0C66">
        <w:rPr>
          <w:rFonts w:cs="Calibri"/>
          <w:spacing w:val="-3"/>
        </w:rPr>
        <w:t xml:space="preserve"> </w:t>
      </w:r>
      <w:r w:rsidRPr="000E0C66">
        <w:rPr>
          <w:rFonts w:cs="Calibri"/>
        </w:rPr>
        <w:t>to</w:t>
      </w:r>
      <w:r w:rsidRPr="000E0C66">
        <w:rPr>
          <w:rFonts w:cs="Calibri"/>
          <w:spacing w:val="-3"/>
        </w:rPr>
        <w:t xml:space="preserve"> </w:t>
      </w:r>
      <w:r w:rsidRPr="000E0C66">
        <w:rPr>
          <w:rFonts w:cs="Calibri"/>
        </w:rPr>
        <w:t>salary</w:t>
      </w:r>
      <w:r w:rsidRPr="000E0C66">
        <w:rPr>
          <w:rFonts w:cs="Calibri"/>
          <w:spacing w:val="-3"/>
        </w:rPr>
        <w:t xml:space="preserve"> </w:t>
      </w:r>
      <w:r w:rsidRPr="000E0C66">
        <w:rPr>
          <w:rFonts w:cs="Calibri"/>
        </w:rPr>
        <w:t>increases. Any change in salary increase assumption would have no impact on the net pension asset as at 31 July 2025.</w:t>
      </w:r>
    </w:p>
    <w:p w:rsidR="00B40542" w:rsidRPr="000E0C66" w:rsidRDefault="003E5965" w:rsidP="000C20E5">
      <w:pPr>
        <w:pStyle w:val="BodyText"/>
        <w:spacing w:before="200"/>
        <w:rPr>
          <w:rFonts w:cs="Calibri"/>
          <w:color w:val="000000" w:themeColor="text1"/>
        </w:rPr>
      </w:pPr>
      <w:r w:rsidRPr="000E0C66">
        <w:rPr>
          <w:rFonts w:cs="Calibri"/>
          <w:color w:val="000000" w:themeColor="text1"/>
        </w:rPr>
        <w:t>It is acknowledged that presuming all other assumptions remain constant has inherent limitations, given that it is more likely to be</w:t>
      </w:r>
      <w:r w:rsidR="000C20E5" w:rsidRPr="000E0C66">
        <w:rPr>
          <w:rFonts w:cs="Calibri"/>
          <w:color w:val="000000" w:themeColor="text1"/>
        </w:rPr>
        <w:t xml:space="preserve"> </w:t>
      </w:r>
      <w:r w:rsidRPr="000E0C66">
        <w:rPr>
          <w:rFonts w:cs="Calibri"/>
          <w:color w:val="000000" w:themeColor="text1"/>
        </w:rPr>
        <w:t>a combination of changes, but highlights</w:t>
      </w:r>
      <w:r w:rsidRPr="000E0C66">
        <w:rPr>
          <w:rFonts w:cs="Calibri"/>
          <w:color w:val="000000" w:themeColor="text1"/>
          <w:spacing w:val="-5"/>
        </w:rPr>
        <w:t xml:space="preserve"> </w:t>
      </w:r>
      <w:r w:rsidRPr="000E0C66">
        <w:rPr>
          <w:rFonts w:cs="Calibri"/>
          <w:color w:val="000000" w:themeColor="text1"/>
        </w:rPr>
        <w:t>the</w:t>
      </w:r>
      <w:r w:rsidRPr="000E0C66">
        <w:rPr>
          <w:rFonts w:cs="Calibri"/>
          <w:color w:val="000000" w:themeColor="text1"/>
          <w:spacing w:val="-5"/>
        </w:rPr>
        <w:t xml:space="preserve"> </w:t>
      </w:r>
      <w:r w:rsidRPr="000E0C66">
        <w:rPr>
          <w:rFonts w:cs="Calibri"/>
          <w:color w:val="000000" w:themeColor="text1"/>
        </w:rPr>
        <w:t>value</w:t>
      </w:r>
      <w:r w:rsidRPr="000E0C66">
        <w:rPr>
          <w:rFonts w:cs="Calibri"/>
          <w:color w:val="000000" w:themeColor="text1"/>
          <w:spacing w:val="-5"/>
        </w:rPr>
        <w:t xml:space="preserve"> </w:t>
      </w:r>
      <w:r w:rsidRPr="000E0C66">
        <w:rPr>
          <w:rFonts w:cs="Calibri"/>
          <w:color w:val="000000" w:themeColor="text1"/>
        </w:rPr>
        <w:t>of</w:t>
      </w:r>
      <w:r w:rsidRPr="000E0C66">
        <w:rPr>
          <w:rFonts w:cs="Calibri"/>
          <w:color w:val="000000" w:themeColor="text1"/>
          <w:spacing w:val="-5"/>
        </w:rPr>
        <w:t xml:space="preserve"> </w:t>
      </w:r>
      <w:r w:rsidRPr="000E0C66">
        <w:rPr>
          <w:rFonts w:cs="Calibri"/>
          <w:color w:val="000000" w:themeColor="text1"/>
        </w:rPr>
        <w:t>each</w:t>
      </w:r>
      <w:r w:rsidRPr="000E0C66">
        <w:rPr>
          <w:rFonts w:cs="Calibri"/>
          <w:color w:val="000000" w:themeColor="text1"/>
          <w:spacing w:val="-5"/>
        </w:rPr>
        <w:t xml:space="preserve"> </w:t>
      </w:r>
      <w:r w:rsidRPr="000E0C66">
        <w:rPr>
          <w:rFonts w:cs="Calibri"/>
          <w:color w:val="000000" w:themeColor="text1"/>
        </w:rPr>
        <w:t>individual risk and is therefore a suitable basis for providing this analysis.</w:t>
      </w:r>
    </w:p>
    <w:p w:rsidR="00B40542" w:rsidRPr="000E0C66" w:rsidRDefault="003E5965" w:rsidP="00315CD9">
      <w:pPr>
        <w:pStyle w:val="Heading6"/>
        <w:spacing w:before="195"/>
        <w:ind w:left="0"/>
        <w:rPr>
          <w:rFonts w:cs="Calibri"/>
          <w:color w:val="000000" w:themeColor="text1"/>
        </w:rPr>
      </w:pPr>
      <w:r w:rsidRPr="000E0C66">
        <w:rPr>
          <w:rFonts w:cs="Calibri"/>
          <w:color w:val="000000" w:themeColor="text1"/>
          <w:spacing w:val="-2"/>
        </w:rPr>
        <w:t>Universities</w:t>
      </w:r>
      <w:r w:rsidRPr="000E0C66">
        <w:rPr>
          <w:rFonts w:cs="Calibri"/>
          <w:color w:val="000000" w:themeColor="text1"/>
          <w:spacing w:val="-10"/>
        </w:rPr>
        <w:t xml:space="preserve"> </w:t>
      </w:r>
      <w:r w:rsidRPr="000E0C66">
        <w:rPr>
          <w:rFonts w:cs="Calibri"/>
          <w:color w:val="000000" w:themeColor="text1"/>
          <w:spacing w:val="-2"/>
        </w:rPr>
        <w:t>Superannuation Scheme</w:t>
      </w:r>
    </w:p>
    <w:p w:rsidR="00B40542" w:rsidRPr="000E0C66" w:rsidRDefault="003E5965" w:rsidP="000C20E5">
      <w:pPr>
        <w:pStyle w:val="BodyText"/>
        <w:spacing w:before="62"/>
        <w:rPr>
          <w:rFonts w:cs="Calibri"/>
          <w:color w:val="000000" w:themeColor="text1"/>
        </w:rPr>
      </w:pPr>
      <w:r w:rsidRPr="000E0C66">
        <w:rPr>
          <w:rFonts w:cs="Calibri"/>
          <w:color w:val="000000" w:themeColor="text1"/>
          <w:spacing w:val="-4"/>
        </w:rPr>
        <w:t xml:space="preserve">At 31 July 2023, the University’s balance </w:t>
      </w:r>
      <w:r w:rsidRPr="000E0C66">
        <w:rPr>
          <w:rFonts w:cs="Calibri"/>
          <w:color w:val="000000" w:themeColor="text1"/>
        </w:rPr>
        <w:t>sheet included a liability of £140m for future</w:t>
      </w:r>
      <w:r w:rsidRPr="000E0C66">
        <w:rPr>
          <w:rFonts w:cs="Calibri"/>
          <w:color w:val="000000" w:themeColor="text1"/>
          <w:spacing w:val="-12"/>
        </w:rPr>
        <w:t xml:space="preserve"> </w:t>
      </w:r>
      <w:r w:rsidRPr="000E0C66">
        <w:rPr>
          <w:rFonts w:cs="Calibri"/>
          <w:color w:val="000000" w:themeColor="text1"/>
        </w:rPr>
        <w:t>contributions</w:t>
      </w:r>
      <w:r w:rsidRPr="000E0C66">
        <w:rPr>
          <w:rFonts w:cs="Calibri"/>
          <w:color w:val="000000" w:themeColor="text1"/>
          <w:spacing w:val="-12"/>
        </w:rPr>
        <w:t xml:space="preserve"> </w:t>
      </w:r>
      <w:r w:rsidRPr="000E0C66">
        <w:rPr>
          <w:rFonts w:cs="Calibri"/>
          <w:color w:val="000000" w:themeColor="text1"/>
        </w:rPr>
        <w:t>payable</w:t>
      </w:r>
      <w:r w:rsidRPr="000E0C66">
        <w:rPr>
          <w:rFonts w:cs="Calibri"/>
          <w:color w:val="000000" w:themeColor="text1"/>
          <w:spacing w:val="-12"/>
        </w:rPr>
        <w:t xml:space="preserve"> </w:t>
      </w:r>
      <w:r w:rsidRPr="000E0C66">
        <w:rPr>
          <w:rFonts w:cs="Calibri"/>
          <w:color w:val="000000" w:themeColor="text1"/>
        </w:rPr>
        <w:t>under</w:t>
      </w:r>
      <w:r w:rsidRPr="000E0C66">
        <w:rPr>
          <w:rFonts w:cs="Calibri"/>
          <w:color w:val="000000" w:themeColor="text1"/>
          <w:spacing w:val="-12"/>
        </w:rPr>
        <w:t xml:space="preserve"> </w:t>
      </w:r>
      <w:r w:rsidRPr="000E0C66">
        <w:rPr>
          <w:rFonts w:cs="Calibri"/>
          <w:color w:val="000000" w:themeColor="text1"/>
        </w:rPr>
        <w:t>the deficit</w:t>
      </w:r>
      <w:r w:rsidRPr="000E0C66">
        <w:rPr>
          <w:rFonts w:cs="Calibri"/>
          <w:color w:val="000000" w:themeColor="text1"/>
          <w:spacing w:val="-6"/>
        </w:rPr>
        <w:t xml:space="preserve"> </w:t>
      </w:r>
      <w:r w:rsidRPr="000E0C66">
        <w:rPr>
          <w:rFonts w:cs="Calibri"/>
          <w:color w:val="000000" w:themeColor="text1"/>
        </w:rPr>
        <w:t>recovery</w:t>
      </w:r>
      <w:r w:rsidRPr="000E0C66">
        <w:rPr>
          <w:rFonts w:cs="Calibri"/>
          <w:color w:val="000000" w:themeColor="text1"/>
          <w:spacing w:val="-6"/>
        </w:rPr>
        <w:t xml:space="preserve"> </w:t>
      </w:r>
      <w:r w:rsidRPr="000E0C66">
        <w:rPr>
          <w:rFonts w:cs="Calibri"/>
          <w:color w:val="000000" w:themeColor="text1"/>
        </w:rPr>
        <w:t>agreement</w:t>
      </w:r>
      <w:r w:rsidRPr="000E0C66">
        <w:rPr>
          <w:rFonts w:cs="Calibri"/>
          <w:color w:val="000000" w:themeColor="text1"/>
          <w:spacing w:val="-6"/>
        </w:rPr>
        <w:t xml:space="preserve"> </w:t>
      </w:r>
      <w:r w:rsidRPr="000E0C66">
        <w:rPr>
          <w:rFonts w:cs="Calibri"/>
          <w:color w:val="000000" w:themeColor="text1"/>
        </w:rPr>
        <w:t>which</w:t>
      </w:r>
      <w:r w:rsidRPr="000E0C66">
        <w:rPr>
          <w:rFonts w:cs="Calibri"/>
          <w:color w:val="000000" w:themeColor="text1"/>
          <w:spacing w:val="-6"/>
        </w:rPr>
        <w:t xml:space="preserve"> </w:t>
      </w:r>
      <w:r w:rsidRPr="000E0C66">
        <w:rPr>
          <w:rFonts w:cs="Calibri"/>
          <w:color w:val="000000" w:themeColor="text1"/>
        </w:rPr>
        <w:t>was concluded on 30 September 2021, following the 2020 valuation when</w:t>
      </w:r>
      <w:r w:rsidR="000C20E5" w:rsidRPr="000E0C66">
        <w:rPr>
          <w:rFonts w:cs="Calibri"/>
          <w:color w:val="000000" w:themeColor="text1"/>
        </w:rPr>
        <w:t xml:space="preserve"> </w:t>
      </w:r>
      <w:r w:rsidRPr="000E0C66">
        <w:rPr>
          <w:rFonts w:cs="Calibri"/>
          <w:color w:val="000000" w:themeColor="text1"/>
        </w:rPr>
        <w:t xml:space="preserve">the scheme was in deficit. No deficit recovery plan was required from the 2023 valuation, because the scheme </w:t>
      </w:r>
      <w:r w:rsidRPr="000E0C66">
        <w:rPr>
          <w:rFonts w:cs="Calibri"/>
          <w:color w:val="000000" w:themeColor="text1"/>
          <w:spacing w:val="-4"/>
        </w:rPr>
        <w:t xml:space="preserve">was in surplus. Changes to contribution </w:t>
      </w:r>
      <w:r w:rsidRPr="000E0C66">
        <w:rPr>
          <w:rFonts w:cs="Calibri"/>
          <w:color w:val="000000" w:themeColor="text1"/>
          <w:spacing w:val="-2"/>
        </w:rPr>
        <w:t>rates</w:t>
      </w:r>
      <w:r w:rsidRPr="000E0C66">
        <w:rPr>
          <w:rFonts w:cs="Calibri"/>
          <w:color w:val="000000" w:themeColor="text1"/>
          <w:spacing w:val="-10"/>
        </w:rPr>
        <w:t xml:space="preserve"> </w:t>
      </w:r>
      <w:r w:rsidRPr="000E0C66">
        <w:rPr>
          <w:rFonts w:cs="Calibri"/>
          <w:color w:val="000000" w:themeColor="text1"/>
          <w:spacing w:val="-2"/>
        </w:rPr>
        <w:t>were</w:t>
      </w:r>
      <w:r w:rsidRPr="000E0C66">
        <w:rPr>
          <w:rFonts w:cs="Calibri"/>
          <w:color w:val="000000" w:themeColor="text1"/>
          <w:spacing w:val="-10"/>
        </w:rPr>
        <w:t xml:space="preserve"> </w:t>
      </w:r>
      <w:r w:rsidRPr="000E0C66">
        <w:rPr>
          <w:rFonts w:cs="Calibri"/>
          <w:color w:val="000000" w:themeColor="text1"/>
          <w:spacing w:val="-2"/>
        </w:rPr>
        <w:t>implemented</w:t>
      </w:r>
      <w:r w:rsidRPr="000E0C66">
        <w:rPr>
          <w:rFonts w:cs="Calibri"/>
          <w:color w:val="000000" w:themeColor="text1"/>
          <w:spacing w:val="-10"/>
        </w:rPr>
        <w:t xml:space="preserve"> </w:t>
      </w:r>
      <w:r w:rsidRPr="000E0C66">
        <w:rPr>
          <w:rFonts w:cs="Calibri"/>
          <w:color w:val="000000" w:themeColor="text1"/>
          <w:spacing w:val="-2"/>
        </w:rPr>
        <w:t>from</w:t>
      </w:r>
      <w:r w:rsidRPr="000E0C66">
        <w:rPr>
          <w:rFonts w:cs="Calibri"/>
          <w:color w:val="000000" w:themeColor="text1"/>
          <w:spacing w:val="-10"/>
        </w:rPr>
        <w:t xml:space="preserve"> </w:t>
      </w:r>
      <w:r w:rsidRPr="000E0C66">
        <w:rPr>
          <w:rFonts w:cs="Calibri"/>
          <w:color w:val="000000" w:themeColor="text1"/>
          <w:spacing w:val="-2"/>
        </w:rPr>
        <w:t>1</w:t>
      </w:r>
      <w:r w:rsidRPr="000E0C66">
        <w:rPr>
          <w:rFonts w:cs="Calibri"/>
          <w:color w:val="000000" w:themeColor="text1"/>
          <w:spacing w:val="-10"/>
        </w:rPr>
        <w:t xml:space="preserve"> </w:t>
      </w:r>
      <w:r w:rsidRPr="000E0C66">
        <w:rPr>
          <w:rFonts w:cs="Calibri"/>
          <w:color w:val="000000" w:themeColor="text1"/>
          <w:spacing w:val="-2"/>
        </w:rPr>
        <w:t xml:space="preserve">January </w:t>
      </w:r>
      <w:r w:rsidRPr="000E0C66">
        <w:rPr>
          <w:rFonts w:cs="Calibri"/>
          <w:color w:val="000000" w:themeColor="text1"/>
        </w:rPr>
        <w:t>2024</w:t>
      </w:r>
      <w:r w:rsidRPr="000E0C66">
        <w:rPr>
          <w:rFonts w:cs="Calibri"/>
          <w:color w:val="000000" w:themeColor="text1"/>
          <w:spacing w:val="-12"/>
        </w:rPr>
        <w:t xml:space="preserve"> </w:t>
      </w:r>
      <w:r w:rsidRPr="000E0C66">
        <w:rPr>
          <w:rFonts w:cs="Calibri"/>
          <w:color w:val="000000" w:themeColor="text1"/>
        </w:rPr>
        <w:t>and</w:t>
      </w:r>
      <w:r w:rsidRPr="000E0C66">
        <w:rPr>
          <w:rFonts w:cs="Calibri"/>
          <w:color w:val="000000" w:themeColor="text1"/>
          <w:spacing w:val="-12"/>
        </w:rPr>
        <w:t xml:space="preserve"> </w:t>
      </w:r>
      <w:r w:rsidRPr="000E0C66">
        <w:rPr>
          <w:rFonts w:cs="Calibri"/>
          <w:color w:val="000000" w:themeColor="text1"/>
        </w:rPr>
        <w:t>from</w:t>
      </w:r>
      <w:r w:rsidRPr="000E0C66">
        <w:rPr>
          <w:rFonts w:cs="Calibri"/>
          <w:color w:val="000000" w:themeColor="text1"/>
          <w:spacing w:val="-12"/>
        </w:rPr>
        <w:t xml:space="preserve"> </w:t>
      </w:r>
      <w:r w:rsidRPr="000E0C66">
        <w:rPr>
          <w:rFonts w:cs="Calibri"/>
          <w:color w:val="000000" w:themeColor="text1"/>
        </w:rPr>
        <w:t>that</w:t>
      </w:r>
      <w:r w:rsidRPr="000E0C66">
        <w:rPr>
          <w:rFonts w:cs="Calibri"/>
          <w:color w:val="000000" w:themeColor="text1"/>
          <w:spacing w:val="-12"/>
        </w:rPr>
        <w:t xml:space="preserve"> </w:t>
      </w:r>
      <w:r w:rsidRPr="000E0C66">
        <w:rPr>
          <w:rFonts w:cs="Calibri"/>
          <w:color w:val="000000" w:themeColor="text1"/>
        </w:rPr>
        <w:t>date</w:t>
      </w:r>
      <w:r w:rsidRPr="000E0C66">
        <w:rPr>
          <w:rFonts w:cs="Calibri"/>
          <w:color w:val="000000" w:themeColor="text1"/>
          <w:spacing w:val="-12"/>
        </w:rPr>
        <w:t xml:space="preserve"> </w:t>
      </w:r>
      <w:r w:rsidRPr="000E0C66">
        <w:rPr>
          <w:rFonts w:cs="Calibri"/>
          <w:color w:val="000000" w:themeColor="text1"/>
        </w:rPr>
        <w:t>the</w:t>
      </w:r>
      <w:r w:rsidRPr="000E0C66">
        <w:rPr>
          <w:rFonts w:cs="Calibri"/>
          <w:color w:val="000000" w:themeColor="text1"/>
          <w:spacing w:val="-12"/>
        </w:rPr>
        <w:t xml:space="preserve"> </w:t>
      </w:r>
      <w:r w:rsidRPr="000E0C66">
        <w:rPr>
          <w:rFonts w:cs="Calibri"/>
          <w:color w:val="000000" w:themeColor="text1"/>
        </w:rPr>
        <w:t>institution was</w:t>
      </w:r>
      <w:r w:rsidRPr="000E0C66">
        <w:rPr>
          <w:rFonts w:cs="Calibri"/>
          <w:color w:val="000000" w:themeColor="text1"/>
          <w:spacing w:val="-12"/>
        </w:rPr>
        <w:t xml:space="preserve"> </w:t>
      </w:r>
      <w:r w:rsidRPr="000E0C66">
        <w:rPr>
          <w:rFonts w:cs="Calibri"/>
          <w:color w:val="000000" w:themeColor="text1"/>
        </w:rPr>
        <w:t>no</w:t>
      </w:r>
      <w:r w:rsidRPr="000E0C66">
        <w:rPr>
          <w:rFonts w:cs="Calibri"/>
          <w:color w:val="000000" w:themeColor="text1"/>
          <w:spacing w:val="-12"/>
        </w:rPr>
        <w:t xml:space="preserve"> </w:t>
      </w:r>
      <w:r w:rsidRPr="000E0C66">
        <w:rPr>
          <w:rFonts w:cs="Calibri"/>
          <w:color w:val="000000" w:themeColor="text1"/>
        </w:rPr>
        <w:t>longer</w:t>
      </w:r>
      <w:r w:rsidRPr="000E0C66">
        <w:rPr>
          <w:rFonts w:cs="Calibri"/>
          <w:color w:val="000000" w:themeColor="text1"/>
          <w:spacing w:val="-12"/>
        </w:rPr>
        <w:t xml:space="preserve"> </w:t>
      </w:r>
      <w:r w:rsidRPr="000E0C66">
        <w:rPr>
          <w:rFonts w:cs="Calibri"/>
          <w:color w:val="000000" w:themeColor="text1"/>
        </w:rPr>
        <w:t>required</w:t>
      </w:r>
      <w:r w:rsidRPr="000E0C66">
        <w:rPr>
          <w:rFonts w:cs="Calibri"/>
          <w:color w:val="000000" w:themeColor="text1"/>
          <w:spacing w:val="-12"/>
        </w:rPr>
        <w:t xml:space="preserve"> </w:t>
      </w:r>
      <w:r w:rsidRPr="000E0C66">
        <w:rPr>
          <w:rFonts w:cs="Calibri"/>
          <w:color w:val="000000" w:themeColor="text1"/>
        </w:rPr>
        <w:t>to</w:t>
      </w:r>
      <w:r w:rsidRPr="000E0C66">
        <w:rPr>
          <w:rFonts w:cs="Calibri"/>
          <w:color w:val="000000" w:themeColor="text1"/>
          <w:spacing w:val="-12"/>
        </w:rPr>
        <w:t xml:space="preserve"> </w:t>
      </w:r>
      <w:r w:rsidRPr="000E0C66">
        <w:rPr>
          <w:rFonts w:cs="Calibri"/>
          <w:color w:val="000000" w:themeColor="text1"/>
        </w:rPr>
        <w:t>make</w:t>
      </w:r>
      <w:r w:rsidRPr="000E0C66">
        <w:rPr>
          <w:rFonts w:cs="Calibri"/>
          <w:color w:val="000000" w:themeColor="text1"/>
          <w:spacing w:val="-12"/>
        </w:rPr>
        <w:t xml:space="preserve"> </w:t>
      </w:r>
      <w:r w:rsidRPr="000E0C66">
        <w:rPr>
          <w:rFonts w:cs="Calibri"/>
          <w:color w:val="000000" w:themeColor="text1"/>
        </w:rPr>
        <w:t>deficit recovery</w:t>
      </w:r>
      <w:r w:rsidRPr="000E0C66">
        <w:rPr>
          <w:rFonts w:cs="Calibri"/>
          <w:color w:val="000000" w:themeColor="text1"/>
          <w:spacing w:val="-12"/>
        </w:rPr>
        <w:t xml:space="preserve"> </w:t>
      </w:r>
      <w:r w:rsidRPr="000E0C66">
        <w:rPr>
          <w:rFonts w:cs="Calibri"/>
          <w:color w:val="000000" w:themeColor="text1"/>
        </w:rPr>
        <w:t>contributions.</w:t>
      </w:r>
      <w:r w:rsidRPr="000E0C66">
        <w:rPr>
          <w:rFonts w:cs="Calibri"/>
          <w:color w:val="000000" w:themeColor="text1"/>
          <w:spacing w:val="-12"/>
        </w:rPr>
        <w:t xml:space="preserve"> </w:t>
      </w:r>
      <w:r w:rsidRPr="000E0C66">
        <w:rPr>
          <w:rFonts w:cs="Calibri"/>
          <w:color w:val="000000" w:themeColor="text1"/>
        </w:rPr>
        <w:t>The</w:t>
      </w:r>
      <w:r w:rsidRPr="000E0C66">
        <w:rPr>
          <w:rFonts w:cs="Calibri"/>
          <w:color w:val="000000" w:themeColor="text1"/>
          <w:spacing w:val="-12"/>
        </w:rPr>
        <w:t xml:space="preserve"> </w:t>
      </w:r>
      <w:r w:rsidRPr="000E0C66">
        <w:rPr>
          <w:rFonts w:cs="Calibri"/>
          <w:color w:val="000000" w:themeColor="text1"/>
        </w:rPr>
        <w:t>remaining liability of £143m was released to the Statement of comprehensive income and expenditure in the year ended 31 July</w:t>
      </w:r>
      <w:r w:rsidRPr="000E0C66">
        <w:rPr>
          <w:rFonts w:cs="Calibri"/>
          <w:color w:val="000000" w:themeColor="text1"/>
          <w:spacing w:val="-6"/>
        </w:rPr>
        <w:t xml:space="preserve"> </w:t>
      </w:r>
      <w:r w:rsidRPr="000E0C66">
        <w:rPr>
          <w:rFonts w:cs="Calibri"/>
          <w:color w:val="000000" w:themeColor="text1"/>
        </w:rPr>
        <w:t>2024.</w:t>
      </w:r>
      <w:r w:rsidRPr="000E0C66">
        <w:rPr>
          <w:rFonts w:cs="Calibri"/>
          <w:color w:val="000000" w:themeColor="text1"/>
          <w:spacing w:val="-6"/>
        </w:rPr>
        <w:t xml:space="preserve"> </w:t>
      </w:r>
      <w:r w:rsidRPr="000E0C66">
        <w:rPr>
          <w:rFonts w:cs="Calibri"/>
          <w:color w:val="000000" w:themeColor="text1"/>
        </w:rPr>
        <w:t>Further</w:t>
      </w:r>
      <w:r w:rsidRPr="000E0C66">
        <w:rPr>
          <w:rFonts w:cs="Calibri"/>
          <w:color w:val="000000" w:themeColor="text1"/>
          <w:spacing w:val="-6"/>
        </w:rPr>
        <w:t xml:space="preserve"> </w:t>
      </w:r>
      <w:r w:rsidRPr="000E0C66">
        <w:rPr>
          <w:rFonts w:cs="Calibri"/>
          <w:color w:val="000000" w:themeColor="text1"/>
        </w:rPr>
        <w:t>disclosures</w:t>
      </w:r>
      <w:r w:rsidRPr="000E0C66">
        <w:rPr>
          <w:rFonts w:cs="Calibri"/>
          <w:color w:val="000000" w:themeColor="text1"/>
          <w:spacing w:val="-6"/>
        </w:rPr>
        <w:t xml:space="preserve"> </w:t>
      </w:r>
      <w:r w:rsidRPr="000E0C66">
        <w:rPr>
          <w:rFonts w:cs="Calibri"/>
          <w:color w:val="000000" w:themeColor="text1"/>
        </w:rPr>
        <w:t>relating to the deficit recovery liability can be found in Note 33.</w:t>
      </w:r>
    </w:p>
    <w:p w:rsidR="00B40542" w:rsidRPr="000E0C66" w:rsidRDefault="003E5965" w:rsidP="00315CD9">
      <w:pPr>
        <w:pStyle w:val="Heading6"/>
        <w:spacing w:before="197"/>
        <w:ind w:left="0"/>
        <w:rPr>
          <w:rFonts w:cs="Calibri"/>
          <w:color w:val="000000" w:themeColor="text1"/>
        </w:rPr>
      </w:pPr>
      <w:r w:rsidRPr="000E0C66">
        <w:rPr>
          <w:rFonts w:cs="Calibri"/>
          <w:color w:val="000000" w:themeColor="text1"/>
          <w:spacing w:val="-2"/>
        </w:rPr>
        <w:t>Goodwill</w:t>
      </w:r>
    </w:p>
    <w:p w:rsidR="00B40542" w:rsidRPr="000E0C66" w:rsidRDefault="003E5965" w:rsidP="00E413E3">
      <w:pPr>
        <w:pStyle w:val="BodyText"/>
        <w:spacing w:before="62"/>
        <w:rPr>
          <w:rFonts w:cs="Calibri"/>
          <w:color w:val="000000" w:themeColor="text1"/>
        </w:rPr>
      </w:pPr>
      <w:r w:rsidRPr="000E0C66">
        <w:rPr>
          <w:rFonts w:cs="Calibri"/>
          <w:color w:val="000000" w:themeColor="text1"/>
        </w:rPr>
        <w:t>In</w:t>
      </w:r>
      <w:r w:rsidRPr="000E0C66">
        <w:rPr>
          <w:rFonts w:cs="Calibri"/>
          <w:color w:val="000000" w:themeColor="text1"/>
          <w:spacing w:val="-4"/>
        </w:rPr>
        <w:t xml:space="preserve"> </w:t>
      </w:r>
      <w:r w:rsidRPr="000E0C66">
        <w:rPr>
          <w:rFonts w:cs="Calibri"/>
          <w:color w:val="000000" w:themeColor="text1"/>
        </w:rPr>
        <w:t>2018/19</w:t>
      </w:r>
      <w:r w:rsidRPr="000E0C66">
        <w:rPr>
          <w:rFonts w:cs="Calibri"/>
          <w:color w:val="000000" w:themeColor="text1"/>
          <w:spacing w:val="-4"/>
        </w:rPr>
        <w:t xml:space="preserve"> </w:t>
      </w:r>
      <w:r w:rsidRPr="000E0C66">
        <w:rPr>
          <w:rFonts w:cs="Calibri"/>
          <w:color w:val="000000" w:themeColor="text1"/>
        </w:rPr>
        <w:t>the</w:t>
      </w:r>
      <w:r w:rsidRPr="000E0C66">
        <w:rPr>
          <w:rFonts w:cs="Calibri"/>
          <w:color w:val="000000" w:themeColor="text1"/>
          <w:spacing w:val="-4"/>
        </w:rPr>
        <w:t xml:space="preserve"> </w:t>
      </w:r>
      <w:r w:rsidRPr="000E0C66">
        <w:rPr>
          <w:rFonts w:cs="Calibri"/>
          <w:color w:val="000000" w:themeColor="text1"/>
        </w:rPr>
        <w:t>University</w:t>
      </w:r>
      <w:r w:rsidRPr="000E0C66">
        <w:rPr>
          <w:rFonts w:cs="Calibri"/>
          <w:color w:val="000000" w:themeColor="text1"/>
          <w:spacing w:val="-4"/>
        </w:rPr>
        <w:t xml:space="preserve"> </w:t>
      </w:r>
      <w:r w:rsidRPr="000E0C66">
        <w:rPr>
          <w:rFonts w:cs="Calibri"/>
          <w:color w:val="000000" w:themeColor="text1"/>
        </w:rPr>
        <w:t>purchased 50% of Student Accommodation Provision Three LLP. The goodwill</w:t>
      </w:r>
      <w:r w:rsidR="00E413E3" w:rsidRPr="000E0C66">
        <w:rPr>
          <w:rFonts w:cs="Calibri"/>
          <w:color w:val="000000" w:themeColor="text1"/>
        </w:rPr>
        <w:t xml:space="preserve"> </w:t>
      </w:r>
      <w:r w:rsidRPr="000E0C66">
        <w:rPr>
          <w:rFonts w:cs="Calibri"/>
          <w:color w:val="000000" w:themeColor="text1"/>
        </w:rPr>
        <w:t>relating</w:t>
      </w:r>
      <w:r w:rsidRPr="000E0C66">
        <w:rPr>
          <w:rFonts w:cs="Calibri"/>
          <w:color w:val="000000" w:themeColor="text1"/>
          <w:spacing w:val="-3"/>
        </w:rPr>
        <w:t xml:space="preserve"> </w:t>
      </w:r>
      <w:r w:rsidRPr="000E0C66">
        <w:rPr>
          <w:rFonts w:cs="Calibri"/>
          <w:color w:val="000000" w:themeColor="text1"/>
        </w:rPr>
        <w:t>to</w:t>
      </w:r>
      <w:r w:rsidRPr="000E0C66">
        <w:rPr>
          <w:rFonts w:cs="Calibri"/>
          <w:color w:val="000000" w:themeColor="text1"/>
          <w:spacing w:val="-3"/>
        </w:rPr>
        <w:t xml:space="preserve"> </w:t>
      </w:r>
      <w:r w:rsidRPr="000E0C66">
        <w:rPr>
          <w:rFonts w:cs="Calibri"/>
          <w:color w:val="000000" w:themeColor="text1"/>
        </w:rPr>
        <w:t>the</w:t>
      </w:r>
      <w:r w:rsidRPr="000E0C66">
        <w:rPr>
          <w:rFonts w:cs="Calibri"/>
          <w:color w:val="000000" w:themeColor="text1"/>
          <w:spacing w:val="-3"/>
        </w:rPr>
        <w:t xml:space="preserve"> </w:t>
      </w:r>
      <w:r w:rsidRPr="000E0C66">
        <w:rPr>
          <w:rFonts w:cs="Calibri"/>
          <w:color w:val="000000" w:themeColor="text1"/>
        </w:rPr>
        <w:t>acquisition</w:t>
      </w:r>
      <w:r w:rsidRPr="000E0C66">
        <w:rPr>
          <w:rFonts w:cs="Calibri"/>
          <w:color w:val="000000" w:themeColor="text1"/>
          <w:spacing w:val="-3"/>
        </w:rPr>
        <w:t xml:space="preserve"> </w:t>
      </w:r>
      <w:r w:rsidRPr="000E0C66">
        <w:rPr>
          <w:rFonts w:cs="Calibri"/>
          <w:color w:val="000000" w:themeColor="text1"/>
        </w:rPr>
        <w:t>of</w:t>
      </w:r>
      <w:r w:rsidRPr="000E0C66">
        <w:rPr>
          <w:rFonts w:cs="Calibri"/>
          <w:color w:val="000000" w:themeColor="text1"/>
          <w:spacing w:val="-3"/>
        </w:rPr>
        <w:t xml:space="preserve"> </w:t>
      </w:r>
      <w:r w:rsidRPr="000E0C66">
        <w:rPr>
          <w:rFonts w:cs="Calibri"/>
          <w:color w:val="000000" w:themeColor="text1"/>
        </w:rPr>
        <w:t xml:space="preserve">£3.4m is being </w:t>
      </w:r>
      <w:proofErr w:type="spellStart"/>
      <w:r w:rsidRPr="000E0C66">
        <w:rPr>
          <w:rFonts w:cs="Calibri"/>
          <w:color w:val="000000" w:themeColor="text1"/>
        </w:rPr>
        <w:t>amortised</w:t>
      </w:r>
      <w:proofErr w:type="spellEnd"/>
      <w:r w:rsidRPr="000E0C66">
        <w:rPr>
          <w:rFonts w:cs="Calibri"/>
          <w:color w:val="000000" w:themeColor="text1"/>
        </w:rPr>
        <w:t xml:space="preserve"> over 10 years which</w:t>
      </w:r>
      <w:r w:rsidRPr="000E0C66">
        <w:rPr>
          <w:rFonts w:cs="Calibri"/>
          <w:color w:val="000000" w:themeColor="text1"/>
          <w:spacing w:val="-4"/>
        </w:rPr>
        <w:t xml:space="preserve"> </w:t>
      </w:r>
      <w:r w:rsidRPr="000E0C66">
        <w:rPr>
          <w:rFonts w:cs="Calibri"/>
          <w:color w:val="000000" w:themeColor="text1"/>
        </w:rPr>
        <w:t>is</w:t>
      </w:r>
      <w:r w:rsidRPr="000E0C66">
        <w:rPr>
          <w:rFonts w:cs="Calibri"/>
          <w:color w:val="000000" w:themeColor="text1"/>
          <w:spacing w:val="-4"/>
        </w:rPr>
        <w:t xml:space="preserve"> </w:t>
      </w:r>
      <w:r w:rsidRPr="000E0C66">
        <w:rPr>
          <w:rFonts w:cs="Calibri"/>
          <w:color w:val="000000" w:themeColor="text1"/>
        </w:rPr>
        <w:t>the</w:t>
      </w:r>
      <w:r w:rsidRPr="000E0C66">
        <w:rPr>
          <w:rFonts w:cs="Calibri"/>
          <w:color w:val="000000" w:themeColor="text1"/>
          <w:spacing w:val="-4"/>
        </w:rPr>
        <w:t xml:space="preserve"> </w:t>
      </w:r>
      <w:r w:rsidRPr="000E0C66">
        <w:rPr>
          <w:rFonts w:cs="Calibri"/>
          <w:color w:val="000000" w:themeColor="text1"/>
        </w:rPr>
        <w:t>estimated</w:t>
      </w:r>
      <w:r w:rsidRPr="000E0C66">
        <w:rPr>
          <w:rFonts w:cs="Calibri"/>
          <w:color w:val="000000" w:themeColor="text1"/>
          <w:spacing w:val="-4"/>
        </w:rPr>
        <w:t xml:space="preserve"> </w:t>
      </w:r>
      <w:r w:rsidRPr="000E0C66">
        <w:rPr>
          <w:rFonts w:cs="Calibri"/>
          <w:color w:val="000000" w:themeColor="text1"/>
        </w:rPr>
        <w:t>useful</w:t>
      </w:r>
      <w:r w:rsidRPr="000E0C66">
        <w:rPr>
          <w:rFonts w:cs="Calibri"/>
          <w:color w:val="000000" w:themeColor="text1"/>
          <w:spacing w:val="-4"/>
        </w:rPr>
        <w:t xml:space="preserve"> </w:t>
      </w:r>
      <w:r w:rsidRPr="000E0C66">
        <w:rPr>
          <w:rFonts w:cs="Calibri"/>
          <w:color w:val="000000" w:themeColor="text1"/>
        </w:rPr>
        <w:t>life</w:t>
      </w:r>
      <w:r w:rsidRPr="000E0C66">
        <w:rPr>
          <w:rFonts w:cs="Calibri"/>
          <w:color w:val="000000" w:themeColor="text1"/>
          <w:spacing w:val="-4"/>
        </w:rPr>
        <w:t xml:space="preserve"> </w:t>
      </w:r>
      <w:r w:rsidRPr="000E0C66">
        <w:rPr>
          <w:rFonts w:cs="Calibri"/>
          <w:color w:val="000000" w:themeColor="text1"/>
        </w:rPr>
        <w:t>of the goodwill.</w:t>
      </w:r>
    </w:p>
    <w:p w:rsidR="00B40542" w:rsidRPr="000E0C66" w:rsidRDefault="003E5965" w:rsidP="00315CD9">
      <w:pPr>
        <w:pStyle w:val="Heading6"/>
        <w:spacing w:before="195"/>
        <w:ind w:left="0"/>
        <w:rPr>
          <w:rFonts w:cs="Calibri"/>
          <w:color w:val="000000" w:themeColor="text1"/>
        </w:rPr>
      </w:pPr>
      <w:r w:rsidRPr="000E0C66">
        <w:rPr>
          <w:rFonts w:cs="Calibri"/>
          <w:color w:val="000000" w:themeColor="text1"/>
        </w:rPr>
        <w:t>Fair</w:t>
      </w:r>
      <w:r w:rsidRPr="000E0C66">
        <w:rPr>
          <w:rFonts w:cs="Calibri"/>
          <w:color w:val="000000" w:themeColor="text1"/>
          <w:spacing w:val="-12"/>
        </w:rPr>
        <w:t xml:space="preserve"> </w:t>
      </w:r>
      <w:r w:rsidRPr="000E0C66">
        <w:rPr>
          <w:rFonts w:cs="Calibri"/>
          <w:color w:val="000000" w:themeColor="text1"/>
        </w:rPr>
        <w:t>value</w:t>
      </w:r>
      <w:r w:rsidRPr="000E0C66">
        <w:rPr>
          <w:rFonts w:cs="Calibri"/>
          <w:color w:val="000000" w:themeColor="text1"/>
          <w:spacing w:val="-12"/>
        </w:rPr>
        <w:t xml:space="preserve"> </w:t>
      </w:r>
      <w:r w:rsidRPr="000E0C66">
        <w:rPr>
          <w:rFonts w:cs="Calibri"/>
          <w:color w:val="000000" w:themeColor="text1"/>
        </w:rPr>
        <w:t>of</w:t>
      </w:r>
      <w:r w:rsidRPr="000E0C66">
        <w:rPr>
          <w:rFonts w:cs="Calibri"/>
          <w:color w:val="000000" w:themeColor="text1"/>
          <w:spacing w:val="-12"/>
        </w:rPr>
        <w:t xml:space="preserve"> </w:t>
      </w:r>
      <w:r w:rsidRPr="000E0C66">
        <w:rPr>
          <w:rFonts w:cs="Calibri"/>
          <w:color w:val="000000" w:themeColor="text1"/>
        </w:rPr>
        <w:t>non-basic</w:t>
      </w:r>
      <w:r w:rsidRPr="000E0C66">
        <w:rPr>
          <w:rFonts w:cs="Calibri"/>
          <w:color w:val="000000" w:themeColor="text1"/>
          <w:spacing w:val="-12"/>
        </w:rPr>
        <w:t xml:space="preserve"> </w:t>
      </w:r>
      <w:r w:rsidRPr="000E0C66">
        <w:rPr>
          <w:rFonts w:cs="Calibri"/>
          <w:color w:val="000000" w:themeColor="text1"/>
        </w:rPr>
        <w:t xml:space="preserve">financial </w:t>
      </w:r>
      <w:r w:rsidRPr="000E0C66">
        <w:rPr>
          <w:rFonts w:cs="Calibri"/>
          <w:color w:val="000000" w:themeColor="text1"/>
          <w:spacing w:val="-2"/>
        </w:rPr>
        <w:t>instruments</w:t>
      </w:r>
    </w:p>
    <w:p w:rsidR="00B40542" w:rsidRPr="000E0C66" w:rsidRDefault="003E5965" w:rsidP="000C20E5">
      <w:pPr>
        <w:pStyle w:val="BodyText"/>
        <w:spacing w:before="61"/>
        <w:rPr>
          <w:rFonts w:cs="Calibri"/>
          <w:color w:val="000000" w:themeColor="text1"/>
        </w:rPr>
      </w:pPr>
      <w:r w:rsidRPr="000E0C66">
        <w:rPr>
          <w:rFonts w:cs="Calibri"/>
          <w:color w:val="000000" w:themeColor="text1"/>
        </w:rPr>
        <w:t>The fair value of the non-basic financial instruments has been measured by discounting expected future cash flows to present value using</w:t>
      </w:r>
      <w:r w:rsidRPr="000E0C66">
        <w:rPr>
          <w:rFonts w:cs="Calibri"/>
          <w:color w:val="000000" w:themeColor="text1"/>
          <w:spacing w:val="-4"/>
        </w:rPr>
        <w:t xml:space="preserve"> </w:t>
      </w:r>
      <w:r w:rsidRPr="000E0C66">
        <w:rPr>
          <w:rFonts w:cs="Calibri"/>
          <w:color w:val="000000" w:themeColor="text1"/>
        </w:rPr>
        <w:t>a</w:t>
      </w:r>
      <w:r w:rsidRPr="000E0C66">
        <w:rPr>
          <w:rFonts w:cs="Calibri"/>
          <w:color w:val="000000" w:themeColor="text1"/>
          <w:spacing w:val="-4"/>
        </w:rPr>
        <w:t xml:space="preserve"> </w:t>
      </w:r>
      <w:r w:rsidRPr="000E0C66">
        <w:rPr>
          <w:rFonts w:cs="Calibri"/>
          <w:color w:val="000000" w:themeColor="text1"/>
        </w:rPr>
        <w:t>discount</w:t>
      </w:r>
      <w:r w:rsidRPr="000E0C66">
        <w:rPr>
          <w:rFonts w:cs="Calibri"/>
          <w:color w:val="000000" w:themeColor="text1"/>
          <w:spacing w:val="-4"/>
        </w:rPr>
        <w:t xml:space="preserve"> </w:t>
      </w:r>
      <w:r w:rsidRPr="000E0C66">
        <w:rPr>
          <w:rFonts w:cs="Calibri"/>
          <w:color w:val="000000" w:themeColor="text1"/>
        </w:rPr>
        <w:t>rate</w:t>
      </w:r>
      <w:r w:rsidRPr="000E0C66">
        <w:rPr>
          <w:rFonts w:cs="Calibri"/>
          <w:color w:val="000000" w:themeColor="text1"/>
          <w:spacing w:val="-4"/>
        </w:rPr>
        <w:t xml:space="preserve"> </w:t>
      </w:r>
      <w:r w:rsidRPr="000E0C66">
        <w:rPr>
          <w:rFonts w:cs="Calibri"/>
          <w:color w:val="000000" w:themeColor="text1"/>
        </w:rPr>
        <w:t>based</w:t>
      </w:r>
      <w:r w:rsidRPr="000E0C66">
        <w:rPr>
          <w:rFonts w:cs="Calibri"/>
          <w:color w:val="000000" w:themeColor="text1"/>
          <w:spacing w:val="-4"/>
        </w:rPr>
        <w:t xml:space="preserve"> </w:t>
      </w:r>
      <w:r w:rsidRPr="000E0C66">
        <w:rPr>
          <w:rFonts w:cs="Calibri"/>
          <w:color w:val="000000" w:themeColor="text1"/>
        </w:rPr>
        <w:t>on</w:t>
      </w:r>
      <w:r w:rsidRPr="000E0C66">
        <w:rPr>
          <w:rFonts w:cs="Calibri"/>
          <w:color w:val="000000" w:themeColor="text1"/>
          <w:spacing w:val="-4"/>
        </w:rPr>
        <w:t xml:space="preserve"> </w:t>
      </w:r>
      <w:r w:rsidRPr="000E0C66">
        <w:rPr>
          <w:rFonts w:cs="Calibri"/>
          <w:color w:val="000000" w:themeColor="text1"/>
        </w:rPr>
        <w:t>market rates</w:t>
      </w:r>
      <w:r w:rsidRPr="000E0C66">
        <w:rPr>
          <w:rFonts w:cs="Calibri"/>
          <w:color w:val="000000" w:themeColor="text1"/>
          <w:spacing w:val="-1"/>
        </w:rPr>
        <w:t xml:space="preserve"> </w:t>
      </w:r>
      <w:r w:rsidRPr="000E0C66">
        <w:rPr>
          <w:rFonts w:cs="Calibri"/>
          <w:color w:val="000000" w:themeColor="text1"/>
        </w:rPr>
        <w:t>for</w:t>
      </w:r>
      <w:r w:rsidRPr="000E0C66">
        <w:rPr>
          <w:rFonts w:cs="Calibri"/>
          <w:color w:val="000000" w:themeColor="text1"/>
          <w:spacing w:val="-1"/>
        </w:rPr>
        <w:t xml:space="preserve"> </w:t>
      </w:r>
      <w:r w:rsidRPr="000E0C66">
        <w:rPr>
          <w:rFonts w:cs="Calibri"/>
          <w:color w:val="000000" w:themeColor="text1"/>
        </w:rPr>
        <w:t>similar</w:t>
      </w:r>
      <w:r w:rsidRPr="000E0C66">
        <w:rPr>
          <w:rFonts w:cs="Calibri"/>
          <w:color w:val="000000" w:themeColor="text1"/>
          <w:spacing w:val="-1"/>
        </w:rPr>
        <w:t xml:space="preserve"> </w:t>
      </w:r>
      <w:r w:rsidRPr="000E0C66">
        <w:rPr>
          <w:rFonts w:cs="Calibri"/>
          <w:color w:val="000000" w:themeColor="text1"/>
        </w:rPr>
        <w:t>debt</w:t>
      </w:r>
      <w:r w:rsidRPr="000E0C66">
        <w:rPr>
          <w:rFonts w:cs="Calibri"/>
          <w:color w:val="000000" w:themeColor="text1"/>
          <w:spacing w:val="-1"/>
        </w:rPr>
        <w:t xml:space="preserve"> </w:t>
      </w:r>
      <w:r w:rsidRPr="000E0C66">
        <w:rPr>
          <w:rFonts w:cs="Calibri"/>
          <w:color w:val="000000" w:themeColor="text1"/>
        </w:rPr>
        <w:t>instruments.</w:t>
      </w:r>
      <w:r w:rsidRPr="000E0C66">
        <w:rPr>
          <w:rFonts w:cs="Calibri"/>
          <w:color w:val="000000" w:themeColor="text1"/>
          <w:spacing w:val="-1"/>
        </w:rPr>
        <w:t xml:space="preserve"> </w:t>
      </w:r>
      <w:r w:rsidRPr="000E0C66">
        <w:rPr>
          <w:rFonts w:cs="Calibri"/>
          <w:color w:val="000000" w:themeColor="text1"/>
        </w:rPr>
        <w:t>The discount rate has been calculated based on the average yield of UK</w:t>
      </w:r>
      <w:r w:rsidR="000C20E5" w:rsidRPr="000E0C66">
        <w:rPr>
          <w:rFonts w:cs="Calibri"/>
          <w:color w:val="000000" w:themeColor="text1"/>
        </w:rPr>
        <w:t xml:space="preserve"> </w:t>
      </w:r>
      <w:proofErr w:type="gramStart"/>
      <w:r w:rsidRPr="000E0C66">
        <w:rPr>
          <w:rFonts w:cs="Calibri"/>
          <w:color w:val="000000" w:themeColor="text1"/>
        </w:rPr>
        <w:t>30 year</w:t>
      </w:r>
      <w:proofErr w:type="gramEnd"/>
      <w:r w:rsidRPr="000E0C66">
        <w:rPr>
          <w:rFonts w:cs="Calibri"/>
          <w:color w:val="000000" w:themeColor="text1"/>
        </w:rPr>
        <w:t xml:space="preserve"> gilts applied to the principal amount and forward rates applied</w:t>
      </w:r>
      <w:r w:rsidRPr="000E0C66">
        <w:rPr>
          <w:rFonts w:cs="Calibri"/>
          <w:color w:val="000000" w:themeColor="text1"/>
          <w:spacing w:val="80"/>
        </w:rPr>
        <w:t xml:space="preserve"> </w:t>
      </w:r>
      <w:r w:rsidRPr="000E0C66">
        <w:rPr>
          <w:rFonts w:cs="Calibri"/>
          <w:color w:val="000000" w:themeColor="text1"/>
        </w:rPr>
        <w:t>to</w:t>
      </w:r>
      <w:r w:rsidRPr="000E0C66">
        <w:rPr>
          <w:rFonts w:cs="Calibri"/>
          <w:color w:val="000000" w:themeColor="text1"/>
          <w:spacing w:val="-7"/>
        </w:rPr>
        <w:t xml:space="preserve"> </w:t>
      </w:r>
      <w:r w:rsidRPr="000E0C66">
        <w:rPr>
          <w:rFonts w:cs="Calibri"/>
          <w:color w:val="000000" w:themeColor="text1"/>
        </w:rPr>
        <w:t>future</w:t>
      </w:r>
      <w:r w:rsidRPr="000E0C66">
        <w:rPr>
          <w:rFonts w:cs="Calibri"/>
          <w:color w:val="000000" w:themeColor="text1"/>
          <w:spacing w:val="-7"/>
        </w:rPr>
        <w:t xml:space="preserve"> </w:t>
      </w:r>
      <w:r w:rsidRPr="000E0C66">
        <w:rPr>
          <w:rFonts w:cs="Calibri"/>
          <w:color w:val="000000" w:themeColor="text1"/>
        </w:rPr>
        <w:t>interest</w:t>
      </w:r>
      <w:r w:rsidRPr="000E0C66">
        <w:rPr>
          <w:rFonts w:cs="Calibri"/>
          <w:color w:val="000000" w:themeColor="text1"/>
          <w:spacing w:val="-7"/>
        </w:rPr>
        <w:t xml:space="preserve"> </w:t>
      </w:r>
      <w:r w:rsidRPr="000E0C66">
        <w:rPr>
          <w:rFonts w:cs="Calibri"/>
          <w:color w:val="000000" w:themeColor="text1"/>
        </w:rPr>
        <w:t>rate</w:t>
      </w:r>
      <w:r w:rsidRPr="000E0C66">
        <w:rPr>
          <w:rFonts w:cs="Calibri"/>
          <w:color w:val="000000" w:themeColor="text1"/>
          <w:spacing w:val="-7"/>
        </w:rPr>
        <w:t xml:space="preserve"> </w:t>
      </w:r>
      <w:r w:rsidRPr="000E0C66">
        <w:rPr>
          <w:rFonts w:cs="Calibri"/>
          <w:color w:val="000000" w:themeColor="text1"/>
        </w:rPr>
        <w:t>payments.</w:t>
      </w:r>
      <w:r w:rsidRPr="000E0C66">
        <w:rPr>
          <w:rFonts w:cs="Calibri"/>
          <w:color w:val="000000" w:themeColor="text1"/>
          <w:spacing w:val="-7"/>
        </w:rPr>
        <w:t xml:space="preserve"> </w:t>
      </w:r>
      <w:r w:rsidRPr="000E0C66">
        <w:rPr>
          <w:rFonts w:cs="Calibri"/>
          <w:color w:val="000000" w:themeColor="text1"/>
        </w:rPr>
        <w:t>The rate</w:t>
      </w:r>
      <w:r w:rsidRPr="000E0C66">
        <w:rPr>
          <w:rFonts w:cs="Calibri"/>
          <w:color w:val="000000" w:themeColor="text1"/>
          <w:spacing w:val="-1"/>
        </w:rPr>
        <w:t xml:space="preserve"> </w:t>
      </w:r>
      <w:r w:rsidRPr="000E0C66">
        <w:rPr>
          <w:rFonts w:cs="Calibri"/>
          <w:color w:val="000000" w:themeColor="text1"/>
        </w:rPr>
        <w:t>has</w:t>
      </w:r>
      <w:r w:rsidRPr="000E0C66">
        <w:rPr>
          <w:rFonts w:cs="Calibri"/>
          <w:color w:val="000000" w:themeColor="text1"/>
          <w:spacing w:val="-1"/>
        </w:rPr>
        <w:t xml:space="preserve"> </w:t>
      </w:r>
      <w:r w:rsidRPr="000E0C66">
        <w:rPr>
          <w:rFonts w:cs="Calibri"/>
          <w:color w:val="000000" w:themeColor="text1"/>
        </w:rPr>
        <w:t>been</w:t>
      </w:r>
      <w:r w:rsidRPr="000E0C66">
        <w:rPr>
          <w:rFonts w:cs="Calibri"/>
          <w:color w:val="000000" w:themeColor="text1"/>
          <w:spacing w:val="-1"/>
        </w:rPr>
        <w:t xml:space="preserve"> </w:t>
      </w:r>
      <w:r w:rsidRPr="000E0C66">
        <w:rPr>
          <w:rFonts w:cs="Calibri"/>
          <w:color w:val="000000" w:themeColor="text1"/>
        </w:rPr>
        <w:t>adjusted</w:t>
      </w:r>
      <w:r w:rsidRPr="000E0C66">
        <w:rPr>
          <w:rFonts w:cs="Calibri"/>
          <w:color w:val="000000" w:themeColor="text1"/>
          <w:spacing w:val="-1"/>
        </w:rPr>
        <w:t xml:space="preserve"> </w:t>
      </w:r>
      <w:r w:rsidRPr="000E0C66">
        <w:rPr>
          <w:rFonts w:cs="Calibri"/>
          <w:color w:val="000000" w:themeColor="text1"/>
        </w:rPr>
        <w:t>to</w:t>
      </w:r>
      <w:r w:rsidRPr="000E0C66">
        <w:rPr>
          <w:rFonts w:cs="Calibri"/>
          <w:color w:val="000000" w:themeColor="text1"/>
          <w:spacing w:val="-1"/>
        </w:rPr>
        <w:t xml:space="preserve"> </w:t>
      </w:r>
      <w:r w:rsidRPr="000E0C66">
        <w:rPr>
          <w:rFonts w:cs="Calibri"/>
          <w:color w:val="000000" w:themeColor="text1"/>
        </w:rPr>
        <w:t>reflect</w:t>
      </w:r>
      <w:r w:rsidRPr="000E0C66">
        <w:rPr>
          <w:rFonts w:cs="Calibri"/>
          <w:color w:val="000000" w:themeColor="text1"/>
          <w:spacing w:val="-1"/>
        </w:rPr>
        <w:t xml:space="preserve"> </w:t>
      </w:r>
      <w:r w:rsidRPr="000E0C66">
        <w:rPr>
          <w:rFonts w:cs="Calibri"/>
          <w:color w:val="000000" w:themeColor="text1"/>
        </w:rPr>
        <w:t>the University’s credit rating.</w:t>
      </w:r>
    </w:p>
    <w:p w:rsidR="00B40542" w:rsidRDefault="003E5965" w:rsidP="00E413E3">
      <w:pPr>
        <w:pStyle w:val="BodyText"/>
        <w:spacing w:before="200"/>
        <w:rPr>
          <w:rFonts w:cs="Calibri"/>
          <w:color w:val="000000" w:themeColor="text1"/>
        </w:rPr>
      </w:pPr>
      <w:r w:rsidRPr="000E0C66">
        <w:rPr>
          <w:rFonts w:cs="Calibri"/>
          <w:color w:val="000000" w:themeColor="text1"/>
        </w:rPr>
        <w:t xml:space="preserve">The impact of the fair value is to </w:t>
      </w:r>
      <w:proofErr w:type="spellStart"/>
      <w:r w:rsidRPr="000E0C66">
        <w:rPr>
          <w:rFonts w:cs="Calibri"/>
          <w:color w:val="000000" w:themeColor="text1"/>
        </w:rPr>
        <w:t>recognise</w:t>
      </w:r>
      <w:proofErr w:type="spellEnd"/>
      <w:r w:rsidRPr="000E0C66">
        <w:rPr>
          <w:rFonts w:cs="Calibri"/>
          <w:color w:val="000000" w:themeColor="text1"/>
          <w:spacing w:val="-3"/>
        </w:rPr>
        <w:t xml:space="preserve"> </w:t>
      </w:r>
      <w:r w:rsidRPr="000E0C66">
        <w:rPr>
          <w:rFonts w:cs="Calibri"/>
          <w:color w:val="000000" w:themeColor="text1"/>
        </w:rPr>
        <w:t>a</w:t>
      </w:r>
      <w:r w:rsidRPr="000E0C66">
        <w:rPr>
          <w:rFonts w:cs="Calibri"/>
          <w:color w:val="000000" w:themeColor="text1"/>
          <w:spacing w:val="-3"/>
        </w:rPr>
        <w:t xml:space="preserve"> </w:t>
      </w:r>
      <w:r w:rsidRPr="000E0C66">
        <w:rPr>
          <w:rFonts w:cs="Calibri"/>
          <w:color w:val="000000" w:themeColor="text1"/>
        </w:rPr>
        <w:t>gain</w:t>
      </w:r>
      <w:r w:rsidRPr="000E0C66">
        <w:rPr>
          <w:rFonts w:cs="Calibri"/>
          <w:color w:val="000000" w:themeColor="text1"/>
          <w:spacing w:val="-3"/>
        </w:rPr>
        <w:t xml:space="preserve"> </w:t>
      </w:r>
      <w:r w:rsidRPr="000E0C66">
        <w:rPr>
          <w:rFonts w:cs="Calibri"/>
          <w:color w:val="000000" w:themeColor="text1"/>
        </w:rPr>
        <w:t>of</w:t>
      </w:r>
      <w:r w:rsidRPr="000E0C66">
        <w:rPr>
          <w:rFonts w:cs="Calibri"/>
          <w:color w:val="000000" w:themeColor="text1"/>
          <w:spacing w:val="-3"/>
        </w:rPr>
        <w:t xml:space="preserve"> </w:t>
      </w:r>
      <w:r w:rsidRPr="000E0C66">
        <w:rPr>
          <w:rFonts w:cs="Calibri"/>
          <w:color w:val="000000" w:themeColor="text1"/>
        </w:rPr>
        <w:t>£16.2m</w:t>
      </w:r>
      <w:r w:rsidRPr="000E0C66">
        <w:rPr>
          <w:rFonts w:cs="Calibri"/>
          <w:color w:val="000000" w:themeColor="text1"/>
          <w:spacing w:val="-3"/>
        </w:rPr>
        <w:t xml:space="preserve"> </w:t>
      </w:r>
      <w:r w:rsidRPr="000E0C66">
        <w:rPr>
          <w:rFonts w:cs="Calibri"/>
          <w:color w:val="000000" w:themeColor="text1"/>
        </w:rPr>
        <w:t>(2024: loss of £11.6m) in the statement</w:t>
      </w:r>
      <w:r w:rsidRPr="000E0C66">
        <w:rPr>
          <w:rFonts w:cs="Calibri"/>
          <w:color w:val="000000" w:themeColor="text1"/>
          <w:spacing w:val="80"/>
        </w:rPr>
        <w:t xml:space="preserve"> </w:t>
      </w:r>
      <w:r w:rsidRPr="000E0C66">
        <w:rPr>
          <w:rFonts w:cs="Calibri"/>
          <w:color w:val="000000" w:themeColor="text1"/>
        </w:rPr>
        <w:t>of comprehensive income and</w:t>
      </w:r>
      <w:r w:rsidR="00E413E3" w:rsidRPr="000E0C66">
        <w:rPr>
          <w:rFonts w:cs="Calibri"/>
          <w:color w:val="000000" w:themeColor="text1"/>
        </w:rPr>
        <w:t xml:space="preserve"> </w:t>
      </w:r>
      <w:r w:rsidRPr="000E0C66">
        <w:rPr>
          <w:rFonts w:cs="Calibri"/>
          <w:color w:val="000000" w:themeColor="text1"/>
        </w:rPr>
        <w:t xml:space="preserve">expenditure and to </w:t>
      </w:r>
      <w:proofErr w:type="spellStart"/>
      <w:r w:rsidRPr="000E0C66">
        <w:rPr>
          <w:rFonts w:cs="Calibri"/>
          <w:color w:val="000000" w:themeColor="text1"/>
        </w:rPr>
        <w:t>recognise</w:t>
      </w:r>
      <w:proofErr w:type="spellEnd"/>
      <w:r w:rsidRPr="000E0C66">
        <w:rPr>
          <w:rFonts w:cs="Calibri"/>
          <w:color w:val="000000" w:themeColor="text1"/>
        </w:rPr>
        <w:t xml:space="preserve"> a fair value of the loan notes of £65.5m (2024:</w:t>
      </w:r>
      <w:r w:rsidRPr="000E0C66">
        <w:rPr>
          <w:rFonts w:cs="Calibri"/>
          <w:color w:val="000000" w:themeColor="text1"/>
          <w:spacing w:val="-3"/>
        </w:rPr>
        <w:t xml:space="preserve"> </w:t>
      </w:r>
      <w:r w:rsidRPr="000E0C66">
        <w:rPr>
          <w:rFonts w:cs="Calibri"/>
          <w:color w:val="000000" w:themeColor="text1"/>
        </w:rPr>
        <w:t>£81.8m)</w:t>
      </w:r>
      <w:r w:rsidRPr="000E0C66">
        <w:rPr>
          <w:rFonts w:cs="Calibri"/>
          <w:color w:val="000000" w:themeColor="text1"/>
          <w:spacing w:val="-3"/>
        </w:rPr>
        <w:t xml:space="preserve"> </w:t>
      </w:r>
      <w:r w:rsidRPr="000E0C66">
        <w:rPr>
          <w:rFonts w:cs="Calibri"/>
          <w:color w:val="000000" w:themeColor="text1"/>
        </w:rPr>
        <w:t>in</w:t>
      </w:r>
      <w:r w:rsidRPr="000E0C66">
        <w:rPr>
          <w:rFonts w:cs="Calibri"/>
          <w:color w:val="000000" w:themeColor="text1"/>
          <w:spacing w:val="-3"/>
        </w:rPr>
        <w:t xml:space="preserve"> </w:t>
      </w:r>
      <w:r w:rsidRPr="000E0C66">
        <w:rPr>
          <w:rFonts w:cs="Calibri"/>
          <w:color w:val="000000" w:themeColor="text1"/>
        </w:rPr>
        <w:t>the</w:t>
      </w:r>
      <w:r w:rsidRPr="000E0C66">
        <w:rPr>
          <w:rFonts w:cs="Calibri"/>
          <w:color w:val="000000" w:themeColor="text1"/>
          <w:spacing w:val="-3"/>
        </w:rPr>
        <w:t xml:space="preserve"> </w:t>
      </w:r>
      <w:r w:rsidRPr="000E0C66">
        <w:rPr>
          <w:rFonts w:cs="Calibri"/>
          <w:color w:val="000000" w:themeColor="text1"/>
        </w:rPr>
        <w:t>balance</w:t>
      </w:r>
      <w:r w:rsidRPr="000E0C66">
        <w:rPr>
          <w:rFonts w:cs="Calibri"/>
          <w:color w:val="000000" w:themeColor="text1"/>
          <w:spacing w:val="-3"/>
        </w:rPr>
        <w:t xml:space="preserve"> </w:t>
      </w:r>
      <w:r w:rsidRPr="000E0C66">
        <w:rPr>
          <w:rFonts w:cs="Calibri"/>
          <w:color w:val="000000" w:themeColor="text1"/>
        </w:rPr>
        <w:t>sheet.</w:t>
      </w:r>
    </w:p>
    <w:p w:rsidR="00A04AD6" w:rsidRDefault="00A04AD6">
      <w:pPr>
        <w:rPr>
          <w:rFonts w:ascii="Calibri" w:hAnsi="Calibri" w:cs="Calibri"/>
          <w:color w:val="000000" w:themeColor="text1"/>
          <w:sz w:val="20"/>
          <w:szCs w:val="18"/>
        </w:rPr>
      </w:pPr>
      <w:r>
        <w:rPr>
          <w:rFonts w:cs="Calibri"/>
          <w:color w:val="000000" w:themeColor="text1"/>
        </w:rPr>
        <w:br w:type="page"/>
      </w:r>
    </w:p>
    <w:p w:rsidR="00B40542" w:rsidRPr="000E0C66" w:rsidRDefault="003E5965" w:rsidP="00F001BA">
      <w:pPr>
        <w:pStyle w:val="Heading4"/>
        <w:numPr>
          <w:ilvl w:val="0"/>
          <w:numId w:val="34"/>
        </w:numPr>
        <w:tabs>
          <w:tab w:val="left" w:pos="707"/>
        </w:tabs>
        <w:ind w:left="0" w:firstLine="0"/>
        <w:rPr>
          <w:rFonts w:cs="Calibri"/>
          <w:color w:val="000000" w:themeColor="text1"/>
        </w:rPr>
      </w:pPr>
      <w:r w:rsidRPr="000E0C66">
        <w:rPr>
          <w:rFonts w:cs="Calibri"/>
          <w:color w:val="000000" w:themeColor="text1"/>
          <w:spacing w:val="-4"/>
        </w:rPr>
        <w:lastRenderedPageBreak/>
        <w:t xml:space="preserve">ACCOUNTING </w:t>
      </w:r>
      <w:r w:rsidRPr="000E0C66">
        <w:rPr>
          <w:rFonts w:cs="Calibri"/>
          <w:color w:val="000000" w:themeColor="text1"/>
          <w:spacing w:val="-2"/>
        </w:rPr>
        <w:t>JUDGEMENTS</w:t>
      </w:r>
    </w:p>
    <w:p w:rsidR="00B40542" w:rsidRPr="000E0C66" w:rsidRDefault="003E5965" w:rsidP="00315CD9">
      <w:pPr>
        <w:pStyle w:val="BodyText"/>
        <w:spacing w:before="176"/>
        <w:rPr>
          <w:rFonts w:cs="Calibri"/>
          <w:color w:val="000000" w:themeColor="text1"/>
        </w:rPr>
      </w:pPr>
      <w:r w:rsidRPr="000E0C66">
        <w:rPr>
          <w:rFonts w:cs="Calibri"/>
          <w:color w:val="000000" w:themeColor="text1"/>
        </w:rPr>
        <w:t>Key judgements used in the preparation</w:t>
      </w:r>
      <w:r w:rsidRPr="000E0C66">
        <w:rPr>
          <w:rFonts w:cs="Calibri"/>
          <w:color w:val="000000" w:themeColor="text1"/>
          <w:spacing w:val="-6"/>
        </w:rPr>
        <w:t xml:space="preserve"> </w:t>
      </w:r>
      <w:r w:rsidRPr="000E0C66">
        <w:rPr>
          <w:rFonts w:cs="Calibri"/>
          <w:color w:val="000000" w:themeColor="text1"/>
        </w:rPr>
        <w:t>of</w:t>
      </w:r>
      <w:r w:rsidRPr="000E0C66">
        <w:rPr>
          <w:rFonts w:cs="Calibri"/>
          <w:color w:val="000000" w:themeColor="text1"/>
          <w:spacing w:val="-6"/>
        </w:rPr>
        <w:t xml:space="preserve"> </w:t>
      </w:r>
      <w:r w:rsidRPr="000E0C66">
        <w:rPr>
          <w:rFonts w:cs="Calibri"/>
          <w:color w:val="000000" w:themeColor="text1"/>
        </w:rPr>
        <w:t>the</w:t>
      </w:r>
      <w:r w:rsidRPr="000E0C66">
        <w:rPr>
          <w:rFonts w:cs="Calibri"/>
          <w:color w:val="000000" w:themeColor="text1"/>
          <w:spacing w:val="-6"/>
        </w:rPr>
        <w:t xml:space="preserve"> </w:t>
      </w:r>
      <w:r w:rsidRPr="000E0C66">
        <w:rPr>
          <w:rFonts w:cs="Calibri"/>
          <w:color w:val="000000" w:themeColor="text1"/>
        </w:rPr>
        <w:t>accounts</w:t>
      </w:r>
      <w:r w:rsidRPr="000E0C66">
        <w:rPr>
          <w:rFonts w:cs="Calibri"/>
          <w:color w:val="000000" w:themeColor="text1"/>
          <w:spacing w:val="-6"/>
        </w:rPr>
        <w:t xml:space="preserve"> </w:t>
      </w:r>
      <w:r w:rsidRPr="000E0C66">
        <w:rPr>
          <w:rFonts w:cs="Calibri"/>
          <w:color w:val="000000" w:themeColor="text1"/>
        </w:rPr>
        <w:t>are as follows.</w:t>
      </w:r>
    </w:p>
    <w:p w:rsidR="00B40542" w:rsidRPr="000E0C66" w:rsidRDefault="003E5965" w:rsidP="00315CD9">
      <w:pPr>
        <w:pStyle w:val="Heading7"/>
        <w:ind w:left="0"/>
        <w:rPr>
          <w:rFonts w:ascii="Calibri" w:hAnsi="Calibri" w:cs="Calibri"/>
          <w:color w:val="000000" w:themeColor="text1"/>
        </w:rPr>
      </w:pPr>
      <w:r w:rsidRPr="000E0C66">
        <w:rPr>
          <w:rFonts w:ascii="Calibri" w:hAnsi="Calibri" w:cs="Calibri"/>
          <w:color w:val="000000" w:themeColor="text1"/>
        </w:rPr>
        <w:t>Recognition</w:t>
      </w:r>
      <w:r w:rsidRPr="000E0C66">
        <w:rPr>
          <w:rFonts w:ascii="Calibri" w:hAnsi="Calibri" w:cs="Calibri"/>
          <w:color w:val="000000" w:themeColor="text1"/>
          <w:spacing w:val="-3"/>
        </w:rPr>
        <w:t xml:space="preserve"> </w:t>
      </w:r>
      <w:r w:rsidRPr="000E0C66">
        <w:rPr>
          <w:rFonts w:ascii="Calibri" w:hAnsi="Calibri" w:cs="Calibri"/>
          <w:color w:val="000000" w:themeColor="text1"/>
        </w:rPr>
        <w:t>of</w:t>
      </w:r>
      <w:r w:rsidRPr="000E0C66">
        <w:rPr>
          <w:rFonts w:ascii="Calibri" w:hAnsi="Calibri" w:cs="Calibri"/>
          <w:color w:val="000000" w:themeColor="text1"/>
          <w:spacing w:val="-2"/>
        </w:rPr>
        <w:t xml:space="preserve"> </w:t>
      </w:r>
      <w:r w:rsidRPr="000E0C66">
        <w:rPr>
          <w:rFonts w:ascii="Calibri" w:hAnsi="Calibri" w:cs="Calibri"/>
          <w:color w:val="000000" w:themeColor="text1"/>
        </w:rPr>
        <w:t>pension</w:t>
      </w:r>
      <w:r w:rsidRPr="000E0C66">
        <w:rPr>
          <w:rFonts w:ascii="Calibri" w:hAnsi="Calibri" w:cs="Calibri"/>
          <w:color w:val="000000" w:themeColor="text1"/>
          <w:spacing w:val="-2"/>
        </w:rPr>
        <w:t xml:space="preserve"> asset</w:t>
      </w:r>
    </w:p>
    <w:p w:rsidR="00B40542" w:rsidRPr="000E0C66" w:rsidRDefault="003E5965" w:rsidP="00315CD9">
      <w:pPr>
        <w:pStyle w:val="BodyText"/>
        <w:spacing w:before="73"/>
        <w:rPr>
          <w:rFonts w:cs="Calibri"/>
          <w:color w:val="000000" w:themeColor="text1"/>
        </w:rPr>
      </w:pPr>
      <w:r w:rsidRPr="000E0C66">
        <w:rPr>
          <w:rFonts w:cs="Calibri"/>
          <w:color w:val="000000" w:themeColor="text1"/>
        </w:rPr>
        <w:t>FRS 102 requires the recognition of a pension asset to the extent that a surplus can be recovered through reduced</w:t>
      </w:r>
      <w:r w:rsidRPr="000E0C66">
        <w:rPr>
          <w:rFonts w:cs="Calibri"/>
          <w:color w:val="000000" w:themeColor="text1"/>
          <w:spacing w:val="-6"/>
        </w:rPr>
        <w:t xml:space="preserve"> </w:t>
      </w:r>
      <w:r w:rsidRPr="000E0C66">
        <w:rPr>
          <w:rFonts w:cs="Calibri"/>
          <w:color w:val="000000" w:themeColor="text1"/>
        </w:rPr>
        <w:t>contributions</w:t>
      </w:r>
      <w:r w:rsidRPr="000E0C66">
        <w:rPr>
          <w:rFonts w:cs="Calibri"/>
          <w:color w:val="000000" w:themeColor="text1"/>
          <w:spacing w:val="-6"/>
        </w:rPr>
        <w:t xml:space="preserve"> </w:t>
      </w:r>
      <w:r w:rsidRPr="000E0C66">
        <w:rPr>
          <w:rFonts w:cs="Calibri"/>
          <w:color w:val="000000" w:themeColor="text1"/>
        </w:rPr>
        <w:t>in</w:t>
      </w:r>
      <w:r w:rsidRPr="000E0C66">
        <w:rPr>
          <w:rFonts w:cs="Calibri"/>
          <w:color w:val="000000" w:themeColor="text1"/>
          <w:spacing w:val="-6"/>
        </w:rPr>
        <w:t xml:space="preserve"> </w:t>
      </w:r>
      <w:r w:rsidRPr="000E0C66">
        <w:rPr>
          <w:rFonts w:cs="Calibri"/>
          <w:color w:val="000000" w:themeColor="text1"/>
        </w:rPr>
        <w:t>the</w:t>
      </w:r>
      <w:r w:rsidRPr="000E0C66">
        <w:rPr>
          <w:rFonts w:cs="Calibri"/>
          <w:color w:val="000000" w:themeColor="text1"/>
          <w:spacing w:val="-6"/>
        </w:rPr>
        <w:t xml:space="preserve"> </w:t>
      </w:r>
      <w:r w:rsidRPr="000E0C66">
        <w:rPr>
          <w:rFonts w:cs="Calibri"/>
          <w:color w:val="000000" w:themeColor="text1"/>
        </w:rPr>
        <w:t>future, or through refunds from the plan.</w:t>
      </w:r>
    </w:p>
    <w:p w:rsidR="00B40542" w:rsidRPr="000E0C66" w:rsidRDefault="003E5965" w:rsidP="000C20E5">
      <w:pPr>
        <w:pStyle w:val="BodyText"/>
        <w:spacing w:before="199"/>
        <w:rPr>
          <w:rFonts w:cs="Calibri"/>
          <w:color w:val="000000" w:themeColor="text1"/>
        </w:rPr>
      </w:pPr>
      <w:r w:rsidRPr="000E0C66">
        <w:rPr>
          <w:rFonts w:cs="Calibri"/>
          <w:color w:val="000000" w:themeColor="text1"/>
        </w:rPr>
        <w:t>The actuarial valuation for the University of York Pension Fund reported a surplus position at 31 July 2025. The Trust deeds for the</w:t>
      </w:r>
      <w:r w:rsidRPr="000E0C66">
        <w:rPr>
          <w:rFonts w:cs="Calibri"/>
          <w:color w:val="000000" w:themeColor="text1"/>
          <w:spacing w:val="-7"/>
        </w:rPr>
        <w:t xml:space="preserve"> </w:t>
      </w:r>
      <w:r w:rsidRPr="000E0C66">
        <w:rPr>
          <w:rFonts w:cs="Calibri"/>
          <w:color w:val="000000" w:themeColor="text1"/>
        </w:rPr>
        <w:t>fund</w:t>
      </w:r>
      <w:r w:rsidRPr="000E0C66">
        <w:rPr>
          <w:rFonts w:cs="Calibri"/>
          <w:color w:val="000000" w:themeColor="text1"/>
          <w:spacing w:val="-7"/>
        </w:rPr>
        <w:t xml:space="preserve"> </w:t>
      </w:r>
      <w:r w:rsidRPr="000E0C66">
        <w:rPr>
          <w:rFonts w:cs="Calibri"/>
          <w:color w:val="000000" w:themeColor="text1"/>
        </w:rPr>
        <w:t>allow</w:t>
      </w:r>
      <w:r w:rsidRPr="000E0C66">
        <w:rPr>
          <w:rFonts w:cs="Calibri"/>
          <w:color w:val="000000" w:themeColor="text1"/>
          <w:spacing w:val="-7"/>
        </w:rPr>
        <w:t xml:space="preserve"> </w:t>
      </w:r>
      <w:r w:rsidRPr="000E0C66">
        <w:rPr>
          <w:rFonts w:cs="Calibri"/>
          <w:color w:val="000000" w:themeColor="text1"/>
        </w:rPr>
        <w:t>the</w:t>
      </w:r>
      <w:r w:rsidRPr="000E0C66">
        <w:rPr>
          <w:rFonts w:cs="Calibri"/>
          <w:color w:val="000000" w:themeColor="text1"/>
          <w:spacing w:val="-7"/>
        </w:rPr>
        <w:t xml:space="preserve"> </w:t>
      </w:r>
      <w:r w:rsidRPr="000E0C66">
        <w:rPr>
          <w:rFonts w:cs="Calibri"/>
          <w:color w:val="000000" w:themeColor="text1"/>
        </w:rPr>
        <w:t>employer</w:t>
      </w:r>
      <w:r w:rsidRPr="000E0C66">
        <w:rPr>
          <w:rFonts w:cs="Calibri"/>
          <w:color w:val="000000" w:themeColor="text1"/>
          <w:spacing w:val="-7"/>
        </w:rPr>
        <w:t xml:space="preserve"> </w:t>
      </w:r>
      <w:r w:rsidRPr="000E0C66">
        <w:rPr>
          <w:rFonts w:cs="Calibri"/>
          <w:color w:val="000000" w:themeColor="text1"/>
        </w:rPr>
        <w:t>(the</w:t>
      </w:r>
      <w:r w:rsidR="00E413E3" w:rsidRPr="000E0C66">
        <w:rPr>
          <w:rFonts w:cs="Calibri"/>
          <w:color w:val="000000" w:themeColor="text1"/>
        </w:rPr>
        <w:t xml:space="preserve"> </w:t>
      </w:r>
      <w:r w:rsidRPr="000E0C66">
        <w:rPr>
          <w:rFonts w:cs="Calibri"/>
          <w:color w:val="000000" w:themeColor="text1"/>
        </w:rPr>
        <w:t>University)</w:t>
      </w:r>
      <w:r w:rsidRPr="000E0C66">
        <w:rPr>
          <w:rFonts w:cs="Calibri"/>
          <w:color w:val="000000" w:themeColor="text1"/>
          <w:spacing w:val="-1"/>
        </w:rPr>
        <w:t xml:space="preserve"> </w:t>
      </w:r>
      <w:r w:rsidRPr="000E0C66">
        <w:rPr>
          <w:rFonts w:cs="Calibri"/>
          <w:color w:val="000000" w:themeColor="text1"/>
        </w:rPr>
        <w:t>to</w:t>
      </w:r>
      <w:r w:rsidRPr="000E0C66">
        <w:rPr>
          <w:rFonts w:cs="Calibri"/>
          <w:color w:val="000000" w:themeColor="text1"/>
          <w:spacing w:val="-1"/>
        </w:rPr>
        <w:t xml:space="preserve"> </w:t>
      </w:r>
      <w:r w:rsidRPr="000E0C66">
        <w:rPr>
          <w:rFonts w:cs="Calibri"/>
          <w:color w:val="000000" w:themeColor="text1"/>
        </w:rPr>
        <w:t>terminate</w:t>
      </w:r>
      <w:r w:rsidRPr="000E0C66">
        <w:rPr>
          <w:rFonts w:cs="Calibri"/>
          <w:color w:val="000000" w:themeColor="text1"/>
          <w:spacing w:val="-1"/>
        </w:rPr>
        <w:t xml:space="preserve"> </w:t>
      </w:r>
      <w:r w:rsidRPr="000E0C66">
        <w:rPr>
          <w:rFonts w:cs="Calibri"/>
          <w:color w:val="000000" w:themeColor="text1"/>
        </w:rPr>
        <w:t>its</w:t>
      </w:r>
      <w:r w:rsidRPr="000E0C66">
        <w:rPr>
          <w:rFonts w:cs="Calibri"/>
          <w:color w:val="000000" w:themeColor="text1"/>
          <w:spacing w:val="-1"/>
        </w:rPr>
        <w:t xml:space="preserve"> </w:t>
      </w:r>
      <w:r w:rsidRPr="000E0C66">
        <w:rPr>
          <w:rFonts w:cs="Calibri"/>
          <w:color w:val="000000" w:themeColor="text1"/>
        </w:rPr>
        <w:t>liability</w:t>
      </w:r>
      <w:r w:rsidRPr="000E0C66">
        <w:rPr>
          <w:rFonts w:cs="Calibri"/>
          <w:color w:val="000000" w:themeColor="text1"/>
          <w:spacing w:val="-1"/>
        </w:rPr>
        <w:t xml:space="preserve"> </w:t>
      </w:r>
      <w:r w:rsidRPr="000E0C66">
        <w:rPr>
          <w:rFonts w:cs="Calibri"/>
          <w:color w:val="000000" w:themeColor="text1"/>
          <w:spacing w:val="-5"/>
        </w:rPr>
        <w:t>to</w:t>
      </w:r>
      <w:r w:rsidR="00E413E3" w:rsidRPr="000E0C66">
        <w:rPr>
          <w:rFonts w:cs="Calibri"/>
          <w:color w:val="000000" w:themeColor="text1"/>
        </w:rPr>
        <w:t xml:space="preserve"> </w:t>
      </w:r>
      <w:r w:rsidRPr="000E0C66">
        <w:rPr>
          <w:rFonts w:cs="Calibri"/>
          <w:color w:val="000000" w:themeColor="text1"/>
        </w:rPr>
        <w:t>pay contributions to the Fund at any time. Additionally, the deed permits the employer to suspend its liability to pay contributions to the fund at any time. While the University has a right to a refund, this is conditional on future benefit decisions. While</w:t>
      </w:r>
      <w:r w:rsidRPr="000E0C66">
        <w:rPr>
          <w:rFonts w:cs="Calibri"/>
          <w:color w:val="000000" w:themeColor="text1"/>
          <w:spacing w:val="80"/>
        </w:rPr>
        <w:t xml:space="preserve"> </w:t>
      </w:r>
      <w:r w:rsidRPr="000E0C66">
        <w:rPr>
          <w:rFonts w:cs="Calibri"/>
          <w:color w:val="000000" w:themeColor="text1"/>
        </w:rPr>
        <w:t>no decisions have currently been made,</w:t>
      </w:r>
      <w:r w:rsidRPr="000E0C66">
        <w:rPr>
          <w:rFonts w:cs="Calibri"/>
          <w:color w:val="000000" w:themeColor="text1"/>
          <w:spacing w:val="-2"/>
        </w:rPr>
        <w:t xml:space="preserve"> </w:t>
      </w:r>
      <w:r w:rsidRPr="000E0C66">
        <w:rPr>
          <w:rFonts w:cs="Calibri"/>
          <w:color w:val="000000" w:themeColor="text1"/>
        </w:rPr>
        <w:t>the</w:t>
      </w:r>
      <w:r w:rsidRPr="000E0C66">
        <w:rPr>
          <w:rFonts w:cs="Calibri"/>
          <w:color w:val="000000" w:themeColor="text1"/>
          <w:spacing w:val="-2"/>
        </w:rPr>
        <w:t xml:space="preserve"> </w:t>
      </w:r>
      <w:r w:rsidRPr="000E0C66">
        <w:rPr>
          <w:rFonts w:cs="Calibri"/>
          <w:color w:val="000000" w:themeColor="text1"/>
        </w:rPr>
        <w:t>University</w:t>
      </w:r>
      <w:r w:rsidRPr="000E0C66">
        <w:rPr>
          <w:rFonts w:cs="Calibri"/>
          <w:color w:val="000000" w:themeColor="text1"/>
          <w:spacing w:val="-2"/>
        </w:rPr>
        <w:t xml:space="preserve"> </w:t>
      </w:r>
      <w:r w:rsidRPr="000E0C66">
        <w:rPr>
          <w:rFonts w:cs="Calibri"/>
          <w:color w:val="000000" w:themeColor="text1"/>
        </w:rPr>
        <w:t>has</w:t>
      </w:r>
      <w:r w:rsidRPr="000E0C66">
        <w:rPr>
          <w:rFonts w:cs="Calibri"/>
          <w:color w:val="000000" w:themeColor="text1"/>
          <w:spacing w:val="-2"/>
        </w:rPr>
        <w:t xml:space="preserve"> </w:t>
      </w:r>
      <w:proofErr w:type="spellStart"/>
      <w:r w:rsidRPr="000E0C66">
        <w:rPr>
          <w:rFonts w:cs="Calibri"/>
          <w:color w:val="000000" w:themeColor="text1"/>
        </w:rPr>
        <w:t>recognised</w:t>
      </w:r>
      <w:proofErr w:type="spellEnd"/>
      <w:r w:rsidRPr="000E0C66">
        <w:rPr>
          <w:rFonts w:cs="Calibri"/>
          <w:color w:val="000000" w:themeColor="text1"/>
        </w:rPr>
        <w:t xml:space="preserve"> the surplus in full. Future changes</w:t>
      </w:r>
      <w:r w:rsidR="000C20E5" w:rsidRPr="000E0C66">
        <w:rPr>
          <w:rFonts w:cs="Calibri"/>
          <w:color w:val="000000" w:themeColor="text1"/>
        </w:rPr>
        <w:t xml:space="preserve"> </w:t>
      </w:r>
      <w:r w:rsidRPr="000E0C66">
        <w:rPr>
          <w:rFonts w:cs="Calibri"/>
          <w:color w:val="000000" w:themeColor="text1"/>
        </w:rPr>
        <w:t>arising</w:t>
      </w:r>
      <w:r w:rsidRPr="000E0C66">
        <w:rPr>
          <w:rFonts w:cs="Calibri"/>
          <w:color w:val="000000" w:themeColor="text1"/>
          <w:spacing w:val="-2"/>
        </w:rPr>
        <w:t xml:space="preserve"> </w:t>
      </w:r>
      <w:r w:rsidRPr="000E0C66">
        <w:rPr>
          <w:rFonts w:cs="Calibri"/>
          <w:color w:val="000000" w:themeColor="text1"/>
        </w:rPr>
        <w:t>from</w:t>
      </w:r>
      <w:r w:rsidRPr="000E0C66">
        <w:rPr>
          <w:rFonts w:cs="Calibri"/>
          <w:color w:val="000000" w:themeColor="text1"/>
          <w:spacing w:val="-2"/>
        </w:rPr>
        <w:t xml:space="preserve"> </w:t>
      </w:r>
      <w:r w:rsidRPr="000E0C66">
        <w:rPr>
          <w:rFonts w:cs="Calibri"/>
          <w:color w:val="000000" w:themeColor="text1"/>
        </w:rPr>
        <w:t>changes</w:t>
      </w:r>
      <w:r w:rsidRPr="000E0C66">
        <w:rPr>
          <w:rFonts w:cs="Calibri"/>
          <w:color w:val="000000" w:themeColor="text1"/>
          <w:spacing w:val="-2"/>
        </w:rPr>
        <w:t xml:space="preserve"> </w:t>
      </w:r>
      <w:r w:rsidRPr="000E0C66">
        <w:rPr>
          <w:rFonts w:cs="Calibri"/>
          <w:color w:val="000000" w:themeColor="text1"/>
        </w:rPr>
        <w:t>in</w:t>
      </w:r>
      <w:r w:rsidRPr="000E0C66">
        <w:rPr>
          <w:rFonts w:cs="Calibri"/>
          <w:color w:val="000000" w:themeColor="text1"/>
          <w:spacing w:val="-2"/>
        </w:rPr>
        <w:t xml:space="preserve"> </w:t>
      </w:r>
      <w:r w:rsidRPr="000E0C66">
        <w:rPr>
          <w:rFonts w:cs="Calibri"/>
          <w:color w:val="000000" w:themeColor="text1"/>
        </w:rPr>
        <w:t>benefit</w:t>
      </w:r>
      <w:r w:rsidRPr="000E0C66">
        <w:rPr>
          <w:rFonts w:cs="Calibri"/>
          <w:color w:val="000000" w:themeColor="text1"/>
          <w:spacing w:val="-2"/>
        </w:rPr>
        <w:t xml:space="preserve"> </w:t>
      </w:r>
      <w:r w:rsidRPr="000E0C66">
        <w:rPr>
          <w:rFonts w:cs="Calibri"/>
          <w:color w:val="000000" w:themeColor="text1"/>
        </w:rPr>
        <w:t>will</w:t>
      </w:r>
      <w:r w:rsidRPr="000E0C66">
        <w:rPr>
          <w:rFonts w:cs="Calibri"/>
          <w:color w:val="000000" w:themeColor="text1"/>
          <w:spacing w:val="-2"/>
        </w:rPr>
        <w:t xml:space="preserve"> </w:t>
      </w:r>
      <w:r w:rsidRPr="000E0C66">
        <w:rPr>
          <w:rFonts w:cs="Calibri"/>
          <w:color w:val="000000" w:themeColor="text1"/>
        </w:rPr>
        <w:t>be accounted for as decisions are made.</w:t>
      </w:r>
    </w:p>
    <w:p w:rsidR="00B40542" w:rsidRPr="000E0C66" w:rsidRDefault="003E5965" w:rsidP="00315CD9">
      <w:pPr>
        <w:pStyle w:val="Heading6"/>
        <w:spacing w:before="195"/>
        <w:ind w:left="0"/>
        <w:rPr>
          <w:rFonts w:cs="Calibri"/>
          <w:color w:val="000000" w:themeColor="text1"/>
        </w:rPr>
      </w:pPr>
      <w:r w:rsidRPr="000E0C66">
        <w:rPr>
          <w:rFonts w:cs="Calibri"/>
          <w:color w:val="000000" w:themeColor="text1"/>
          <w:spacing w:val="-2"/>
        </w:rPr>
        <w:t>Universities</w:t>
      </w:r>
      <w:r w:rsidRPr="000E0C66">
        <w:rPr>
          <w:rFonts w:cs="Calibri"/>
          <w:color w:val="000000" w:themeColor="text1"/>
          <w:spacing w:val="-10"/>
        </w:rPr>
        <w:t xml:space="preserve"> </w:t>
      </w:r>
      <w:r w:rsidRPr="000E0C66">
        <w:rPr>
          <w:rFonts w:cs="Calibri"/>
          <w:color w:val="000000" w:themeColor="text1"/>
          <w:spacing w:val="-2"/>
        </w:rPr>
        <w:t>Superannuation Scheme</w:t>
      </w:r>
    </w:p>
    <w:p w:rsidR="00B40542" w:rsidRPr="000E0C66" w:rsidRDefault="003E5965" w:rsidP="00315CD9">
      <w:pPr>
        <w:pStyle w:val="BodyText"/>
        <w:spacing w:before="61"/>
        <w:rPr>
          <w:rFonts w:cs="Calibri"/>
          <w:color w:val="000000" w:themeColor="text1"/>
        </w:rPr>
      </w:pPr>
      <w:r w:rsidRPr="000E0C66">
        <w:rPr>
          <w:rFonts w:cs="Calibri"/>
          <w:color w:val="000000" w:themeColor="text1"/>
        </w:rPr>
        <w:t>FRS 102 makes the distinction between a group plan and a multi-employer scheme. A group plan consists of a collection of entities under common control typically with</w:t>
      </w:r>
      <w:r w:rsidRPr="000E0C66">
        <w:rPr>
          <w:rFonts w:cs="Calibri"/>
          <w:color w:val="000000" w:themeColor="text1"/>
          <w:spacing w:val="40"/>
        </w:rPr>
        <w:t xml:space="preserve"> </w:t>
      </w:r>
      <w:r w:rsidRPr="000E0C66">
        <w:rPr>
          <w:rFonts w:cs="Calibri"/>
          <w:color w:val="000000" w:themeColor="text1"/>
        </w:rPr>
        <w:t xml:space="preserve">a sponsoring employer. A multi-employer scheme is a scheme for entities not under common control and represents (typically) an industry-wide scheme such as the USS. The accounting for a multi-employer scheme where the employer has entered into an agreement with the scheme that determines how the employer will fund a </w:t>
      </w:r>
      <w:proofErr w:type="gramStart"/>
      <w:r w:rsidRPr="000E0C66">
        <w:rPr>
          <w:rFonts w:cs="Calibri"/>
          <w:color w:val="000000" w:themeColor="text1"/>
        </w:rPr>
        <w:t>deficit results</w:t>
      </w:r>
      <w:proofErr w:type="gramEnd"/>
      <w:r w:rsidRPr="000E0C66">
        <w:rPr>
          <w:rFonts w:cs="Calibri"/>
          <w:color w:val="000000" w:themeColor="text1"/>
        </w:rPr>
        <w:t xml:space="preserve"> in the recognition of a liability for the contributions payable that arise from the</w:t>
      </w:r>
      <w:r w:rsidRPr="000E0C66">
        <w:rPr>
          <w:rFonts w:cs="Calibri"/>
          <w:color w:val="000000" w:themeColor="text1"/>
          <w:spacing w:val="-4"/>
        </w:rPr>
        <w:t xml:space="preserve"> </w:t>
      </w:r>
      <w:r w:rsidRPr="000E0C66">
        <w:rPr>
          <w:rFonts w:cs="Calibri"/>
          <w:color w:val="000000" w:themeColor="text1"/>
        </w:rPr>
        <w:t>agreement</w:t>
      </w:r>
      <w:r w:rsidRPr="000E0C66">
        <w:rPr>
          <w:rFonts w:cs="Calibri"/>
          <w:color w:val="000000" w:themeColor="text1"/>
          <w:spacing w:val="-4"/>
        </w:rPr>
        <w:t xml:space="preserve"> </w:t>
      </w:r>
      <w:r w:rsidRPr="000E0C66">
        <w:rPr>
          <w:rFonts w:cs="Calibri"/>
          <w:color w:val="000000" w:themeColor="text1"/>
        </w:rPr>
        <w:t>(to</w:t>
      </w:r>
      <w:r w:rsidRPr="000E0C66">
        <w:rPr>
          <w:rFonts w:cs="Calibri"/>
          <w:color w:val="000000" w:themeColor="text1"/>
          <w:spacing w:val="-4"/>
        </w:rPr>
        <w:t xml:space="preserve"> </w:t>
      </w:r>
      <w:r w:rsidRPr="000E0C66">
        <w:rPr>
          <w:rFonts w:cs="Calibri"/>
          <w:color w:val="000000" w:themeColor="text1"/>
        </w:rPr>
        <w:t>the</w:t>
      </w:r>
      <w:r w:rsidRPr="000E0C66">
        <w:rPr>
          <w:rFonts w:cs="Calibri"/>
          <w:color w:val="000000" w:themeColor="text1"/>
          <w:spacing w:val="-4"/>
        </w:rPr>
        <w:t xml:space="preserve"> </w:t>
      </w:r>
      <w:r w:rsidRPr="000E0C66">
        <w:rPr>
          <w:rFonts w:cs="Calibri"/>
          <w:color w:val="000000" w:themeColor="text1"/>
        </w:rPr>
        <w:t>extent</w:t>
      </w:r>
      <w:r w:rsidRPr="000E0C66">
        <w:rPr>
          <w:rFonts w:cs="Calibri"/>
          <w:color w:val="000000" w:themeColor="text1"/>
          <w:spacing w:val="-4"/>
        </w:rPr>
        <w:t xml:space="preserve"> </w:t>
      </w:r>
      <w:r w:rsidRPr="000E0C66">
        <w:rPr>
          <w:rFonts w:cs="Calibri"/>
          <w:color w:val="000000" w:themeColor="text1"/>
        </w:rPr>
        <w:t>that</w:t>
      </w:r>
      <w:r w:rsidRPr="000E0C66">
        <w:rPr>
          <w:rFonts w:cs="Calibri"/>
          <w:color w:val="000000" w:themeColor="text1"/>
          <w:spacing w:val="-4"/>
        </w:rPr>
        <w:t xml:space="preserve"> </w:t>
      </w:r>
      <w:r w:rsidRPr="000E0C66">
        <w:rPr>
          <w:rFonts w:cs="Calibri"/>
          <w:color w:val="000000" w:themeColor="text1"/>
        </w:rPr>
        <w:t>they relate</w:t>
      </w:r>
      <w:r w:rsidRPr="000E0C66">
        <w:rPr>
          <w:rFonts w:cs="Calibri"/>
          <w:color w:val="000000" w:themeColor="text1"/>
          <w:spacing w:val="-5"/>
        </w:rPr>
        <w:t xml:space="preserve"> </w:t>
      </w:r>
      <w:r w:rsidRPr="000E0C66">
        <w:rPr>
          <w:rFonts w:cs="Calibri"/>
          <w:color w:val="000000" w:themeColor="text1"/>
        </w:rPr>
        <w:t>to</w:t>
      </w:r>
      <w:r w:rsidRPr="000E0C66">
        <w:rPr>
          <w:rFonts w:cs="Calibri"/>
          <w:color w:val="000000" w:themeColor="text1"/>
          <w:spacing w:val="-5"/>
        </w:rPr>
        <w:t xml:space="preserve"> </w:t>
      </w:r>
      <w:r w:rsidRPr="000E0C66">
        <w:rPr>
          <w:rFonts w:cs="Calibri"/>
          <w:color w:val="000000" w:themeColor="text1"/>
        </w:rPr>
        <w:t>the</w:t>
      </w:r>
      <w:r w:rsidRPr="000E0C66">
        <w:rPr>
          <w:rFonts w:cs="Calibri"/>
          <w:color w:val="000000" w:themeColor="text1"/>
          <w:spacing w:val="-5"/>
        </w:rPr>
        <w:t xml:space="preserve"> </w:t>
      </w:r>
      <w:r w:rsidRPr="000E0C66">
        <w:rPr>
          <w:rFonts w:cs="Calibri"/>
          <w:color w:val="000000" w:themeColor="text1"/>
        </w:rPr>
        <w:t>deficit),</w:t>
      </w:r>
      <w:r w:rsidRPr="000E0C66">
        <w:rPr>
          <w:rFonts w:cs="Calibri"/>
          <w:color w:val="000000" w:themeColor="text1"/>
          <w:spacing w:val="-5"/>
        </w:rPr>
        <w:t xml:space="preserve"> </w:t>
      </w:r>
      <w:r w:rsidRPr="000E0C66">
        <w:rPr>
          <w:rFonts w:cs="Calibri"/>
          <w:color w:val="000000" w:themeColor="text1"/>
        </w:rPr>
        <w:t>with</w:t>
      </w:r>
      <w:r w:rsidRPr="000E0C66">
        <w:rPr>
          <w:rFonts w:cs="Calibri"/>
          <w:color w:val="000000" w:themeColor="text1"/>
          <w:spacing w:val="-5"/>
        </w:rPr>
        <w:t xml:space="preserve"> </w:t>
      </w:r>
      <w:r w:rsidRPr="000E0C66">
        <w:rPr>
          <w:rFonts w:cs="Calibri"/>
          <w:color w:val="000000" w:themeColor="text1"/>
        </w:rPr>
        <w:t>the</w:t>
      </w:r>
      <w:r w:rsidRPr="000E0C66">
        <w:rPr>
          <w:rFonts w:cs="Calibri"/>
          <w:color w:val="000000" w:themeColor="text1"/>
          <w:spacing w:val="-5"/>
        </w:rPr>
        <w:t xml:space="preserve"> </w:t>
      </w:r>
      <w:r w:rsidRPr="000E0C66">
        <w:rPr>
          <w:rFonts w:cs="Calibri"/>
          <w:color w:val="000000" w:themeColor="text1"/>
        </w:rPr>
        <w:t>resulting expense charged through the profit</w:t>
      </w:r>
      <w:r w:rsidRPr="000E0C66">
        <w:rPr>
          <w:rFonts w:cs="Calibri"/>
          <w:color w:val="000000" w:themeColor="text1"/>
          <w:spacing w:val="80"/>
        </w:rPr>
        <w:t xml:space="preserve"> </w:t>
      </w:r>
      <w:r w:rsidRPr="000E0C66">
        <w:rPr>
          <w:rFonts w:cs="Calibri"/>
          <w:color w:val="000000" w:themeColor="text1"/>
        </w:rPr>
        <w:t>or loss account in accordance with Section 28 of FRS 102.</w:t>
      </w:r>
    </w:p>
    <w:p w:rsidR="00B40542" w:rsidRPr="000E0C66" w:rsidRDefault="003E5965" w:rsidP="00315CD9">
      <w:pPr>
        <w:pStyle w:val="Heading6"/>
        <w:spacing w:before="200"/>
        <w:ind w:left="0"/>
        <w:rPr>
          <w:rFonts w:cs="Calibri"/>
          <w:color w:val="000000" w:themeColor="text1"/>
        </w:rPr>
      </w:pPr>
      <w:r w:rsidRPr="000E0C66">
        <w:rPr>
          <w:rFonts w:cs="Calibri"/>
          <w:color w:val="000000" w:themeColor="text1"/>
        </w:rPr>
        <w:t>Impairment</w:t>
      </w:r>
      <w:r w:rsidRPr="000E0C66">
        <w:rPr>
          <w:rFonts w:cs="Calibri"/>
          <w:color w:val="000000" w:themeColor="text1"/>
          <w:spacing w:val="-9"/>
        </w:rPr>
        <w:t xml:space="preserve"> </w:t>
      </w:r>
      <w:r w:rsidRPr="000E0C66">
        <w:rPr>
          <w:rFonts w:cs="Calibri"/>
          <w:color w:val="000000" w:themeColor="text1"/>
        </w:rPr>
        <w:t>of</w:t>
      </w:r>
      <w:r w:rsidRPr="000E0C66">
        <w:rPr>
          <w:rFonts w:cs="Calibri"/>
          <w:color w:val="000000" w:themeColor="text1"/>
          <w:spacing w:val="-7"/>
        </w:rPr>
        <w:t xml:space="preserve"> </w:t>
      </w:r>
      <w:r w:rsidRPr="000E0C66">
        <w:rPr>
          <w:rFonts w:cs="Calibri"/>
          <w:color w:val="000000" w:themeColor="text1"/>
        </w:rPr>
        <w:t>land</w:t>
      </w:r>
      <w:r w:rsidRPr="000E0C66">
        <w:rPr>
          <w:rFonts w:cs="Calibri"/>
          <w:color w:val="000000" w:themeColor="text1"/>
          <w:spacing w:val="-7"/>
        </w:rPr>
        <w:t xml:space="preserve"> </w:t>
      </w:r>
      <w:r w:rsidRPr="000E0C66">
        <w:rPr>
          <w:rFonts w:cs="Calibri"/>
          <w:color w:val="000000" w:themeColor="text1"/>
        </w:rPr>
        <w:t>and</w:t>
      </w:r>
      <w:r w:rsidRPr="000E0C66">
        <w:rPr>
          <w:rFonts w:cs="Calibri"/>
          <w:color w:val="000000" w:themeColor="text1"/>
          <w:spacing w:val="-7"/>
        </w:rPr>
        <w:t xml:space="preserve"> </w:t>
      </w:r>
      <w:r w:rsidRPr="000E0C66">
        <w:rPr>
          <w:rFonts w:cs="Calibri"/>
          <w:color w:val="000000" w:themeColor="text1"/>
          <w:spacing w:val="-2"/>
        </w:rPr>
        <w:t>buildings</w:t>
      </w:r>
    </w:p>
    <w:p w:rsidR="00B40542" w:rsidRPr="000E0C66" w:rsidRDefault="003E5965" w:rsidP="00315CD9">
      <w:pPr>
        <w:pStyle w:val="BodyText"/>
        <w:spacing w:before="61"/>
        <w:rPr>
          <w:rFonts w:cs="Calibri"/>
          <w:color w:val="000000" w:themeColor="text1"/>
        </w:rPr>
      </w:pPr>
      <w:r w:rsidRPr="000E0C66">
        <w:rPr>
          <w:rFonts w:cs="Calibri"/>
          <w:color w:val="000000" w:themeColor="text1"/>
        </w:rPr>
        <w:t>The University estate is valued on a historical cost basis. The University makes</w:t>
      </w:r>
      <w:r w:rsidRPr="000E0C66">
        <w:rPr>
          <w:rFonts w:cs="Calibri"/>
          <w:color w:val="000000" w:themeColor="text1"/>
          <w:spacing w:val="-5"/>
        </w:rPr>
        <w:t xml:space="preserve"> </w:t>
      </w:r>
      <w:r w:rsidRPr="000E0C66">
        <w:rPr>
          <w:rFonts w:cs="Calibri"/>
          <w:color w:val="000000" w:themeColor="text1"/>
        </w:rPr>
        <w:t>judgements</w:t>
      </w:r>
      <w:r w:rsidRPr="000E0C66">
        <w:rPr>
          <w:rFonts w:cs="Calibri"/>
          <w:color w:val="000000" w:themeColor="text1"/>
          <w:spacing w:val="-5"/>
        </w:rPr>
        <w:t xml:space="preserve"> </w:t>
      </w:r>
      <w:r w:rsidRPr="000E0C66">
        <w:rPr>
          <w:rFonts w:cs="Calibri"/>
          <w:color w:val="000000" w:themeColor="text1"/>
        </w:rPr>
        <w:t>as</w:t>
      </w:r>
      <w:r w:rsidRPr="000E0C66">
        <w:rPr>
          <w:rFonts w:cs="Calibri"/>
          <w:color w:val="000000" w:themeColor="text1"/>
          <w:spacing w:val="-5"/>
        </w:rPr>
        <w:t xml:space="preserve"> </w:t>
      </w:r>
      <w:r w:rsidRPr="000E0C66">
        <w:rPr>
          <w:rFonts w:cs="Calibri"/>
          <w:color w:val="000000" w:themeColor="text1"/>
        </w:rPr>
        <w:t>to</w:t>
      </w:r>
      <w:r w:rsidRPr="000E0C66">
        <w:rPr>
          <w:rFonts w:cs="Calibri"/>
          <w:color w:val="000000" w:themeColor="text1"/>
          <w:spacing w:val="-5"/>
        </w:rPr>
        <w:t xml:space="preserve"> </w:t>
      </w:r>
      <w:r w:rsidRPr="000E0C66">
        <w:rPr>
          <w:rFonts w:cs="Calibri"/>
          <w:color w:val="000000" w:themeColor="text1"/>
        </w:rPr>
        <w:t>whether</w:t>
      </w:r>
      <w:r w:rsidRPr="000E0C66">
        <w:rPr>
          <w:rFonts w:cs="Calibri"/>
          <w:color w:val="000000" w:themeColor="text1"/>
          <w:spacing w:val="-5"/>
        </w:rPr>
        <w:t xml:space="preserve"> </w:t>
      </w:r>
      <w:r w:rsidRPr="000E0C66">
        <w:rPr>
          <w:rFonts w:cs="Calibri"/>
          <w:color w:val="000000" w:themeColor="text1"/>
        </w:rPr>
        <w:t>any indicators of impairment are present for any of the University’s assets.</w:t>
      </w:r>
    </w:p>
    <w:p w:rsidR="00B40542" w:rsidRPr="000E0C66" w:rsidRDefault="003E5965" w:rsidP="00315CD9">
      <w:pPr>
        <w:pStyle w:val="BodyText"/>
        <w:spacing w:before="1"/>
        <w:rPr>
          <w:rFonts w:cs="Calibri"/>
          <w:color w:val="000000" w:themeColor="text1"/>
        </w:rPr>
      </w:pPr>
      <w:r w:rsidRPr="000E0C66">
        <w:rPr>
          <w:rFonts w:cs="Calibri"/>
          <w:color w:val="000000" w:themeColor="text1"/>
        </w:rPr>
        <w:t>Where there is a change of use or future capital plans, a calculation of the</w:t>
      </w:r>
      <w:r w:rsidRPr="000E0C66">
        <w:rPr>
          <w:rFonts w:cs="Calibri"/>
          <w:color w:val="000000" w:themeColor="text1"/>
          <w:spacing w:val="-4"/>
        </w:rPr>
        <w:t xml:space="preserve"> </w:t>
      </w:r>
      <w:r w:rsidRPr="000E0C66">
        <w:rPr>
          <w:rFonts w:cs="Calibri"/>
          <w:color w:val="000000" w:themeColor="text1"/>
        </w:rPr>
        <w:t>recoverable</w:t>
      </w:r>
      <w:r w:rsidRPr="000E0C66">
        <w:rPr>
          <w:rFonts w:cs="Calibri"/>
          <w:color w:val="000000" w:themeColor="text1"/>
          <w:spacing w:val="-4"/>
        </w:rPr>
        <w:t xml:space="preserve"> </w:t>
      </w:r>
      <w:r w:rsidRPr="000E0C66">
        <w:rPr>
          <w:rFonts w:cs="Calibri"/>
          <w:color w:val="000000" w:themeColor="text1"/>
        </w:rPr>
        <w:t>amount</w:t>
      </w:r>
      <w:r w:rsidRPr="000E0C66">
        <w:rPr>
          <w:rFonts w:cs="Calibri"/>
          <w:color w:val="000000" w:themeColor="text1"/>
          <w:spacing w:val="-4"/>
        </w:rPr>
        <w:t xml:space="preserve"> </w:t>
      </w:r>
      <w:r w:rsidRPr="000E0C66">
        <w:rPr>
          <w:rFonts w:cs="Calibri"/>
          <w:color w:val="000000" w:themeColor="text1"/>
        </w:rPr>
        <w:t>is</w:t>
      </w:r>
      <w:r w:rsidRPr="000E0C66">
        <w:rPr>
          <w:rFonts w:cs="Calibri"/>
          <w:color w:val="000000" w:themeColor="text1"/>
          <w:spacing w:val="-4"/>
        </w:rPr>
        <w:t xml:space="preserve"> </w:t>
      </w:r>
      <w:r w:rsidRPr="000E0C66">
        <w:rPr>
          <w:rFonts w:cs="Calibri"/>
          <w:color w:val="000000" w:themeColor="text1"/>
        </w:rPr>
        <w:t>undertaken and where required, the assets are impaired. The University has assessed the carrying value freehold land of buildings of £368m as reasonable.</w:t>
      </w:r>
    </w:p>
    <w:p w:rsidR="000C20E5" w:rsidRPr="000E0C66" w:rsidRDefault="000C20E5">
      <w:pPr>
        <w:rPr>
          <w:rFonts w:ascii="Calibri" w:hAnsi="Calibri" w:cs="Calibri"/>
          <w:color w:val="000000" w:themeColor="text1"/>
          <w:sz w:val="20"/>
          <w:szCs w:val="18"/>
        </w:rPr>
      </w:pPr>
      <w:r w:rsidRPr="000E0C66">
        <w:rPr>
          <w:rFonts w:ascii="Calibri" w:hAnsi="Calibri" w:cs="Calibri"/>
          <w:color w:val="000000" w:themeColor="text1"/>
        </w:rPr>
        <w:br w:type="page"/>
      </w:r>
    </w:p>
    <w:p w:rsidR="00B40542" w:rsidRPr="00B557E1" w:rsidRDefault="003E5965" w:rsidP="00B557E1">
      <w:pPr>
        <w:pStyle w:val="Heading2"/>
        <w:spacing w:line="240" w:lineRule="auto"/>
        <w:rPr>
          <w:sz w:val="72"/>
          <w:szCs w:val="96"/>
        </w:rPr>
      </w:pPr>
      <w:bookmarkStart w:id="38" w:name="_Toc219196186"/>
      <w:r w:rsidRPr="00B557E1">
        <w:rPr>
          <w:sz w:val="72"/>
          <w:szCs w:val="96"/>
        </w:rPr>
        <w:lastRenderedPageBreak/>
        <w:t>Consolidated</w:t>
      </w:r>
      <w:r w:rsidRPr="00B557E1">
        <w:rPr>
          <w:spacing w:val="-22"/>
          <w:sz w:val="72"/>
          <w:szCs w:val="96"/>
        </w:rPr>
        <w:t xml:space="preserve"> </w:t>
      </w:r>
      <w:r w:rsidRPr="00B557E1">
        <w:rPr>
          <w:sz w:val="72"/>
          <w:szCs w:val="96"/>
        </w:rPr>
        <w:t>and</w:t>
      </w:r>
      <w:r w:rsidRPr="00B557E1">
        <w:rPr>
          <w:spacing w:val="-20"/>
          <w:sz w:val="72"/>
          <w:szCs w:val="96"/>
        </w:rPr>
        <w:t xml:space="preserve"> </w:t>
      </w:r>
      <w:r w:rsidRPr="00B557E1">
        <w:rPr>
          <w:sz w:val="72"/>
          <w:szCs w:val="96"/>
        </w:rPr>
        <w:t>University</w:t>
      </w:r>
      <w:r w:rsidRPr="00B557E1">
        <w:rPr>
          <w:spacing w:val="-20"/>
          <w:sz w:val="72"/>
          <w:szCs w:val="96"/>
        </w:rPr>
        <w:t xml:space="preserve"> </w:t>
      </w:r>
      <w:r w:rsidRPr="00B557E1">
        <w:rPr>
          <w:sz w:val="72"/>
          <w:szCs w:val="96"/>
        </w:rPr>
        <w:t>statement</w:t>
      </w:r>
      <w:r w:rsidRPr="00B557E1">
        <w:rPr>
          <w:spacing w:val="-20"/>
          <w:sz w:val="72"/>
          <w:szCs w:val="96"/>
        </w:rPr>
        <w:t xml:space="preserve"> </w:t>
      </w:r>
      <w:r w:rsidRPr="00B557E1">
        <w:rPr>
          <w:sz w:val="72"/>
          <w:szCs w:val="96"/>
        </w:rPr>
        <w:t>of comprehensive income and expenditure</w:t>
      </w:r>
      <w:bookmarkEnd w:id="38"/>
    </w:p>
    <w:p w:rsidR="00B40542" w:rsidRPr="00B557E1" w:rsidRDefault="003E5965" w:rsidP="00B557E1">
      <w:pPr>
        <w:pStyle w:val="Heading6"/>
        <w:spacing w:before="24"/>
        <w:ind w:left="0"/>
        <w:rPr>
          <w:rFonts w:cs="Calibri"/>
          <w:color w:val="000000" w:themeColor="text1"/>
          <w:sz w:val="28"/>
          <w:szCs w:val="28"/>
        </w:rPr>
      </w:pPr>
      <w:r w:rsidRPr="00B557E1">
        <w:rPr>
          <w:rFonts w:cs="Calibri"/>
          <w:color w:val="000000" w:themeColor="text1"/>
          <w:sz w:val="28"/>
          <w:szCs w:val="28"/>
        </w:rPr>
        <w:t>For</w:t>
      </w:r>
      <w:r w:rsidRPr="00B557E1">
        <w:rPr>
          <w:rFonts w:cs="Calibri"/>
          <w:color w:val="000000" w:themeColor="text1"/>
          <w:spacing w:val="-6"/>
          <w:sz w:val="28"/>
          <w:szCs w:val="28"/>
        </w:rPr>
        <w:t xml:space="preserve"> </w:t>
      </w:r>
      <w:r w:rsidRPr="00B557E1">
        <w:rPr>
          <w:rFonts w:cs="Calibri"/>
          <w:color w:val="000000" w:themeColor="text1"/>
          <w:sz w:val="28"/>
          <w:szCs w:val="28"/>
        </w:rPr>
        <w:t>the</w:t>
      </w:r>
      <w:r w:rsidRPr="00B557E1">
        <w:rPr>
          <w:rFonts w:cs="Calibri"/>
          <w:color w:val="000000" w:themeColor="text1"/>
          <w:spacing w:val="-5"/>
          <w:sz w:val="28"/>
          <w:szCs w:val="28"/>
        </w:rPr>
        <w:t xml:space="preserve"> </w:t>
      </w:r>
      <w:r w:rsidRPr="00B557E1">
        <w:rPr>
          <w:rFonts w:cs="Calibri"/>
          <w:color w:val="000000" w:themeColor="text1"/>
          <w:sz w:val="28"/>
          <w:szCs w:val="28"/>
        </w:rPr>
        <w:t>year</w:t>
      </w:r>
      <w:r w:rsidRPr="00B557E1">
        <w:rPr>
          <w:rFonts w:cs="Calibri"/>
          <w:color w:val="000000" w:themeColor="text1"/>
          <w:spacing w:val="-5"/>
          <w:sz w:val="28"/>
          <w:szCs w:val="28"/>
        </w:rPr>
        <w:t xml:space="preserve"> </w:t>
      </w:r>
      <w:r w:rsidRPr="00B557E1">
        <w:rPr>
          <w:rFonts w:cs="Calibri"/>
          <w:color w:val="000000" w:themeColor="text1"/>
          <w:sz w:val="28"/>
          <w:szCs w:val="28"/>
        </w:rPr>
        <w:t>ended</w:t>
      </w:r>
      <w:r w:rsidRPr="00B557E1">
        <w:rPr>
          <w:rFonts w:cs="Calibri"/>
          <w:color w:val="000000" w:themeColor="text1"/>
          <w:spacing w:val="-6"/>
          <w:sz w:val="28"/>
          <w:szCs w:val="28"/>
        </w:rPr>
        <w:t xml:space="preserve"> </w:t>
      </w:r>
      <w:r w:rsidRPr="00B557E1">
        <w:rPr>
          <w:rFonts w:cs="Calibri"/>
          <w:color w:val="000000" w:themeColor="text1"/>
          <w:sz w:val="28"/>
          <w:szCs w:val="28"/>
        </w:rPr>
        <w:t>31</w:t>
      </w:r>
      <w:r w:rsidRPr="00B557E1">
        <w:rPr>
          <w:rFonts w:cs="Calibri"/>
          <w:color w:val="000000" w:themeColor="text1"/>
          <w:spacing w:val="-5"/>
          <w:sz w:val="28"/>
          <w:szCs w:val="28"/>
        </w:rPr>
        <w:t xml:space="preserve"> </w:t>
      </w:r>
      <w:r w:rsidRPr="00B557E1">
        <w:rPr>
          <w:rFonts w:cs="Calibri"/>
          <w:color w:val="000000" w:themeColor="text1"/>
          <w:sz w:val="28"/>
          <w:szCs w:val="28"/>
        </w:rPr>
        <w:t>July</w:t>
      </w:r>
      <w:r w:rsidRPr="00B557E1">
        <w:rPr>
          <w:rFonts w:cs="Calibri"/>
          <w:color w:val="000000" w:themeColor="text1"/>
          <w:spacing w:val="-5"/>
          <w:sz w:val="28"/>
          <w:szCs w:val="28"/>
        </w:rPr>
        <w:t xml:space="preserve"> </w:t>
      </w:r>
      <w:r w:rsidRPr="00B557E1">
        <w:rPr>
          <w:rFonts w:cs="Calibri"/>
          <w:color w:val="000000" w:themeColor="text1"/>
          <w:spacing w:val="-4"/>
          <w:sz w:val="28"/>
          <w:szCs w:val="28"/>
        </w:rPr>
        <w:t>2025</w:t>
      </w:r>
    </w:p>
    <w:p w:rsidR="00B40542" w:rsidRPr="00B557E1" w:rsidRDefault="00B40542" w:rsidP="00B557E1">
      <w:pPr>
        <w:pStyle w:val="BodyText"/>
        <w:spacing w:before="4"/>
        <w:rPr>
          <w:rFonts w:cs="Calibri"/>
          <w:b/>
          <w:color w:val="000000" w:themeColor="text1"/>
          <w:sz w:val="15"/>
          <w:szCs w:val="20"/>
        </w:rPr>
      </w:pPr>
    </w:p>
    <w:tbl>
      <w:tblPr>
        <w:tblW w:w="0" w:type="auto"/>
        <w:tblLayout w:type="fixed"/>
        <w:tblCellMar>
          <w:top w:w="28" w:type="dxa"/>
          <w:left w:w="28" w:type="dxa"/>
          <w:bottom w:w="28" w:type="dxa"/>
          <w:right w:w="28" w:type="dxa"/>
        </w:tblCellMar>
        <w:tblLook w:val="01E0" w:firstRow="1" w:lastRow="1" w:firstColumn="1" w:lastColumn="1" w:noHBand="0" w:noVBand="0"/>
      </w:tblPr>
      <w:tblGrid>
        <w:gridCol w:w="4961"/>
        <w:gridCol w:w="915"/>
        <w:gridCol w:w="1100"/>
        <w:gridCol w:w="877"/>
        <w:gridCol w:w="1391"/>
        <w:gridCol w:w="854"/>
        <w:gridCol w:w="80"/>
      </w:tblGrid>
      <w:tr w:rsidR="003E5965" w:rsidRPr="00B557E1" w:rsidTr="00B557E1">
        <w:trPr>
          <w:trHeight w:val="232"/>
        </w:trPr>
        <w:tc>
          <w:tcPr>
            <w:tcW w:w="7853" w:type="dxa"/>
            <w:gridSpan w:val="4"/>
            <w:tcBorders>
              <w:top w:val="single" w:sz="4" w:space="0" w:color="00BFDA"/>
              <w:left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Consolidated</w:t>
            </w:r>
          </w:p>
        </w:tc>
        <w:tc>
          <w:tcPr>
            <w:tcW w:w="2245" w:type="dxa"/>
            <w:gridSpan w:val="2"/>
            <w:tcBorders>
              <w:top w:val="single" w:sz="4" w:space="0" w:color="00BFDA"/>
            </w:tcBorders>
            <w:shd w:val="clear" w:color="auto" w:fill="FFFFFF"/>
          </w:tcPr>
          <w:p w:rsidR="00B40542" w:rsidRPr="00B557E1" w:rsidRDefault="00C2483E" w:rsidP="00B557E1">
            <w:pPr>
              <w:pStyle w:val="TableParagraph"/>
              <w:spacing w:before="32"/>
              <w:rPr>
                <w:rFonts w:ascii="Calibri" w:hAnsi="Calibri" w:cs="Calibri"/>
                <w:b/>
                <w:color w:val="000000" w:themeColor="text1"/>
                <w:sz w:val="15"/>
                <w:szCs w:val="24"/>
              </w:rPr>
            </w:pPr>
            <w:r>
              <w:rPr>
                <w:rFonts w:ascii="Calibri" w:hAnsi="Calibri" w:cs="Calibri"/>
                <w:b/>
                <w:color w:val="000000" w:themeColor="text1"/>
                <w:spacing w:val="-2"/>
                <w:sz w:val="15"/>
                <w:szCs w:val="24"/>
              </w:rPr>
              <w:t xml:space="preserve">                               </w:t>
            </w:r>
            <w:r w:rsidR="003E5965" w:rsidRPr="00B557E1">
              <w:rPr>
                <w:rFonts w:ascii="Calibri" w:hAnsi="Calibri" w:cs="Calibri"/>
                <w:b/>
                <w:color w:val="000000" w:themeColor="text1"/>
                <w:spacing w:val="-2"/>
                <w:sz w:val="15"/>
                <w:szCs w:val="24"/>
              </w:rPr>
              <w:t>University</w:t>
            </w:r>
          </w:p>
        </w:tc>
        <w:tc>
          <w:tcPr>
            <w:tcW w:w="80" w:type="dxa"/>
            <w:tcBorders>
              <w:top w:val="single" w:sz="4" w:space="0" w:color="00BFDA"/>
              <w:righ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r>
      <w:tr w:rsidR="003E5965" w:rsidRPr="00B557E1" w:rsidTr="00B557E1">
        <w:trPr>
          <w:trHeight w:val="243"/>
        </w:trPr>
        <w:tc>
          <w:tcPr>
            <w:tcW w:w="4961" w:type="dxa"/>
            <w:tcBorders>
              <w:lef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915"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00"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877"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c>
          <w:tcPr>
            <w:tcW w:w="1391"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934" w:type="dxa"/>
            <w:gridSpan w:val="2"/>
            <w:tcBorders>
              <w:right w:val="single" w:sz="4" w:space="0" w:color="00BFDA"/>
            </w:tcBorders>
            <w:shd w:val="clear" w:color="auto" w:fill="FFFFFF"/>
          </w:tcPr>
          <w:p w:rsidR="00B40542" w:rsidRPr="00B557E1" w:rsidRDefault="003E5965" w:rsidP="00B557E1">
            <w:pPr>
              <w:pStyle w:val="TableParagraph"/>
              <w:tabs>
                <w:tab w:val="left" w:pos="699"/>
              </w:tabs>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r w:rsidR="00D818C7" w:rsidRPr="00B557E1">
              <w:rPr>
                <w:rFonts w:ascii="Calibri" w:hAnsi="Calibri" w:cs="Calibri"/>
                <w:b/>
                <w:color w:val="000000" w:themeColor="text1"/>
                <w:spacing w:val="-4"/>
                <w:sz w:val="15"/>
                <w:szCs w:val="24"/>
              </w:rPr>
              <w:tab/>
            </w:r>
          </w:p>
        </w:tc>
      </w:tr>
      <w:tr w:rsidR="003E5965" w:rsidRPr="00B557E1" w:rsidTr="00B557E1">
        <w:trPr>
          <w:trHeight w:val="247"/>
        </w:trPr>
        <w:tc>
          <w:tcPr>
            <w:tcW w:w="4961" w:type="dxa"/>
            <w:tcBorders>
              <w:left w:val="single" w:sz="4" w:space="0" w:color="00BFDA"/>
              <w:bottom w:val="double" w:sz="6" w:space="0" w:color="00BFDA"/>
            </w:tcBorders>
            <w:shd w:val="clear" w:color="auto" w:fill="FFFFFF"/>
          </w:tcPr>
          <w:p w:rsidR="00D818C7" w:rsidRPr="00B557E1" w:rsidRDefault="00D818C7" w:rsidP="00B557E1">
            <w:pPr>
              <w:pStyle w:val="TableParagraph"/>
              <w:spacing w:before="0"/>
              <w:rPr>
                <w:rFonts w:ascii="Calibri" w:hAnsi="Calibri" w:cs="Calibri"/>
                <w:color w:val="000000" w:themeColor="text1"/>
                <w:sz w:val="15"/>
                <w:szCs w:val="24"/>
              </w:rPr>
            </w:pPr>
          </w:p>
        </w:tc>
        <w:tc>
          <w:tcPr>
            <w:tcW w:w="915" w:type="dxa"/>
            <w:tcBorders>
              <w:bottom w:val="double" w:sz="4" w:space="0" w:color="4BACC6" w:themeColor="accent5"/>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Notes</w:t>
            </w:r>
          </w:p>
        </w:tc>
        <w:tc>
          <w:tcPr>
            <w:tcW w:w="1100" w:type="dxa"/>
            <w:tcBorders>
              <w:bottom w:val="double" w:sz="4" w:space="0" w:color="4BACC6" w:themeColor="accent5"/>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877" w:type="dxa"/>
            <w:tcBorders>
              <w:bottom w:val="double" w:sz="4" w:space="0" w:color="4BACC6" w:themeColor="accent5"/>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391" w:type="dxa"/>
            <w:tcBorders>
              <w:bottom w:val="double" w:sz="4" w:space="0" w:color="4BACC6" w:themeColor="accent5"/>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934" w:type="dxa"/>
            <w:gridSpan w:val="2"/>
            <w:tcBorders>
              <w:bottom w:val="double" w:sz="4" w:space="0" w:color="4BACC6" w:themeColor="accent5"/>
              <w:right w:val="single" w:sz="4" w:space="0" w:color="00BFDA"/>
            </w:tcBorders>
            <w:shd w:val="clear" w:color="auto" w:fill="FFFFFF"/>
          </w:tcPr>
          <w:p w:rsidR="00B40542" w:rsidRPr="00B557E1" w:rsidRDefault="003E5965" w:rsidP="00B557E1">
            <w:pPr>
              <w:pStyle w:val="TableParagraph"/>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r>
      <w:tr w:rsidR="003E5965" w:rsidRPr="00B557E1" w:rsidTr="00B557E1">
        <w:trPr>
          <w:trHeight w:val="408"/>
        </w:trPr>
        <w:tc>
          <w:tcPr>
            <w:tcW w:w="4961" w:type="dxa"/>
            <w:tcBorders>
              <w:top w:val="double" w:sz="6" w:space="0" w:color="00BFDA"/>
              <w:left w:val="single" w:sz="4" w:space="0" w:color="00BFDA"/>
            </w:tcBorders>
            <w:shd w:val="clear" w:color="auto" w:fill="FFFFFF"/>
          </w:tcPr>
          <w:p w:rsidR="00B40542" w:rsidRPr="00B557E1" w:rsidRDefault="003E5965" w:rsidP="00B557E1">
            <w:pPr>
              <w:pStyle w:val="TableParagraph"/>
              <w:spacing w:before="68"/>
              <w:rPr>
                <w:rFonts w:ascii="Calibri" w:hAnsi="Calibri" w:cs="Calibri"/>
                <w:b/>
                <w:color w:val="000000" w:themeColor="text1"/>
                <w:sz w:val="28"/>
                <w:szCs w:val="24"/>
              </w:rPr>
            </w:pPr>
            <w:r w:rsidRPr="00B557E1">
              <w:rPr>
                <w:rFonts w:ascii="Calibri" w:hAnsi="Calibri" w:cs="Calibri"/>
                <w:b/>
                <w:color w:val="000000" w:themeColor="text1"/>
                <w:spacing w:val="-2"/>
                <w:sz w:val="28"/>
                <w:szCs w:val="24"/>
              </w:rPr>
              <w:t>Income</w:t>
            </w:r>
          </w:p>
        </w:tc>
        <w:tc>
          <w:tcPr>
            <w:tcW w:w="915" w:type="dxa"/>
            <w:tcBorders>
              <w:top w:val="double" w:sz="4" w:space="0" w:color="4BACC6" w:themeColor="accent5"/>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00" w:type="dxa"/>
            <w:tcBorders>
              <w:top w:val="double" w:sz="4" w:space="0" w:color="4BACC6" w:themeColor="accent5"/>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877" w:type="dxa"/>
            <w:tcBorders>
              <w:top w:val="double" w:sz="4" w:space="0" w:color="4BACC6" w:themeColor="accent5"/>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391" w:type="dxa"/>
            <w:tcBorders>
              <w:top w:val="double" w:sz="4" w:space="0" w:color="4BACC6" w:themeColor="accent5"/>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854" w:type="dxa"/>
            <w:tcBorders>
              <w:top w:val="double" w:sz="4" w:space="0" w:color="4BACC6" w:themeColor="accent5"/>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80" w:type="dxa"/>
            <w:tcBorders>
              <w:top w:val="double" w:sz="4" w:space="0" w:color="4BACC6" w:themeColor="accent5"/>
              <w:righ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r>
      <w:tr w:rsidR="003E5965" w:rsidRPr="00B557E1" w:rsidTr="00B557E1">
        <w:trPr>
          <w:trHeight w:val="245"/>
        </w:trPr>
        <w:tc>
          <w:tcPr>
            <w:tcW w:w="4961" w:type="dxa"/>
            <w:tcBorders>
              <w:left w:val="single" w:sz="4" w:space="0" w:color="00BFDA"/>
            </w:tcBorders>
            <w:shd w:val="clear" w:color="auto" w:fill="FFFFFF"/>
          </w:tcPr>
          <w:p w:rsidR="00B40542" w:rsidRPr="00B557E1" w:rsidRDefault="003E5965" w:rsidP="00B557E1">
            <w:pPr>
              <w:pStyle w:val="TableParagraph"/>
              <w:spacing w:before="46"/>
              <w:rPr>
                <w:rFonts w:ascii="Calibri" w:hAnsi="Calibri" w:cs="Calibri"/>
                <w:color w:val="000000" w:themeColor="text1"/>
                <w:sz w:val="15"/>
                <w:szCs w:val="24"/>
              </w:rPr>
            </w:pPr>
            <w:r w:rsidRPr="00B557E1">
              <w:rPr>
                <w:rFonts w:ascii="Calibri" w:hAnsi="Calibri" w:cs="Calibri"/>
                <w:color w:val="000000" w:themeColor="text1"/>
                <w:sz w:val="15"/>
                <w:szCs w:val="24"/>
              </w:rPr>
              <w:t>Tuition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 xml:space="preserve">fees and education </w:t>
            </w:r>
            <w:r w:rsidRPr="00B557E1">
              <w:rPr>
                <w:rFonts w:ascii="Calibri" w:hAnsi="Calibri" w:cs="Calibri"/>
                <w:color w:val="000000" w:themeColor="text1"/>
                <w:spacing w:val="-2"/>
                <w:sz w:val="15"/>
                <w:szCs w:val="24"/>
              </w:rPr>
              <w:t>contracts</w:t>
            </w:r>
          </w:p>
        </w:tc>
        <w:tc>
          <w:tcPr>
            <w:tcW w:w="915" w:type="dxa"/>
            <w:shd w:val="clear" w:color="auto" w:fill="FFFFFF"/>
          </w:tcPr>
          <w:p w:rsidR="00B40542" w:rsidRPr="00B557E1" w:rsidRDefault="003E5965" w:rsidP="00B557E1">
            <w:pPr>
              <w:pStyle w:val="TableParagraph"/>
              <w:spacing w:before="46"/>
              <w:jc w:val="right"/>
              <w:rPr>
                <w:rFonts w:ascii="Calibri" w:hAnsi="Calibri" w:cs="Calibri"/>
                <w:color w:val="000000" w:themeColor="text1"/>
                <w:sz w:val="15"/>
                <w:szCs w:val="24"/>
              </w:rPr>
            </w:pPr>
            <w:r w:rsidRPr="00B557E1">
              <w:rPr>
                <w:rFonts w:ascii="Calibri" w:hAnsi="Calibri" w:cs="Calibri"/>
                <w:color w:val="000000" w:themeColor="text1"/>
                <w:spacing w:val="-10"/>
                <w:w w:val="150"/>
                <w:sz w:val="15"/>
                <w:szCs w:val="24"/>
              </w:rPr>
              <w:t>1</w:t>
            </w:r>
          </w:p>
        </w:tc>
        <w:tc>
          <w:tcPr>
            <w:tcW w:w="1100" w:type="dxa"/>
            <w:shd w:val="clear" w:color="auto" w:fill="FFFFFF"/>
          </w:tcPr>
          <w:p w:rsidR="00B40542" w:rsidRPr="00B557E1" w:rsidRDefault="003E5965" w:rsidP="00B557E1">
            <w:pPr>
              <w:pStyle w:val="TableParagraph"/>
              <w:spacing w:before="46"/>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265,447</w:t>
            </w:r>
          </w:p>
        </w:tc>
        <w:tc>
          <w:tcPr>
            <w:tcW w:w="877" w:type="dxa"/>
            <w:shd w:val="clear" w:color="auto" w:fill="FFFFFF"/>
          </w:tcPr>
          <w:p w:rsidR="00B40542" w:rsidRPr="00B557E1" w:rsidRDefault="003E5965" w:rsidP="00B557E1">
            <w:pPr>
              <w:pStyle w:val="TableParagraph"/>
              <w:spacing w:before="46"/>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260,087</w:t>
            </w:r>
          </w:p>
        </w:tc>
        <w:tc>
          <w:tcPr>
            <w:tcW w:w="1391" w:type="dxa"/>
            <w:shd w:val="clear" w:color="auto" w:fill="FFFFFF"/>
          </w:tcPr>
          <w:p w:rsidR="00B40542" w:rsidRPr="00B557E1" w:rsidRDefault="003E5965" w:rsidP="00C2483E">
            <w:pPr>
              <w:pStyle w:val="TableParagraph"/>
              <w:spacing w:before="46"/>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265,447</w:t>
            </w:r>
          </w:p>
        </w:tc>
        <w:tc>
          <w:tcPr>
            <w:tcW w:w="934" w:type="dxa"/>
            <w:gridSpan w:val="2"/>
            <w:tcBorders>
              <w:right w:val="single" w:sz="4" w:space="0" w:color="00BFDA"/>
            </w:tcBorders>
            <w:shd w:val="clear" w:color="auto" w:fill="FFFFFF"/>
          </w:tcPr>
          <w:p w:rsidR="00B40542" w:rsidRPr="00B557E1" w:rsidRDefault="003E5965" w:rsidP="00C2483E">
            <w:pPr>
              <w:pStyle w:val="TableParagraph"/>
              <w:spacing w:before="46"/>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260,087</w:t>
            </w:r>
          </w:p>
        </w:tc>
      </w:tr>
      <w:tr w:rsidR="003E5965" w:rsidRPr="00B557E1" w:rsidTr="00B557E1">
        <w:trPr>
          <w:trHeight w:val="244"/>
        </w:trPr>
        <w:tc>
          <w:tcPr>
            <w:tcW w:w="4961"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Funding</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 xml:space="preserve">body </w:t>
            </w:r>
            <w:r w:rsidRPr="00B557E1">
              <w:rPr>
                <w:rFonts w:ascii="Calibri" w:hAnsi="Calibri" w:cs="Calibri"/>
                <w:color w:val="000000" w:themeColor="text1"/>
                <w:spacing w:val="-2"/>
                <w:sz w:val="15"/>
                <w:szCs w:val="24"/>
              </w:rPr>
              <w:t>grants</w:t>
            </w:r>
          </w:p>
        </w:tc>
        <w:tc>
          <w:tcPr>
            <w:tcW w:w="915" w:type="dxa"/>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10"/>
                <w:w w:val="110"/>
                <w:sz w:val="15"/>
                <w:szCs w:val="24"/>
              </w:rPr>
              <w:t>2</w:t>
            </w:r>
          </w:p>
        </w:tc>
        <w:tc>
          <w:tcPr>
            <w:tcW w:w="1100"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59,532</w:t>
            </w:r>
          </w:p>
        </w:tc>
        <w:tc>
          <w:tcPr>
            <w:tcW w:w="877" w:type="dxa"/>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54,836</w:t>
            </w:r>
          </w:p>
        </w:tc>
        <w:tc>
          <w:tcPr>
            <w:tcW w:w="1391" w:type="dxa"/>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59,412</w:t>
            </w:r>
          </w:p>
        </w:tc>
        <w:tc>
          <w:tcPr>
            <w:tcW w:w="934" w:type="dxa"/>
            <w:gridSpan w:val="2"/>
            <w:tcBorders>
              <w:right w:val="single" w:sz="4" w:space="0" w:color="00BFDA"/>
            </w:tcBorders>
            <w:shd w:val="clear" w:color="auto" w:fill="FFFFFF"/>
          </w:tcPr>
          <w:p w:rsidR="00B40542" w:rsidRPr="00B557E1" w:rsidRDefault="003E5965" w:rsidP="00C2483E">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54,836</w:t>
            </w:r>
          </w:p>
        </w:tc>
      </w:tr>
      <w:tr w:rsidR="003E5965" w:rsidRPr="00B557E1" w:rsidTr="00B557E1">
        <w:trPr>
          <w:trHeight w:val="251"/>
        </w:trPr>
        <w:tc>
          <w:tcPr>
            <w:tcW w:w="4961" w:type="dxa"/>
            <w:tcBorders>
              <w:left w:val="single" w:sz="4" w:space="0" w:color="00BFDA"/>
            </w:tcBorders>
            <w:shd w:val="clear" w:color="auto" w:fill="FFFFFF"/>
          </w:tcPr>
          <w:p w:rsidR="00B40542" w:rsidRPr="00B557E1" w:rsidRDefault="003E5965" w:rsidP="00B557E1">
            <w:pPr>
              <w:pStyle w:val="TableParagraph"/>
              <w:spacing w:before="44"/>
              <w:rPr>
                <w:rFonts w:ascii="Calibri" w:hAnsi="Calibri" w:cs="Calibri"/>
                <w:color w:val="000000" w:themeColor="text1"/>
                <w:sz w:val="15"/>
                <w:szCs w:val="24"/>
              </w:rPr>
            </w:pPr>
            <w:r w:rsidRPr="00B557E1">
              <w:rPr>
                <w:rFonts w:ascii="Calibri" w:hAnsi="Calibri" w:cs="Calibri"/>
                <w:color w:val="000000" w:themeColor="text1"/>
                <w:sz w:val="15"/>
                <w:szCs w:val="24"/>
              </w:rPr>
              <w:t>Research</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grants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contracts</w:t>
            </w:r>
          </w:p>
        </w:tc>
        <w:tc>
          <w:tcPr>
            <w:tcW w:w="915" w:type="dxa"/>
            <w:shd w:val="clear" w:color="auto" w:fill="FFFFFF"/>
          </w:tcPr>
          <w:p w:rsidR="00B40542" w:rsidRPr="00B557E1" w:rsidRDefault="003E5965" w:rsidP="00B557E1">
            <w:pPr>
              <w:pStyle w:val="TableParagraph"/>
              <w:spacing w:before="44"/>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4</w:t>
            </w:r>
          </w:p>
        </w:tc>
        <w:tc>
          <w:tcPr>
            <w:tcW w:w="1100" w:type="dxa"/>
            <w:shd w:val="clear" w:color="auto" w:fill="FFFFFF"/>
          </w:tcPr>
          <w:p w:rsidR="00B40542" w:rsidRPr="00B557E1" w:rsidRDefault="003E5965" w:rsidP="00B557E1">
            <w:pPr>
              <w:pStyle w:val="TableParagraph"/>
              <w:spacing w:before="44"/>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107,082</w:t>
            </w:r>
          </w:p>
        </w:tc>
        <w:tc>
          <w:tcPr>
            <w:tcW w:w="877" w:type="dxa"/>
            <w:shd w:val="clear" w:color="auto" w:fill="FFFFFF"/>
          </w:tcPr>
          <w:p w:rsidR="00B40542" w:rsidRPr="00B557E1" w:rsidRDefault="003E5965" w:rsidP="00B557E1">
            <w:pPr>
              <w:pStyle w:val="TableParagraph"/>
              <w:spacing w:before="44"/>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100,418</w:t>
            </w:r>
          </w:p>
        </w:tc>
        <w:tc>
          <w:tcPr>
            <w:tcW w:w="1391" w:type="dxa"/>
            <w:shd w:val="clear" w:color="auto" w:fill="FFFFFF"/>
          </w:tcPr>
          <w:p w:rsidR="00B40542" w:rsidRPr="00B557E1" w:rsidRDefault="003E5965" w:rsidP="00C2483E">
            <w:pPr>
              <w:pStyle w:val="TableParagraph"/>
              <w:spacing w:before="44"/>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107,082</w:t>
            </w:r>
          </w:p>
        </w:tc>
        <w:tc>
          <w:tcPr>
            <w:tcW w:w="854" w:type="dxa"/>
            <w:shd w:val="clear" w:color="auto" w:fill="FFFFFF"/>
          </w:tcPr>
          <w:p w:rsidR="00B40542" w:rsidRPr="00B557E1" w:rsidRDefault="003E5965" w:rsidP="00C2483E">
            <w:pPr>
              <w:pStyle w:val="TableParagraph"/>
              <w:spacing w:before="44"/>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100,418</w:t>
            </w:r>
          </w:p>
        </w:tc>
        <w:tc>
          <w:tcPr>
            <w:tcW w:w="80" w:type="dxa"/>
            <w:tcBorders>
              <w:right w:val="single" w:sz="4" w:space="0" w:color="00BFDA"/>
            </w:tcBorders>
            <w:shd w:val="clear" w:color="auto" w:fill="FFFFFF"/>
          </w:tcPr>
          <w:p w:rsidR="00B40542" w:rsidRPr="00B557E1" w:rsidRDefault="00B40542" w:rsidP="00C2483E">
            <w:pPr>
              <w:pStyle w:val="TableParagraph"/>
              <w:spacing w:before="0"/>
              <w:jc w:val="right"/>
              <w:rPr>
                <w:rFonts w:ascii="Calibri" w:hAnsi="Calibri" w:cs="Calibri"/>
                <w:color w:val="000000" w:themeColor="text1"/>
                <w:sz w:val="15"/>
                <w:szCs w:val="24"/>
              </w:rPr>
            </w:pPr>
          </w:p>
        </w:tc>
      </w:tr>
      <w:tr w:rsidR="003E5965" w:rsidRPr="00B557E1" w:rsidTr="00B557E1">
        <w:trPr>
          <w:trHeight w:val="257"/>
        </w:trPr>
        <w:tc>
          <w:tcPr>
            <w:tcW w:w="4961" w:type="dxa"/>
            <w:tcBorders>
              <w:left w:val="single" w:sz="4" w:space="0" w:color="00BFDA"/>
            </w:tcBorders>
            <w:shd w:val="clear" w:color="auto" w:fill="FFFFFF"/>
          </w:tcPr>
          <w:p w:rsidR="00B40542" w:rsidRPr="00B557E1" w:rsidRDefault="003E5965" w:rsidP="00B557E1">
            <w:pPr>
              <w:pStyle w:val="TableParagraph"/>
              <w:spacing w:before="50"/>
              <w:rPr>
                <w:rFonts w:ascii="Calibri" w:hAnsi="Calibri" w:cs="Calibri"/>
                <w:color w:val="000000" w:themeColor="text1"/>
                <w:sz w:val="15"/>
                <w:szCs w:val="24"/>
              </w:rPr>
            </w:pPr>
            <w:r w:rsidRPr="00B557E1">
              <w:rPr>
                <w:rFonts w:ascii="Calibri" w:hAnsi="Calibri" w:cs="Calibri"/>
                <w:color w:val="000000" w:themeColor="text1"/>
                <w:sz w:val="15"/>
                <w:szCs w:val="24"/>
              </w:rPr>
              <w:t>Other</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income</w:t>
            </w:r>
          </w:p>
        </w:tc>
        <w:tc>
          <w:tcPr>
            <w:tcW w:w="915" w:type="dxa"/>
            <w:shd w:val="clear" w:color="auto" w:fill="FFFFFF"/>
          </w:tcPr>
          <w:p w:rsidR="00B40542" w:rsidRPr="00B557E1" w:rsidRDefault="003E5965" w:rsidP="00B557E1">
            <w:pPr>
              <w:pStyle w:val="TableParagraph"/>
              <w:spacing w:before="50"/>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5</w:t>
            </w:r>
          </w:p>
        </w:tc>
        <w:tc>
          <w:tcPr>
            <w:tcW w:w="1100" w:type="dxa"/>
            <w:shd w:val="clear" w:color="auto" w:fill="FFFFFF"/>
          </w:tcPr>
          <w:p w:rsidR="00B40542" w:rsidRPr="00B557E1" w:rsidRDefault="003E5965" w:rsidP="00B557E1">
            <w:pPr>
              <w:pStyle w:val="TableParagraph"/>
              <w:spacing w:before="50"/>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110,073</w:t>
            </w:r>
          </w:p>
        </w:tc>
        <w:tc>
          <w:tcPr>
            <w:tcW w:w="877" w:type="dxa"/>
            <w:shd w:val="clear" w:color="auto" w:fill="FFFFFF"/>
          </w:tcPr>
          <w:p w:rsidR="00B40542" w:rsidRPr="00B557E1" w:rsidRDefault="003E5965" w:rsidP="00B557E1">
            <w:pPr>
              <w:pStyle w:val="TableParagraph"/>
              <w:spacing w:before="50"/>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104,461</w:t>
            </w:r>
          </w:p>
        </w:tc>
        <w:tc>
          <w:tcPr>
            <w:tcW w:w="1391" w:type="dxa"/>
            <w:shd w:val="clear" w:color="auto" w:fill="FFFFFF"/>
          </w:tcPr>
          <w:p w:rsidR="00B40542" w:rsidRPr="00B557E1" w:rsidRDefault="003E5965" w:rsidP="00C2483E">
            <w:pPr>
              <w:pStyle w:val="TableParagraph"/>
              <w:spacing w:before="50"/>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94,145</w:t>
            </w:r>
          </w:p>
        </w:tc>
        <w:tc>
          <w:tcPr>
            <w:tcW w:w="934" w:type="dxa"/>
            <w:gridSpan w:val="2"/>
            <w:tcBorders>
              <w:right w:val="single" w:sz="4" w:space="0" w:color="00BFDA"/>
            </w:tcBorders>
            <w:shd w:val="clear" w:color="auto" w:fill="FFFFFF"/>
          </w:tcPr>
          <w:p w:rsidR="00B40542" w:rsidRPr="00B557E1" w:rsidRDefault="003E5965" w:rsidP="00C2483E">
            <w:pPr>
              <w:pStyle w:val="TableParagraph"/>
              <w:spacing w:before="50"/>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85,994</w:t>
            </w:r>
          </w:p>
        </w:tc>
      </w:tr>
      <w:tr w:rsidR="003E5965" w:rsidRPr="00B557E1" w:rsidTr="00B557E1">
        <w:trPr>
          <w:trHeight w:val="251"/>
        </w:trPr>
        <w:tc>
          <w:tcPr>
            <w:tcW w:w="4961" w:type="dxa"/>
            <w:tcBorders>
              <w:left w:val="single" w:sz="4" w:space="0" w:color="00BFDA"/>
            </w:tcBorders>
            <w:shd w:val="clear" w:color="auto" w:fill="FFFFFF"/>
          </w:tcPr>
          <w:p w:rsidR="00B40542" w:rsidRPr="00B557E1" w:rsidRDefault="003E5965" w:rsidP="00B557E1">
            <w:pPr>
              <w:pStyle w:val="TableParagraph"/>
              <w:spacing w:before="50"/>
              <w:rPr>
                <w:rFonts w:ascii="Calibri" w:hAnsi="Calibri" w:cs="Calibri"/>
                <w:color w:val="000000" w:themeColor="text1"/>
                <w:sz w:val="15"/>
                <w:szCs w:val="24"/>
              </w:rPr>
            </w:pPr>
            <w:r w:rsidRPr="00B557E1">
              <w:rPr>
                <w:rFonts w:ascii="Calibri" w:hAnsi="Calibri" w:cs="Calibri"/>
                <w:color w:val="000000" w:themeColor="text1"/>
                <w:sz w:val="15"/>
                <w:szCs w:val="24"/>
              </w:rPr>
              <w:t>Investment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income</w:t>
            </w:r>
          </w:p>
        </w:tc>
        <w:tc>
          <w:tcPr>
            <w:tcW w:w="915" w:type="dxa"/>
            <w:shd w:val="clear" w:color="auto" w:fill="FFFFFF"/>
          </w:tcPr>
          <w:p w:rsidR="00B40542" w:rsidRPr="00B557E1" w:rsidRDefault="003E5965" w:rsidP="00B557E1">
            <w:pPr>
              <w:pStyle w:val="TableParagraph"/>
              <w:spacing w:before="50"/>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6</w:t>
            </w:r>
          </w:p>
        </w:tc>
        <w:tc>
          <w:tcPr>
            <w:tcW w:w="1100" w:type="dxa"/>
            <w:shd w:val="clear" w:color="auto" w:fill="FFFFFF"/>
          </w:tcPr>
          <w:p w:rsidR="00B40542" w:rsidRPr="00B557E1" w:rsidRDefault="003E5965" w:rsidP="00B557E1">
            <w:pPr>
              <w:pStyle w:val="TableParagraph"/>
              <w:spacing w:before="50"/>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9,307</w:t>
            </w:r>
          </w:p>
        </w:tc>
        <w:tc>
          <w:tcPr>
            <w:tcW w:w="877" w:type="dxa"/>
            <w:shd w:val="clear" w:color="auto" w:fill="FFFFFF"/>
          </w:tcPr>
          <w:p w:rsidR="00B40542" w:rsidRPr="00B557E1" w:rsidRDefault="003E5965" w:rsidP="00B557E1">
            <w:pPr>
              <w:pStyle w:val="TableParagraph"/>
              <w:spacing w:before="50"/>
              <w:jc w:val="right"/>
              <w:rPr>
                <w:rFonts w:ascii="Calibri" w:hAnsi="Calibri" w:cs="Calibri"/>
                <w:color w:val="000000" w:themeColor="text1"/>
                <w:sz w:val="15"/>
                <w:szCs w:val="24"/>
              </w:rPr>
            </w:pPr>
            <w:r w:rsidRPr="00B557E1">
              <w:rPr>
                <w:rFonts w:ascii="Calibri" w:hAnsi="Calibri" w:cs="Calibri"/>
                <w:color w:val="000000" w:themeColor="text1"/>
                <w:spacing w:val="-2"/>
                <w:w w:val="125"/>
                <w:sz w:val="15"/>
                <w:szCs w:val="24"/>
              </w:rPr>
              <w:t>9,171</w:t>
            </w:r>
          </w:p>
        </w:tc>
        <w:tc>
          <w:tcPr>
            <w:tcW w:w="1391" w:type="dxa"/>
            <w:shd w:val="clear" w:color="auto" w:fill="FFFFFF"/>
          </w:tcPr>
          <w:p w:rsidR="00B40542" w:rsidRPr="00B557E1" w:rsidRDefault="003E5965" w:rsidP="00C2483E">
            <w:pPr>
              <w:pStyle w:val="TableParagraph"/>
              <w:spacing w:before="50"/>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9,195</w:t>
            </w:r>
          </w:p>
        </w:tc>
        <w:tc>
          <w:tcPr>
            <w:tcW w:w="934" w:type="dxa"/>
            <w:gridSpan w:val="2"/>
            <w:tcBorders>
              <w:right w:val="single" w:sz="4" w:space="0" w:color="00BFDA"/>
            </w:tcBorders>
            <w:shd w:val="clear" w:color="auto" w:fill="FFFFFF"/>
          </w:tcPr>
          <w:p w:rsidR="00B40542" w:rsidRPr="00B557E1" w:rsidRDefault="003E5965" w:rsidP="00C2483E">
            <w:pPr>
              <w:pStyle w:val="TableParagraph"/>
              <w:spacing w:before="50"/>
              <w:jc w:val="right"/>
              <w:rPr>
                <w:rFonts w:ascii="Calibri" w:hAnsi="Calibri" w:cs="Calibri"/>
                <w:color w:val="000000" w:themeColor="text1"/>
                <w:sz w:val="15"/>
                <w:szCs w:val="24"/>
              </w:rPr>
            </w:pPr>
            <w:r w:rsidRPr="00B557E1">
              <w:rPr>
                <w:rFonts w:ascii="Calibri" w:hAnsi="Calibri" w:cs="Calibri"/>
                <w:color w:val="000000" w:themeColor="text1"/>
                <w:spacing w:val="-5"/>
                <w:w w:val="125"/>
                <w:sz w:val="15"/>
                <w:szCs w:val="24"/>
              </w:rPr>
              <w:t>10,119</w:t>
            </w:r>
          </w:p>
        </w:tc>
      </w:tr>
      <w:tr w:rsidR="003E5965" w:rsidRPr="00B557E1" w:rsidTr="00B557E1">
        <w:trPr>
          <w:trHeight w:val="279"/>
        </w:trPr>
        <w:tc>
          <w:tcPr>
            <w:tcW w:w="4961" w:type="dxa"/>
            <w:tcBorders>
              <w:left w:val="single" w:sz="4" w:space="0" w:color="00BFDA"/>
              <w:bottom w:val="single" w:sz="4" w:space="0" w:color="00BFDA"/>
            </w:tcBorders>
            <w:shd w:val="clear" w:color="auto" w:fill="FFFFFF"/>
          </w:tcPr>
          <w:p w:rsidR="00B40542" w:rsidRPr="00B557E1" w:rsidRDefault="003E5965" w:rsidP="00B557E1">
            <w:pPr>
              <w:pStyle w:val="TableParagraph"/>
              <w:spacing w:before="44"/>
              <w:rPr>
                <w:rFonts w:ascii="Calibri" w:hAnsi="Calibri" w:cs="Calibri"/>
                <w:color w:val="000000" w:themeColor="text1"/>
                <w:sz w:val="15"/>
                <w:szCs w:val="24"/>
              </w:rPr>
            </w:pPr>
            <w:r w:rsidRPr="00B557E1">
              <w:rPr>
                <w:rFonts w:ascii="Calibri" w:hAnsi="Calibri" w:cs="Calibri"/>
                <w:color w:val="000000" w:themeColor="text1"/>
                <w:sz w:val="15"/>
                <w:szCs w:val="24"/>
              </w:rPr>
              <w:t>Donations and</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endowments</w:t>
            </w:r>
          </w:p>
        </w:tc>
        <w:tc>
          <w:tcPr>
            <w:tcW w:w="915" w:type="dxa"/>
            <w:tcBorders>
              <w:bottom w:val="single" w:sz="4" w:space="0" w:color="00BFDA"/>
            </w:tcBorders>
            <w:shd w:val="clear" w:color="auto" w:fill="FFFFFF"/>
          </w:tcPr>
          <w:p w:rsidR="00B40542" w:rsidRPr="00B557E1" w:rsidRDefault="003E5965" w:rsidP="00B557E1">
            <w:pPr>
              <w:pStyle w:val="TableParagraph"/>
              <w:spacing w:before="44"/>
              <w:jc w:val="right"/>
              <w:rPr>
                <w:rFonts w:ascii="Calibri" w:hAnsi="Calibri" w:cs="Calibri"/>
                <w:color w:val="000000" w:themeColor="text1"/>
                <w:sz w:val="15"/>
                <w:szCs w:val="24"/>
              </w:rPr>
            </w:pPr>
            <w:r w:rsidRPr="00B557E1">
              <w:rPr>
                <w:rFonts w:ascii="Calibri" w:hAnsi="Calibri" w:cs="Calibri"/>
                <w:color w:val="000000" w:themeColor="text1"/>
                <w:spacing w:val="-12"/>
                <w:w w:val="115"/>
                <w:sz w:val="15"/>
                <w:szCs w:val="24"/>
              </w:rPr>
              <w:t>7</w:t>
            </w:r>
          </w:p>
        </w:tc>
        <w:tc>
          <w:tcPr>
            <w:tcW w:w="1100" w:type="dxa"/>
            <w:tcBorders>
              <w:bottom w:val="single" w:sz="4" w:space="0" w:color="00BFDA"/>
            </w:tcBorders>
            <w:shd w:val="clear" w:color="auto" w:fill="FFFFFF"/>
          </w:tcPr>
          <w:p w:rsidR="00B40542" w:rsidRPr="00B557E1" w:rsidRDefault="003E5965" w:rsidP="00B557E1">
            <w:pPr>
              <w:pStyle w:val="TableParagraph"/>
              <w:spacing w:before="44"/>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3,352</w:t>
            </w:r>
          </w:p>
        </w:tc>
        <w:tc>
          <w:tcPr>
            <w:tcW w:w="877" w:type="dxa"/>
            <w:tcBorders>
              <w:bottom w:val="single" w:sz="4" w:space="0" w:color="00BFDA"/>
            </w:tcBorders>
            <w:shd w:val="clear" w:color="auto" w:fill="FFFFFF"/>
          </w:tcPr>
          <w:p w:rsidR="00B40542" w:rsidRPr="00B557E1" w:rsidRDefault="003E5965" w:rsidP="00B557E1">
            <w:pPr>
              <w:pStyle w:val="TableParagraph"/>
              <w:spacing w:before="44"/>
              <w:jc w:val="right"/>
              <w:rPr>
                <w:rFonts w:ascii="Calibri" w:hAnsi="Calibri" w:cs="Calibri"/>
                <w:color w:val="000000" w:themeColor="text1"/>
                <w:sz w:val="15"/>
                <w:szCs w:val="24"/>
              </w:rPr>
            </w:pPr>
            <w:r w:rsidRPr="00B557E1">
              <w:rPr>
                <w:rFonts w:ascii="Calibri" w:hAnsi="Calibri" w:cs="Calibri"/>
                <w:color w:val="000000" w:themeColor="text1"/>
                <w:spacing w:val="-4"/>
                <w:sz w:val="15"/>
                <w:szCs w:val="24"/>
              </w:rPr>
              <w:t>4,069</w:t>
            </w:r>
          </w:p>
        </w:tc>
        <w:tc>
          <w:tcPr>
            <w:tcW w:w="1391" w:type="dxa"/>
            <w:tcBorders>
              <w:bottom w:val="single" w:sz="4" w:space="0" w:color="00BFDA"/>
            </w:tcBorders>
            <w:shd w:val="clear" w:color="auto" w:fill="FFFFFF"/>
          </w:tcPr>
          <w:p w:rsidR="00B40542" w:rsidRPr="00B557E1" w:rsidRDefault="003E5965" w:rsidP="00C2483E">
            <w:pPr>
              <w:pStyle w:val="TableParagraph"/>
              <w:spacing w:before="44"/>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3,352</w:t>
            </w:r>
          </w:p>
        </w:tc>
        <w:tc>
          <w:tcPr>
            <w:tcW w:w="934" w:type="dxa"/>
            <w:gridSpan w:val="2"/>
            <w:tcBorders>
              <w:bottom w:val="single" w:sz="4" w:space="0" w:color="00BFDA"/>
              <w:right w:val="single" w:sz="4" w:space="0" w:color="00BFDA"/>
            </w:tcBorders>
            <w:shd w:val="clear" w:color="auto" w:fill="FFFFFF"/>
          </w:tcPr>
          <w:p w:rsidR="00B40542" w:rsidRPr="00B557E1" w:rsidRDefault="003E5965" w:rsidP="00C2483E">
            <w:pPr>
              <w:pStyle w:val="TableParagraph"/>
              <w:spacing w:before="44"/>
              <w:jc w:val="right"/>
              <w:rPr>
                <w:rFonts w:ascii="Calibri" w:hAnsi="Calibri" w:cs="Calibri"/>
                <w:color w:val="000000" w:themeColor="text1"/>
                <w:sz w:val="15"/>
                <w:szCs w:val="24"/>
              </w:rPr>
            </w:pPr>
            <w:r w:rsidRPr="00B557E1">
              <w:rPr>
                <w:rFonts w:ascii="Calibri" w:hAnsi="Calibri" w:cs="Calibri"/>
                <w:color w:val="000000" w:themeColor="text1"/>
                <w:spacing w:val="-4"/>
                <w:sz w:val="15"/>
                <w:szCs w:val="24"/>
              </w:rPr>
              <w:t>4,069</w:t>
            </w:r>
          </w:p>
        </w:tc>
      </w:tr>
      <w:tr w:rsidR="003E5965" w:rsidRPr="00B557E1" w:rsidTr="00B557E1">
        <w:trPr>
          <w:trHeight w:val="268"/>
        </w:trPr>
        <w:tc>
          <w:tcPr>
            <w:tcW w:w="4961" w:type="dxa"/>
            <w:tcBorders>
              <w:top w:val="single" w:sz="4" w:space="0" w:color="00BFDA"/>
              <w:left w:val="single" w:sz="4" w:space="0" w:color="00BFDA"/>
              <w:bottom w:val="single" w:sz="8" w:space="0" w:color="00BFDA"/>
            </w:tcBorders>
            <w:shd w:val="clear" w:color="auto" w:fill="9FDBEA"/>
          </w:tcPr>
          <w:p w:rsidR="00B40542" w:rsidRPr="00B557E1" w:rsidRDefault="003E5965" w:rsidP="00B557E1">
            <w:pPr>
              <w:pStyle w:val="TableParagraph"/>
              <w:spacing w:before="52"/>
              <w:rPr>
                <w:rFonts w:ascii="Calibri" w:hAnsi="Calibri" w:cs="Calibri"/>
                <w:b/>
                <w:color w:val="000000" w:themeColor="text1"/>
                <w:sz w:val="15"/>
                <w:szCs w:val="24"/>
              </w:rPr>
            </w:pPr>
            <w:r w:rsidRPr="00B557E1">
              <w:rPr>
                <w:rFonts w:ascii="Calibri" w:hAnsi="Calibri" w:cs="Calibri"/>
                <w:b/>
                <w:color w:val="000000" w:themeColor="text1"/>
                <w:sz w:val="15"/>
                <w:szCs w:val="24"/>
              </w:rPr>
              <w:t>Total</w:t>
            </w:r>
            <w:r w:rsidRPr="00B557E1">
              <w:rPr>
                <w:rFonts w:ascii="Calibri" w:hAnsi="Calibri" w:cs="Calibri"/>
                <w:b/>
                <w:color w:val="000000" w:themeColor="text1"/>
                <w:spacing w:val="-7"/>
                <w:sz w:val="15"/>
                <w:szCs w:val="24"/>
              </w:rPr>
              <w:t xml:space="preserve"> </w:t>
            </w:r>
            <w:r w:rsidRPr="00B557E1">
              <w:rPr>
                <w:rFonts w:ascii="Calibri" w:hAnsi="Calibri" w:cs="Calibri"/>
                <w:b/>
                <w:color w:val="000000" w:themeColor="text1"/>
                <w:spacing w:val="-2"/>
                <w:sz w:val="15"/>
                <w:szCs w:val="24"/>
              </w:rPr>
              <w:t>income</w:t>
            </w:r>
          </w:p>
        </w:tc>
        <w:tc>
          <w:tcPr>
            <w:tcW w:w="915" w:type="dxa"/>
            <w:tcBorders>
              <w:top w:val="single" w:sz="4" w:space="0" w:color="00BFDA"/>
              <w:bottom w:val="single" w:sz="8" w:space="0" w:color="00BFDA"/>
            </w:tcBorders>
            <w:shd w:val="clear" w:color="auto" w:fill="9FDBEA"/>
          </w:tcPr>
          <w:p w:rsidR="00B40542" w:rsidRPr="00B557E1" w:rsidRDefault="00B40542" w:rsidP="00B557E1">
            <w:pPr>
              <w:pStyle w:val="TableParagraph"/>
              <w:spacing w:before="0"/>
              <w:rPr>
                <w:rFonts w:ascii="Calibri" w:hAnsi="Calibri" w:cs="Calibri"/>
                <w:color w:val="000000" w:themeColor="text1"/>
                <w:sz w:val="15"/>
                <w:szCs w:val="24"/>
              </w:rPr>
            </w:pPr>
          </w:p>
        </w:tc>
        <w:tc>
          <w:tcPr>
            <w:tcW w:w="1100"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554,793</w:t>
            </w:r>
          </w:p>
        </w:tc>
        <w:tc>
          <w:tcPr>
            <w:tcW w:w="877"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533,042</w:t>
            </w:r>
          </w:p>
        </w:tc>
        <w:tc>
          <w:tcPr>
            <w:tcW w:w="1391" w:type="dxa"/>
            <w:tcBorders>
              <w:top w:val="single" w:sz="4" w:space="0" w:color="00BFDA"/>
              <w:bottom w:val="single" w:sz="8" w:space="0" w:color="00BFDA"/>
            </w:tcBorders>
            <w:shd w:val="clear" w:color="auto" w:fill="9FDBEA"/>
          </w:tcPr>
          <w:p w:rsidR="00B40542" w:rsidRPr="00B557E1" w:rsidRDefault="003E5965" w:rsidP="00C2483E">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538,633</w:t>
            </w:r>
          </w:p>
        </w:tc>
        <w:tc>
          <w:tcPr>
            <w:tcW w:w="934" w:type="dxa"/>
            <w:gridSpan w:val="2"/>
            <w:tcBorders>
              <w:top w:val="single" w:sz="4" w:space="0" w:color="00BFDA"/>
              <w:bottom w:val="single" w:sz="8" w:space="0" w:color="00BFDA"/>
              <w:right w:val="single" w:sz="4" w:space="0" w:color="00BFDA"/>
            </w:tcBorders>
            <w:shd w:val="clear" w:color="auto" w:fill="9FDBEA"/>
          </w:tcPr>
          <w:p w:rsidR="00B40542" w:rsidRPr="00B557E1" w:rsidRDefault="003E5965" w:rsidP="00C2483E">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515,523</w:t>
            </w:r>
          </w:p>
        </w:tc>
      </w:tr>
      <w:tr w:rsidR="003E5965" w:rsidRPr="00B557E1" w:rsidTr="00B557E1">
        <w:trPr>
          <w:trHeight w:val="404"/>
        </w:trPr>
        <w:tc>
          <w:tcPr>
            <w:tcW w:w="4961" w:type="dxa"/>
            <w:tcBorders>
              <w:top w:val="single" w:sz="8" w:space="0" w:color="00BFDA"/>
              <w:left w:val="single" w:sz="4" w:space="0" w:color="00BFDA"/>
            </w:tcBorders>
            <w:shd w:val="clear" w:color="auto" w:fill="FFFFFF"/>
          </w:tcPr>
          <w:p w:rsidR="00B40542" w:rsidRPr="00B557E1" w:rsidRDefault="003E5965" w:rsidP="00B557E1">
            <w:pPr>
              <w:pStyle w:val="TableParagraph"/>
              <w:spacing w:before="64"/>
              <w:rPr>
                <w:rFonts w:ascii="Calibri" w:hAnsi="Calibri" w:cs="Calibri"/>
                <w:b/>
                <w:color w:val="000000" w:themeColor="text1"/>
                <w:sz w:val="28"/>
                <w:szCs w:val="24"/>
              </w:rPr>
            </w:pPr>
            <w:r w:rsidRPr="00B557E1">
              <w:rPr>
                <w:rFonts w:ascii="Calibri" w:hAnsi="Calibri" w:cs="Calibri"/>
                <w:b/>
                <w:color w:val="000000" w:themeColor="text1"/>
                <w:spacing w:val="-2"/>
                <w:sz w:val="28"/>
                <w:szCs w:val="24"/>
              </w:rPr>
              <w:t>Expenditure</w:t>
            </w:r>
          </w:p>
        </w:tc>
        <w:tc>
          <w:tcPr>
            <w:tcW w:w="915" w:type="dxa"/>
            <w:tcBorders>
              <w:top w:val="single" w:sz="8"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00" w:type="dxa"/>
            <w:tcBorders>
              <w:top w:val="single" w:sz="8"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877" w:type="dxa"/>
            <w:tcBorders>
              <w:top w:val="single" w:sz="8"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391" w:type="dxa"/>
            <w:tcBorders>
              <w:top w:val="single" w:sz="8" w:space="0" w:color="00BFDA"/>
            </w:tcBorders>
            <w:shd w:val="clear" w:color="auto" w:fill="FFFFFF"/>
          </w:tcPr>
          <w:p w:rsidR="00B40542" w:rsidRPr="00B557E1" w:rsidRDefault="00B40542" w:rsidP="00C2483E">
            <w:pPr>
              <w:pStyle w:val="TableParagraph"/>
              <w:spacing w:before="0"/>
              <w:jc w:val="right"/>
              <w:rPr>
                <w:rFonts w:ascii="Calibri" w:hAnsi="Calibri" w:cs="Calibri"/>
                <w:color w:val="000000" w:themeColor="text1"/>
                <w:sz w:val="15"/>
                <w:szCs w:val="24"/>
              </w:rPr>
            </w:pPr>
          </w:p>
        </w:tc>
        <w:tc>
          <w:tcPr>
            <w:tcW w:w="854" w:type="dxa"/>
            <w:tcBorders>
              <w:top w:val="single" w:sz="8" w:space="0" w:color="00BFDA"/>
            </w:tcBorders>
            <w:shd w:val="clear" w:color="auto" w:fill="FFFFFF"/>
          </w:tcPr>
          <w:p w:rsidR="00B40542" w:rsidRPr="00B557E1" w:rsidRDefault="00B40542" w:rsidP="00C2483E">
            <w:pPr>
              <w:pStyle w:val="TableParagraph"/>
              <w:spacing w:before="0"/>
              <w:jc w:val="right"/>
              <w:rPr>
                <w:rFonts w:ascii="Calibri" w:hAnsi="Calibri" w:cs="Calibri"/>
                <w:color w:val="000000" w:themeColor="text1"/>
                <w:sz w:val="15"/>
                <w:szCs w:val="24"/>
              </w:rPr>
            </w:pPr>
          </w:p>
        </w:tc>
        <w:tc>
          <w:tcPr>
            <w:tcW w:w="80" w:type="dxa"/>
            <w:tcBorders>
              <w:top w:val="single" w:sz="8" w:space="0" w:color="00BFDA"/>
              <w:righ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r>
      <w:tr w:rsidR="003E5965" w:rsidRPr="00B557E1" w:rsidTr="00B557E1">
        <w:trPr>
          <w:trHeight w:val="245"/>
        </w:trPr>
        <w:tc>
          <w:tcPr>
            <w:tcW w:w="4961" w:type="dxa"/>
            <w:tcBorders>
              <w:left w:val="single" w:sz="4" w:space="0" w:color="00BFDA"/>
            </w:tcBorders>
            <w:shd w:val="clear" w:color="auto" w:fill="FFFFFF"/>
          </w:tcPr>
          <w:p w:rsidR="00B40542" w:rsidRPr="00B557E1" w:rsidRDefault="003E5965" w:rsidP="00B557E1">
            <w:pPr>
              <w:pStyle w:val="TableParagraph"/>
              <w:spacing w:before="46"/>
              <w:rPr>
                <w:rFonts w:ascii="Calibri" w:hAnsi="Calibri" w:cs="Calibri"/>
                <w:color w:val="000000" w:themeColor="text1"/>
                <w:sz w:val="15"/>
                <w:szCs w:val="24"/>
              </w:rPr>
            </w:pPr>
            <w:r w:rsidRPr="00B557E1">
              <w:rPr>
                <w:rFonts w:ascii="Calibri" w:hAnsi="Calibri" w:cs="Calibri"/>
                <w:color w:val="000000" w:themeColor="text1"/>
                <w:sz w:val="15"/>
                <w:szCs w:val="24"/>
              </w:rPr>
              <w:t>Staff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costs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excluding</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USS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provision</w:t>
            </w:r>
          </w:p>
        </w:tc>
        <w:tc>
          <w:tcPr>
            <w:tcW w:w="915" w:type="dxa"/>
            <w:shd w:val="clear" w:color="auto" w:fill="FFFFFF"/>
          </w:tcPr>
          <w:p w:rsidR="00B40542" w:rsidRPr="00B557E1" w:rsidRDefault="003E5965" w:rsidP="00B557E1">
            <w:pPr>
              <w:pStyle w:val="TableParagraph"/>
              <w:spacing w:before="46"/>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8</w:t>
            </w:r>
          </w:p>
        </w:tc>
        <w:tc>
          <w:tcPr>
            <w:tcW w:w="1100" w:type="dxa"/>
            <w:shd w:val="clear" w:color="auto" w:fill="FFFFFF"/>
          </w:tcPr>
          <w:p w:rsidR="00B40542" w:rsidRPr="00B557E1" w:rsidRDefault="003E5965" w:rsidP="00B557E1">
            <w:pPr>
              <w:pStyle w:val="TableParagraph"/>
              <w:spacing w:before="46"/>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302,192</w:t>
            </w:r>
          </w:p>
        </w:tc>
        <w:tc>
          <w:tcPr>
            <w:tcW w:w="877" w:type="dxa"/>
            <w:shd w:val="clear" w:color="auto" w:fill="FFFFFF"/>
          </w:tcPr>
          <w:p w:rsidR="00B40542" w:rsidRPr="00B557E1" w:rsidRDefault="003E5965" w:rsidP="00B557E1">
            <w:pPr>
              <w:pStyle w:val="TableParagraph"/>
              <w:spacing w:before="46"/>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306,157</w:t>
            </w:r>
          </w:p>
        </w:tc>
        <w:tc>
          <w:tcPr>
            <w:tcW w:w="1391" w:type="dxa"/>
            <w:shd w:val="clear" w:color="auto" w:fill="FFFFFF"/>
          </w:tcPr>
          <w:p w:rsidR="00B40542" w:rsidRPr="00B557E1" w:rsidRDefault="003E5965" w:rsidP="00C2483E">
            <w:pPr>
              <w:pStyle w:val="TableParagraph"/>
              <w:spacing w:before="46"/>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289,555</w:t>
            </w:r>
          </w:p>
        </w:tc>
        <w:tc>
          <w:tcPr>
            <w:tcW w:w="934" w:type="dxa"/>
            <w:gridSpan w:val="2"/>
            <w:tcBorders>
              <w:right w:val="single" w:sz="4" w:space="0" w:color="00BFDA"/>
            </w:tcBorders>
            <w:shd w:val="clear" w:color="auto" w:fill="FFFFFF"/>
          </w:tcPr>
          <w:p w:rsidR="00B40542" w:rsidRPr="00B557E1" w:rsidRDefault="003E5965" w:rsidP="00C2483E">
            <w:pPr>
              <w:pStyle w:val="TableParagraph"/>
              <w:spacing w:before="46"/>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291,822</w:t>
            </w:r>
          </w:p>
        </w:tc>
      </w:tr>
      <w:tr w:rsidR="003E5965" w:rsidRPr="00B557E1" w:rsidTr="00B557E1">
        <w:trPr>
          <w:trHeight w:val="264"/>
        </w:trPr>
        <w:tc>
          <w:tcPr>
            <w:tcW w:w="4961" w:type="dxa"/>
            <w:tcBorders>
              <w:left w:val="single" w:sz="4" w:space="0" w:color="00BFDA"/>
              <w:bottom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pacing w:val="-2"/>
                <w:sz w:val="15"/>
                <w:szCs w:val="24"/>
              </w:rPr>
              <w:t>Staff</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costs</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USS provision</w:t>
            </w:r>
          </w:p>
        </w:tc>
        <w:tc>
          <w:tcPr>
            <w:tcW w:w="915" w:type="dxa"/>
            <w:tcBorders>
              <w:bottom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7"/>
                <w:sz w:val="15"/>
                <w:szCs w:val="24"/>
              </w:rPr>
              <w:t>24</w:t>
            </w:r>
          </w:p>
        </w:tc>
        <w:tc>
          <w:tcPr>
            <w:tcW w:w="1100" w:type="dxa"/>
            <w:tcBorders>
              <w:bottom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w:t>
            </w:r>
          </w:p>
        </w:tc>
        <w:tc>
          <w:tcPr>
            <w:tcW w:w="877" w:type="dxa"/>
            <w:tcBorders>
              <w:bottom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(143,260)</w:t>
            </w:r>
          </w:p>
        </w:tc>
        <w:tc>
          <w:tcPr>
            <w:tcW w:w="1391" w:type="dxa"/>
            <w:tcBorders>
              <w:bottom w:val="single" w:sz="4" w:space="0" w:color="00BFDA"/>
            </w:tcBorders>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w:t>
            </w:r>
          </w:p>
        </w:tc>
        <w:tc>
          <w:tcPr>
            <w:tcW w:w="934" w:type="dxa"/>
            <w:gridSpan w:val="2"/>
            <w:tcBorders>
              <w:bottom w:val="single" w:sz="4" w:space="0" w:color="00BFDA"/>
              <w:right w:val="single" w:sz="4" w:space="0" w:color="00BFDA"/>
            </w:tcBorders>
            <w:shd w:val="clear" w:color="auto" w:fill="FFFFFF"/>
          </w:tcPr>
          <w:p w:rsidR="00B40542" w:rsidRPr="00B557E1" w:rsidRDefault="003E5965" w:rsidP="00C2483E">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(143,002)</w:t>
            </w:r>
          </w:p>
        </w:tc>
      </w:tr>
      <w:tr w:rsidR="003E5965" w:rsidRPr="00B557E1" w:rsidTr="00B557E1">
        <w:trPr>
          <w:trHeight w:val="232"/>
        </w:trPr>
        <w:tc>
          <w:tcPr>
            <w:tcW w:w="4961" w:type="dxa"/>
            <w:tcBorders>
              <w:top w:val="single" w:sz="4" w:space="0" w:color="00BFDA"/>
              <w:left w:val="single" w:sz="4" w:space="0" w:color="00BFDA"/>
            </w:tcBorders>
            <w:shd w:val="clear" w:color="auto" w:fill="FFFFFF"/>
          </w:tcPr>
          <w:p w:rsidR="00B40542" w:rsidRPr="00B557E1" w:rsidRDefault="003E5965" w:rsidP="00B557E1">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Staff</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costs</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restructuring</w:t>
            </w:r>
          </w:p>
        </w:tc>
        <w:tc>
          <w:tcPr>
            <w:tcW w:w="915" w:type="dxa"/>
            <w:tcBorders>
              <w:top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8</w:t>
            </w:r>
          </w:p>
        </w:tc>
        <w:tc>
          <w:tcPr>
            <w:tcW w:w="1100" w:type="dxa"/>
            <w:tcBorders>
              <w:top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6,784</w:t>
            </w:r>
          </w:p>
        </w:tc>
        <w:tc>
          <w:tcPr>
            <w:tcW w:w="877" w:type="dxa"/>
            <w:tcBorders>
              <w:top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1,493</w:t>
            </w:r>
          </w:p>
        </w:tc>
        <w:tc>
          <w:tcPr>
            <w:tcW w:w="1391" w:type="dxa"/>
            <w:tcBorders>
              <w:top w:val="single" w:sz="4" w:space="0" w:color="00BFDA"/>
            </w:tcBorders>
            <w:shd w:val="clear" w:color="auto" w:fill="FFFFFF"/>
          </w:tcPr>
          <w:p w:rsidR="00B40542" w:rsidRPr="00B557E1" w:rsidRDefault="003E5965" w:rsidP="00C2483E">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6,675</w:t>
            </w:r>
          </w:p>
        </w:tc>
        <w:tc>
          <w:tcPr>
            <w:tcW w:w="934" w:type="dxa"/>
            <w:gridSpan w:val="2"/>
            <w:tcBorders>
              <w:top w:val="single" w:sz="4" w:space="0" w:color="00BFDA"/>
              <w:right w:val="single" w:sz="4" w:space="0" w:color="00BFDA"/>
            </w:tcBorders>
            <w:shd w:val="clear" w:color="auto" w:fill="FFFFFF"/>
          </w:tcPr>
          <w:p w:rsidR="00B40542" w:rsidRPr="00B557E1" w:rsidRDefault="003E5965" w:rsidP="00C2483E">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15"/>
                <w:sz w:val="15"/>
                <w:szCs w:val="24"/>
              </w:rPr>
              <w:t>1,475</w:t>
            </w:r>
          </w:p>
        </w:tc>
      </w:tr>
      <w:tr w:rsidR="003E5965" w:rsidRPr="00B557E1" w:rsidTr="00B557E1">
        <w:trPr>
          <w:trHeight w:val="243"/>
        </w:trPr>
        <w:tc>
          <w:tcPr>
            <w:tcW w:w="4961"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Total</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staff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4"/>
                <w:sz w:val="15"/>
                <w:szCs w:val="24"/>
              </w:rPr>
              <w:t>costs</w:t>
            </w:r>
          </w:p>
        </w:tc>
        <w:tc>
          <w:tcPr>
            <w:tcW w:w="915" w:type="dxa"/>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8</w:t>
            </w:r>
          </w:p>
        </w:tc>
        <w:tc>
          <w:tcPr>
            <w:tcW w:w="1100"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308,976</w:t>
            </w:r>
          </w:p>
        </w:tc>
        <w:tc>
          <w:tcPr>
            <w:tcW w:w="877" w:type="dxa"/>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164,390</w:t>
            </w:r>
          </w:p>
        </w:tc>
        <w:tc>
          <w:tcPr>
            <w:tcW w:w="1391" w:type="dxa"/>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296,230</w:t>
            </w:r>
          </w:p>
        </w:tc>
        <w:tc>
          <w:tcPr>
            <w:tcW w:w="934" w:type="dxa"/>
            <w:gridSpan w:val="2"/>
            <w:tcBorders>
              <w:right w:val="single" w:sz="4" w:space="0" w:color="00BFDA"/>
            </w:tcBorders>
            <w:shd w:val="clear" w:color="auto" w:fill="FFFFFF"/>
          </w:tcPr>
          <w:p w:rsidR="00B40542" w:rsidRPr="00B557E1" w:rsidRDefault="003E5965" w:rsidP="00C2483E">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150,295</w:t>
            </w:r>
          </w:p>
        </w:tc>
      </w:tr>
      <w:tr w:rsidR="003E5965" w:rsidRPr="00B557E1" w:rsidTr="00B557E1">
        <w:trPr>
          <w:trHeight w:val="243"/>
        </w:trPr>
        <w:tc>
          <w:tcPr>
            <w:tcW w:w="4961"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Other</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operating</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expenses</w:t>
            </w:r>
          </w:p>
        </w:tc>
        <w:tc>
          <w:tcPr>
            <w:tcW w:w="915"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00"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197,046</w:t>
            </w:r>
          </w:p>
        </w:tc>
        <w:tc>
          <w:tcPr>
            <w:tcW w:w="877" w:type="dxa"/>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194,919</w:t>
            </w:r>
          </w:p>
        </w:tc>
        <w:tc>
          <w:tcPr>
            <w:tcW w:w="1391" w:type="dxa"/>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193,618</w:t>
            </w:r>
          </w:p>
        </w:tc>
        <w:tc>
          <w:tcPr>
            <w:tcW w:w="934" w:type="dxa"/>
            <w:gridSpan w:val="2"/>
            <w:tcBorders>
              <w:right w:val="single" w:sz="4" w:space="0" w:color="00BFDA"/>
            </w:tcBorders>
            <w:shd w:val="clear" w:color="auto" w:fill="FFFFFF"/>
          </w:tcPr>
          <w:p w:rsidR="00B40542" w:rsidRPr="00B557E1" w:rsidRDefault="003E5965" w:rsidP="00C2483E">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192,498</w:t>
            </w:r>
          </w:p>
        </w:tc>
      </w:tr>
      <w:tr w:rsidR="003E5965" w:rsidRPr="00B557E1" w:rsidTr="00B557E1">
        <w:trPr>
          <w:trHeight w:val="245"/>
        </w:trPr>
        <w:tc>
          <w:tcPr>
            <w:tcW w:w="4961"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pacing w:val="-2"/>
                <w:sz w:val="15"/>
                <w:szCs w:val="24"/>
              </w:rPr>
              <w:t>Depreciation</w:t>
            </w:r>
          </w:p>
        </w:tc>
        <w:tc>
          <w:tcPr>
            <w:tcW w:w="915" w:type="dxa"/>
            <w:tcBorders>
              <w:bottom w:val="single" w:sz="4" w:space="0" w:color="FFFFFF"/>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5"/>
                <w:w w:val="120"/>
                <w:sz w:val="15"/>
                <w:szCs w:val="24"/>
              </w:rPr>
              <w:t>14</w:t>
            </w:r>
          </w:p>
        </w:tc>
        <w:tc>
          <w:tcPr>
            <w:tcW w:w="1100" w:type="dxa"/>
            <w:tcBorders>
              <w:bottom w:val="single" w:sz="4" w:space="0" w:color="FFFFFF"/>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33,969</w:t>
            </w:r>
          </w:p>
        </w:tc>
        <w:tc>
          <w:tcPr>
            <w:tcW w:w="877" w:type="dxa"/>
            <w:tcBorders>
              <w:bottom w:val="single" w:sz="4" w:space="0" w:color="FFFFFF"/>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33,991</w:t>
            </w:r>
          </w:p>
        </w:tc>
        <w:tc>
          <w:tcPr>
            <w:tcW w:w="1391" w:type="dxa"/>
            <w:tcBorders>
              <w:bottom w:val="single" w:sz="4" w:space="0" w:color="FFFFFF"/>
            </w:tcBorders>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w w:val="115"/>
                <w:sz w:val="15"/>
                <w:szCs w:val="24"/>
              </w:rPr>
              <w:t>31,221</w:t>
            </w:r>
          </w:p>
        </w:tc>
        <w:tc>
          <w:tcPr>
            <w:tcW w:w="934" w:type="dxa"/>
            <w:gridSpan w:val="2"/>
            <w:tcBorders>
              <w:bottom w:val="single" w:sz="4" w:space="0" w:color="FFFFFF"/>
              <w:right w:val="single" w:sz="4" w:space="0" w:color="00BFDA"/>
            </w:tcBorders>
            <w:shd w:val="clear" w:color="auto" w:fill="FFFFFF"/>
          </w:tcPr>
          <w:p w:rsidR="00B40542" w:rsidRPr="00B557E1" w:rsidRDefault="003E5965" w:rsidP="00C2483E">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29,681</w:t>
            </w:r>
          </w:p>
        </w:tc>
      </w:tr>
      <w:tr w:rsidR="003E5965" w:rsidRPr="00B557E1" w:rsidTr="00B557E1">
        <w:trPr>
          <w:trHeight w:val="267"/>
        </w:trPr>
        <w:tc>
          <w:tcPr>
            <w:tcW w:w="4961" w:type="dxa"/>
            <w:tcBorders>
              <w:left w:val="single" w:sz="4" w:space="0" w:color="00BFDA"/>
              <w:bottom w:val="single" w:sz="4" w:space="0" w:color="00BFDA"/>
            </w:tcBorders>
            <w:shd w:val="clear" w:color="auto" w:fill="FFFFFF"/>
          </w:tcPr>
          <w:p w:rsidR="00B40542" w:rsidRPr="00B557E1" w:rsidRDefault="003E5965" w:rsidP="00B557E1">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Interest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other</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finance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costs</w:t>
            </w:r>
          </w:p>
        </w:tc>
        <w:tc>
          <w:tcPr>
            <w:tcW w:w="915" w:type="dxa"/>
            <w:tcBorders>
              <w:top w:val="single" w:sz="4" w:space="0" w:color="FFFFFF"/>
              <w:bottom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12"/>
                <w:sz w:val="15"/>
                <w:szCs w:val="24"/>
              </w:rPr>
              <w:t>9</w:t>
            </w:r>
          </w:p>
        </w:tc>
        <w:tc>
          <w:tcPr>
            <w:tcW w:w="1100" w:type="dxa"/>
            <w:tcBorders>
              <w:top w:val="single" w:sz="4" w:space="0" w:color="FFFFFF"/>
              <w:bottom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5,514</w:t>
            </w:r>
          </w:p>
        </w:tc>
        <w:tc>
          <w:tcPr>
            <w:tcW w:w="877" w:type="dxa"/>
            <w:tcBorders>
              <w:top w:val="single" w:sz="4" w:space="0" w:color="FFFFFF"/>
              <w:bottom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4"/>
                <w:sz w:val="15"/>
                <w:szCs w:val="24"/>
              </w:rPr>
              <w:t>8,467</w:t>
            </w:r>
          </w:p>
        </w:tc>
        <w:tc>
          <w:tcPr>
            <w:tcW w:w="1391" w:type="dxa"/>
            <w:tcBorders>
              <w:top w:val="single" w:sz="4" w:space="0" w:color="FFFFFF"/>
              <w:bottom w:val="single" w:sz="4" w:space="0" w:color="00BFDA"/>
            </w:tcBorders>
            <w:shd w:val="clear" w:color="auto" w:fill="FFFFFF"/>
          </w:tcPr>
          <w:p w:rsidR="00B40542" w:rsidRPr="00B557E1" w:rsidRDefault="003E5965" w:rsidP="00C2483E">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4,002</w:t>
            </w:r>
          </w:p>
        </w:tc>
        <w:tc>
          <w:tcPr>
            <w:tcW w:w="934" w:type="dxa"/>
            <w:gridSpan w:val="2"/>
            <w:tcBorders>
              <w:top w:val="single" w:sz="4" w:space="0" w:color="FFFFFF"/>
              <w:bottom w:val="single" w:sz="4" w:space="0" w:color="00BFDA"/>
              <w:right w:val="single" w:sz="4" w:space="0" w:color="00BFDA"/>
            </w:tcBorders>
            <w:shd w:val="clear" w:color="auto" w:fill="FFFFFF"/>
          </w:tcPr>
          <w:p w:rsidR="00B40542" w:rsidRPr="00B557E1" w:rsidRDefault="003E5965" w:rsidP="00C2483E">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6,946</w:t>
            </w:r>
          </w:p>
        </w:tc>
      </w:tr>
      <w:tr w:rsidR="003E5965" w:rsidRPr="00B557E1" w:rsidTr="00B557E1">
        <w:trPr>
          <w:trHeight w:val="268"/>
        </w:trPr>
        <w:tc>
          <w:tcPr>
            <w:tcW w:w="4961" w:type="dxa"/>
            <w:tcBorders>
              <w:top w:val="single" w:sz="4" w:space="0" w:color="00BFDA"/>
              <w:left w:val="single" w:sz="4" w:space="0" w:color="00BFDA"/>
              <w:bottom w:val="single" w:sz="8" w:space="0" w:color="00BFDA"/>
            </w:tcBorders>
            <w:shd w:val="clear" w:color="auto" w:fill="FFFFFF"/>
          </w:tcPr>
          <w:p w:rsidR="00B40542" w:rsidRPr="00B557E1" w:rsidRDefault="003E5965" w:rsidP="00B557E1">
            <w:pPr>
              <w:pStyle w:val="TableParagraph"/>
              <w:spacing w:before="52"/>
              <w:rPr>
                <w:rFonts w:ascii="Calibri" w:hAnsi="Calibri" w:cs="Calibri"/>
                <w:b/>
                <w:color w:val="000000" w:themeColor="text1"/>
                <w:sz w:val="15"/>
                <w:szCs w:val="24"/>
              </w:rPr>
            </w:pPr>
            <w:r w:rsidRPr="00B557E1">
              <w:rPr>
                <w:rFonts w:ascii="Calibri" w:hAnsi="Calibri" w:cs="Calibri"/>
                <w:b/>
                <w:color w:val="000000" w:themeColor="text1"/>
                <w:sz w:val="15"/>
                <w:szCs w:val="24"/>
              </w:rPr>
              <w:t>Total</w:t>
            </w:r>
            <w:r w:rsidRPr="00B557E1">
              <w:rPr>
                <w:rFonts w:ascii="Calibri" w:hAnsi="Calibri" w:cs="Calibri"/>
                <w:b/>
                <w:color w:val="000000" w:themeColor="text1"/>
                <w:spacing w:val="-7"/>
                <w:sz w:val="15"/>
                <w:szCs w:val="24"/>
              </w:rPr>
              <w:t xml:space="preserve"> </w:t>
            </w:r>
            <w:r w:rsidRPr="00B557E1">
              <w:rPr>
                <w:rFonts w:ascii="Calibri" w:hAnsi="Calibri" w:cs="Calibri"/>
                <w:b/>
                <w:color w:val="000000" w:themeColor="text1"/>
                <w:spacing w:val="-2"/>
                <w:sz w:val="15"/>
                <w:szCs w:val="24"/>
              </w:rPr>
              <w:t>expenditure</w:t>
            </w:r>
          </w:p>
        </w:tc>
        <w:tc>
          <w:tcPr>
            <w:tcW w:w="915" w:type="dxa"/>
            <w:tcBorders>
              <w:top w:val="single" w:sz="4" w:space="0" w:color="00BFDA"/>
              <w:bottom w:val="single" w:sz="8" w:space="0" w:color="00BFDA"/>
            </w:tcBorders>
            <w:shd w:val="clear" w:color="auto" w:fill="FFFFFF"/>
          </w:tcPr>
          <w:p w:rsidR="00B40542" w:rsidRPr="00B557E1" w:rsidRDefault="003E5965" w:rsidP="00B557E1">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5"/>
                <w:w w:val="110"/>
                <w:sz w:val="15"/>
                <w:szCs w:val="24"/>
              </w:rPr>
              <w:t>10</w:t>
            </w:r>
          </w:p>
        </w:tc>
        <w:tc>
          <w:tcPr>
            <w:tcW w:w="1100" w:type="dxa"/>
            <w:tcBorders>
              <w:top w:val="single" w:sz="4" w:space="0" w:color="00BFDA"/>
              <w:bottom w:val="single" w:sz="8" w:space="0" w:color="00BFDA"/>
            </w:tcBorders>
            <w:shd w:val="clear" w:color="auto" w:fill="FFFFFF"/>
          </w:tcPr>
          <w:p w:rsidR="00B40542" w:rsidRPr="00B557E1" w:rsidRDefault="003E5965" w:rsidP="00B557E1">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545,505</w:t>
            </w:r>
          </w:p>
        </w:tc>
        <w:tc>
          <w:tcPr>
            <w:tcW w:w="877" w:type="dxa"/>
            <w:tcBorders>
              <w:top w:val="single" w:sz="4" w:space="0" w:color="00BFDA"/>
              <w:bottom w:val="single" w:sz="8" w:space="0" w:color="00BFDA"/>
            </w:tcBorders>
            <w:shd w:val="clear" w:color="auto" w:fill="FFFFFF"/>
          </w:tcPr>
          <w:p w:rsidR="00B40542" w:rsidRPr="00B557E1" w:rsidRDefault="003E5965" w:rsidP="00B557E1">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401,767</w:t>
            </w:r>
          </w:p>
        </w:tc>
        <w:tc>
          <w:tcPr>
            <w:tcW w:w="1391" w:type="dxa"/>
            <w:tcBorders>
              <w:top w:val="single" w:sz="4" w:space="0" w:color="00BFDA"/>
              <w:bottom w:val="single" w:sz="8" w:space="0" w:color="00BFDA"/>
            </w:tcBorders>
            <w:shd w:val="clear" w:color="auto" w:fill="FFFFFF"/>
          </w:tcPr>
          <w:p w:rsidR="00B40542" w:rsidRPr="00B557E1" w:rsidRDefault="003E5965" w:rsidP="00C2483E">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525,071</w:t>
            </w:r>
          </w:p>
        </w:tc>
        <w:tc>
          <w:tcPr>
            <w:tcW w:w="934" w:type="dxa"/>
            <w:gridSpan w:val="2"/>
            <w:tcBorders>
              <w:top w:val="single" w:sz="4" w:space="0" w:color="00BFDA"/>
              <w:bottom w:val="single" w:sz="8" w:space="0" w:color="00BFDA"/>
              <w:right w:val="single" w:sz="4" w:space="0" w:color="00BFDA"/>
            </w:tcBorders>
            <w:shd w:val="clear" w:color="auto" w:fill="FFFFFF"/>
          </w:tcPr>
          <w:p w:rsidR="00B40542" w:rsidRPr="00B557E1" w:rsidRDefault="003E5965" w:rsidP="00C2483E">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379,420</w:t>
            </w:r>
          </w:p>
        </w:tc>
      </w:tr>
      <w:tr w:rsidR="003E5965" w:rsidRPr="00B557E1" w:rsidTr="00B557E1">
        <w:trPr>
          <w:trHeight w:val="432"/>
        </w:trPr>
        <w:tc>
          <w:tcPr>
            <w:tcW w:w="4961" w:type="dxa"/>
            <w:tcBorders>
              <w:top w:val="single" w:sz="8" w:space="0" w:color="00BFDA"/>
              <w:left w:val="single" w:sz="4" w:space="0" w:color="00BFDA"/>
              <w:bottom w:val="single" w:sz="4" w:space="0" w:color="00BFDA"/>
            </w:tcBorders>
            <w:shd w:val="clear" w:color="auto" w:fill="FFFFFF"/>
          </w:tcPr>
          <w:p w:rsidR="00B40542" w:rsidRPr="00B557E1" w:rsidRDefault="003E5965" w:rsidP="00B557E1">
            <w:pPr>
              <w:pStyle w:val="TableParagraph"/>
              <w:spacing w:before="61"/>
              <w:rPr>
                <w:rFonts w:ascii="Calibri" w:hAnsi="Calibri" w:cs="Calibri"/>
                <w:b/>
                <w:color w:val="000000" w:themeColor="text1"/>
                <w:sz w:val="15"/>
                <w:szCs w:val="24"/>
              </w:rPr>
            </w:pPr>
            <w:r w:rsidRPr="00B557E1">
              <w:rPr>
                <w:rFonts w:ascii="Calibri" w:hAnsi="Calibri" w:cs="Calibri"/>
                <w:b/>
                <w:color w:val="000000" w:themeColor="text1"/>
                <w:sz w:val="15"/>
                <w:szCs w:val="24"/>
              </w:rPr>
              <w:t>Surplus before other gains /(losses) and share of operating surplus of</w:t>
            </w:r>
            <w:r w:rsidRPr="00B557E1">
              <w:rPr>
                <w:rFonts w:ascii="Calibri" w:hAnsi="Calibri" w:cs="Calibri"/>
                <w:b/>
                <w:color w:val="000000" w:themeColor="text1"/>
                <w:spacing w:val="40"/>
                <w:sz w:val="15"/>
                <w:szCs w:val="24"/>
              </w:rPr>
              <w:t xml:space="preserve"> </w:t>
            </w:r>
            <w:r w:rsidRPr="00B557E1">
              <w:rPr>
                <w:rFonts w:ascii="Calibri" w:hAnsi="Calibri" w:cs="Calibri"/>
                <w:b/>
                <w:color w:val="000000" w:themeColor="text1"/>
                <w:sz w:val="15"/>
                <w:szCs w:val="24"/>
              </w:rPr>
              <w:t>joint</w:t>
            </w:r>
            <w:r w:rsidRPr="00B557E1">
              <w:rPr>
                <w:rFonts w:ascii="Calibri" w:hAnsi="Calibri" w:cs="Calibri"/>
                <w:b/>
                <w:color w:val="000000" w:themeColor="text1"/>
                <w:spacing w:val="-8"/>
                <w:sz w:val="15"/>
                <w:szCs w:val="24"/>
              </w:rPr>
              <w:t xml:space="preserve"> </w:t>
            </w:r>
            <w:r w:rsidRPr="00B557E1">
              <w:rPr>
                <w:rFonts w:ascii="Calibri" w:hAnsi="Calibri" w:cs="Calibri"/>
                <w:b/>
                <w:color w:val="000000" w:themeColor="text1"/>
                <w:sz w:val="15"/>
                <w:szCs w:val="24"/>
              </w:rPr>
              <w:t>ventures</w:t>
            </w:r>
          </w:p>
        </w:tc>
        <w:tc>
          <w:tcPr>
            <w:tcW w:w="915" w:type="dxa"/>
            <w:tcBorders>
              <w:top w:val="single" w:sz="8" w:space="0" w:color="00BFDA"/>
              <w:bottom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00" w:type="dxa"/>
            <w:tcBorders>
              <w:top w:val="single" w:sz="8" w:space="0" w:color="00BFDA"/>
              <w:bottom w:val="single" w:sz="4" w:space="0" w:color="00BFDA"/>
            </w:tcBorders>
            <w:shd w:val="clear" w:color="auto" w:fill="FFFFFF"/>
          </w:tcPr>
          <w:p w:rsidR="00B40542" w:rsidRPr="00B557E1" w:rsidRDefault="003E5965" w:rsidP="00B557E1">
            <w:pPr>
              <w:pStyle w:val="TableParagraph"/>
              <w:spacing w:before="61"/>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9,288</w:t>
            </w:r>
          </w:p>
        </w:tc>
        <w:tc>
          <w:tcPr>
            <w:tcW w:w="877" w:type="dxa"/>
            <w:tcBorders>
              <w:top w:val="single" w:sz="8" w:space="0" w:color="00BFDA"/>
              <w:bottom w:val="single" w:sz="4" w:space="0" w:color="00BFDA"/>
            </w:tcBorders>
            <w:shd w:val="clear" w:color="auto" w:fill="FFFFFF"/>
          </w:tcPr>
          <w:p w:rsidR="00B40542" w:rsidRPr="00B557E1" w:rsidRDefault="003E5965" w:rsidP="00B557E1">
            <w:pPr>
              <w:pStyle w:val="TableParagraph"/>
              <w:spacing w:before="61"/>
              <w:jc w:val="right"/>
              <w:rPr>
                <w:rFonts w:ascii="Calibri" w:hAnsi="Calibri" w:cs="Calibri"/>
                <w:color w:val="000000" w:themeColor="text1"/>
                <w:sz w:val="15"/>
                <w:szCs w:val="24"/>
              </w:rPr>
            </w:pPr>
            <w:r w:rsidRPr="00B557E1">
              <w:rPr>
                <w:rFonts w:ascii="Calibri" w:hAnsi="Calibri" w:cs="Calibri"/>
                <w:color w:val="000000" w:themeColor="text1"/>
                <w:spacing w:val="-2"/>
                <w:w w:val="120"/>
                <w:sz w:val="15"/>
                <w:szCs w:val="24"/>
              </w:rPr>
              <w:t>131,275</w:t>
            </w:r>
          </w:p>
        </w:tc>
        <w:tc>
          <w:tcPr>
            <w:tcW w:w="1391" w:type="dxa"/>
            <w:tcBorders>
              <w:top w:val="single" w:sz="8" w:space="0" w:color="00BFDA"/>
              <w:bottom w:val="single" w:sz="4" w:space="0" w:color="00BFDA"/>
            </w:tcBorders>
            <w:shd w:val="clear" w:color="auto" w:fill="FFFFFF"/>
          </w:tcPr>
          <w:p w:rsidR="00B40542" w:rsidRPr="00B557E1" w:rsidRDefault="003E5965" w:rsidP="00C2483E">
            <w:pPr>
              <w:pStyle w:val="TableParagraph"/>
              <w:spacing w:before="61"/>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13,562</w:t>
            </w:r>
          </w:p>
        </w:tc>
        <w:tc>
          <w:tcPr>
            <w:tcW w:w="934" w:type="dxa"/>
            <w:gridSpan w:val="2"/>
            <w:tcBorders>
              <w:top w:val="single" w:sz="8" w:space="0" w:color="00BFDA"/>
              <w:bottom w:val="single" w:sz="4" w:space="0" w:color="00BFDA"/>
              <w:right w:val="single" w:sz="4" w:space="0" w:color="00BFDA"/>
            </w:tcBorders>
            <w:shd w:val="clear" w:color="auto" w:fill="FFFFFF"/>
          </w:tcPr>
          <w:p w:rsidR="00B40542" w:rsidRPr="00B557E1" w:rsidRDefault="003E5965" w:rsidP="00C2483E">
            <w:pPr>
              <w:pStyle w:val="TableParagraph"/>
              <w:spacing w:before="61"/>
              <w:jc w:val="right"/>
              <w:rPr>
                <w:rFonts w:ascii="Calibri" w:hAnsi="Calibri" w:cs="Calibri"/>
                <w:color w:val="000000" w:themeColor="text1"/>
                <w:sz w:val="15"/>
                <w:szCs w:val="24"/>
              </w:rPr>
            </w:pPr>
            <w:r w:rsidRPr="00B557E1">
              <w:rPr>
                <w:rFonts w:ascii="Calibri" w:hAnsi="Calibri" w:cs="Calibri"/>
                <w:color w:val="000000" w:themeColor="text1"/>
                <w:spacing w:val="-2"/>
                <w:w w:val="115"/>
                <w:sz w:val="15"/>
                <w:szCs w:val="24"/>
              </w:rPr>
              <w:t>136,103</w:t>
            </w:r>
          </w:p>
        </w:tc>
      </w:tr>
      <w:tr w:rsidR="003E5965" w:rsidRPr="00B557E1" w:rsidTr="00B557E1">
        <w:trPr>
          <w:trHeight w:val="273"/>
        </w:trPr>
        <w:tc>
          <w:tcPr>
            <w:tcW w:w="4961" w:type="dxa"/>
            <w:tcBorders>
              <w:top w:val="single" w:sz="4" w:space="0" w:color="00BFDA"/>
              <w:left w:val="single" w:sz="4" w:space="0" w:color="00BFDA"/>
              <w:bottom w:val="single" w:sz="4" w:space="0" w:color="00BFDA"/>
            </w:tcBorders>
            <w:shd w:val="clear" w:color="auto" w:fill="FFFFFF"/>
          </w:tcPr>
          <w:p w:rsidR="00B40542" w:rsidRPr="00B557E1" w:rsidRDefault="003E5965" w:rsidP="00B557E1">
            <w:pPr>
              <w:pStyle w:val="TableParagraph"/>
              <w:spacing w:before="52"/>
              <w:rPr>
                <w:rFonts w:ascii="Calibri" w:hAnsi="Calibri" w:cs="Calibri"/>
                <w:color w:val="000000" w:themeColor="text1"/>
                <w:sz w:val="15"/>
                <w:szCs w:val="24"/>
              </w:rPr>
            </w:pPr>
            <w:r w:rsidRPr="00B557E1">
              <w:rPr>
                <w:rFonts w:ascii="Calibri" w:hAnsi="Calibri" w:cs="Calibri"/>
                <w:color w:val="000000" w:themeColor="text1"/>
                <w:sz w:val="15"/>
                <w:szCs w:val="24"/>
              </w:rPr>
              <w:t>Effect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USS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pension</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provision</w:t>
            </w:r>
          </w:p>
        </w:tc>
        <w:tc>
          <w:tcPr>
            <w:tcW w:w="915" w:type="dxa"/>
            <w:tcBorders>
              <w:top w:val="single" w:sz="4" w:space="0" w:color="00BFDA"/>
              <w:bottom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00" w:type="dxa"/>
            <w:tcBorders>
              <w:top w:val="single" w:sz="4" w:space="0" w:color="00BFDA"/>
              <w:bottom w:val="single" w:sz="4" w:space="0" w:color="00BFDA"/>
            </w:tcBorders>
            <w:shd w:val="clear" w:color="auto" w:fill="FFFFFF"/>
          </w:tcPr>
          <w:p w:rsidR="00B40542" w:rsidRPr="00B557E1" w:rsidRDefault="003E5965" w:rsidP="00B557E1">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w:t>
            </w:r>
          </w:p>
        </w:tc>
        <w:tc>
          <w:tcPr>
            <w:tcW w:w="877" w:type="dxa"/>
            <w:tcBorders>
              <w:top w:val="single" w:sz="4" w:space="0" w:color="00BFDA"/>
              <w:bottom w:val="single" w:sz="4" w:space="0" w:color="00BFDA"/>
            </w:tcBorders>
            <w:shd w:val="clear" w:color="auto" w:fill="FFFFFF"/>
          </w:tcPr>
          <w:p w:rsidR="00B40542" w:rsidRPr="00B557E1" w:rsidRDefault="003E5965" w:rsidP="00B557E1">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(143,260)</w:t>
            </w:r>
          </w:p>
        </w:tc>
        <w:tc>
          <w:tcPr>
            <w:tcW w:w="1391" w:type="dxa"/>
            <w:tcBorders>
              <w:top w:val="single" w:sz="4" w:space="0" w:color="00BFDA"/>
              <w:bottom w:val="single" w:sz="4" w:space="0" w:color="00BFDA"/>
            </w:tcBorders>
            <w:shd w:val="clear" w:color="auto" w:fill="FFFFFF"/>
          </w:tcPr>
          <w:p w:rsidR="00B40542" w:rsidRPr="00B557E1" w:rsidRDefault="003E5965" w:rsidP="00C2483E">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w:t>
            </w:r>
          </w:p>
        </w:tc>
        <w:tc>
          <w:tcPr>
            <w:tcW w:w="934" w:type="dxa"/>
            <w:gridSpan w:val="2"/>
            <w:tcBorders>
              <w:top w:val="single" w:sz="4" w:space="0" w:color="00BFDA"/>
              <w:bottom w:val="single" w:sz="4" w:space="0" w:color="00BFDA"/>
              <w:right w:val="single" w:sz="4" w:space="0" w:color="00BFDA"/>
            </w:tcBorders>
            <w:shd w:val="clear" w:color="auto" w:fill="FFFFFF"/>
          </w:tcPr>
          <w:p w:rsidR="00B40542" w:rsidRPr="00B557E1" w:rsidRDefault="003E5965" w:rsidP="00C2483E">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(143,002)</w:t>
            </w:r>
          </w:p>
        </w:tc>
      </w:tr>
      <w:tr w:rsidR="003E5965" w:rsidRPr="00B557E1" w:rsidTr="00B557E1">
        <w:trPr>
          <w:trHeight w:val="244"/>
        </w:trPr>
        <w:tc>
          <w:tcPr>
            <w:tcW w:w="4961" w:type="dxa"/>
            <w:tcBorders>
              <w:top w:val="single" w:sz="4" w:space="0" w:color="00BFDA"/>
              <w:left w:val="single" w:sz="4" w:space="0" w:color="00BFDA"/>
              <w:bottom w:val="single" w:sz="4" w:space="0" w:color="00BFDA"/>
            </w:tcBorders>
            <w:shd w:val="clear" w:color="auto" w:fill="9FDBEA"/>
          </w:tcPr>
          <w:p w:rsidR="00B40542" w:rsidRPr="00B557E1" w:rsidRDefault="003E5965" w:rsidP="00B557E1">
            <w:pPr>
              <w:pStyle w:val="TableParagraph"/>
              <w:spacing w:before="23"/>
              <w:rPr>
                <w:rFonts w:ascii="Calibri" w:hAnsi="Calibri" w:cs="Calibri"/>
                <w:b/>
                <w:color w:val="000000" w:themeColor="text1"/>
                <w:sz w:val="15"/>
                <w:szCs w:val="24"/>
              </w:rPr>
            </w:pPr>
            <w:r w:rsidRPr="00B557E1">
              <w:rPr>
                <w:rFonts w:ascii="Calibri" w:hAnsi="Calibri" w:cs="Calibri"/>
                <w:b/>
                <w:color w:val="000000" w:themeColor="text1"/>
                <w:sz w:val="15"/>
                <w:szCs w:val="24"/>
              </w:rPr>
              <w:t>Surplus/(deficit)</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before</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USS</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pension</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provision</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and</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other</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pacing w:val="-2"/>
                <w:sz w:val="15"/>
                <w:szCs w:val="24"/>
              </w:rPr>
              <w:t>gains/(losses)</w:t>
            </w:r>
          </w:p>
        </w:tc>
        <w:tc>
          <w:tcPr>
            <w:tcW w:w="915" w:type="dxa"/>
            <w:tcBorders>
              <w:top w:val="single" w:sz="4" w:space="0" w:color="00BFDA"/>
              <w:bottom w:val="single" w:sz="4" w:space="0" w:color="00BFDA"/>
            </w:tcBorders>
            <w:shd w:val="clear" w:color="auto" w:fill="9FDBEA"/>
          </w:tcPr>
          <w:p w:rsidR="00B40542" w:rsidRPr="00B557E1" w:rsidRDefault="00B40542" w:rsidP="00B557E1">
            <w:pPr>
              <w:pStyle w:val="TableParagraph"/>
              <w:spacing w:before="0"/>
              <w:rPr>
                <w:rFonts w:ascii="Calibri" w:hAnsi="Calibri" w:cs="Calibri"/>
                <w:color w:val="000000" w:themeColor="text1"/>
                <w:sz w:val="15"/>
                <w:szCs w:val="24"/>
              </w:rPr>
            </w:pPr>
          </w:p>
        </w:tc>
        <w:tc>
          <w:tcPr>
            <w:tcW w:w="1100" w:type="dxa"/>
            <w:tcBorders>
              <w:top w:val="single" w:sz="4" w:space="0" w:color="00BFDA"/>
              <w:bottom w:val="single" w:sz="4" w:space="0" w:color="00BFDA"/>
            </w:tcBorders>
            <w:shd w:val="clear" w:color="auto" w:fill="9FDBEA"/>
          </w:tcPr>
          <w:p w:rsidR="00B40542" w:rsidRPr="00B557E1" w:rsidRDefault="003E5965" w:rsidP="00B557E1">
            <w:pPr>
              <w:pStyle w:val="TableParagraph"/>
              <w:spacing w:before="23"/>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9,288</w:t>
            </w:r>
          </w:p>
        </w:tc>
        <w:tc>
          <w:tcPr>
            <w:tcW w:w="877" w:type="dxa"/>
            <w:tcBorders>
              <w:top w:val="single" w:sz="4" w:space="0" w:color="00BFDA"/>
              <w:bottom w:val="single" w:sz="4" w:space="0" w:color="00BFDA"/>
            </w:tcBorders>
            <w:shd w:val="clear" w:color="auto" w:fill="9FDBEA"/>
          </w:tcPr>
          <w:p w:rsidR="00B40542" w:rsidRPr="00B557E1" w:rsidRDefault="003E5965" w:rsidP="00B557E1">
            <w:pPr>
              <w:pStyle w:val="TableParagraph"/>
              <w:spacing w:before="23"/>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(11,985)</w:t>
            </w:r>
          </w:p>
        </w:tc>
        <w:tc>
          <w:tcPr>
            <w:tcW w:w="1391" w:type="dxa"/>
            <w:tcBorders>
              <w:top w:val="single" w:sz="4" w:space="0" w:color="00BFDA"/>
              <w:bottom w:val="single" w:sz="4" w:space="0" w:color="00BFDA"/>
            </w:tcBorders>
            <w:shd w:val="clear" w:color="auto" w:fill="9FDBEA"/>
          </w:tcPr>
          <w:p w:rsidR="00B40542" w:rsidRPr="00B557E1" w:rsidRDefault="003E5965" w:rsidP="00C2483E">
            <w:pPr>
              <w:pStyle w:val="TableParagraph"/>
              <w:spacing w:before="23"/>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13,562</w:t>
            </w:r>
          </w:p>
        </w:tc>
        <w:tc>
          <w:tcPr>
            <w:tcW w:w="934" w:type="dxa"/>
            <w:gridSpan w:val="2"/>
            <w:tcBorders>
              <w:top w:val="single" w:sz="4" w:space="0" w:color="00BFDA"/>
              <w:bottom w:val="single" w:sz="4" w:space="0" w:color="00BFDA"/>
              <w:right w:val="single" w:sz="4" w:space="0" w:color="00BFDA"/>
            </w:tcBorders>
            <w:shd w:val="clear" w:color="auto" w:fill="9FDBEA"/>
          </w:tcPr>
          <w:p w:rsidR="00B40542" w:rsidRPr="00B557E1" w:rsidRDefault="003E5965" w:rsidP="00C2483E">
            <w:pPr>
              <w:pStyle w:val="TableParagraph"/>
              <w:spacing w:before="23"/>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(6,899)</w:t>
            </w:r>
          </w:p>
        </w:tc>
      </w:tr>
      <w:tr w:rsidR="003E5965" w:rsidRPr="00B557E1" w:rsidTr="00B557E1">
        <w:trPr>
          <w:trHeight w:val="232"/>
        </w:trPr>
        <w:tc>
          <w:tcPr>
            <w:tcW w:w="4961" w:type="dxa"/>
            <w:tcBorders>
              <w:top w:val="single" w:sz="4" w:space="0" w:color="00BFDA"/>
              <w:left w:val="single" w:sz="4" w:space="0" w:color="00BFDA"/>
            </w:tcBorders>
            <w:shd w:val="clear" w:color="auto" w:fill="FFFFFF"/>
          </w:tcPr>
          <w:p w:rsidR="00B40542" w:rsidRPr="00B557E1" w:rsidRDefault="003E5965" w:rsidP="00B557E1">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Gain on disposal 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 xml:space="preserve">fixed </w:t>
            </w:r>
            <w:r w:rsidRPr="00B557E1">
              <w:rPr>
                <w:rFonts w:ascii="Calibri" w:hAnsi="Calibri" w:cs="Calibri"/>
                <w:color w:val="000000" w:themeColor="text1"/>
                <w:spacing w:val="-2"/>
                <w:sz w:val="15"/>
                <w:szCs w:val="24"/>
              </w:rPr>
              <w:t>assets</w:t>
            </w:r>
          </w:p>
        </w:tc>
        <w:tc>
          <w:tcPr>
            <w:tcW w:w="915" w:type="dxa"/>
            <w:tcBorders>
              <w:top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00" w:type="dxa"/>
            <w:tcBorders>
              <w:top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7"/>
                <w:w w:val="140"/>
                <w:sz w:val="15"/>
                <w:szCs w:val="24"/>
              </w:rPr>
              <w:t>11</w:t>
            </w:r>
          </w:p>
        </w:tc>
        <w:tc>
          <w:tcPr>
            <w:tcW w:w="877" w:type="dxa"/>
            <w:tcBorders>
              <w:top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860</w:t>
            </w:r>
          </w:p>
        </w:tc>
        <w:tc>
          <w:tcPr>
            <w:tcW w:w="1391" w:type="dxa"/>
            <w:tcBorders>
              <w:top w:val="single" w:sz="4" w:space="0" w:color="00BFDA"/>
            </w:tcBorders>
            <w:shd w:val="clear" w:color="auto" w:fill="FFFFFF"/>
          </w:tcPr>
          <w:p w:rsidR="00B40542" w:rsidRPr="00B557E1" w:rsidRDefault="003E5965" w:rsidP="00C2483E">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7"/>
                <w:w w:val="140"/>
                <w:sz w:val="15"/>
                <w:szCs w:val="24"/>
              </w:rPr>
              <w:t>11</w:t>
            </w:r>
          </w:p>
        </w:tc>
        <w:tc>
          <w:tcPr>
            <w:tcW w:w="934" w:type="dxa"/>
            <w:gridSpan w:val="2"/>
            <w:tcBorders>
              <w:top w:val="single" w:sz="4" w:space="0" w:color="00BFDA"/>
              <w:right w:val="single" w:sz="4" w:space="0" w:color="00BFDA"/>
            </w:tcBorders>
            <w:shd w:val="clear" w:color="auto" w:fill="FFFFFF"/>
          </w:tcPr>
          <w:p w:rsidR="00B40542" w:rsidRPr="00B557E1" w:rsidRDefault="003E5965" w:rsidP="00C2483E">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860</w:t>
            </w:r>
          </w:p>
        </w:tc>
      </w:tr>
      <w:tr w:rsidR="003E5965" w:rsidRPr="00B557E1" w:rsidTr="00B557E1">
        <w:trPr>
          <w:trHeight w:val="243"/>
        </w:trPr>
        <w:tc>
          <w:tcPr>
            <w:tcW w:w="4961"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Gain/(loss)</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on</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investments</w:t>
            </w:r>
          </w:p>
        </w:tc>
        <w:tc>
          <w:tcPr>
            <w:tcW w:w="915"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00"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5"/>
                <w:sz w:val="15"/>
                <w:szCs w:val="24"/>
              </w:rPr>
              <w:t>338</w:t>
            </w:r>
          </w:p>
        </w:tc>
        <w:tc>
          <w:tcPr>
            <w:tcW w:w="877" w:type="dxa"/>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440</w:t>
            </w:r>
          </w:p>
        </w:tc>
        <w:tc>
          <w:tcPr>
            <w:tcW w:w="1391" w:type="dxa"/>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5"/>
                <w:sz w:val="15"/>
                <w:szCs w:val="24"/>
              </w:rPr>
              <w:t>338</w:t>
            </w:r>
          </w:p>
        </w:tc>
        <w:tc>
          <w:tcPr>
            <w:tcW w:w="934" w:type="dxa"/>
            <w:gridSpan w:val="2"/>
            <w:tcBorders>
              <w:right w:val="single" w:sz="4" w:space="0" w:color="00BFDA"/>
            </w:tcBorders>
            <w:shd w:val="clear" w:color="auto" w:fill="FFFFFF"/>
          </w:tcPr>
          <w:p w:rsidR="00B40542" w:rsidRPr="00B557E1" w:rsidRDefault="003E5965" w:rsidP="00C2483E">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440</w:t>
            </w:r>
          </w:p>
        </w:tc>
      </w:tr>
      <w:tr w:rsidR="003E5965" w:rsidRPr="00B557E1" w:rsidTr="00B557E1">
        <w:trPr>
          <w:trHeight w:val="243"/>
        </w:trPr>
        <w:tc>
          <w:tcPr>
            <w:tcW w:w="4961"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proofErr w:type="spellStart"/>
            <w:r w:rsidRPr="00B557E1">
              <w:rPr>
                <w:rFonts w:ascii="Calibri" w:hAnsi="Calibri" w:cs="Calibri"/>
                <w:color w:val="000000" w:themeColor="text1"/>
                <w:sz w:val="15"/>
                <w:szCs w:val="24"/>
              </w:rPr>
              <w:t>Amortisation</w:t>
            </w:r>
            <w:proofErr w:type="spellEnd"/>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pacing w:val="-2"/>
                <w:sz w:val="15"/>
                <w:szCs w:val="24"/>
              </w:rPr>
              <w:t>goodwill</w:t>
            </w:r>
          </w:p>
        </w:tc>
        <w:tc>
          <w:tcPr>
            <w:tcW w:w="915" w:type="dxa"/>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5"/>
                <w:w w:val="125"/>
                <w:sz w:val="15"/>
                <w:szCs w:val="24"/>
              </w:rPr>
              <w:t>13</w:t>
            </w:r>
          </w:p>
        </w:tc>
        <w:tc>
          <w:tcPr>
            <w:tcW w:w="1100"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(341)</w:t>
            </w:r>
          </w:p>
        </w:tc>
        <w:tc>
          <w:tcPr>
            <w:tcW w:w="877" w:type="dxa"/>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(341)</w:t>
            </w:r>
          </w:p>
        </w:tc>
        <w:tc>
          <w:tcPr>
            <w:tcW w:w="1391" w:type="dxa"/>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(341)</w:t>
            </w:r>
          </w:p>
        </w:tc>
        <w:tc>
          <w:tcPr>
            <w:tcW w:w="934" w:type="dxa"/>
            <w:gridSpan w:val="2"/>
            <w:tcBorders>
              <w:right w:val="single" w:sz="4" w:space="0" w:color="00BFDA"/>
            </w:tcBorders>
            <w:shd w:val="clear" w:color="auto" w:fill="FFFFFF"/>
          </w:tcPr>
          <w:p w:rsidR="00B40542" w:rsidRPr="00B557E1" w:rsidRDefault="003E5965" w:rsidP="00C2483E">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(341)</w:t>
            </w:r>
          </w:p>
        </w:tc>
      </w:tr>
      <w:tr w:rsidR="003E5965" w:rsidRPr="00B557E1" w:rsidTr="00B557E1">
        <w:trPr>
          <w:trHeight w:val="243"/>
        </w:trPr>
        <w:tc>
          <w:tcPr>
            <w:tcW w:w="4961"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Gain/(loss)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on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valuation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loan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4"/>
                <w:sz w:val="15"/>
                <w:szCs w:val="24"/>
              </w:rPr>
              <w:t>notes</w:t>
            </w:r>
          </w:p>
        </w:tc>
        <w:tc>
          <w:tcPr>
            <w:tcW w:w="915" w:type="dxa"/>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z w:val="15"/>
                <w:szCs w:val="24"/>
              </w:rPr>
              <w:t>23,</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5"/>
                <w:sz w:val="15"/>
                <w:szCs w:val="24"/>
              </w:rPr>
              <w:t>29</w:t>
            </w:r>
          </w:p>
        </w:tc>
        <w:tc>
          <w:tcPr>
            <w:tcW w:w="1100"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16,227</w:t>
            </w:r>
          </w:p>
        </w:tc>
        <w:tc>
          <w:tcPr>
            <w:tcW w:w="877" w:type="dxa"/>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(11,639)</w:t>
            </w:r>
          </w:p>
        </w:tc>
        <w:tc>
          <w:tcPr>
            <w:tcW w:w="1391" w:type="dxa"/>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16,227</w:t>
            </w:r>
          </w:p>
        </w:tc>
        <w:tc>
          <w:tcPr>
            <w:tcW w:w="934" w:type="dxa"/>
            <w:gridSpan w:val="2"/>
            <w:tcBorders>
              <w:right w:val="single" w:sz="4" w:space="0" w:color="00BFDA"/>
            </w:tcBorders>
            <w:shd w:val="clear" w:color="auto" w:fill="FFFFFF"/>
          </w:tcPr>
          <w:p w:rsidR="00B40542" w:rsidRPr="00B557E1" w:rsidRDefault="003E5965" w:rsidP="00C2483E">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(11,639)</w:t>
            </w:r>
          </w:p>
        </w:tc>
      </w:tr>
      <w:tr w:rsidR="003E5965" w:rsidRPr="00B557E1" w:rsidTr="00B557E1">
        <w:trPr>
          <w:trHeight w:val="264"/>
        </w:trPr>
        <w:tc>
          <w:tcPr>
            <w:tcW w:w="4961" w:type="dxa"/>
            <w:tcBorders>
              <w:left w:val="single" w:sz="4" w:space="0" w:color="00BFDA"/>
              <w:bottom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Share of operating surplus in joint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ventures</w:t>
            </w:r>
          </w:p>
        </w:tc>
        <w:tc>
          <w:tcPr>
            <w:tcW w:w="915" w:type="dxa"/>
            <w:tcBorders>
              <w:bottom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7"/>
                <w:w w:val="130"/>
                <w:sz w:val="15"/>
                <w:szCs w:val="24"/>
              </w:rPr>
              <w:t>17</w:t>
            </w:r>
          </w:p>
        </w:tc>
        <w:tc>
          <w:tcPr>
            <w:tcW w:w="1100" w:type="dxa"/>
            <w:tcBorders>
              <w:bottom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2,091</w:t>
            </w:r>
          </w:p>
        </w:tc>
        <w:tc>
          <w:tcPr>
            <w:tcW w:w="877" w:type="dxa"/>
            <w:tcBorders>
              <w:bottom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15"/>
                <w:sz w:val="15"/>
                <w:szCs w:val="24"/>
              </w:rPr>
              <w:t>1,782</w:t>
            </w:r>
          </w:p>
        </w:tc>
        <w:tc>
          <w:tcPr>
            <w:tcW w:w="1391" w:type="dxa"/>
            <w:tcBorders>
              <w:bottom w:val="single" w:sz="4" w:space="0" w:color="00BFDA"/>
            </w:tcBorders>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w:t>
            </w:r>
          </w:p>
        </w:tc>
        <w:tc>
          <w:tcPr>
            <w:tcW w:w="934" w:type="dxa"/>
            <w:gridSpan w:val="2"/>
            <w:tcBorders>
              <w:bottom w:val="single" w:sz="4" w:space="0" w:color="00BFDA"/>
              <w:right w:val="single" w:sz="4" w:space="0" w:color="00BFDA"/>
            </w:tcBorders>
            <w:shd w:val="clear" w:color="auto" w:fill="FFFFFF"/>
          </w:tcPr>
          <w:p w:rsidR="00B40542" w:rsidRPr="00B557E1" w:rsidRDefault="003E5965" w:rsidP="00C2483E">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r>
      <w:tr w:rsidR="003E5965" w:rsidRPr="00B557E1" w:rsidTr="00B557E1">
        <w:trPr>
          <w:trHeight w:val="233"/>
        </w:trPr>
        <w:tc>
          <w:tcPr>
            <w:tcW w:w="4961" w:type="dxa"/>
            <w:tcBorders>
              <w:top w:val="single" w:sz="4" w:space="0" w:color="00BFDA"/>
              <w:left w:val="single" w:sz="4" w:space="0" w:color="00BFDA"/>
            </w:tcBorders>
            <w:shd w:val="clear" w:color="auto" w:fill="FFFFFF"/>
          </w:tcPr>
          <w:p w:rsidR="00B40542" w:rsidRPr="00B557E1" w:rsidRDefault="003E5965" w:rsidP="00B557E1">
            <w:pPr>
              <w:pStyle w:val="TableParagraph"/>
              <w:spacing w:before="32"/>
              <w:rPr>
                <w:rFonts w:ascii="Calibri" w:hAnsi="Calibri" w:cs="Calibri"/>
                <w:b/>
                <w:color w:val="000000" w:themeColor="text1"/>
                <w:sz w:val="15"/>
                <w:szCs w:val="24"/>
              </w:rPr>
            </w:pPr>
            <w:r w:rsidRPr="00B557E1">
              <w:rPr>
                <w:rFonts w:ascii="Calibri" w:hAnsi="Calibri" w:cs="Calibri"/>
                <w:b/>
                <w:color w:val="000000" w:themeColor="text1"/>
                <w:sz w:val="15"/>
                <w:szCs w:val="24"/>
              </w:rPr>
              <w:t>Surplus</w:t>
            </w:r>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z w:val="15"/>
                <w:szCs w:val="24"/>
              </w:rPr>
              <w:t>before</w:t>
            </w:r>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pacing w:val="-5"/>
                <w:sz w:val="15"/>
                <w:szCs w:val="24"/>
              </w:rPr>
              <w:t>tax</w:t>
            </w:r>
          </w:p>
        </w:tc>
        <w:tc>
          <w:tcPr>
            <w:tcW w:w="915" w:type="dxa"/>
            <w:tcBorders>
              <w:top w:val="single" w:sz="4" w:space="0" w:color="00BFDA"/>
              <w:bottom w:val="single" w:sz="4" w:space="0" w:color="FFFFFF"/>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00" w:type="dxa"/>
            <w:tcBorders>
              <w:top w:val="single" w:sz="4" w:space="0" w:color="00BFDA"/>
              <w:bottom w:val="single" w:sz="4" w:space="0" w:color="FFFFFF"/>
            </w:tcBorders>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27,614</w:t>
            </w:r>
          </w:p>
        </w:tc>
        <w:tc>
          <w:tcPr>
            <w:tcW w:w="877" w:type="dxa"/>
            <w:tcBorders>
              <w:top w:val="single" w:sz="4" w:space="0" w:color="00BFDA"/>
              <w:bottom w:val="single" w:sz="4" w:space="0" w:color="FFFFFF"/>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15"/>
                <w:sz w:val="15"/>
                <w:szCs w:val="24"/>
              </w:rPr>
              <w:t>122,377</w:t>
            </w:r>
          </w:p>
        </w:tc>
        <w:tc>
          <w:tcPr>
            <w:tcW w:w="1391" w:type="dxa"/>
            <w:tcBorders>
              <w:top w:val="single" w:sz="4" w:space="0" w:color="00BFDA"/>
              <w:bottom w:val="single" w:sz="4" w:space="0" w:color="FFFFFF"/>
            </w:tcBorders>
            <w:shd w:val="clear" w:color="auto" w:fill="FFFFFF"/>
          </w:tcPr>
          <w:p w:rsidR="00B40542" w:rsidRPr="00B557E1" w:rsidRDefault="003E5965" w:rsidP="00C2483E">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29,797</w:t>
            </w:r>
          </w:p>
        </w:tc>
        <w:tc>
          <w:tcPr>
            <w:tcW w:w="934" w:type="dxa"/>
            <w:gridSpan w:val="2"/>
            <w:tcBorders>
              <w:top w:val="single" w:sz="4" w:space="0" w:color="00BFDA"/>
              <w:bottom w:val="single" w:sz="4" w:space="0" w:color="FFFFFF"/>
              <w:right w:val="single" w:sz="4" w:space="0" w:color="00BFDA"/>
            </w:tcBorders>
            <w:shd w:val="clear" w:color="auto" w:fill="FFFFFF"/>
          </w:tcPr>
          <w:p w:rsidR="00B40542" w:rsidRPr="00B557E1" w:rsidRDefault="003E5965" w:rsidP="00C2483E">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125,423</w:t>
            </w:r>
          </w:p>
        </w:tc>
      </w:tr>
      <w:tr w:rsidR="003E5965" w:rsidRPr="00B557E1" w:rsidTr="00B557E1">
        <w:trPr>
          <w:trHeight w:val="253"/>
        </w:trPr>
        <w:tc>
          <w:tcPr>
            <w:tcW w:w="4961" w:type="dxa"/>
            <w:tcBorders>
              <w:left w:val="single" w:sz="4" w:space="0" w:color="00BFDA"/>
              <w:bottom w:val="single" w:sz="4" w:space="0" w:color="00BFDA"/>
            </w:tcBorders>
            <w:shd w:val="clear" w:color="auto" w:fill="FFFFFF"/>
          </w:tcPr>
          <w:p w:rsidR="00B40542" w:rsidRPr="00B557E1" w:rsidRDefault="003E5965" w:rsidP="00B557E1">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pacing w:val="-2"/>
                <w:sz w:val="15"/>
                <w:szCs w:val="24"/>
              </w:rPr>
              <w:t>Taxation</w:t>
            </w:r>
          </w:p>
        </w:tc>
        <w:tc>
          <w:tcPr>
            <w:tcW w:w="915" w:type="dxa"/>
            <w:tcBorders>
              <w:top w:val="single" w:sz="4" w:space="0" w:color="FFFFFF"/>
              <w:bottom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5"/>
                <w:w w:val="125"/>
                <w:sz w:val="15"/>
                <w:szCs w:val="24"/>
              </w:rPr>
              <w:t>12</w:t>
            </w:r>
          </w:p>
        </w:tc>
        <w:tc>
          <w:tcPr>
            <w:tcW w:w="1100" w:type="dxa"/>
            <w:tcBorders>
              <w:top w:val="single" w:sz="4" w:space="0" w:color="FFFFFF"/>
              <w:bottom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w:t>
            </w:r>
          </w:p>
        </w:tc>
        <w:tc>
          <w:tcPr>
            <w:tcW w:w="877" w:type="dxa"/>
            <w:tcBorders>
              <w:top w:val="single" w:sz="4" w:space="0" w:color="FFFFFF"/>
              <w:bottom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c>
          <w:tcPr>
            <w:tcW w:w="1391" w:type="dxa"/>
            <w:tcBorders>
              <w:top w:val="single" w:sz="4" w:space="0" w:color="FFFFFF"/>
              <w:bottom w:val="single" w:sz="4" w:space="0" w:color="00BFDA"/>
            </w:tcBorders>
            <w:shd w:val="clear" w:color="auto" w:fill="FFFFFF"/>
          </w:tcPr>
          <w:p w:rsidR="00B40542" w:rsidRPr="00B557E1" w:rsidRDefault="003E5965" w:rsidP="00C2483E">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w:t>
            </w:r>
          </w:p>
        </w:tc>
        <w:tc>
          <w:tcPr>
            <w:tcW w:w="934" w:type="dxa"/>
            <w:gridSpan w:val="2"/>
            <w:tcBorders>
              <w:top w:val="single" w:sz="4" w:space="0" w:color="FFFFFF"/>
              <w:bottom w:val="single" w:sz="4" w:space="0" w:color="00BFDA"/>
              <w:right w:val="single" w:sz="4" w:space="0" w:color="00BFDA"/>
            </w:tcBorders>
            <w:shd w:val="clear" w:color="auto" w:fill="FFFFFF"/>
          </w:tcPr>
          <w:p w:rsidR="00B40542" w:rsidRPr="00B557E1" w:rsidRDefault="003E5965" w:rsidP="00C2483E">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r>
      <w:tr w:rsidR="003E5965" w:rsidRPr="00B557E1" w:rsidTr="00B557E1">
        <w:trPr>
          <w:trHeight w:val="233"/>
        </w:trPr>
        <w:tc>
          <w:tcPr>
            <w:tcW w:w="4961" w:type="dxa"/>
            <w:tcBorders>
              <w:top w:val="single" w:sz="4" w:space="0" w:color="00BFDA"/>
              <w:left w:val="single" w:sz="4" w:space="0" w:color="00BFDA"/>
            </w:tcBorders>
            <w:shd w:val="clear" w:color="auto" w:fill="FFFFFF"/>
          </w:tcPr>
          <w:p w:rsidR="00B40542" w:rsidRPr="00B557E1" w:rsidRDefault="003E5965" w:rsidP="00B557E1">
            <w:pPr>
              <w:pStyle w:val="TableParagraph"/>
              <w:spacing w:before="32"/>
              <w:rPr>
                <w:rFonts w:ascii="Calibri" w:hAnsi="Calibri" w:cs="Calibri"/>
                <w:b/>
                <w:color w:val="000000" w:themeColor="text1"/>
                <w:sz w:val="15"/>
                <w:szCs w:val="24"/>
              </w:rPr>
            </w:pPr>
            <w:r w:rsidRPr="00B557E1">
              <w:rPr>
                <w:rFonts w:ascii="Calibri" w:hAnsi="Calibri" w:cs="Calibri"/>
                <w:b/>
                <w:color w:val="000000" w:themeColor="text1"/>
                <w:sz w:val="15"/>
                <w:szCs w:val="24"/>
              </w:rPr>
              <w:t>Surplus</w:t>
            </w:r>
            <w:r w:rsidRPr="00B557E1">
              <w:rPr>
                <w:rFonts w:ascii="Calibri" w:hAnsi="Calibri" w:cs="Calibri"/>
                <w:b/>
                <w:color w:val="000000" w:themeColor="text1"/>
                <w:spacing w:val="5"/>
                <w:sz w:val="15"/>
                <w:szCs w:val="24"/>
              </w:rPr>
              <w:t xml:space="preserve"> </w:t>
            </w:r>
            <w:r w:rsidRPr="00B557E1">
              <w:rPr>
                <w:rFonts w:ascii="Calibri" w:hAnsi="Calibri" w:cs="Calibri"/>
                <w:b/>
                <w:color w:val="000000" w:themeColor="text1"/>
                <w:sz w:val="15"/>
                <w:szCs w:val="24"/>
              </w:rPr>
              <w:t>after</w:t>
            </w:r>
            <w:r w:rsidRPr="00B557E1">
              <w:rPr>
                <w:rFonts w:ascii="Calibri" w:hAnsi="Calibri" w:cs="Calibri"/>
                <w:b/>
                <w:color w:val="000000" w:themeColor="text1"/>
                <w:spacing w:val="5"/>
                <w:sz w:val="15"/>
                <w:szCs w:val="24"/>
              </w:rPr>
              <w:t xml:space="preserve"> </w:t>
            </w:r>
            <w:r w:rsidRPr="00B557E1">
              <w:rPr>
                <w:rFonts w:ascii="Calibri" w:hAnsi="Calibri" w:cs="Calibri"/>
                <w:b/>
                <w:color w:val="000000" w:themeColor="text1"/>
                <w:spacing w:val="-5"/>
                <w:sz w:val="15"/>
                <w:szCs w:val="24"/>
              </w:rPr>
              <w:t>tax</w:t>
            </w:r>
          </w:p>
        </w:tc>
        <w:tc>
          <w:tcPr>
            <w:tcW w:w="915" w:type="dxa"/>
            <w:tcBorders>
              <w:top w:val="single" w:sz="4" w:space="0" w:color="00BFDA"/>
              <w:bottom w:val="single" w:sz="4" w:space="0" w:color="FFFFFF"/>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00" w:type="dxa"/>
            <w:tcBorders>
              <w:top w:val="single" w:sz="4" w:space="0" w:color="00BFDA"/>
              <w:bottom w:val="single" w:sz="4" w:space="0" w:color="FFFFFF"/>
            </w:tcBorders>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27,614</w:t>
            </w:r>
          </w:p>
        </w:tc>
        <w:tc>
          <w:tcPr>
            <w:tcW w:w="877" w:type="dxa"/>
            <w:tcBorders>
              <w:top w:val="single" w:sz="4" w:space="0" w:color="00BFDA"/>
              <w:bottom w:val="single" w:sz="4" w:space="0" w:color="FFFFFF"/>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15"/>
                <w:sz w:val="15"/>
                <w:szCs w:val="24"/>
              </w:rPr>
              <w:t>122,377</w:t>
            </w:r>
          </w:p>
        </w:tc>
        <w:tc>
          <w:tcPr>
            <w:tcW w:w="1391" w:type="dxa"/>
            <w:tcBorders>
              <w:top w:val="single" w:sz="4" w:space="0" w:color="00BFDA"/>
              <w:bottom w:val="single" w:sz="4" w:space="0" w:color="FFFFFF"/>
            </w:tcBorders>
            <w:shd w:val="clear" w:color="auto" w:fill="FFFFFF"/>
          </w:tcPr>
          <w:p w:rsidR="00B40542" w:rsidRPr="00B557E1" w:rsidRDefault="003E5965" w:rsidP="00C2483E">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29,797</w:t>
            </w:r>
          </w:p>
        </w:tc>
        <w:tc>
          <w:tcPr>
            <w:tcW w:w="934" w:type="dxa"/>
            <w:gridSpan w:val="2"/>
            <w:tcBorders>
              <w:top w:val="single" w:sz="4" w:space="0" w:color="00BFDA"/>
              <w:bottom w:val="single" w:sz="4" w:space="0" w:color="FFFFFF"/>
              <w:right w:val="single" w:sz="4" w:space="0" w:color="00BFDA"/>
            </w:tcBorders>
            <w:shd w:val="clear" w:color="auto" w:fill="FFFFFF"/>
          </w:tcPr>
          <w:p w:rsidR="00B40542" w:rsidRPr="00B557E1" w:rsidRDefault="003E5965" w:rsidP="00C2483E">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125,423</w:t>
            </w:r>
          </w:p>
        </w:tc>
      </w:tr>
      <w:tr w:rsidR="003E5965" w:rsidRPr="00B557E1" w:rsidTr="00B557E1">
        <w:trPr>
          <w:trHeight w:val="233"/>
        </w:trPr>
        <w:tc>
          <w:tcPr>
            <w:tcW w:w="4961" w:type="dxa"/>
            <w:tcBorders>
              <w:left w:val="single" w:sz="4" w:space="0" w:color="00BFDA"/>
            </w:tcBorders>
            <w:shd w:val="clear" w:color="auto" w:fill="FFFFFF"/>
          </w:tcPr>
          <w:p w:rsidR="00B40542" w:rsidRPr="00B557E1" w:rsidRDefault="003E5965" w:rsidP="00B557E1">
            <w:pPr>
              <w:pStyle w:val="TableParagraph"/>
              <w:spacing w:before="32"/>
              <w:rPr>
                <w:rFonts w:ascii="Calibri" w:hAnsi="Calibri" w:cs="Calibri"/>
                <w:b/>
                <w:color w:val="000000" w:themeColor="text1"/>
                <w:sz w:val="15"/>
                <w:szCs w:val="24"/>
              </w:rPr>
            </w:pPr>
            <w:r w:rsidRPr="00B557E1">
              <w:rPr>
                <w:rFonts w:ascii="Calibri" w:hAnsi="Calibri" w:cs="Calibri"/>
                <w:b/>
                <w:color w:val="000000" w:themeColor="text1"/>
                <w:sz w:val="15"/>
                <w:szCs w:val="24"/>
              </w:rPr>
              <w:t>Other</w:t>
            </w:r>
            <w:r w:rsidRPr="00B557E1">
              <w:rPr>
                <w:rFonts w:ascii="Calibri" w:hAnsi="Calibri" w:cs="Calibri"/>
                <w:b/>
                <w:color w:val="000000" w:themeColor="text1"/>
                <w:spacing w:val="9"/>
                <w:sz w:val="15"/>
                <w:szCs w:val="24"/>
              </w:rPr>
              <w:t xml:space="preserve"> </w:t>
            </w:r>
            <w:r w:rsidRPr="00B557E1">
              <w:rPr>
                <w:rFonts w:ascii="Calibri" w:hAnsi="Calibri" w:cs="Calibri"/>
                <w:b/>
                <w:color w:val="000000" w:themeColor="text1"/>
                <w:sz w:val="15"/>
                <w:szCs w:val="24"/>
              </w:rPr>
              <w:t>comprehensive</w:t>
            </w:r>
            <w:r w:rsidRPr="00B557E1">
              <w:rPr>
                <w:rFonts w:ascii="Calibri" w:hAnsi="Calibri" w:cs="Calibri"/>
                <w:b/>
                <w:color w:val="000000" w:themeColor="text1"/>
                <w:spacing w:val="10"/>
                <w:sz w:val="15"/>
                <w:szCs w:val="24"/>
              </w:rPr>
              <w:t xml:space="preserve"> </w:t>
            </w:r>
            <w:r w:rsidRPr="00B557E1">
              <w:rPr>
                <w:rFonts w:ascii="Calibri" w:hAnsi="Calibri" w:cs="Calibri"/>
                <w:b/>
                <w:color w:val="000000" w:themeColor="text1"/>
                <w:spacing w:val="-2"/>
                <w:sz w:val="15"/>
                <w:szCs w:val="24"/>
              </w:rPr>
              <w:t>income</w:t>
            </w:r>
          </w:p>
        </w:tc>
        <w:tc>
          <w:tcPr>
            <w:tcW w:w="915" w:type="dxa"/>
            <w:tcBorders>
              <w:top w:val="single" w:sz="4" w:space="0" w:color="FFFFFF"/>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00" w:type="dxa"/>
            <w:tcBorders>
              <w:top w:val="single" w:sz="4" w:space="0" w:color="FFFFFF"/>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877" w:type="dxa"/>
            <w:tcBorders>
              <w:top w:val="single" w:sz="4" w:space="0" w:color="FFFFFF"/>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391" w:type="dxa"/>
            <w:tcBorders>
              <w:top w:val="single" w:sz="4" w:space="0" w:color="FFFFFF"/>
            </w:tcBorders>
            <w:shd w:val="clear" w:color="auto" w:fill="FFFFFF"/>
          </w:tcPr>
          <w:p w:rsidR="00B40542" w:rsidRPr="00B557E1" w:rsidRDefault="00B40542" w:rsidP="00C2483E">
            <w:pPr>
              <w:pStyle w:val="TableParagraph"/>
              <w:spacing w:before="0"/>
              <w:jc w:val="right"/>
              <w:rPr>
                <w:rFonts w:ascii="Calibri" w:hAnsi="Calibri" w:cs="Calibri"/>
                <w:color w:val="000000" w:themeColor="text1"/>
                <w:sz w:val="15"/>
                <w:szCs w:val="24"/>
              </w:rPr>
            </w:pPr>
          </w:p>
        </w:tc>
        <w:tc>
          <w:tcPr>
            <w:tcW w:w="934" w:type="dxa"/>
            <w:gridSpan w:val="2"/>
            <w:tcBorders>
              <w:top w:val="single" w:sz="4" w:space="0" w:color="FFFFFF"/>
              <w:right w:val="single" w:sz="4" w:space="0" w:color="00BFDA"/>
            </w:tcBorders>
            <w:shd w:val="clear" w:color="auto" w:fill="FFFFFF"/>
          </w:tcPr>
          <w:p w:rsidR="00B40542" w:rsidRPr="00B557E1" w:rsidRDefault="00B40542" w:rsidP="00C2483E">
            <w:pPr>
              <w:pStyle w:val="TableParagraph"/>
              <w:spacing w:before="0"/>
              <w:jc w:val="right"/>
              <w:rPr>
                <w:rFonts w:ascii="Calibri" w:hAnsi="Calibri" w:cs="Calibri"/>
                <w:color w:val="000000" w:themeColor="text1"/>
                <w:sz w:val="15"/>
                <w:szCs w:val="24"/>
              </w:rPr>
            </w:pPr>
          </w:p>
        </w:tc>
      </w:tr>
      <w:tr w:rsidR="003E5965" w:rsidRPr="00B557E1" w:rsidTr="00B557E1">
        <w:trPr>
          <w:trHeight w:val="263"/>
        </w:trPr>
        <w:tc>
          <w:tcPr>
            <w:tcW w:w="4961" w:type="dxa"/>
            <w:tcBorders>
              <w:left w:val="single" w:sz="4" w:space="0" w:color="00BFDA"/>
              <w:bottom w:val="single" w:sz="4" w:space="0" w:color="00BFDA"/>
            </w:tcBorders>
            <w:shd w:val="clear" w:color="auto" w:fill="FFFFFF"/>
          </w:tcPr>
          <w:p w:rsidR="00B40542" w:rsidRPr="00B557E1" w:rsidRDefault="003E5965" w:rsidP="00B557E1">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Pension</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scheme</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actuarial</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pacing w:val="-2"/>
                <w:sz w:val="15"/>
                <w:szCs w:val="24"/>
              </w:rPr>
              <w:t>(losses)/gains</w:t>
            </w:r>
          </w:p>
        </w:tc>
        <w:tc>
          <w:tcPr>
            <w:tcW w:w="915" w:type="dxa"/>
            <w:tcBorders>
              <w:bottom w:val="single" w:sz="4" w:space="0" w:color="00BFDA"/>
            </w:tcBorders>
            <w:shd w:val="clear" w:color="auto" w:fill="FFFFFF"/>
          </w:tcPr>
          <w:p w:rsidR="00B40542" w:rsidRPr="00B557E1" w:rsidRDefault="003E5965" w:rsidP="00B557E1">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33</w:t>
            </w:r>
          </w:p>
        </w:tc>
        <w:tc>
          <w:tcPr>
            <w:tcW w:w="1100" w:type="dxa"/>
            <w:tcBorders>
              <w:bottom w:val="single" w:sz="4" w:space="0" w:color="00BFDA"/>
            </w:tcBorders>
            <w:shd w:val="clear" w:color="auto" w:fill="FFFFFF"/>
          </w:tcPr>
          <w:p w:rsidR="00B40542" w:rsidRPr="00B557E1" w:rsidRDefault="003E5965" w:rsidP="00B557E1">
            <w:pPr>
              <w:pStyle w:val="TableParagraph"/>
              <w:spacing w:before="42"/>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15,748</w:t>
            </w:r>
          </w:p>
        </w:tc>
        <w:tc>
          <w:tcPr>
            <w:tcW w:w="877" w:type="dxa"/>
            <w:tcBorders>
              <w:bottom w:val="single" w:sz="4" w:space="0" w:color="00BFDA"/>
            </w:tcBorders>
            <w:shd w:val="clear" w:color="auto" w:fill="FFFFFF"/>
          </w:tcPr>
          <w:p w:rsidR="00B40542" w:rsidRPr="00B557E1" w:rsidRDefault="003E5965" w:rsidP="00B557E1">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3,088</w:t>
            </w:r>
          </w:p>
        </w:tc>
        <w:tc>
          <w:tcPr>
            <w:tcW w:w="1391" w:type="dxa"/>
            <w:tcBorders>
              <w:bottom w:val="single" w:sz="4" w:space="0" w:color="00BFDA"/>
            </w:tcBorders>
            <w:shd w:val="clear" w:color="auto" w:fill="FFFFFF"/>
          </w:tcPr>
          <w:p w:rsidR="00B40542" w:rsidRPr="00B557E1" w:rsidRDefault="003E5965" w:rsidP="00C2483E">
            <w:pPr>
              <w:pStyle w:val="TableParagraph"/>
              <w:spacing w:before="42"/>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15,748</w:t>
            </w:r>
          </w:p>
        </w:tc>
        <w:tc>
          <w:tcPr>
            <w:tcW w:w="934" w:type="dxa"/>
            <w:gridSpan w:val="2"/>
            <w:tcBorders>
              <w:bottom w:val="single" w:sz="4" w:space="0" w:color="00BFDA"/>
              <w:right w:val="single" w:sz="4" w:space="0" w:color="00BFDA"/>
            </w:tcBorders>
            <w:shd w:val="clear" w:color="auto" w:fill="FFFFFF"/>
          </w:tcPr>
          <w:p w:rsidR="00B40542" w:rsidRPr="00B557E1" w:rsidRDefault="003E5965" w:rsidP="00C2483E">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3,088</w:t>
            </w:r>
          </w:p>
        </w:tc>
      </w:tr>
      <w:tr w:rsidR="003E5965" w:rsidRPr="00B557E1" w:rsidTr="00B557E1">
        <w:trPr>
          <w:trHeight w:val="268"/>
        </w:trPr>
        <w:tc>
          <w:tcPr>
            <w:tcW w:w="4961" w:type="dxa"/>
            <w:tcBorders>
              <w:top w:val="single" w:sz="4" w:space="0" w:color="00BFDA"/>
              <w:left w:val="single" w:sz="4" w:space="0" w:color="00BFDA"/>
              <w:bottom w:val="single" w:sz="8" w:space="0" w:color="00BFDA"/>
            </w:tcBorders>
            <w:shd w:val="clear" w:color="auto" w:fill="9FDBEA"/>
          </w:tcPr>
          <w:p w:rsidR="00B40542" w:rsidRPr="00B557E1" w:rsidRDefault="003E5965" w:rsidP="00B557E1">
            <w:pPr>
              <w:pStyle w:val="TableParagraph"/>
              <w:spacing w:before="52"/>
              <w:rPr>
                <w:rFonts w:ascii="Calibri" w:hAnsi="Calibri" w:cs="Calibri"/>
                <w:b/>
                <w:color w:val="000000" w:themeColor="text1"/>
                <w:sz w:val="15"/>
                <w:szCs w:val="24"/>
              </w:rPr>
            </w:pPr>
            <w:r w:rsidRPr="00B557E1">
              <w:rPr>
                <w:rFonts w:ascii="Calibri" w:hAnsi="Calibri" w:cs="Calibri"/>
                <w:b/>
                <w:color w:val="000000" w:themeColor="text1"/>
                <w:sz w:val="15"/>
                <w:szCs w:val="24"/>
              </w:rPr>
              <w:t>Total comprehensive</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income</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for</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the</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pacing w:val="-4"/>
                <w:sz w:val="15"/>
                <w:szCs w:val="24"/>
              </w:rPr>
              <w:t>year</w:t>
            </w:r>
          </w:p>
        </w:tc>
        <w:tc>
          <w:tcPr>
            <w:tcW w:w="915" w:type="dxa"/>
            <w:tcBorders>
              <w:top w:val="single" w:sz="4" w:space="0" w:color="00BFDA"/>
              <w:bottom w:val="single" w:sz="8" w:space="0" w:color="00BFDA"/>
            </w:tcBorders>
            <w:shd w:val="clear" w:color="auto" w:fill="9FDBEA"/>
          </w:tcPr>
          <w:p w:rsidR="00B40542" w:rsidRPr="00B557E1" w:rsidRDefault="00B40542" w:rsidP="00B557E1">
            <w:pPr>
              <w:pStyle w:val="TableParagraph"/>
              <w:spacing w:before="0"/>
              <w:rPr>
                <w:rFonts w:ascii="Calibri" w:hAnsi="Calibri" w:cs="Calibri"/>
                <w:color w:val="000000" w:themeColor="text1"/>
                <w:sz w:val="15"/>
                <w:szCs w:val="24"/>
              </w:rPr>
            </w:pPr>
          </w:p>
        </w:tc>
        <w:tc>
          <w:tcPr>
            <w:tcW w:w="1100"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43,362</w:t>
            </w:r>
          </w:p>
        </w:tc>
        <w:tc>
          <w:tcPr>
            <w:tcW w:w="877"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125,465</w:t>
            </w:r>
          </w:p>
        </w:tc>
        <w:tc>
          <w:tcPr>
            <w:tcW w:w="1391" w:type="dxa"/>
            <w:tcBorders>
              <w:top w:val="single" w:sz="4" w:space="0" w:color="00BFDA"/>
              <w:bottom w:val="single" w:sz="8" w:space="0" w:color="00BFDA"/>
            </w:tcBorders>
            <w:shd w:val="clear" w:color="auto" w:fill="9FDBEA"/>
          </w:tcPr>
          <w:p w:rsidR="00B40542" w:rsidRPr="00B557E1" w:rsidRDefault="003E5965" w:rsidP="00C2483E">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45,545</w:t>
            </w:r>
          </w:p>
        </w:tc>
        <w:tc>
          <w:tcPr>
            <w:tcW w:w="854" w:type="dxa"/>
            <w:tcBorders>
              <w:top w:val="single" w:sz="4" w:space="0" w:color="00BFDA"/>
              <w:bottom w:val="single" w:sz="8" w:space="0" w:color="00BFDA"/>
            </w:tcBorders>
            <w:shd w:val="clear" w:color="auto" w:fill="9FDBEA"/>
          </w:tcPr>
          <w:p w:rsidR="00B40542" w:rsidRPr="00B557E1" w:rsidRDefault="003E5965" w:rsidP="00C2483E">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25"/>
                <w:sz w:val="15"/>
                <w:szCs w:val="24"/>
              </w:rPr>
              <w:t>128,511</w:t>
            </w:r>
          </w:p>
        </w:tc>
        <w:tc>
          <w:tcPr>
            <w:tcW w:w="80" w:type="dxa"/>
            <w:tcBorders>
              <w:top w:val="single" w:sz="4" w:space="0" w:color="00BFDA"/>
              <w:bottom w:val="single" w:sz="8" w:space="0" w:color="00BFDA"/>
              <w:right w:val="single" w:sz="4" w:space="0" w:color="00BFDA"/>
            </w:tcBorders>
            <w:shd w:val="clear" w:color="auto" w:fill="9FDBEA"/>
          </w:tcPr>
          <w:p w:rsidR="00B40542" w:rsidRPr="00B557E1" w:rsidRDefault="00B40542" w:rsidP="00B557E1">
            <w:pPr>
              <w:pStyle w:val="TableParagraph"/>
              <w:spacing w:before="0"/>
              <w:rPr>
                <w:rFonts w:ascii="Calibri" w:hAnsi="Calibri" w:cs="Calibri"/>
                <w:color w:val="000000" w:themeColor="text1"/>
                <w:sz w:val="15"/>
                <w:szCs w:val="24"/>
              </w:rPr>
            </w:pPr>
          </w:p>
        </w:tc>
      </w:tr>
      <w:tr w:rsidR="003E5965" w:rsidRPr="00B557E1" w:rsidTr="00B557E1">
        <w:trPr>
          <w:trHeight w:val="269"/>
        </w:trPr>
        <w:tc>
          <w:tcPr>
            <w:tcW w:w="4961" w:type="dxa"/>
            <w:tcBorders>
              <w:top w:val="single" w:sz="8" w:space="0" w:color="00BFDA"/>
              <w:left w:val="single" w:sz="4" w:space="0" w:color="00BFDA"/>
            </w:tcBorders>
            <w:shd w:val="clear" w:color="auto" w:fill="FFFFFF"/>
          </w:tcPr>
          <w:p w:rsidR="00B40542" w:rsidRPr="00B557E1" w:rsidRDefault="003E5965" w:rsidP="00B557E1">
            <w:pPr>
              <w:pStyle w:val="TableParagraph"/>
              <w:spacing w:before="55"/>
              <w:rPr>
                <w:rFonts w:ascii="Calibri" w:hAnsi="Calibri" w:cs="Calibri"/>
                <w:b/>
                <w:color w:val="000000" w:themeColor="text1"/>
                <w:sz w:val="15"/>
                <w:szCs w:val="24"/>
              </w:rPr>
            </w:pPr>
            <w:r w:rsidRPr="00B557E1">
              <w:rPr>
                <w:rFonts w:ascii="Calibri" w:hAnsi="Calibri" w:cs="Calibri"/>
                <w:b/>
                <w:color w:val="000000" w:themeColor="text1"/>
                <w:sz w:val="15"/>
                <w:szCs w:val="24"/>
              </w:rPr>
              <w:t>Represented</w:t>
            </w:r>
            <w:r w:rsidRPr="00B557E1">
              <w:rPr>
                <w:rFonts w:ascii="Calibri" w:hAnsi="Calibri" w:cs="Calibri"/>
                <w:b/>
                <w:color w:val="000000" w:themeColor="text1"/>
                <w:spacing w:val="11"/>
                <w:sz w:val="15"/>
                <w:szCs w:val="24"/>
              </w:rPr>
              <w:t xml:space="preserve"> </w:t>
            </w:r>
            <w:r w:rsidRPr="00B557E1">
              <w:rPr>
                <w:rFonts w:ascii="Calibri" w:hAnsi="Calibri" w:cs="Calibri"/>
                <w:b/>
                <w:color w:val="000000" w:themeColor="text1"/>
                <w:spacing w:val="-5"/>
                <w:sz w:val="15"/>
                <w:szCs w:val="24"/>
              </w:rPr>
              <w:t>by</w:t>
            </w:r>
          </w:p>
        </w:tc>
        <w:tc>
          <w:tcPr>
            <w:tcW w:w="915" w:type="dxa"/>
            <w:tcBorders>
              <w:top w:val="single" w:sz="8"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00" w:type="dxa"/>
            <w:tcBorders>
              <w:top w:val="single" w:sz="8"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877" w:type="dxa"/>
            <w:tcBorders>
              <w:top w:val="single" w:sz="8"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391" w:type="dxa"/>
            <w:tcBorders>
              <w:top w:val="single" w:sz="8"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854" w:type="dxa"/>
            <w:tcBorders>
              <w:top w:val="single" w:sz="8"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80" w:type="dxa"/>
            <w:tcBorders>
              <w:top w:val="single" w:sz="8" w:space="0" w:color="00BFDA"/>
              <w:righ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r>
      <w:tr w:rsidR="003E5965" w:rsidRPr="00B557E1" w:rsidTr="00B557E1">
        <w:trPr>
          <w:trHeight w:val="257"/>
        </w:trPr>
        <w:tc>
          <w:tcPr>
            <w:tcW w:w="4961" w:type="dxa"/>
            <w:tcBorders>
              <w:left w:val="single" w:sz="4" w:space="0" w:color="00BFDA"/>
            </w:tcBorders>
            <w:shd w:val="clear" w:color="auto" w:fill="FFFFFF"/>
          </w:tcPr>
          <w:p w:rsidR="00B40542" w:rsidRPr="00B557E1" w:rsidRDefault="003E5965" w:rsidP="00B557E1">
            <w:pPr>
              <w:pStyle w:val="TableParagraph"/>
              <w:spacing w:before="57"/>
              <w:rPr>
                <w:rFonts w:ascii="Calibri" w:hAnsi="Calibri" w:cs="Calibri"/>
                <w:color w:val="000000" w:themeColor="text1"/>
                <w:sz w:val="15"/>
                <w:szCs w:val="24"/>
              </w:rPr>
            </w:pPr>
            <w:r w:rsidRPr="00B557E1">
              <w:rPr>
                <w:rFonts w:ascii="Calibri" w:hAnsi="Calibri" w:cs="Calibri"/>
                <w:color w:val="000000" w:themeColor="text1"/>
                <w:sz w:val="15"/>
                <w:szCs w:val="24"/>
              </w:rPr>
              <w:lastRenderedPageBreak/>
              <w:t>Endowment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comprehensive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income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for</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4"/>
                <w:sz w:val="15"/>
                <w:szCs w:val="24"/>
              </w:rPr>
              <w:t>year</w:t>
            </w:r>
          </w:p>
        </w:tc>
        <w:tc>
          <w:tcPr>
            <w:tcW w:w="915"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00" w:type="dxa"/>
            <w:shd w:val="clear" w:color="auto" w:fill="FFFFFF"/>
          </w:tcPr>
          <w:p w:rsidR="00B40542" w:rsidRPr="00B557E1" w:rsidRDefault="003E5965" w:rsidP="00B557E1">
            <w:pPr>
              <w:pStyle w:val="TableParagraph"/>
              <w:spacing w:before="57"/>
              <w:jc w:val="right"/>
              <w:rPr>
                <w:rFonts w:ascii="Calibri" w:hAnsi="Calibri" w:cs="Calibri"/>
                <w:b/>
                <w:color w:val="000000" w:themeColor="text1"/>
                <w:sz w:val="15"/>
                <w:szCs w:val="24"/>
              </w:rPr>
            </w:pPr>
            <w:r w:rsidRPr="00B557E1">
              <w:rPr>
                <w:rFonts w:ascii="Calibri" w:hAnsi="Calibri" w:cs="Calibri"/>
                <w:b/>
                <w:color w:val="000000" w:themeColor="text1"/>
                <w:spacing w:val="-5"/>
                <w:sz w:val="15"/>
                <w:szCs w:val="24"/>
              </w:rPr>
              <w:t>446</w:t>
            </w:r>
          </w:p>
        </w:tc>
        <w:tc>
          <w:tcPr>
            <w:tcW w:w="877" w:type="dxa"/>
            <w:shd w:val="clear" w:color="auto" w:fill="FFFFFF"/>
          </w:tcPr>
          <w:p w:rsidR="00B40542" w:rsidRPr="00B557E1" w:rsidRDefault="003E5965" w:rsidP="00B557E1">
            <w:pPr>
              <w:pStyle w:val="TableParagraph"/>
              <w:spacing w:before="57"/>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426</w:t>
            </w:r>
          </w:p>
        </w:tc>
        <w:tc>
          <w:tcPr>
            <w:tcW w:w="1391" w:type="dxa"/>
            <w:shd w:val="clear" w:color="auto" w:fill="FFFFFF"/>
          </w:tcPr>
          <w:p w:rsidR="00B40542" w:rsidRPr="00B557E1" w:rsidRDefault="003E5965" w:rsidP="00C2483E">
            <w:pPr>
              <w:pStyle w:val="TableParagraph"/>
              <w:spacing w:before="57"/>
              <w:jc w:val="right"/>
              <w:rPr>
                <w:rFonts w:ascii="Calibri" w:hAnsi="Calibri" w:cs="Calibri"/>
                <w:b/>
                <w:color w:val="000000" w:themeColor="text1"/>
                <w:sz w:val="15"/>
                <w:szCs w:val="24"/>
              </w:rPr>
            </w:pPr>
            <w:r w:rsidRPr="00B557E1">
              <w:rPr>
                <w:rFonts w:ascii="Calibri" w:hAnsi="Calibri" w:cs="Calibri"/>
                <w:b/>
                <w:color w:val="000000" w:themeColor="text1"/>
                <w:spacing w:val="-5"/>
                <w:sz w:val="15"/>
                <w:szCs w:val="24"/>
              </w:rPr>
              <w:t>446</w:t>
            </w:r>
          </w:p>
        </w:tc>
        <w:tc>
          <w:tcPr>
            <w:tcW w:w="934" w:type="dxa"/>
            <w:gridSpan w:val="2"/>
            <w:tcBorders>
              <w:right w:val="single" w:sz="4" w:space="0" w:color="00BFDA"/>
            </w:tcBorders>
            <w:shd w:val="clear" w:color="auto" w:fill="FFFFFF"/>
          </w:tcPr>
          <w:p w:rsidR="00B40542" w:rsidRPr="00B557E1" w:rsidRDefault="003E5965" w:rsidP="00C2483E">
            <w:pPr>
              <w:pStyle w:val="TableParagraph"/>
              <w:spacing w:before="57"/>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426</w:t>
            </w:r>
          </w:p>
        </w:tc>
      </w:tr>
      <w:tr w:rsidR="003E5965" w:rsidRPr="00B557E1" w:rsidTr="00B557E1">
        <w:trPr>
          <w:trHeight w:val="243"/>
        </w:trPr>
        <w:tc>
          <w:tcPr>
            <w:tcW w:w="4961"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Restricted donations</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comprehensive</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income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for</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4"/>
                <w:sz w:val="15"/>
                <w:szCs w:val="24"/>
              </w:rPr>
              <w:t>year</w:t>
            </w:r>
          </w:p>
        </w:tc>
        <w:tc>
          <w:tcPr>
            <w:tcW w:w="915"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00"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(741)</w:t>
            </w:r>
          </w:p>
        </w:tc>
        <w:tc>
          <w:tcPr>
            <w:tcW w:w="877" w:type="dxa"/>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5"/>
                <w:w w:val="105"/>
                <w:sz w:val="15"/>
                <w:szCs w:val="24"/>
              </w:rPr>
              <w:t>756</w:t>
            </w:r>
          </w:p>
        </w:tc>
        <w:tc>
          <w:tcPr>
            <w:tcW w:w="1391" w:type="dxa"/>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(741)</w:t>
            </w:r>
          </w:p>
        </w:tc>
        <w:tc>
          <w:tcPr>
            <w:tcW w:w="934" w:type="dxa"/>
            <w:gridSpan w:val="2"/>
            <w:tcBorders>
              <w:right w:val="single" w:sz="4" w:space="0" w:color="00BFDA"/>
            </w:tcBorders>
            <w:shd w:val="clear" w:color="auto" w:fill="FFFFFF"/>
          </w:tcPr>
          <w:p w:rsidR="00B40542" w:rsidRPr="00B557E1" w:rsidRDefault="003E5965" w:rsidP="00C2483E">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5"/>
                <w:w w:val="105"/>
                <w:sz w:val="15"/>
                <w:szCs w:val="24"/>
              </w:rPr>
              <w:t>756</w:t>
            </w:r>
          </w:p>
        </w:tc>
      </w:tr>
      <w:tr w:rsidR="003E5965" w:rsidRPr="00B557E1" w:rsidTr="00B557E1">
        <w:trPr>
          <w:trHeight w:val="243"/>
        </w:trPr>
        <w:tc>
          <w:tcPr>
            <w:tcW w:w="4961"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Restricted grants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comprehensive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income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for</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4"/>
                <w:sz w:val="15"/>
                <w:szCs w:val="24"/>
              </w:rPr>
              <w:t>year</w:t>
            </w:r>
          </w:p>
        </w:tc>
        <w:tc>
          <w:tcPr>
            <w:tcW w:w="915"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00"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3,838</w:t>
            </w:r>
          </w:p>
        </w:tc>
        <w:tc>
          <w:tcPr>
            <w:tcW w:w="877" w:type="dxa"/>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(497)</w:t>
            </w:r>
          </w:p>
        </w:tc>
        <w:tc>
          <w:tcPr>
            <w:tcW w:w="1391" w:type="dxa"/>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3,838</w:t>
            </w:r>
          </w:p>
        </w:tc>
        <w:tc>
          <w:tcPr>
            <w:tcW w:w="934" w:type="dxa"/>
            <w:gridSpan w:val="2"/>
            <w:tcBorders>
              <w:right w:val="single" w:sz="4" w:space="0" w:color="00BFDA"/>
            </w:tcBorders>
            <w:shd w:val="clear" w:color="auto" w:fill="FFFFFF"/>
          </w:tcPr>
          <w:p w:rsidR="00B40542" w:rsidRPr="00B557E1" w:rsidRDefault="003E5965" w:rsidP="00C2483E">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(497)</w:t>
            </w:r>
          </w:p>
        </w:tc>
      </w:tr>
      <w:tr w:rsidR="003E5965" w:rsidRPr="00B557E1" w:rsidTr="00B557E1">
        <w:trPr>
          <w:trHeight w:val="245"/>
        </w:trPr>
        <w:tc>
          <w:tcPr>
            <w:tcW w:w="4961" w:type="dxa"/>
            <w:tcBorders>
              <w:left w:val="single" w:sz="4" w:space="0" w:color="00BFDA"/>
              <w:bottom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Unrestricted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comprehensive</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income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for</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4"/>
                <w:sz w:val="15"/>
                <w:szCs w:val="24"/>
              </w:rPr>
              <w:t>year</w:t>
            </w:r>
          </w:p>
        </w:tc>
        <w:tc>
          <w:tcPr>
            <w:tcW w:w="915" w:type="dxa"/>
            <w:tcBorders>
              <w:bottom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00" w:type="dxa"/>
            <w:tcBorders>
              <w:bottom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39,819</w:t>
            </w:r>
          </w:p>
        </w:tc>
        <w:tc>
          <w:tcPr>
            <w:tcW w:w="877" w:type="dxa"/>
            <w:tcBorders>
              <w:bottom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124,780</w:t>
            </w:r>
          </w:p>
        </w:tc>
        <w:tc>
          <w:tcPr>
            <w:tcW w:w="1391" w:type="dxa"/>
            <w:tcBorders>
              <w:bottom w:val="single" w:sz="4" w:space="0" w:color="00BFDA"/>
            </w:tcBorders>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42,002</w:t>
            </w:r>
          </w:p>
        </w:tc>
        <w:tc>
          <w:tcPr>
            <w:tcW w:w="934" w:type="dxa"/>
            <w:gridSpan w:val="2"/>
            <w:tcBorders>
              <w:bottom w:val="single" w:sz="4" w:space="0" w:color="00BFDA"/>
              <w:right w:val="single" w:sz="4" w:space="0" w:color="00BFDA"/>
            </w:tcBorders>
            <w:shd w:val="clear" w:color="auto" w:fill="FFFFFF"/>
          </w:tcPr>
          <w:p w:rsidR="00B40542" w:rsidRPr="00B557E1" w:rsidRDefault="003E5965" w:rsidP="00C2483E">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127,826</w:t>
            </w:r>
          </w:p>
        </w:tc>
      </w:tr>
      <w:tr w:rsidR="003E5965" w:rsidRPr="00B557E1" w:rsidTr="00B557E1">
        <w:trPr>
          <w:trHeight w:val="268"/>
        </w:trPr>
        <w:tc>
          <w:tcPr>
            <w:tcW w:w="4961" w:type="dxa"/>
            <w:tcBorders>
              <w:top w:val="single" w:sz="4" w:space="0" w:color="00BFDA"/>
              <w:left w:val="single" w:sz="4" w:space="0" w:color="00BFDA"/>
              <w:bottom w:val="single" w:sz="8" w:space="0" w:color="00BFDA"/>
            </w:tcBorders>
            <w:shd w:val="clear" w:color="auto" w:fill="9FDBEA"/>
          </w:tcPr>
          <w:p w:rsidR="00B40542" w:rsidRPr="00B557E1" w:rsidRDefault="003E5965" w:rsidP="00B557E1">
            <w:pPr>
              <w:pStyle w:val="TableParagraph"/>
              <w:spacing w:before="52"/>
              <w:rPr>
                <w:rFonts w:ascii="Calibri" w:hAnsi="Calibri" w:cs="Calibri"/>
                <w:b/>
                <w:color w:val="000000" w:themeColor="text1"/>
                <w:sz w:val="15"/>
                <w:szCs w:val="24"/>
              </w:rPr>
            </w:pPr>
            <w:r w:rsidRPr="00B557E1">
              <w:rPr>
                <w:rFonts w:ascii="Calibri" w:hAnsi="Calibri" w:cs="Calibri"/>
                <w:b/>
                <w:color w:val="000000" w:themeColor="text1"/>
                <w:sz w:val="15"/>
                <w:szCs w:val="24"/>
              </w:rPr>
              <w:t>Attributable</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to</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the</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pacing w:val="-2"/>
                <w:sz w:val="15"/>
                <w:szCs w:val="24"/>
              </w:rPr>
              <w:t>University</w:t>
            </w:r>
          </w:p>
        </w:tc>
        <w:tc>
          <w:tcPr>
            <w:tcW w:w="915" w:type="dxa"/>
            <w:tcBorders>
              <w:top w:val="single" w:sz="4" w:space="0" w:color="00BFDA"/>
              <w:bottom w:val="single" w:sz="8" w:space="0" w:color="00BFDA"/>
            </w:tcBorders>
            <w:shd w:val="clear" w:color="auto" w:fill="9FDBEA"/>
          </w:tcPr>
          <w:p w:rsidR="00B40542" w:rsidRPr="00B557E1" w:rsidRDefault="00B40542" w:rsidP="00B557E1">
            <w:pPr>
              <w:pStyle w:val="TableParagraph"/>
              <w:spacing w:before="0"/>
              <w:rPr>
                <w:rFonts w:ascii="Calibri" w:hAnsi="Calibri" w:cs="Calibri"/>
                <w:color w:val="000000" w:themeColor="text1"/>
                <w:sz w:val="15"/>
                <w:szCs w:val="24"/>
              </w:rPr>
            </w:pPr>
          </w:p>
        </w:tc>
        <w:tc>
          <w:tcPr>
            <w:tcW w:w="1100"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43,362</w:t>
            </w:r>
          </w:p>
        </w:tc>
        <w:tc>
          <w:tcPr>
            <w:tcW w:w="877"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125,465</w:t>
            </w:r>
          </w:p>
        </w:tc>
        <w:tc>
          <w:tcPr>
            <w:tcW w:w="1391" w:type="dxa"/>
            <w:tcBorders>
              <w:top w:val="single" w:sz="4" w:space="0" w:color="00BFDA"/>
              <w:bottom w:val="single" w:sz="8" w:space="0" w:color="00BFDA"/>
            </w:tcBorders>
            <w:shd w:val="clear" w:color="auto" w:fill="9FDBEA"/>
          </w:tcPr>
          <w:p w:rsidR="00B40542" w:rsidRPr="00B557E1" w:rsidRDefault="003E5965" w:rsidP="00C2483E">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45,545</w:t>
            </w:r>
          </w:p>
        </w:tc>
        <w:tc>
          <w:tcPr>
            <w:tcW w:w="854" w:type="dxa"/>
            <w:tcBorders>
              <w:top w:val="single" w:sz="4" w:space="0" w:color="00BFDA"/>
              <w:bottom w:val="single" w:sz="8" w:space="0" w:color="00BFDA"/>
            </w:tcBorders>
            <w:shd w:val="clear" w:color="auto" w:fill="9FDBEA"/>
          </w:tcPr>
          <w:p w:rsidR="00B40542" w:rsidRPr="00B557E1" w:rsidRDefault="003E5965" w:rsidP="00C2483E">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25"/>
                <w:sz w:val="15"/>
                <w:szCs w:val="24"/>
              </w:rPr>
              <w:t>128,511</w:t>
            </w:r>
          </w:p>
        </w:tc>
        <w:tc>
          <w:tcPr>
            <w:tcW w:w="80" w:type="dxa"/>
            <w:tcBorders>
              <w:top w:val="single" w:sz="4" w:space="0" w:color="00BFDA"/>
              <w:bottom w:val="single" w:sz="8" w:space="0" w:color="00BFDA"/>
              <w:right w:val="single" w:sz="4" w:space="0" w:color="00BFDA"/>
            </w:tcBorders>
            <w:shd w:val="clear" w:color="auto" w:fill="9FDBEA"/>
          </w:tcPr>
          <w:p w:rsidR="00B40542" w:rsidRPr="00B557E1" w:rsidRDefault="00B40542" w:rsidP="00B557E1">
            <w:pPr>
              <w:pStyle w:val="TableParagraph"/>
              <w:spacing w:before="0"/>
              <w:rPr>
                <w:rFonts w:ascii="Calibri" w:hAnsi="Calibri" w:cs="Calibri"/>
                <w:color w:val="000000" w:themeColor="text1"/>
                <w:sz w:val="15"/>
                <w:szCs w:val="24"/>
              </w:rPr>
            </w:pPr>
          </w:p>
        </w:tc>
      </w:tr>
      <w:tr w:rsidR="003E5965" w:rsidRPr="00B557E1" w:rsidTr="00B557E1">
        <w:trPr>
          <w:trHeight w:val="233"/>
        </w:trPr>
        <w:tc>
          <w:tcPr>
            <w:tcW w:w="10178" w:type="dxa"/>
            <w:gridSpan w:val="7"/>
            <w:tcBorders>
              <w:top w:val="single" w:sz="8" w:space="0" w:color="00BFDA"/>
            </w:tcBorders>
          </w:tcPr>
          <w:p w:rsidR="00B40542" w:rsidRPr="00B557E1" w:rsidRDefault="003E5965" w:rsidP="00B557E1">
            <w:pPr>
              <w:pStyle w:val="TableParagraph"/>
              <w:spacing w:before="61"/>
              <w:rPr>
                <w:rFonts w:ascii="Calibri" w:hAnsi="Calibri" w:cs="Calibri"/>
                <w:color w:val="000000" w:themeColor="text1"/>
                <w:sz w:val="15"/>
                <w:szCs w:val="24"/>
              </w:rPr>
            </w:pPr>
            <w:r w:rsidRPr="00B557E1">
              <w:rPr>
                <w:rFonts w:ascii="Calibri" w:hAnsi="Calibri" w:cs="Calibri"/>
                <w:color w:val="000000" w:themeColor="text1"/>
                <w:sz w:val="15"/>
                <w:szCs w:val="24"/>
              </w:rPr>
              <w:t>All</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 xml:space="preserve">items of income and expenditure relate to continuing </w:t>
            </w:r>
            <w:r w:rsidRPr="00B557E1">
              <w:rPr>
                <w:rFonts w:ascii="Calibri" w:hAnsi="Calibri" w:cs="Calibri"/>
                <w:color w:val="000000" w:themeColor="text1"/>
                <w:spacing w:val="-2"/>
                <w:sz w:val="15"/>
                <w:szCs w:val="24"/>
              </w:rPr>
              <w:t>activities.</w:t>
            </w:r>
          </w:p>
        </w:tc>
      </w:tr>
    </w:tbl>
    <w:p w:rsidR="00B40542" w:rsidRPr="00B557E1" w:rsidRDefault="003E5965" w:rsidP="00B557E1">
      <w:pPr>
        <w:spacing w:before="177" w:after="53"/>
        <w:rPr>
          <w:rFonts w:ascii="Calibri" w:hAnsi="Calibri" w:cs="Calibri"/>
          <w:b/>
          <w:color w:val="000000" w:themeColor="text1"/>
          <w:sz w:val="15"/>
          <w:szCs w:val="24"/>
        </w:rPr>
      </w:pPr>
      <w:r w:rsidRPr="00B557E1">
        <w:rPr>
          <w:rFonts w:ascii="Calibri" w:hAnsi="Calibri" w:cs="Calibri"/>
          <w:b/>
          <w:color w:val="000000" w:themeColor="text1"/>
          <w:sz w:val="15"/>
          <w:szCs w:val="24"/>
        </w:rPr>
        <w:t>The</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University</w:t>
      </w:r>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z w:val="15"/>
          <w:szCs w:val="24"/>
        </w:rPr>
        <w:t>measures</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performance</w:t>
      </w:r>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z w:val="15"/>
          <w:szCs w:val="24"/>
        </w:rPr>
        <w:t>based</w:t>
      </w:r>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z w:val="15"/>
          <w:szCs w:val="24"/>
        </w:rPr>
        <w:t>on</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the</w:t>
      </w:r>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z w:val="15"/>
          <w:szCs w:val="24"/>
        </w:rPr>
        <w:t>adjusted</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performance</w:t>
      </w:r>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z w:val="15"/>
          <w:szCs w:val="24"/>
        </w:rPr>
        <w:t>below.</w:t>
      </w:r>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z w:val="15"/>
          <w:szCs w:val="24"/>
        </w:rPr>
        <w:t>The</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table</w:t>
      </w:r>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z w:val="15"/>
          <w:szCs w:val="24"/>
        </w:rPr>
        <w:t>below</w:t>
      </w:r>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z w:val="15"/>
          <w:szCs w:val="24"/>
        </w:rPr>
        <w:t>does</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not</w:t>
      </w:r>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z w:val="15"/>
          <w:szCs w:val="24"/>
        </w:rPr>
        <w:t>form</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part</w:t>
      </w:r>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z w:val="15"/>
          <w:szCs w:val="24"/>
        </w:rPr>
        <w:t>of</w:t>
      </w:r>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z w:val="15"/>
          <w:szCs w:val="24"/>
        </w:rPr>
        <w:t>the</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financial</w:t>
      </w:r>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pacing w:val="-2"/>
          <w:sz w:val="15"/>
          <w:szCs w:val="24"/>
        </w:rPr>
        <w:t>statements.</w:t>
      </w:r>
    </w:p>
    <w:tbl>
      <w:tblPr>
        <w:tblW w:w="0" w:type="auto"/>
        <w:tblLayout w:type="fixed"/>
        <w:tblCellMar>
          <w:top w:w="28" w:type="dxa"/>
          <w:left w:w="28" w:type="dxa"/>
          <w:bottom w:w="28" w:type="dxa"/>
          <w:right w:w="28" w:type="dxa"/>
        </w:tblCellMar>
        <w:tblLook w:val="01E0" w:firstRow="1" w:lastRow="1" w:firstColumn="1" w:lastColumn="1" w:noHBand="0" w:noVBand="0"/>
      </w:tblPr>
      <w:tblGrid>
        <w:gridCol w:w="4541"/>
        <w:gridCol w:w="2432"/>
        <w:gridCol w:w="1174"/>
        <w:gridCol w:w="1094"/>
        <w:gridCol w:w="935"/>
      </w:tblGrid>
      <w:tr w:rsidR="003E5965" w:rsidRPr="00B557E1" w:rsidTr="00B557E1">
        <w:trPr>
          <w:trHeight w:val="232"/>
        </w:trPr>
        <w:tc>
          <w:tcPr>
            <w:tcW w:w="4541" w:type="dxa"/>
            <w:tcBorders>
              <w:top w:val="single" w:sz="4" w:space="0" w:color="00BFDA"/>
              <w:left w:val="single" w:sz="4" w:space="0" w:color="00BFDA"/>
            </w:tcBorders>
            <w:shd w:val="clear" w:color="auto" w:fill="FFFFFF"/>
          </w:tcPr>
          <w:p w:rsidR="00B40542" w:rsidRPr="00B557E1" w:rsidRDefault="003E5965" w:rsidP="00B557E1">
            <w:pPr>
              <w:pStyle w:val="TableParagraph"/>
              <w:spacing w:before="32"/>
              <w:rPr>
                <w:rFonts w:ascii="Calibri" w:hAnsi="Calibri" w:cs="Calibri"/>
                <w:b/>
                <w:color w:val="000000" w:themeColor="text1"/>
                <w:sz w:val="15"/>
                <w:szCs w:val="24"/>
              </w:rPr>
            </w:pPr>
            <w:r w:rsidRPr="00B557E1">
              <w:rPr>
                <w:rFonts w:ascii="Calibri" w:hAnsi="Calibri" w:cs="Calibri"/>
                <w:b/>
                <w:color w:val="000000" w:themeColor="text1"/>
                <w:sz w:val="15"/>
                <w:szCs w:val="24"/>
              </w:rPr>
              <w:t>Surplus/(deficit)</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for</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the</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pacing w:val="-4"/>
                <w:sz w:val="15"/>
                <w:szCs w:val="24"/>
              </w:rPr>
              <w:t>year</w:t>
            </w:r>
          </w:p>
        </w:tc>
        <w:tc>
          <w:tcPr>
            <w:tcW w:w="2432" w:type="dxa"/>
            <w:tcBorders>
              <w:top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27,614</w:t>
            </w:r>
          </w:p>
        </w:tc>
        <w:tc>
          <w:tcPr>
            <w:tcW w:w="1174" w:type="dxa"/>
            <w:tcBorders>
              <w:top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15"/>
                <w:sz w:val="15"/>
                <w:szCs w:val="24"/>
              </w:rPr>
              <w:t>122,377</w:t>
            </w:r>
          </w:p>
        </w:tc>
        <w:tc>
          <w:tcPr>
            <w:tcW w:w="1094" w:type="dxa"/>
            <w:tcBorders>
              <w:top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29,797</w:t>
            </w:r>
          </w:p>
        </w:tc>
        <w:tc>
          <w:tcPr>
            <w:tcW w:w="935" w:type="dxa"/>
            <w:tcBorders>
              <w:top w:val="single" w:sz="4" w:space="0" w:color="00BFDA"/>
              <w:right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125,423</w:t>
            </w:r>
          </w:p>
        </w:tc>
      </w:tr>
      <w:tr w:rsidR="003E5965" w:rsidRPr="00B557E1" w:rsidTr="00B557E1">
        <w:trPr>
          <w:trHeight w:val="243"/>
        </w:trPr>
        <w:tc>
          <w:tcPr>
            <w:tcW w:w="4541"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USS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provision</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movement</w:t>
            </w:r>
          </w:p>
        </w:tc>
        <w:tc>
          <w:tcPr>
            <w:tcW w:w="2432"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w:t>
            </w:r>
          </w:p>
        </w:tc>
        <w:tc>
          <w:tcPr>
            <w:tcW w:w="1174" w:type="dxa"/>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(143,260)</w:t>
            </w:r>
          </w:p>
        </w:tc>
        <w:tc>
          <w:tcPr>
            <w:tcW w:w="1094"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w:t>
            </w:r>
          </w:p>
        </w:tc>
        <w:tc>
          <w:tcPr>
            <w:tcW w:w="935"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(143,002)</w:t>
            </w:r>
          </w:p>
        </w:tc>
      </w:tr>
      <w:tr w:rsidR="003E5965" w:rsidRPr="00B557E1" w:rsidTr="00B557E1">
        <w:trPr>
          <w:trHeight w:val="243"/>
        </w:trPr>
        <w:tc>
          <w:tcPr>
            <w:tcW w:w="4541"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pacing w:val="-2"/>
                <w:sz w:val="15"/>
                <w:szCs w:val="24"/>
              </w:rPr>
              <w:t>Gain</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on</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fair</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value</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of</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loan</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4"/>
                <w:sz w:val="15"/>
                <w:szCs w:val="24"/>
              </w:rPr>
              <w:t>notes</w:t>
            </w:r>
          </w:p>
        </w:tc>
        <w:tc>
          <w:tcPr>
            <w:tcW w:w="2432"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(16,227)</w:t>
            </w:r>
          </w:p>
        </w:tc>
        <w:tc>
          <w:tcPr>
            <w:tcW w:w="1174" w:type="dxa"/>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15"/>
                <w:sz w:val="15"/>
                <w:szCs w:val="24"/>
              </w:rPr>
              <w:t>11,639</w:t>
            </w:r>
          </w:p>
        </w:tc>
        <w:tc>
          <w:tcPr>
            <w:tcW w:w="1094"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(16,227)</w:t>
            </w:r>
          </w:p>
        </w:tc>
        <w:tc>
          <w:tcPr>
            <w:tcW w:w="935"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15"/>
                <w:sz w:val="15"/>
                <w:szCs w:val="24"/>
              </w:rPr>
              <w:t>11,639</w:t>
            </w:r>
          </w:p>
        </w:tc>
      </w:tr>
      <w:tr w:rsidR="003E5965" w:rsidRPr="00B557E1" w:rsidTr="00B557E1">
        <w:trPr>
          <w:trHeight w:val="245"/>
        </w:trPr>
        <w:tc>
          <w:tcPr>
            <w:tcW w:w="4541" w:type="dxa"/>
            <w:tcBorders>
              <w:left w:val="single" w:sz="4" w:space="0" w:color="00BFDA"/>
              <w:bottom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Staff</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costs</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pacing w:val="-2"/>
                <w:sz w:val="15"/>
                <w:szCs w:val="24"/>
              </w:rPr>
              <w:t>restructuring</w:t>
            </w:r>
          </w:p>
        </w:tc>
        <w:tc>
          <w:tcPr>
            <w:tcW w:w="2432" w:type="dxa"/>
            <w:tcBorders>
              <w:bottom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6,784</w:t>
            </w:r>
          </w:p>
        </w:tc>
        <w:tc>
          <w:tcPr>
            <w:tcW w:w="1174" w:type="dxa"/>
            <w:tcBorders>
              <w:bottom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1,493</w:t>
            </w:r>
          </w:p>
        </w:tc>
        <w:tc>
          <w:tcPr>
            <w:tcW w:w="1094" w:type="dxa"/>
            <w:tcBorders>
              <w:bottom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6,675</w:t>
            </w:r>
          </w:p>
        </w:tc>
        <w:tc>
          <w:tcPr>
            <w:tcW w:w="935" w:type="dxa"/>
            <w:tcBorders>
              <w:bottom w:val="single" w:sz="4" w:space="0" w:color="00BFDA"/>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15"/>
                <w:sz w:val="15"/>
                <w:szCs w:val="24"/>
              </w:rPr>
              <w:t>1,475</w:t>
            </w:r>
          </w:p>
        </w:tc>
      </w:tr>
      <w:tr w:rsidR="003E5965" w:rsidRPr="00B557E1" w:rsidTr="00B557E1">
        <w:trPr>
          <w:trHeight w:val="275"/>
        </w:trPr>
        <w:tc>
          <w:tcPr>
            <w:tcW w:w="4541" w:type="dxa"/>
            <w:tcBorders>
              <w:top w:val="single" w:sz="4" w:space="0" w:color="00BFDA"/>
              <w:left w:val="single" w:sz="4" w:space="0" w:color="00BFDA"/>
              <w:bottom w:val="single" w:sz="8" w:space="0" w:color="00BFDA"/>
            </w:tcBorders>
            <w:shd w:val="clear" w:color="auto" w:fill="9FDBEA"/>
          </w:tcPr>
          <w:p w:rsidR="00B40542" w:rsidRPr="00B557E1" w:rsidRDefault="003E5965" w:rsidP="00B557E1">
            <w:pPr>
              <w:pStyle w:val="TableParagraph"/>
              <w:spacing w:before="3"/>
              <w:rPr>
                <w:rFonts w:ascii="Calibri" w:hAnsi="Calibri" w:cs="Calibri"/>
                <w:b/>
                <w:color w:val="000000" w:themeColor="text1"/>
                <w:sz w:val="21"/>
                <w:szCs w:val="24"/>
              </w:rPr>
            </w:pPr>
            <w:r w:rsidRPr="00B557E1">
              <w:rPr>
                <w:rFonts w:ascii="Calibri" w:hAnsi="Calibri" w:cs="Calibri"/>
                <w:b/>
                <w:color w:val="000000" w:themeColor="text1"/>
                <w:sz w:val="21"/>
                <w:szCs w:val="24"/>
              </w:rPr>
              <w:t>Adjusted surplus/(deficit)</w:t>
            </w:r>
            <w:r w:rsidRPr="00B557E1">
              <w:rPr>
                <w:rFonts w:ascii="Calibri" w:hAnsi="Calibri" w:cs="Calibri"/>
                <w:b/>
                <w:color w:val="000000" w:themeColor="text1"/>
                <w:spacing w:val="1"/>
                <w:sz w:val="21"/>
                <w:szCs w:val="24"/>
              </w:rPr>
              <w:t xml:space="preserve"> </w:t>
            </w:r>
            <w:r w:rsidRPr="00B557E1">
              <w:rPr>
                <w:rFonts w:ascii="Calibri" w:hAnsi="Calibri" w:cs="Calibri"/>
                <w:b/>
                <w:color w:val="000000" w:themeColor="text1"/>
                <w:sz w:val="21"/>
                <w:szCs w:val="24"/>
              </w:rPr>
              <w:t>for</w:t>
            </w:r>
            <w:r w:rsidRPr="00B557E1">
              <w:rPr>
                <w:rFonts w:ascii="Calibri" w:hAnsi="Calibri" w:cs="Calibri"/>
                <w:b/>
                <w:color w:val="000000" w:themeColor="text1"/>
                <w:spacing w:val="1"/>
                <w:sz w:val="21"/>
                <w:szCs w:val="24"/>
              </w:rPr>
              <w:t xml:space="preserve"> </w:t>
            </w:r>
            <w:r w:rsidRPr="00B557E1">
              <w:rPr>
                <w:rFonts w:ascii="Calibri" w:hAnsi="Calibri" w:cs="Calibri"/>
                <w:b/>
                <w:color w:val="000000" w:themeColor="text1"/>
                <w:sz w:val="21"/>
                <w:szCs w:val="24"/>
              </w:rPr>
              <w:t>the</w:t>
            </w:r>
            <w:r w:rsidRPr="00B557E1">
              <w:rPr>
                <w:rFonts w:ascii="Calibri" w:hAnsi="Calibri" w:cs="Calibri"/>
                <w:b/>
                <w:color w:val="000000" w:themeColor="text1"/>
                <w:spacing w:val="1"/>
                <w:sz w:val="21"/>
                <w:szCs w:val="24"/>
              </w:rPr>
              <w:t xml:space="preserve"> </w:t>
            </w:r>
            <w:r w:rsidRPr="00B557E1">
              <w:rPr>
                <w:rFonts w:ascii="Calibri" w:hAnsi="Calibri" w:cs="Calibri"/>
                <w:b/>
                <w:color w:val="000000" w:themeColor="text1"/>
                <w:spacing w:val="-4"/>
                <w:sz w:val="21"/>
                <w:szCs w:val="24"/>
              </w:rPr>
              <w:t>year</w:t>
            </w:r>
          </w:p>
        </w:tc>
        <w:tc>
          <w:tcPr>
            <w:tcW w:w="2432"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45"/>
              <w:jc w:val="right"/>
              <w:rPr>
                <w:rFonts w:ascii="Calibri" w:hAnsi="Calibri" w:cs="Calibri"/>
                <w:b/>
                <w:color w:val="000000" w:themeColor="text1"/>
                <w:sz w:val="15"/>
                <w:szCs w:val="24"/>
              </w:rPr>
            </w:pPr>
            <w:r w:rsidRPr="00B557E1">
              <w:rPr>
                <w:rFonts w:ascii="Calibri" w:hAnsi="Calibri" w:cs="Calibri"/>
                <w:b/>
                <w:color w:val="000000" w:themeColor="text1"/>
                <w:spacing w:val="-2"/>
                <w:w w:val="120"/>
                <w:sz w:val="15"/>
                <w:szCs w:val="24"/>
              </w:rPr>
              <w:t>18,171</w:t>
            </w:r>
          </w:p>
        </w:tc>
        <w:tc>
          <w:tcPr>
            <w:tcW w:w="1174"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45"/>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(7,751)</w:t>
            </w:r>
          </w:p>
        </w:tc>
        <w:tc>
          <w:tcPr>
            <w:tcW w:w="1094"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45"/>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20,245</w:t>
            </w:r>
          </w:p>
        </w:tc>
        <w:tc>
          <w:tcPr>
            <w:tcW w:w="935" w:type="dxa"/>
            <w:tcBorders>
              <w:top w:val="single" w:sz="4" w:space="0" w:color="00BFDA"/>
              <w:bottom w:val="single" w:sz="8" w:space="0" w:color="00BFDA"/>
              <w:right w:val="single" w:sz="4" w:space="0" w:color="00BFDA"/>
            </w:tcBorders>
            <w:shd w:val="clear" w:color="auto" w:fill="9FDBEA"/>
          </w:tcPr>
          <w:p w:rsidR="00B40542" w:rsidRPr="00B557E1" w:rsidRDefault="003E5965" w:rsidP="00B557E1">
            <w:pPr>
              <w:pStyle w:val="TableParagraph"/>
              <w:spacing w:before="45"/>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(4,465)</w:t>
            </w:r>
          </w:p>
        </w:tc>
      </w:tr>
    </w:tbl>
    <w:p w:rsidR="00B40542" w:rsidRPr="00B557E1" w:rsidRDefault="003E5965" w:rsidP="00B557E1">
      <w:pPr>
        <w:spacing w:before="92"/>
        <w:rPr>
          <w:rFonts w:ascii="Calibri" w:hAnsi="Calibri" w:cs="Calibri"/>
          <w:color w:val="000000" w:themeColor="text1"/>
          <w:spacing w:val="-2"/>
          <w:sz w:val="15"/>
          <w:szCs w:val="24"/>
        </w:rPr>
      </w:pPr>
      <w:r w:rsidRPr="00B557E1">
        <w:rPr>
          <w:rFonts w:ascii="Calibri" w:hAnsi="Calibri" w:cs="Calibri"/>
          <w:color w:val="000000" w:themeColor="text1"/>
          <w:sz w:val="15"/>
          <w:szCs w:val="24"/>
        </w:rPr>
        <w:t>The accompanying</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notes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form</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integral</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part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financial</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statements.</w:t>
      </w:r>
    </w:p>
    <w:p w:rsidR="00D818C7" w:rsidRPr="00B557E1" w:rsidRDefault="00D818C7" w:rsidP="00B557E1">
      <w:pPr>
        <w:rPr>
          <w:rFonts w:ascii="Calibri" w:eastAsia="York Grot SemiBold Condensed" w:hAnsi="Calibri" w:cs="York Grot SemiBold Condensed"/>
          <w:b/>
          <w:bCs/>
          <w:sz w:val="72"/>
          <w:szCs w:val="96"/>
        </w:rPr>
      </w:pPr>
      <w:bookmarkStart w:id="39" w:name="_Toc219196187"/>
      <w:r w:rsidRPr="00B557E1">
        <w:rPr>
          <w:sz w:val="24"/>
          <w:szCs w:val="24"/>
        </w:rPr>
        <w:br w:type="page"/>
      </w:r>
    </w:p>
    <w:p w:rsidR="00B40542" w:rsidRPr="00B557E1" w:rsidRDefault="003E5965" w:rsidP="00B557E1">
      <w:pPr>
        <w:pStyle w:val="Heading2"/>
        <w:spacing w:line="240" w:lineRule="auto"/>
        <w:rPr>
          <w:sz w:val="72"/>
          <w:szCs w:val="96"/>
        </w:rPr>
      </w:pPr>
      <w:r w:rsidRPr="00B557E1">
        <w:rPr>
          <w:sz w:val="72"/>
          <w:szCs w:val="96"/>
        </w:rPr>
        <w:lastRenderedPageBreak/>
        <w:t>Consolidated</w:t>
      </w:r>
      <w:r w:rsidRPr="00B557E1">
        <w:rPr>
          <w:spacing w:val="-17"/>
          <w:sz w:val="72"/>
          <w:szCs w:val="96"/>
        </w:rPr>
        <w:t xml:space="preserve"> </w:t>
      </w:r>
      <w:r w:rsidRPr="00B557E1">
        <w:rPr>
          <w:sz w:val="72"/>
          <w:szCs w:val="96"/>
        </w:rPr>
        <w:t>and</w:t>
      </w:r>
      <w:r w:rsidRPr="00B557E1">
        <w:rPr>
          <w:spacing w:val="-16"/>
          <w:sz w:val="72"/>
          <w:szCs w:val="96"/>
        </w:rPr>
        <w:t xml:space="preserve"> </w:t>
      </w:r>
      <w:r w:rsidRPr="00B557E1">
        <w:rPr>
          <w:sz w:val="72"/>
          <w:szCs w:val="96"/>
        </w:rPr>
        <w:t>University</w:t>
      </w:r>
      <w:r w:rsidRPr="00B557E1">
        <w:rPr>
          <w:spacing w:val="-16"/>
          <w:sz w:val="72"/>
          <w:szCs w:val="96"/>
        </w:rPr>
        <w:t xml:space="preserve"> </w:t>
      </w:r>
      <w:r w:rsidRPr="00B557E1">
        <w:rPr>
          <w:sz w:val="72"/>
          <w:szCs w:val="96"/>
        </w:rPr>
        <w:t>statement</w:t>
      </w:r>
      <w:r w:rsidRPr="00B557E1">
        <w:rPr>
          <w:spacing w:val="-16"/>
          <w:sz w:val="72"/>
          <w:szCs w:val="96"/>
        </w:rPr>
        <w:t xml:space="preserve"> </w:t>
      </w:r>
      <w:r w:rsidRPr="00B557E1">
        <w:rPr>
          <w:sz w:val="72"/>
          <w:szCs w:val="96"/>
        </w:rPr>
        <w:t>of</w:t>
      </w:r>
      <w:r w:rsidRPr="00B557E1">
        <w:rPr>
          <w:spacing w:val="-16"/>
          <w:sz w:val="72"/>
          <w:szCs w:val="96"/>
        </w:rPr>
        <w:t xml:space="preserve"> </w:t>
      </w:r>
      <w:r w:rsidRPr="00B557E1">
        <w:rPr>
          <w:sz w:val="72"/>
          <w:szCs w:val="96"/>
        </w:rPr>
        <w:t>changes</w:t>
      </w:r>
      <w:r w:rsidRPr="00B557E1">
        <w:rPr>
          <w:spacing w:val="-16"/>
          <w:sz w:val="72"/>
          <w:szCs w:val="96"/>
        </w:rPr>
        <w:t xml:space="preserve"> </w:t>
      </w:r>
      <w:r w:rsidRPr="00B557E1">
        <w:rPr>
          <w:sz w:val="72"/>
          <w:szCs w:val="96"/>
        </w:rPr>
        <w:t>in</w:t>
      </w:r>
      <w:r w:rsidRPr="00B557E1">
        <w:rPr>
          <w:spacing w:val="-16"/>
          <w:sz w:val="72"/>
          <w:szCs w:val="96"/>
        </w:rPr>
        <w:t xml:space="preserve"> </w:t>
      </w:r>
      <w:r w:rsidRPr="00B557E1">
        <w:rPr>
          <w:spacing w:val="-2"/>
          <w:sz w:val="72"/>
          <w:szCs w:val="96"/>
        </w:rPr>
        <w:t>reserves</w:t>
      </w:r>
      <w:bookmarkEnd w:id="39"/>
    </w:p>
    <w:p w:rsidR="00B40542" w:rsidRPr="00B557E1" w:rsidRDefault="003E5965" w:rsidP="00B557E1">
      <w:pPr>
        <w:pStyle w:val="Heading6"/>
        <w:ind w:left="0"/>
        <w:rPr>
          <w:rFonts w:cs="Calibri"/>
          <w:color w:val="000000" w:themeColor="text1"/>
          <w:sz w:val="28"/>
          <w:szCs w:val="28"/>
        </w:rPr>
      </w:pPr>
      <w:r w:rsidRPr="00B557E1">
        <w:rPr>
          <w:rFonts w:cs="Calibri"/>
          <w:color w:val="000000" w:themeColor="text1"/>
          <w:sz w:val="28"/>
          <w:szCs w:val="28"/>
        </w:rPr>
        <w:t>For</w:t>
      </w:r>
      <w:r w:rsidRPr="00B557E1">
        <w:rPr>
          <w:rFonts w:cs="Calibri"/>
          <w:color w:val="000000" w:themeColor="text1"/>
          <w:spacing w:val="-6"/>
          <w:sz w:val="28"/>
          <w:szCs w:val="28"/>
        </w:rPr>
        <w:t xml:space="preserve"> </w:t>
      </w:r>
      <w:r w:rsidRPr="00B557E1">
        <w:rPr>
          <w:rFonts w:cs="Calibri"/>
          <w:color w:val="000000" w:themeColor="text1"/>
          <w:sz w:val="28"/>
          <w:szCs w:val="28"/>
        </w:rPr>
        <w:t>the</w:t>
      </w:r>
      <w:r w:rsidRPr="00B557E1">
        <w:rPr>
          <w:rFonts w:cs="Calibri"/>
          <w:color w:val="000000" w:themeColor="text1"/>
          <w:spacing w:val="-5"/>
          <w:sz w:val="28"/>
          <w:szCs w:val="28"/>
        </w:rPr>
        <w:t xml:space="preserve"> </w:t>
      </w:r>
      <w:r w:rsidRPr="00B557E1">
        <w:rPr>
          <w:rFonts w:cs="Calibri"/>
          <w:color w:val="000000" w:themeColor="text1"/>
          <w:sz w:val="28"/>
          <w:szCs w:val="28"/>
        </w:rPr>
        <w:t>year</w:t>
      </w:r>
      <w:r w:rsidRPr="00B557E1">
        <w:rPr>
          <w:rFonts w:cs="Calibri"/>
          <w:color w:val="000000" w:themeColor="text1"/>
          <w:spacing w:val="-5"/>
          <w:sz w:val="28"/>
          <w:szCs w:val="28"/>
        </w:rPr>
        <w:t xml:space="preserve"> </w:t>
      </w:r>
      <w:r w:rsidRPr="00B557E1">
        <w:rPr>
          <w:rFonts w:cs="Calibri"/>
          <w:color w:val="000000" w:themeColor="text1"/>
          <w:sz w:val="28"/>
          <w:szCs w:val="28"/>
        </w:rPr>
        <w:t>ended</w:t>
      </w:r>
      <w:r w:rsidRPr="00B557E1">
        <w:rPr>
          <w:rFonts w:cs="Calibri"/>
          <w:color w:val="000000" w:themeColor="text1"/>
          <w:spacing w:val="-6"/>
          <w:sz w:val="28"/>
          <w:szCs w:val="28"/>
        </w:rPr>
        <w:t xml:space="preserve"> </w:t>
      </w:r>
      <w:r w:rsidRPr="00B557E1">
        <w:rPr>
          <w:rFonts w:cs="Calibri"/>
          <w:color w:val="000000" w:themeColor="text1"/>
          <w:sz w:val="28"/>
          <w:szCs w:val="28"/>
        </w:rPr>
        <w:t>31</w:t>
      </w:r>
      <w:r w:rsidRPr="00B557E1">
        <w:rPr>
          <w:rFonts w:cs="Calibri"/>
          <w:color w:val="000000" w:themeColor="text1"/>
          <w:spacing w:val="-5"/>
          <w:sz w:val="28"/>
          <w:szCs w:val="28"/>
        </w:rPr>
        <w:t xml:space="preserve"> </w:t>
      </w:r>
      <w:r w:rsidRPr="00B557E1">
        <w:rPr>
          <w:rFonts w:cs="Calibri"/>
          <w:color w:val="000000" w:themeColor="text1"/>
          <w:sz w:val="28"/>
          <w:szCs w:val="28"/>
        </w:rPr>
        <w:t>July</w:t>
      </w:r>
      <w:r w:rsidRPr="00B557E1">
        <w:rPr>
          <w:rFonts w:cs="Calibri"/>
          <w:color w:val="000000" w:themeColor="text1"/>
          <w:spacing w:val="-5"/>
          <w:sz w:val="28"/>
          <w:szCs w:val="28"/>
        </w:rPr>
        <w:t xml:space="preserve"> </w:t>
      </w:r>
      <w:r w:rsidRPr="00B557E1">
        <w:rPr>
          <w:rFonts w:cs="Calibri"/>
          <w:color w:val="000000" w:themeColor="text1"/>
          <w:spacing w:val="-4"/>
          <w:sz w:val="28"/>
          <w:szCs w:val="28"/>
        </w:rPr>
        <w:t>2025</w:t>
      </w:r>
    </w:p>
    <w:p w:rsidR="00B40542" w:rsidRPr="00B557E1" w:rsidRDefault="00B40542" w:rsidP="00B557E1">
      <w:pPr>
        <w:pStyle w:val="BodyText"/>
        <w:spacing w:before="11"/>
        <w:rPr>
          <w:rFonts w:cs="Calibri"/>
          <w:b/>
          <w:color w:val="000000" w:themeColor="text1"/>
          <w:sz w:val="15"/>
          <w:szCs w:val="20"/>
        </w:rPr>
      </w:pPr>
    </w:p>
    <w:tbl>
      <w:tblPr>
        <w:tblW w:w="0" w:type="auto"/>
        <w:tblLayout w:type="fixed"/>
        <w:tblCellMar>
          <w:top w:w="28" w:type="dxa"/>
          <w:left w:w="28" w:type="dxa"/>
          <w:bottom w:w="28" w:type="dxa"/>
          <w:right w:w="28" w:type="dxa"/>
        </w:tblCellMar>
        <w:tblLook w:val="01E0" w:firstRow="1" w:lastRow="1" w:firstColumn="1" w:lastColumn="1" w:noHBand="0" w:noVBand="0"/>
      </w:tblPr>
      <w:tblGrid>
        <w:gridCol w:w="4491"/>
        <w:gridCol w:w="1134"/>
        <w:gridCol w:w="1182"/>
        <w:gridCol w:w="1172"/>
        <w:gridCol w:w="1049"/>
        <w:gridCol w:w="1134"/>
      </w:tblGrid>
      <w:tr w:rsidR="003E5965" w:rsidRPr="00B557E1" w:rsidTr="00B557E1">
        <w:trPr>
          <w:trHeight w:val="232"/>
        </w:trPr>
        <w:tc>
          <w:tcPr>
            <w:tcW w:w="10162" w:type="dxa"/>
            <w:gridSpan w:val="6"/>
            <w:tcBorders>
              <w:top w:val="single" w:sz="4" w:space="0" w:color="00BFDA"/>
              <w:left w:val="single" w:sz="4" w:space="0" w:color="00BFDA"/>
              <w:right w:val="single" w:sz="4" w:space="0" w:color="00BFDA"/>
            </w:tcBorders>
            <w:shd w:val="clear" w:color="auto" w:fill="FFFFFF"/>
          </w:tcPr>
          <w:p w:rsidR="00B40542" w:rsidRPr="00B557E1" w:rsidRDefault="003E5965" w:rsidP="00B557E1">
            <w:pPr>
              <w:pStyle w:val="TableParagraph"/>
              <w:spacing w:before="32"/>
              <w:rPr>
                <w:rFonts w:ascii="Calibri" w:hAnsi="Calibri" w:cs="Calibri"/>
                <w:b/>
                <w:color w:val="000000" w:themeColor="text1"/>
                <w:sz w:val="15"/>
                <w:szCs w:val="24"/>
              </w:rPr>
            </w:pPr>
            <w:r w:rsidRPr="00B557E1">
              <w:rPr>
                <w:rFonts w:ascii="Calibri" w:hAnsi="Calibri" w:cs="Calibri"/>
                <w:b/>
                <w:color w:val="000000" w:themeColor="text1"/>
                <w:sz w:val="15"/>
                <w:szCs w:val="24"/>
              </w:rPr>
              <w:t>Income</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and</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expenditure</w:t>
            </w:r>
            <w:r w:rsidRPr="00B557E1">
              <w:rPr>
                <w:rFonts w:ascii="Calibri" w:hAnsi="Calibri" w:cs="Calibri"/>
                <w:b/>
                <w:color w:val="000000" w:themeColor="text1"/>
                <w:spacing w:val="-2"/>
                <w:sz w:val="15"/>
                <w:szCs w:val="24"/>
              </w:rPr>
              <w:t xml:space="preserve"> reserve</w:t>
            </w:r>
          </w:p>
        </w:tc>
      </w:tr>
      <w:tr w:rsidR="003E5965" w:rsidRPr="00B557E1" w:rsidTr="00B557E1">
        <w:trPr>
          <w:trHeight w:val="413"/>
        </w:trPr>
        <w:tc>
          <w:tcPr>
            <w:tcW w:w="4491" w:type="dxa"/>
            <w:tcBorders>
              <w:lef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34" w:type="dxa"/>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Endowments</w:t>
            </w:r>
          </w:p>
        </w:tc>
        <w:tc>
          <w:tcPr>
            <w:tcW w:w="1182" w:type="dxa"/>
            <w:shd w:val="clear" w:color="auto" w:fill="FFFFFF"/>
          </w:tcPr>
          <w:p w:rsidR="00B40542" w:rsidRPr="00B557E1" w:rsidRDefault="00C2483E" w:rsidP="00C2483E">
            <w:pPr>
              <w:pStyle w:val="TableParagraph"/>
              <w:ind w:hanging="24"/>
              <w:jc w:val="right"/>
              <w:rPr>
                <w:rFonts w:ascii="Calibri" w:hAnsi="Calibri" w:cs="Calibri"/>
                <w:b/>
                <w:color w:val="000000" w:themeColor="text1"/>
                <w:sz w:val="15"/>
                <w:szCs w:val="24"/>
              </w:rPr>
            </w:pPr>
            <w:r>
              <w:rPr>
                <w:rFonts w:ascii="Calibri" w:hAnsi="Calibri" w:cs="Calibri"/>
                <w:b/>
                <w:color w:val="000000" w:themeColor="text1"/>
                <w:spacing w:val="-2"/>
                <w:sz w:val="15"/>
                <w:szCs w:val="24"/>
              </w:rPr>
              <w:t xml:space="preserve"> </w:t>
            </w:r>
            <w:r w:rsidR="003E5965" w:rsidRPr="00B557E1">
              <w:rPr>
                <w:rFonts w:ascii="Calibri" w:hAnsi="Calibri" w:cs="Calibri"/>
                <w:b/>
                <w:color w:val="000000" w:themeColor="text1"/>
                <w:spacing w:val="-2"/>
                <w:sz w:val="15"/>
                <w:szCs w:val="24"/>
              </w:rPr>
              <w:t>Restricted</w:t>
            </w:r>
            <w:r w:rsidR="003E5965" w:rsidRPr="00B557E1">
              <w:rPr>
                <w:rFonts w:ascii="Calibri" w:hAnsi="Calibri" w:cs="Calibri"/>
                <w:b/>
                <w:color w:val="000000" w:themeColor="text1"/>
                <w:spacing w:val="40"/>
                <w:sz w:val="15"/>
                <w:szCs w:val="24"/>
              </w:rPr>
              <w:t xml:space="preserve"> </w:t>
            </w:r>
            <w:r w:rsidR="003E5965" w:rsidRPr="00B557E1">
              <w:rPr>
                <w:rFonts w:ascii="Calibri" w:hAnsi="Calibri" w:cs="Calibri"/>
                <w:b/>
                <w:color w:val="000000" w:themeColor="text1"/>
                <w:spacing w:val="-2"/>
                <w:sz w:val="15"/>
                <w:szCs w:val="24"/>
              </w:rPr>
              <w:t>donations</w:t>
            </w:r>
          </w:p>
        </w:tc>
        <w:tc>
          <w:tcPr>
            <w:tcW w:w="1172" w:type="dxa"/>
            <w:shd w:val="clear" w:color="auto" w:fill="FFFFFF"/>
          </w:tcPr>
          <w:p w:rsidR="00B40542" w:rsidRPr="00B557E1" w:rsidRDefault="003E5965" w:rsidP="00C2483E">
            <w:pPr>
              <w:pStyle w:val="TableParagraph"/>
              <w:ind w:firstLine="226"/>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Restricted</w:t>
            </w:r>
            <w:r w:rsidRPr="00B557E1">
              <w:rPr>
                <w:rFonts w:ascii="Calibri" w:hAnsi="Calibri" w:cs="Calibri"/>
                <w:b/>
                <w:color w:val="000000" w:themeColor="text1"/>
                <w:spacing w:val="40"/>
                <w:sz w:val="15"/>
                <w:szCs w:val="24"/>
              </w:rPr>
              <w:t xml:space="preserve"> </w:t>
            </w:r>
            <w:r w:rsidRPr="00B557E1">
              <w:rPr>
                <w:rFonts w:ascii="Calibri" w:hAnsi="Calibri" w:cs="Calibri"/>
                <w:b/>
                <w:color w:val="000000" w:themeColor="text1"/>
                <w:sz w:val="15"/>
                <w:szCs w:val="24"/>
              </w:rPr>
              <w:t>capital</w:t>
            </w:r>
            <w:r w:rsidRPr="00B557E1">
              <w:rPr>
                <w:rFonts w:ascii="Calibri" w:hAnsi="Calibri" w:cs="Calibri"/>
                <w:b/>
                <w:color w:val="000000" w:themeColor="text1"/>
                <w:spacing w:val="-2"/>
                <w:sz w:val="15"/>
                <w:szCs w:val="24"/>
              </w:rPr>
              <w:t xml:space="preserve"> grants</w:t>
            </w:r>
          </w:p>
        </w:tc>
        <w:tc>
          <w:tcPr>
            <w:tcW w:w="1049" w:type="dxa"/>
            <w:shd w:val="clear" w:color="auto" w:fill="FFFFFF"/>
          </w:tcPr>
          <w:p w:rsidR="00B40542" w:rsidRPr="00B557E1" w:rsidRDefault="00B40542" w:rsidP="00C2483E">
            <w:pPr>
              <w:pStyle w:val="TableParagraph"/>
              <w:spacing w:before="44"/>
              <w:jc w:val="right"/>
              <w:rPr>
                <w:rFonts w:ascii="Calibri" w:hAnsi="Calibri" w:cs="Calibri"/>
                <w:b/>
                <w:color w:val="000000" w:themeColor="text1"/>
                <w:sz w:val="15"/>
                <w:szCs w:val="24"/>
              </w:rPr>
            </w:pPr>
          </w:p>
          <w:p w:rsidR="00B40542" w:rsidRPr="00B557E1" w:rsidRDefault="003E5965" w:rsidP="00C2483E">
            <w:pPr>
              <w:pStyle w:val="TableParagraph"/>
              <w:spacing w:before="0"/>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Unrestricted</w:t>
            </w:r>
          </w:p>
        </w:tc>
        <w:tc>
          <w:tcPr>
            <w:tcW w:w="1134" w:type="dxa"/>
            <w:tcBorders>
              <w:right w:val="single" w:sz="4" w:space="0" w:color="00BFDA"/>
            </w:tcBorders>
            <w:shd w:val="clear" w:color="auto" w:fill="FFFFFF"/>
          </w:tcPr>
          <w:p w:rsidR="00B40542" w:rsidRPr="00B557E1" w:rsidRDefault="00B40542" w:rsidP="00C2483E">
            <w:pPr>
              <w:pStyle w:val="TableParagraph"/>
              <w:spacing w:before="44"/>
              <w:jc w:val="right"/>
              <w:rPr>
                <w:rFonts w:ascii="Calibri" w:hAnsi="Calibri" w:cs="Calibri"/>
                <w:b/>
                <w:color w:val="000000" w:themeColor="text1"/>
                <w:sz w:val="15"/>
                <w:szCs w:val="24"/>
              </w:rPr>
            </w:pPr>
          </w:p>
          <w:p w:rsidR="00B40542" w:rsidRPr="00B557E1" w:rsidRDefault="003E5965" w:rsidP="00C2483E">
            <w:pPr>
              <w:pStyle w:val="TableParagraph"/>
              <w:spacing w:before="0"/>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Total</w:t>
            </w:r>
          </w:p>
        </w:tc>
      </w:tr>
      <w:tr w:rsidR="003E5965" w:rsidRPr="00B557E1" w:rsidTr="00B557E1">
        <w:trPr>
          <w:trHeight w:val="247"/>
        </w:trPr>
        <w:tc>
          <w:tcPr>
            <w:tcW w:w="4491" w:type="dxa"/>
            <w:tcBorders>
              <w:left w:val="single" w:sz="4" w:space="0" w:color="00BFDA"/>
              <w:bottom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34" w:type="dxa"/>
            <w:tcBorders>
              <w:bottom w:val="double" w:sz="6"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182" w:type="dxa"/>
            <w:tcBorders>
              <w:bottom w:val="double" w:sz="6"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172" w:type="dxa"/>
            <w:tcBorders>
              <w:bottom w:val="double" w:sz="6"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049" w:type="dxa"/>
            <w:tcBorders>
              <w:bottom w:val="double" w:sz="6"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134" w:type="dxa"/>
            <w:tcBorders>
              <w:bottom w:val="double" w:sz="6" w:space="0" w:color="00BFDA"/>
              <w:right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r>
      <w:tr w:rsidR="003E5965" w:rsidRPr="00B557E1" w:rsidTr="00B557E1">
        <w:trPr>
          <w:trHeight w:val="408"/>
        </w:trPr>
        <w:tc>
          <w:tcPr>
            <w:tcW w:w="4491" w:type="dxa"/>
            <w:tcBorders>
              <w:top w:val="double" w:sz="6" w:space="0" w:color="00BFDA"/>
              <w:left w:val="single" w:sz="4" w:space="0" w:color="00BFDA"/>
            </w:tcBorders>
            <w:shd w:val="clear" w:color="auto" w:fill="FFFFFF"/>
          </w:tcPr>
          <w:p w:rsidR="00B40542" w:rsidRPr="00B557E1" w:rsidRDefault="003E5965" w:rsidP="00B557E1">
            <w:pPr>
              <w:pStyle w:val="TableParagraph"/>
              <w:spacing w:before="68"/>
              <w:rPr>
                <w:rFonts w:ascii="Calibri" w:hAnsi="Calibri" w:cs="Calibri"/>
                <w:b/>
                <w:color w:val="000000" w:themeColor="text1"/>
                <w:sz w:val="28"/>
                <w:szCs w:val="24"/>
              </w:rPr>
            </w:pPr>
            <w:r w:rsidRPr="00B557E1">
              <w:rPr>
                <w:rFonts w:ascii="Calibri" w:hAnsi="Calibri" w:cs="Calibri"/>
                <w:b/>
                <w:color w:val="000000" w:themeColor="text1"/>
                <w:spacing w:val="-2"/>
                <w:sz w:val="28"/>
                <w:szCs w:val="24"/>
              </w:rPr>
              <w:t>Consolidated</w:t>
            </w:r>
          </w:p>
        </w:tc>
        <w:tc>
          <w:tcPr>
            <w:tcW w:w="1134" w:type="dxa"/>
            <w:tcBorders>
              <w:top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82" w:type="dxa"/>
            <w:tcBorders>
              <w:top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72" w:type="dxa"/>
            <w:tcBorders>
              <w:top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049" w:type="dxa"/>
            <w:tcBorders>
              <w:top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34" w:type="dxa"/>
            <w:tcBorders>
              <w:top w:val="double" w:sz="6" w:space="0" w:color="00BFDA"/>
              <w:righ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r>
      <w:tr w:rsidR="003E5965" w:rsidRPr="00B557E1" w:rsidTr="00B557E1">
        <w:trPr>
          <w:trHeight w:val="247"/>
        </w:trPr>
        <w:tc>
          <w:tcPr>
            <w:tcW w:w="4491" w:type="dxa"/>
            <w:tcBorders>
              <w:left w:val="single" w:sz="4" w:space="0" w:color="00BFDA"/>
              <w:bottom w:val="single" w:sz="4" w:space="0" w:color="00BFDA"/>
            </w:tcBorders>
            <w:shd w:val="clear" w:color="auto" w:fill="FFFFFF"/>
          </w:tcPr>
          <w:p w:rsidR="00B40542" w:rsidRPr="00B557E1" w:rsidRDefault="003E5965" w:rsidP="00B557E1">
            <w:pPr>
              <w:pStyle w:val="TableParagraph"/>
              <w:spacing w:before="46"/>
              <w:rPr>
                <w:rFonts w:ascii="Calibri" w:hAnsi="Calibri" w:cs="Calibri"/>
                <w:b/>
                <w:color w:val="000000" w:themeColor="text1"/>
                <w:sz w:val="15"/>
                <w:szCs w:val="24"/>
              </w:rPr>
            </w:pPr>
            <w:r w:rsidRPr="00B557E1">
              <w:rPr>
                <w:rFonts w:ascii="Calibri" w:hAnsi="Calibri" w:cs="Calibri"/>
                <w:b/>
                <w:color w:val="000000" w:themeColor="text1"/>
                <w:sz w:val="15"/>
                <w:szCs w:val="24"/>
              </w:rPr>
              <w:t>Balance</w:t>
            </w:r>
            <w:r w:rsidRPr="00B557E1">
              <w:rPr>
                <w:rFonts w:ascii="Calibri" w:hAnsi="Calibri" w:cs="Calibri"/>
                <w:b/>
                <w:color w:val="000000" w:themeColor="text1"/>
                <w:spacing w:val="7"/>
                <w:sz w:val="15"/>
                <w:szCs w:val="24"/>
              </w:rPr>
              <w:t xml:space="preserve"> </w:t>
            </w:r>
            <w:r w:rsidRPr="00B557E1">
              <w:rPr>
                <w:rFonts w:ascii="Calibri" w:hAnsi="Calibri" w:cs="Calibri"/>
                <w:b/>
                <w:color w:val="000000" w:themeColor="text1"/>
                <w:sz w:val="15"/>
                <w:szCs w:val="24"/>
              </w:rPr>
              <w:t>at</w:t>
            </w:r>
            <w:r w:rsidRPr="00B557E1">
              <w:rPr>
                <w:rFonts w:ascii="Calibri" w:hAnsi="Calibri" w:cs="Calibri"/>
                <w:b/>
                <w:color w:val="000000" w:themeColor="text1"/>
                <w:spacing w:val="8"/>
                <w:sz w:val="15"/>
                <w:szCs w:val="24"/>
              </w:rPr>
              <w:t xml:space="preserve"> </w:t>
            </w:r>
            <w:r w:rsidRPr="00B557E1">
              <w:rPr>
                <w:rFonts w:ascii="Calibri" w:hAnsi="Calibri" w:cs="Calibri"/>
                <w:b/>
                <w:color w:val="000000" w:themeColor="text1"/>
                <w:sz w:val="15"/>
                <w:szCs w:val="24"/>
              </w:rPr>
              <w:t>1</w:t>
            </w:r>
            <w:r w:rsidRPr="00B557E1">
              <w:rPr>
                <w:rFonts w:ascii="Calibri" w:hAnsi="Calibri" w:cs="Calibri"/>
                <w:b/>
                <w:color w:val="000000" w:themeColor="text1"/>
                <w:spacing w:val="8"/>
                <w:sz w:val="15"/>
                <w:szCs w:val="24"/>
              </w:rPr>
              <w:t xml:space="preserve"> </w:t>
            </w:r>
            <w:r w:rsidRPr="00B557E1">
              <w:rPr>
                <w:rFonts w:ascii="Calibri" w:hAnsi="Calibri" w:cs="Calibri"/>
                <w:b/>
                <w:color w:val="000000" w:themeColor="text1"/>
                <w:sz w:val="15"/>
                <w:szCs w:val="24"/>
              </w:rPr>
              <w:t>August</w:t>
            </w:r>
            <w:r w:rsidRPr="00B557E1">
              <w:rPr>
                <w:rFonts w:ascii="Calibri" w:hAnsi="Calibri" w:cs="Calibri"/>
                <w:b/>
                <w:color w:val="000000" w:themeColor="text1"/>
                <w:spacing w:val="8"/>
                <w:sz w:val="15"/>
                <w:szCs w:val="24"/>
              </w:rPr>
              <w:t xml:space="preserve"> </w:t>
            </w:r>
            <w:r w:rsidRPr="00B557E1">
              <w:rPr>
                <w:rFonts w:ascii="Calibri" w:hAnsi="Calibri" w:cs="Calibri"/>
                <w:b/>
                <w:color w:val="000000" w:themeColor="text1"/>
                <w:spacing w:val="-4"/>
                <w:sz w:val="15"/>
                <w:szCs w:val="24"/>
              </w:rPr>
              <w:t>2023</w:t>
            </w:r>
          </w:p>
        </w:tc>
        <w:tc>
          <w:tcPr>
            <w:tcW w:w="1134" w:type="dxa"/>
            <w:tcBorders>
              <w:bottom w:val="single" w:sz="4" w:space="0" w:color="00BFDA"/>
            </w:tcBorders>
            <w:shd w:val="clear" w:color="auto" w:fill="FFFFFF"/>
          </w:tcPr>
          <w:p w:rsidR="00B40542" w:rsidRPr="00B557E1" w:rsidRDefault="003E5965" w:rsidP="00B557E1">
            <w:pPr>
              <w:pStyle w:val="TableParagraph"/>
              <w:spacing w:before="46"/>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7,422</w:t>
            </w:r>
          </w:p>
        </w:tc>
        <w:tc>
          <w:tcPr>
            <w:tcW w:w="1182" w:type="dxa"/>
            <w:tcBorders>
              <w:bottom w:val="single" w:sz="4" w:space="0" w:color="00BFDA"/>
            </w:tcBorders>
            <w:shd w:val="clear" w:color="auto" w:fill="FFFFFF"/>
          </w:tcPr>
          <w:p w:rsidR="00B40542" w:rsidRPr="00B557E1" w:rsidRDefault="003E5965" w:rsidP="00B557E1">
            <w:pPr>
              <w:pStyle w:val="TableParagraph"/>
              <w:spacing w:before="46"/>
              <w:jc w:val="right"/>
              <w:rPr>
                <w:rFonts w:ascii="Calibri" w:hAnsi="Calibri" w:cs="Calibri"/>
                <w:b/>
                <w:color w:val="000000" w:themeColor="text1"/>
                <w:sz w:val="15"/>
                <w:szCs w:val="24"/>
              </w:rPr>
            </w:pPr>
            <w:r w:rsidRPr="00B557E1">
              <w:rPr>
                <w:rFonts w:ascii="Calibri" w:hAnsi="Calibri" w:cs="Calibri"/>
                <w:b/>
                <w:color w:val="000000" w:themeColor="text1"/>
                <w:spacing w:val="-2"/>
                <w:w w:val="120"/>
                <w:sz w:val="15"/>
                <w:szCs w:val="24"/>
              </w:rPr>
              <w:t>11,513</w:t>
            </w:r>
          </w:p>
        </w:tc>
        <w:tc>
          <w:tcPr>
            <w:tcW w:w="1172" w:type="dxa"/>
            <w:tcBorders>
              <w:bottom w:val="single" w:sz="4" w:space="0" w:color="00BFDA"/>
            </w:tcBorders>
            <w:shd w:val="clear" w:color="auto" w:fill="FFFFFF"/>
          </w:tcPr>
          <w:p w:rsidR="00B40542" w:rsidRPr="00B557E1" w:rsidRDefault="003E5965" w:rsidP="00B557E1">
            <w:pPr>
              <w:pStyle w:val="TableParagraph"/>
              <w:spacing w:before="46"/>
              <w:jc w:val="right"/>
              <w:rPr>
                <w:rFonts w:ascii="Calibri" w:hAnsi="Calibri" w:cs="Calibri"/>
                <w:b/>
                <w:color w:val="000000" w:themeColor="text1"/>
                <w:sz w:val="15"/>
                <w:szCs w:val="24"/>
              </w:rPr>
            </w:pPr>
            <w:r w:rsidRPr="00B557E1">
              <w:rPr>
                <w:rFonts w:ascii="Calibri" w:hAnsi="Calibri" w:cs="Calibri"/>
                <w:b/>
                <w:color w:val="000000" w:themeColor="text1"/>
                <w:spacing w:val="-2"/>
                <w:w w:val="110"/>
                <w:sz w:val="15"/>
                <w:szCs w:val="24"/>
              </w:rPr>
              <w:t>1,729</w:t>
            </w:r>
          </w:p>
        </w:tc>
        <w:tc>
          <w:tcPr>
            <w:tcW w:w="1049" w:type="dxa"/>
            <w:tcBorders>
              <w:bottom w:val="single" w:sz="4" w:space="0" w:color="00BFDA"/>
            </w:tcBorders>
            <w:shd w:val="clear" w:color="auto" w:fill="FFFFFF"/>
          </w:tcPr>
          <w:p w:rsidR="00B40542" w:rsidRPr="00B557E1" w:rsidRDefault="003E5965" w:rsidP="00B557E1">
            <w:pPr>
              <w:pStyle w:val="TableParagraph"/>
              <w:spacing w:before="46"/>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377,423</w:t>
            </w:r>
          </w:p>
        </w:tc>
        <w:tc>
          <w:tcPr>
            <w:tcW w:w="1134" w:type="dxa"/>
            <w:tcBorders>
              <w:bottom w:val="single" w:sz="4" w:space="0" w:color="00BFDA"/>
              <w:right w:val="single" w:sz="4" w:space="0" w:color="00BFDA"/>
            </w:tcBorders>
            <w:shd w:val="clear" w:color="auto" w:fill="FFFFFF"/>
          </w:tcPr>
          <w:p w:rsidR="00B40542" w:rsidRPr="00B557E1" w:rsidRDefault="003E5965" w:rsidP="00B557E1">
            <w:pPr>
              <w:pStyle w:val="TableParagraph"/>
              <w:spacing w:before="46"/>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398,087</w:t>
            </w:r>
          </w:p>
        </w:tc>
      </w:tr>
      <w:tr w:rsidR="003E5965" w:rsidRPr="00B557E1" w:rsidTr="00B557E1">
        <w:trPr>
          <w:trHeight w:val="403"/>
        </w:trPr>
        <w:tc>
          <w:tcPr>
            <w:tcW w:w="4491" w:type="dxa"/>
            <w:tcBorders>
              <w:top w:val="single" w:sz="4" w:space="0" w:color="00BFDA"/>
              <w:left w:val="single" w:sz="4" w:space="0" w:color="00BFDA"/>
            </w:tcBorders>
            <w:shd w:val="clear" w:color="auto" w:fill="FFFFFF"/>
          </w:tcPr>
          <w:p w:rsidR="00B40542" w:rsidRPr="00B557E1" w:rsidRDefault="003E5965" w:rsidP="00B557E1">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Surplus</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from</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income</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expenditure</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statement</w:t>
            </w:r>
          </w:p>
        </w:tc>
        <w:tc>
          <w:tcPr>
            <w:tcW w:w="1134" w:type="dxa"/>
            <w:tcBorders>
              <w:top w:val="single" w:sz="4" w:space="0" w:color="00BFDA"/>
            </w:tcBorders>
            <w:shd w:val="clear" w:color="auto" w:fill="FFFFFF"/>
          </w:tcPr>
          <w:p w:rsidR="00B40542" w:rsidRPr="00B557E1" w:rsidRDefault="003E5965" w:rsidP="00B557E1">
            <w:pPr>
              <w:pStyle w:val="TableParagraph"/>
              <w:spacing w:before="117"/>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426</w:t>
            </w:r>
          </w:p>
        </w:tc>
        <w:tc>
          <w:tcPr>
            <w:tcW w:w="1182" w:type="dxa"/>
            <w:tcBorders>
              <w:top w:val="single" w:sz="4" w:space="0" w:color="00BFDA"/>
            </w:tcBorders>
            <w:shd w:val="clear" w:color="auto" w:fill="FFFFFF"/>
          </w:tcPr>
          <w:p w:rsidR="00B40542" w:rsidRPr="00B557E1" w:rsidRDefault="003E5965" w:rsidP="00B557E1">
            <w:pPr>
              <w:pStyle w:val="TableParagraph"/>
              <w:spacing w:before="117"/>
              <w:jc w:val="right"/>
              <w:rPr>
                <w:rFonts w:ascii="Calibri" w:hAnsi="Calibri" w:cs="Calibri"/>
                <w:color w:val="000000" w:themeColor="text1"/>
                <w:sz w:val="15"/>
                <w:szCs w:val="24"/>
              </w:rPr>
            </w:pPr>
            <w:r w:rsidRPr="00B557E1">
              <w:rPr>
                <w:rFonts w:ascii="Calibri" w:hAnsi="Calibri" w:cs="Calibri"/>
                <w:color w:val="000000" w:themeColor="text1"/>
                <w:spacing w:val="-5"/>
                <w:w w:val="105"/>
                <w:sz w:val="15"/>
                <w:szCs w:val="24"/>
              </w:rPr>
              <w:t>756</w:t>
            </w:r>
          </w:p>
        </w:tc>
        <w:tc>
          <w:tcPr>
            <w:tcW w:w="1172" w:type="dxa"/>
            <w:tcBorders>
              <w:top w:val="single" w:sz="4" w:space="0" w:color="00BFDA"/>
            </w:tcBorders>
            <w:shd w:val="clear" w:color="auto" w:fill="FFFFFF"/>
          </w:tcPr>
          <w:p w:rsidR="00B40542" w:rsidRPr="00B557E1" w:rsidRDefault="003E5965" w:rsidP="00B557E1">
            <w:pPr>
              <w:pStyle w:val="TableParagraph"/>
              <w:spacing w:before="117"/>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1,535</w:t>
            </w:r>
          </w:p>
        </w:tc>
        <w:tc>
          <w:tcPr>
            <w:tcW w:w="1049" w:type="dxa"/>
            <w:tcBorders>
              <w:top w:val="single" w:sz="4" w:space="0" w:color="00BFDA"/>
            </w:tcBorders>
            <w:shd w:val="clear" w:color="auto" w:fill="FFFFFF"/>
          </w:tcPr>
          <w:p w:rsidR="00B40542" w:rsidRPr="00B557E1" w:rsidRDefault="003E5965" w:rsidP="00B557E1">
            <w:pPr>
              <w:pStyle w:val="TableParagraph"/>
              <w:spacing w:before="117"/>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119,660</w:t>
            </w:r>
          </w:p>
        </w:tc>
        <w:tc>
          <w:tcPr>
            <w:tcW w:w="1134" w:type="dxa"/>
            <w:tcBorders>
              <w:top w:val="single" w:sz="4" w:space="0" w:color="00BFDA"/>
              <w:right w:val="single" w:sz="4" w:space="0" w:color="00BFDA"/>
            </w:tcBorders>
            <w:shd w:val="clear" w:color="auto" w:fill="FFFFFF"/>
          </w:tcPr>
          <w:p w:rsidR="00B40542" w:rsidRPr="00B557E1" w:rsidRDefault="003E5965" w:rsidP="00B557E1">
            <w:pPr>
              <w:pStyle w:val="TableParagraph"/>
              <w:spacing w:before="117"/>
              <w:jc w:val="right"/>
              <w:rPr>
                <w:rFonts w:ascii="Calibri" w:hAnsi="Calibri" w:cs="Calibri"/>
                <w:color w:val="000000" w:themeColor="text1"/>
                <w:sz w:val="15"/>
                <w:szCs w:val="24"/>
              </w:rPr>
            </w:pPr>
            <w:r w:rsidRPr="00B557E1">
              <w:rPr>
                <w:rFonts w:ascii="Calibri" w:hAnsi="Calibri" w:cs="Calibri"/>
                <w:color w:val="000000" w:themeColor="text1"/>
                <w:spacing w:val="-2"/>
                <w:w w:val="115"/>
                <w:sz w:val="15"/>
                <w:szCs w:val="24"/>
              </w:rPr>
              <w:t>122,377</w:t>
            </w:r>
          </w:p>
        </w:tc>
      </w:tr>
      <w:tr w:rsidR="003E5965" w:rsidRPr="00B557E1" w:rsidTr="00B557E1">
        <w:trPr>
          <w:trHeight w:val="414"/>
        </w:trPr>
        <w:tc>
          <w:tcPr>
            <w:tcW w:w="4491" w:type="dxa"/>
            <w:tcBorders>
              <w:left w:val="single" w:sz="4" w:space="0" w:color="00BFDA"/>
            </w:tcBorders>
            <w:shd w:val="clear" w:color="auto" w:fill="FFFFFF"/>
          </w:tcPr>
          <w:p w:rsidR="00B40542" w:rsidRPr="00B557E1" w:rsidRDefault="003E5965" w:rsidP="00B557E1">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Pension</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scheme</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actuarial</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gains</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pacing w:val="-2"/>
                <w:sz w:val="15"/>
                <w:szCs w:val="24"/>
              </w:rPr>
              <w:t>(calculated</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pacing w:val="-2"/>
                <w:sz w:val="15"/>
                <w:szCs w:val="24"/>
              </w:rPr>
              <w:t>on</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pacing w:val="-2"/>
                <w:sz w:val="15"/>
                <w:szCs w:val="24"/>
              </w:rPr>
              <w:t>accounting</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pacing w:val="-2"/>
                <w:sz w:val="15"/>
                <w:szCs w:val="24"/>
              </w:rPr>
              <w:t>basis)</w:t>
            </w:r>
          </w:p>
        </w:tc>
        <w:tc>
          <w:tcPr>
            <w:tcW w:w="1134" w:type="dxa"/>
            <w:shd w:val="clear" w:color="auto" w:fill="FFFFFF"/>
          </w:tcPr>
          <w:p w:rsidR="00B40542" w:rsidRPr="00B557E1" w:rsidRDefault="003E5965" w:rsidP="00B557E1">
            <w:pPr>
              <w:pStyle w:val="TableParagraph"/>
              <w:spacing w:before="127"/>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c>
          <w:tcPr>
            <w:tcW w:w="1182" w:type="dxa"/>
            <w:tcBorders>
              <w:bottom w:val="single" w:sz="4" w:space="0" w:color="FFFFFF"/>
            </w:tcBorders>
            <w:shd w:val="clear" w:color="auto" w:fill="FFFFFF"/>
          </w:tcPr>
          <w:p w:rsidR="00B40542" w:rsidRPr="00B557E1" w:rsidRDefault="003E5965" w:rsidP="00B557E1">
            <w:pPr>
              <w:pStyle w:val="TableParagraph"/>
              <w:spacing w:before="127"/>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c>
          <w:tcPr>
            <w:tcW w:w="1172" w:type="dxa"/>
            <w:tcBorders>
              <w:bottom w:val="single" w:sz="4" w:space="0" w:color="FFFFFF"/>
            </w:tcBorders>
            <w:shd w:val="clear" w:color="auto" w:fill="FFFFFF"/>
          </w:tcPr>
          <w:p w:rsidR="00B40542" w:rsidRPr="00B557E1" w:rsidRDefault="003E5965" w:rsidP="00B557E1">
            <w:pPr>
              <w:pStyle w:val="TableParagraph"/>
              <w:spacing w:before="127"/>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c>
          <w:tcPr>
            <w:tcW w:w="1049" w:type="dxa"/>
            <w:tcBorders>
              <w:bottom w:val="single" w:sz="4" w:space="0" w:color="FFFFFF"/>
            </w:tcBorders>
            <w:shd w:val="clear" w:color="auto" w:fill="FFFFFF"/>
          </w:tcPr>
          <w:p w:rsidR="00B40542" w:rsidRPr="00B557E1" w:rsidRDefault="003E5965" w:rsidP="00B557E1">
            <w:pPr>
              <w:pStyle w:val="TableParagraph"/>
              <w:spacing w:before="127"/>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3,088</w:t>
            </w:r>
          </w:p>
        </w:tc>
        <w:tc>
          <w:tcPr>
            <w:tcW w:w="1134" w:type="dxa"/>
            <w:tcBorders>
              <w:right w:val="single" w:sz="4" w:space="0" w:color="00BFDA"/>
            </w:tcBorders>
            <w:shd w:val="clear" w:color="auto" w:fill="FFFFFF"/>
          </w:tcPr>
          <w:p w:rsidR="00B40542" w:rsidRPr="00B557E1" w:rsidRDefault="003E5965" w:rsidP="00B557E1">
            <w:pPr>
              <w:pStyle w:val="TableParagraph"/>
              <w:spacing w:before="127"/>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3,088</w:t>
            </w:r>
          </w:p>
        </w:tc>
      </w:tr>
      <w:tr w:rsidR="003E5965" w:rsidRPr="00B557E1" w:rsidTr="00B557E1">
        <w:trPr>
          <w:trHeight w:val="233"/>
        </w:trPr>
        <w:tc>
          <w:tcPr>
            <w:tcW w:w="4491" w:type="dxa"/>
            <w:tcBorders>
              <w:left w:val="single" w:sz="4" w:space="0" w:color="00BFDA"/>
              <w:bottom w:val="single" w:sz="4" w:space="0" w:color="00BFDA"/>
            </w:tcBorders>
            <w:shd w:val="clear" w:color="auto" w:fill="FFFFFF"/>
          </w:tcPr>
          <w:p w:rsidR="00B40542" w:rsidRPr="00B557E1" w:rsidRDefault="003E5965" w:rsidP="00B557E1">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pacing w:val="-2"/>
                <w:sz w:val="15"/>
                <w:szCs w:val="24"/>
              </w:rPr>
              <w:t>Release</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pacing w:val="-2"/>
                <w:sz w:val="15"/>
                <w:szCs w:val="24"/>
              </w:rPr>
              <w:t>of</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restricted</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pacing w:val="-2"/>
                <w:sz w:val="15"/>
                <w:szCs w:val="24"/>
              </w:rPr>
              <w:t>funds</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spent</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pacing w:val="-2"/>
                <w:sz w:val="15"/>
                <w:szCs w:val="24"/>
              </w:rPr>
              <w:t>in</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the</w:t>
            </w:r>
            <w:r w:rsidRPr="00B557E1">
              <w:rPr>
                <w:rFonts w:ascii="Calibri" w:hAnsi="Calibri" w:cs="Calibri"/>
                <w:color w:val="000000" w:themeColor="text1"/>
                <w:spacing w:val="-4"/>
                <w:sz w:val="15"/>
                <w:szCs w:val="24"/>
              </w:rPr>
              <w:t xml:space="preserve"> year</w:t>
            </w:r>
          </w:p>
        </w:tc>
        <w:tc>
          <w:tcPr>
            <w:tcW w:w="1134" w:type="dxa"/>
            <w:tcBorders>
              <w:bottom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c>
          <w:tcPr>
            <w:tcW w:w="1182" w:type="dxa"/>
            <w:tcBorders>
              <w:top w:val="single" w:sz="4" w:space="0" w:color="FFFFFF"/>
              <w:bottom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c>
          <w:tcPr>
            <w:tcW w:w="1172" w:type="dxa"/>
            <w:tcBorders>
              <w:top w:val="single" w:sz="4" w:space="0" w:color="FFFFFF"/>
              <w:bottom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(2,032)</w:t>
            </w:r>
          </w:p>
        </w:tc>
        <w:tc>
          <w:tcPr>
            <w:tcW w:w="1049" w:type="dxa"/>
            <w:tcBorders>
              <w:top w:val="single" w:sz="4" w:space="0" w:color="FFFFFF"/>
              <w:bottom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2,032</w:t>
            </w:r>
          </w:p>
        </w:tc>
        <w:tc>
          <w:tcPr>
            <w:tcW w:w="1134" w:type="dxa"/>
            <w:tcBorders>
              <w:bottom w:val="single" w:sz="4" w:space="0" w:color="00BFDA"/>
              <w:right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r>
      <w:tr w:rsidR="003E5965" w:rsidRPr="00B557E1" w:rsidTr="00B557E1">
        <w:trPr>
          <w:trHeight w:val="248"/>
        </w:trPr>
        <w:tc>
          <w:tcPr>
            <w:tcW w:w="4491" w:type="dxa"/>
            <w:tcBorders>
              <w:top w:val="single" w:sz="4" w:space="0" w:color="00BFDA"/>
              <w:left w:val="single" w:sz="4" w:space="0" w:color="00BFDA"/>
              <w:bottom w:val="single" w:sz="8" w:space="0" w:color="00BFDA"/>
            </w:tcBorders>
            <w:shd w:val="clear" w:color="auto" w:fill="FFFFFF"/>
          </w:tcPr>
          <w:p w:rsidR="00B40542" w:rsidRPr="00B557E1" w:rsidRDefault="003E5965" w:rsidP="00B557E1">
            <w:pPr>
              <w:pStyle w:val="TableParagraph"/>
              <w:spacing w:before="32"/>
              <w:rPr>
                <w:rFonts w:ascii="Calibri" w:hAnsi="Calibri" w:cs="Calibri"/>
                <w:b/>
                <w:color w:val="000000" w:themeColor="text1"/>
                <w:sz w:val="15"/>
                <w:szCs w:val="24"/>
              </w:rPr>
            </w:pPr>
            <w:r w:rsidRPr="00B557E1">
              <w:rPr>
                <w:rFonts w:ascii="Calibri" w:hAnsi="Calibri" w:cs="Calibri"/>
                <w:b/>
                <w:color w:val="000000" w:themeColor="text1"/>
                <w:sz w:val="15"/>
                <w:szCs w:val="24"/>
              </w:rPr>
              <w:t>Total comprehensive</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income</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for</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the</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pacing w:val="-4"/>
                <w:sz w:val="15"/>
                <w:szCs w:val="24"/>
              </w:rPr>
              <w:t>year</w:t>
            </w:r>
          </w:p>
        </w:tc>
        <w:tc>
          <w:tcPr>
            <w:tcW w:w="1134" w:type="dxa"/>
            <w:tcBorders>
              <w:top w:val="single" w:sz="4" w:space="0" w:color="00BFDA"/>
              <w:bottom w:val="single" w:sz="8"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426</w:t>
            </w:r>
          </w:p>
        </w:tc>
        <w:tc>
          <w:tcPr>
            <w:tcW w:w="1182" w:type="dxa"/>
            <w:tcBorders>
              <w:top w:val="single" w:sz="4" w:space="0" w:color="00BFDA"/>
              <w:bottom w:val="single" w:sz="8"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5"/>
                <w:w w:val="105"/>
                <w:sz w:val="15"/>
                <w:szCs w:val="24"/>
              </w:rPr>
              <w:t>756</w:t>
            </w:r>
          </w:p>
        </w:tc>
        <w:tc>
          <w:tcPr>
            <w:tcW w:w="1172" w:type="dxa"/>
            <w:tcBorders>
              <w:top w:val="single" w:sz="4" w:space="0" w:color="00BFDA"/>
              <w:bottom w:val="single" w:sz="8"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(497)</w:t>
            </w:r>
          </w:p>
        </w:tc>
        <w:tc>
          <w:tcPr>
            <w:tcW w:w="1049" w:type="dxa"/>
            <w:tcBorders>
              <w:top w:val="single" w:sz="4" w:space="0" w:color="00BFDA"/>
              <w:bottom w:val="single" w:sz="8"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124,780</w:t>
            </w:r>
          </w:p>
        </w:tc>
        <w:tc>
          <w:tcPr>
            <w:tcW w:w="1134" w:type="dxa"/>
            <w:tcBorders>
              <w:top w:val="single" w:sz="4" w:space="0" w:color="00BFDA"/>
              <w:bottom w:val="single" w:sz="8" w:space="0" w:color="00BFDA"/>
              <w:right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125,465</w:t>
            </w:r>
          </w:p>
        </w:tc>
      </w:tr>
      <w:tr w:rsidR="003E5965" w:rsidRPr="00B557E1" w:rsidTr="00B557E1">
        <w:trPr>
          <w:trHeight w:val="228"/>
        </w:trPr>
        <w:tc>
          <w:tcPr>
            <w:tcW w:w="4491" w:type="dxa"/>
            <w:tcBorders>
              <w:top w:val="single" w:sz="8" w:space="0" w:color="00BFDA"/>
              <w:left w:val="single" w:sz="4" w:space="0" w:color="00BFDA"/>
            </w:tcBorders>
            <w:shd w:val="clear" w:color="auto" w:fill="FFFFFF"/>
          </w:tcPr>
          <w:p w:rsidR="00B40542" w:rsidRPr="00B557E1" w:rsidRDefault="003E5965" w:rsidP="00B557E1">
            <w:pPr>
              <w:pStyle w:val="TableParagraph"/>
              <w:spacing w:before="27"/>
              <w:rPr>
                <w:rFonts w:ascii="Calibri" w:hAnsi="Calibri" w:cs="Calibri"/>
                <w:b/>
                <w:color w:val="000000" w:themeColor="text1"/>
                <w:sz w:val="15"/>
                <w:szCs w:val="24"/>
              </w:rPr>
            </w:pPr>
            <w:r w:rsidRPr="00B557E1">
              <w:rPr>
                <w:rFonts w:ascii="Calibri" w:hAnsi="Calibri" w:cs="Calibri"/>
                <w:b/>
                <w:color w:val="000000" w:themeColor="text1"/>
                <w:sz w:val="15"/>
                <w:szCs w:val="24"/>
              </w:rPr>
              <w:t>Balance</w:t>
            </w:r>
            <w:r w:rsidRPr="00B557E1">
              <w:rPr>
                <w:rFonts w:ascii="Calibri" w:hAnsi="Calibri" w:cs="Calibri"/>
                <w:b/>
                <w:color w:val="000000" w:themeColor="text1"/>
                <w:spacing w:val="-8"/>
                <w:sz w:val="15"/>
                <w:szCs w:val="24"/>
              </w:rPr>
              <w:t xml:space="preserve"> </w:t>
            </w:r>
            <w:r w:rsidRPr="00B557E1">
              <w:rPr>
                <w:rFonts w:ascii="Calibri" w:hAnsi="Calibri" w:cs="Calibri"/>
                <w:b/>
                <w:color w:val="000000" w:themeColor="text1"/>
                <w:sz w:val="15"/>
                <w:szCs w:val="24"/>
              </w:rPr>
              <w:t>at</w:t>
            </w:r>
            <w:r w:rsidRPr="00B557E1">
              <w:rPr>
                <w:rFonts w:ascii="Calibri" w:hAnsi="Calibri" w:cs="Calibri"/>
                <w:b/>
                <w:color w:val="000000" w:themeColor="text1"/>
                <w:spacing w:val="-7"/>
                <w:sz w:val="15"/>
                <w:szCs w:val="24"/>
              </w:rPr>
              <w:t xml:space="preserve"> </w:t>
            </w:r>
            <w:r w:rsidRPr="00B557E1">
              <w:rPr>
                <w:rFonts w:ascii="Calibri" w:hAnsi="Calibri" w:cs="Calibri"/>
                <w:b/>
                <w:color w:val="000000" w:themeColor="text1"/>
                <w:sz w:val="15"/>
                <w:szCs w:val="24"/>
              </w:rPr>
              <w:t>31</w:t>
            </w:r>
            <w:r w:rsidRPr="00B557E1">
              <w:rPr>
                <w:rFonts w:ascii="Calibri" w:hAnsi="Calibri" w:cs="Calibri"/>
                <w:b/>
                <w:color w:val="000000" w:themeColor="text1"/>
                <w:spacing w:val="-7"/>
                <w:sz w:val="15"/>
                <w:szCs w:val="24"/>
              </w:rPr>
              <w:t xml:space="preserve"> </w:t>
            </w:r>
            <w:r w:rsidRPr="00B557E1">
              <w:rPr>
                <w:rFonts w:ascii="Calibri" w:hAnsi="Calibri" w:cs="Calibri"/>
                <w:b/>
                <w:color w:val="000000" w:themeColor="text1"/>
                <w:sz w:val="15"/>
                <w:szCs w:val="24"/>
              </w:rPr>
              <w:t>July</w:t>
            </w:r>
            <w:r w:rsidRPr="00B557E1">
              <w:rPr>
                <w:rFonts w:ascii="Calibri" w:hAnsi="Calibri" w:cs="Calibri"/>
                <w:b/>
                <w:color w:val="000000" w:themeColor="text1"/>
                <w:spacing w:val="-7"/>
                <w:sz w:val="15"/>
                <w:szCs w:val="24"/>
              </w:rPr>
              <w:t xml:space="preserve"> </w:t>
            </w:r>
            <w:r w:rsidRPr="00B557E1">
              <w:rPr>
                <w:rFonts w:ascii="Calibri" w:hAnsi="Calibri" w:cs="Calibri"/>
                <w:b/>
                <w:color w:val="000000" w:themeColor="text1"/>
                <w:spacing w:val="-4"/>
                <w:sz w:val="15"/>
                <w:szCs w:val="24"/>
              </w:rPr>
              <w:t>2024</w:t>
            </w:r>
          </w:p>
        </w:tc>
        <w:tc>
          <w:tcPr>
            <w:tcW w:w="1134" w:type="dxa"/>
            <w:tcBorders>
              <w:top w:val="single" w:sz="8" w:space="0" w:color="00BFDA"/>
            </w:tcBorders>
            <w:shd w:val="clear" w:color="auto" w:fill="FFFFFF"/>
          </w:tcPr>
          <w:p w:rsidR="00B40542" w:rsidRPr="00B557E1" w:rsidRDefault="003E5965" w:rsidP="00B557E1">
            <w:pPr>
              <w:pStyle w:val="TableParagraph"/>
              <w:spacing w:before="27"/>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7,848</w:t>
            </w:r>
          </w:p>
        </w:tc>
        <w:tc>
          <w:tcPr>
            <w:tcW w:w="1182" w:type="dxa"/>
            <w:tcBorders>
              <w:top w:val="single" w:sz="8" w:space="0" w:color="00BFDA"/>
            </w:tcBorders>
            <w:shd w:val="clear" w:color="auto" w:fill="FFFFFF"/>
          </w:tcPr>
          <w:p w:rsidR="00B40542" w:rsidRPr="00B557E1" w:rsidRDefault="003E5965" w:rsidP="00B557E1">
            <w:pPr>
              <w:pStyle w:val="TableParagraph"/>
              <w:spacing w:before="27"/>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12,269</w:t>
            </w:r>
          </w:p>
        </w:tc>
        <w:tc>
          <w:tcPr>
            <w:tcW w:w="1172" w:type="dxa"/>
            <w:tcBorders>
              <w:top w:val="single" w:sz="8" w:space="0" w:color="00BFDA"/>
            </w:tcBorders>
            <w:shd w:val="clear" w:color="auto" w:fill="FFFFFF"/>
          </w:tcPr>
          <w:p w:rsidR="00B40542" w:rsidRPr="00B557E1" w:rsidRDefault="003E5965" w:rsidP="00B557E1">
            <w:pPr>
              <w:pStyle w:val="TableParagraph"/>
              <w:spacing w:before="27"/>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1,232</w:t>
            </w:r>
          </w:p>
        </w:tc>
        <w:tc>
          <w:tcPr>
            <w:tcW w:w="1049" w:type="dxa"/>
            <w:tcBorders>
              <w:top w:val="single" w:sz="8" w:space="0" w:color="00BFDA"/>
            </w:tcBorders>
            <w:shd w:val="clear" w:color="auto" w:fill="FFFFFF"/>
          </w:tcPr>
          <w:p w:rsidR="00B40542" w:rsidRPr="00B557E1" w:rsidRDefault="003E5965" w:rsidP="00B557E1">
            <w:pPr>
              <w:pStyle w:val="TableParagraph"/>
              <w:spacing w:before="27"/>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502,203</w:t>
            </w:r>
          </w:p>
        </w:tc>
        <w:tc>
          <w:tcPr>
            <w:tcW w:w="1134" w:type="dxa"/>
            <w:tcBorders>
              <w:top w:val="single" w:sz="8" w:space="0" w:color="00BFDA"/>
              <w:right w:val="single" w:sz="4" w:space="0" w:color="00BFDA"/>
            </w:tcBorders>
            <w:shd w:val="clear" w:color="auto" w:fill="FFFFFF"/>
          </w:tcPr>
          <w:p w:rsidR="00B40542" w:rsidRPr="00B557E1" w:rsidRDefault="003E5965" w:rsidP="00B557E1">
            <w:pPr>
              <w:pStyle w:val="TableParagraph"/>
              <w:spacing w:before="27"/>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523,552</w:t>
            </w:r>
          </w:p>
        </w:tc>
      </w:tr>
      <w:tr w:rsidR="003E5965" w:rsidRPr="00B557E1" w:rsidTr="00B557E1">
        <w:trPr>
          <w:trHeight w:val="243"/>
        </w:trPr>
        <w:tc>
          <w:tcPr>
            <w:tcW w:w="4491" w:type="dxa"/>
            <w:tcBorders>
              <w:left w:val="single" w:sz="4" w:space="0" w:color="00BFDA"/>
            </w:tcBorders>
            <w:shd w:val="clear" w:color="auto" w:fill="FFFFFF"/>
          </w:tcPr>
          <w:p w:rsidR="00B40542" w:rsidRPr="00B557E1" w:rsidRDefault="003E5965" w:rsidP="00B557E1">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pacing w:val="-2"/>
                <w:sz w:val="15"/>
                <w:szCs w:val="24"/>
              </w:rPr>
              <w:t>Surplus</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pacing w:val="-2"/>
                <w:sz w:val="15"/>
                <w:szCs w:val="24"/>
              </w:rPr>
              <w:t>from</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pacing w:val="-2"/>
                <w:sz w:val="15"/>
                <w:szCs w:val="24"/>
              </w:rPr>
              <w:t>the</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pacing w:val="-2"/>
                <w:sz w:val="15"/>
                <w:szCs w:val="24"/>
              </w:rPr>
              <w:t>income</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pacing w:val="-2"/>
                <w:sz w:val="15"/>
                <w:szCs w:val="24"/>
              </w:rPr>
              <w:t>and</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pacing w:val="-2"/>
                <w:sz w:val="15"/>
                <w:szCs w:val="24"/>
              </w:rPr>
              <w:t>expenditure</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statement</w:t>
            </w:r>
          </w:p>
        </w:tc>
        <w:tc>
          <w:tcPr>
            <w:tcW w:w="1134" w:type="dxa"/>
            <w:shd w:val="clear" w:color="auto" w:fill="FFFFFF"/>
          </w:tcPr>
          <w:p w:rsidR="00B40542" w:rsidRPr="00B557E1" w:rsidRDefault="003E5965" w:rsidP="00B557E1">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446</w:t>
            </w:r>
          </w:p>
        </w:tc>
        <w:tc>
          <w:tcPr>
            <w:tcW w:w="1182" w:type="dxa"/>
            <w:shd w:val="clear" w:color="auto" w:fill="FFFFFF"/>
          </w:tcPr>
          <w:p w:rsidR="00B40542" w:rsidRPr="00B557E1" w:rsidRDefault="003E5965" w:rsidP="00B557E1">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(741)</w:t>
            </w:r>
          </w:p>
        </w:tc>
        <w:tc>
          <w:tcPr>
            <w:tcW w:w="1172" w:type="dxa"/>
            <w:shd w:val="clear" w:color="auto" w:fill="FFFFFF"/>
          </w:tcPr>
          <w:p w:rsidR="00B40542" w:rsidRPr="00B557E1" w:rsidRDefault="003E5965" w:rsidP="00B557E1">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5,255</w:t>
            </w:r>
          </w:p>
        </w:tc>
        <w:tc>
          <w:tcPr>
            <w:tcW w:w="1049" w:type="dxa"/>
            <w:shd w:val="clear" w:color="auto" w:fill="FFFFFF"/>
          </w:tcPr>
          <w:p w:rsidR="00B40542" w:rsidRPr="00B557E1" w:rsidRDefault="003E5965" w:rsidP="00B557E1">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22,654</w:t>
            </w:r>
          </w:p>
        </w:tc>
        <w:tc>
          <w:tcPr>
            <w:tcW w:w="1134" w:type="dxa"/>
            <w:tcBorders>
              <w:right w:val="single" w:sz="4" w:space="0" w:color="00BFDA"/>
            </w:tcBorders>
            <w:shd w:val="clear" w:color="auto" w:fill="FFFFFF"/>
          </w:tcPr>
          <w:p w:rsidR="00B40542" w:rsidRPr="00B557E1" w:rsidRDefault="003E5965" w:rsidP="00B557E1">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27,614</w:t>
            </w:r>
          </w:p>
        </w:tc>
      </w:tr>
      <w:tr w:rsidR="003E5965" w:rsidRPr="00B557E1" w:rsidTr="00B557E1">
        <w:trPr>
          <w:trHeight w:val="243"/>
        </w:trPr>
        <w:tc>
          <w:tcPr>
            <w:tcW w:w="4491" w:type="dxa"/>
            <w:tcBorders>
              <w:left w:val="single" w:sz="4" w:space="0" w:color="00BFDA"/>
            </w:tcBorders>
            <w:shd w:val="clear" w:color="auto" w:fill="FFFFFF"/>
          </w:tcPr>
          <w:p w:rsidR="00B40542" w:rsidRPr="00B557E1" w:rsidRDefault="003E5965" w:rsidP="00B557E1">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Pension</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scheme</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actuarial</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pacing w:val="-2"/>
                <w:sz w:val="15"/>
                <w:szCs w:val="24"/>
              </w:rPr>
              <w:t>gains</w:t>
            </w:r>
          </w:p>
        </w:tc>
        <w:tc>
          <w:tcPr>
            <w:tcW w:w="1134" w:type="dxa"/>
            <w:shd w:val="clear" w:color="auto" w:fill="FFFFFF"/>
          </w:tcPr>
          <w:p w:rsidR="00B40542" w:rsidRPr="00B557E1" w:rsidRDefault="003E5965" w:rsidP="00B557E1">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c>
          <w:tcPr>
            <w:tcW w:w="1182" w:type="dxa"/>
            <w:shd w:val="clear" w:color="auto" w:fill="FFFFFF"/>
          </w:tcPr>
          <w:p w:rsidR="00B40542" w:rsidRPr="00B557E1" w:rsidRDefault="003E5965" w:rsidP="00B557E1">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c>
          <w:tcPr>
            <w:tcW w:w="1172" w:type="dxa"/>
            <w:shd w:val="clear" w:color="auto" w:fill="FFFFFF"/>
          </w:tcPr>
          <w:p w:rsidR="00B40542" w:rsidRPr="00B557E1" w:rsidRDefault="003E5965" w:rsidP="00B557E1">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c>
          <w:tcPr>
            <w:tcW w:w="1049" w:type="dxa"/>
            <w:shd w:val="clear" w:color="auto" w:fill="FFFFFF"/>
          </w:tcPr>
          <w:p w:rsidR="00B40542" w:rsidRPr="00B557E1" w:rsidRDefault="003E5965" w:rsidP="00B557E1">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15,748</w:t>
            </w:r>
          </w:p>
        </w:tc>
        <w:tc>
          <w:tcPr>
            <w:tcW w:w="1134" w:type="dxa"/>
            <w:tcBorders>
              <w:right w:val="single" w:sz="4" w:space="0" w:color="00BFDA"/>
            </w:tcBorders>
            <w:shd w:val="clear" w:color="auto" w:fill="FFFFFF"/>
          </w:tcPr>
          <w:p w:rsidR="00B40542" w:rsidRPr="00B557E1" w:rsidRDefault="003E5965" w:rsidP="00B557E1">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15,748</w:t>
            </w:r>
          </w:p>
        </w:tc>
      </w:tr>
      <w:tr w:rsidR="003E5965" w:rsidRPr="00B557E1" w:rsidTr="00B557E1">
        <w:trPr>
          <w:trHeight w:val="264"/>
        </w:trPr>
        <w:tc>
          <w:tcPr>
            <w:tcW w:w="4491" w:type="dxa"/>
            <w:tcBorders>
              <w:left w:val="single" w:sz="4" w:space="0" w:color="00BFDA"/>
              <w:bottom w:val="single" w:sz="4" w:space="0" w:color="00BFDA"/>
            </w:tcBorders>
            <w:shd w:val="clear" w:color="auto" w:fill="FFFFFF"/>
          </w:tcPr>
          <w:p w:rsidR="00B40542" w:rsidRPr="00B557E1" w:rsidRDefault="003E5965" w:rsidP="00B557E1">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pacing w:val="-2"/>
                <w:sz w:val="15"/>
                <w:szCs w:val="24"/>
              </w:rPr>
              <w:t>Release</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pacing w:val="-2"/>
                <w:sz w:val="15"/>
                <w:szCs w:val="24"/>
              </w:rPr>
              <w:t>of</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restricted</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pacing w:val="-2"/>
                <w:sz w:val="15"/>
                <w:szCs w:val="24"/>
              </w:rPr>
              <w:t>funds</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spent</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pacing w:val="-2"/>
                <w:sz w:val="15"/>
                <w:szCs w:val="24"/>
              </w:rPr>
              <w:t>in</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the</w:t>
            </w:r>
            <w:r w:rsidRPr="00B557E1">
              <w:rPr>
                <w:rFonts w:ascii="Calibri" w:hAnsi="Calibri" w:cs="Calibri"/>
                <w:color w:val="000000" w:themeColor="text1"/>
                <w:spacing w:val="-4"/>
                <w:sz w:val="15"/>
                <w:szCs w:val="24"/>
              </w:rPr>
              <w:t xml:space="preserve"> year</w:t>
            </w:r>
          </w:p>
        </w:tc>
        <w:tc>
          <w:tcPr>
            <w:tcW w:w="1134" w:type="dxa"/>
            <w:tcBorders>
              <w:bottom w:val="single" w:sz="4" w:space="0" w:color="00BFDA"/>
            </w:tcBorders>
            <w:shd w:val="clear" w:color="auto" w:fill="FFFFFF"/>
          </w:tcPr>
          <w:p w:rsidR="00B40542" w:rsidRPr="00B557E1" w:rsidRDefault="003E5965" w:rsidP="00B557E1">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c>
          <w:tcPr>
            <w:tcW w:w="1182" w:type="dxa"/>
            <w:tcBorders>
              <w:bottom w:val="single" w:sz="4" w:space="0" w:color="00BFDA"/>
            </w:tcBorders>
            <w:shd w:val="clear" w:color="auto" w:fill="FFFFFF"/>
          </w:tcPr>
          <w:p w:rsidR="00B40542" w:rsidRPr="00B557E1" w:rsidRDefault="003E5965" w:rsidP="00B557E1">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c>
          <w:tcPr>
            <w:tcW w:w="1172" w:type="dxa"/>
            <w:tcBorders>
              <w:bottom w:val="single" w:sz="4" w:space="0" w:color="00BFDA"/>
            </w:tcBorders>
            <w:shd w:val="clear" w:color="auto" w:fill="FFFFFF"/>
          </w:tcPr>
          <w:p w:rsidR="00B40542" w:rsidRPr="00B557E1" w:rsidRDefault="003E5965" w:rsidP="00B557E1">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2"/>
                <w:w w:val="115"/>
                <w:sz w:val="15"/>
                <w:szCs w:val="24"/>
              </w:rPr>
              <w:t>(1,417)</w:t>
            </w:r>
          </w:p>
        </w:tc>
        <w:tc>
          <w:tcPr>
            <w:tcW w:w="1049" w:type="dxa"/>
            <w:tcBorders>
              <w:bottom w:val="single" w:sz="4" w:space="0" w:color="00BFDA"/>
            </w:tcBorders>
            <w:shd w:val="clear" w:color="auto" w:fill="FFFFFF"/>
          </w:tcPr>
          <w:p w:rsidR="00B40542" w:rsidRPr="00B557E1" w:rsidRDefault="003E5965" w:rsidP="00B557E1">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2"/>
                <w:w w:val="120"/>
                <w:sz w:val="15"/>
                <w:szCs w:val="24"/>
              </w:rPr>
              <w:t>1,417</w:t>
            </w:r>
          </w:p>
        </w:tc>
        <w:tc>
          <w:tcPr>
            <w:tcW w:w="1134" w:type="dxa"/>
            <w:tcBorders>
              <w:bottom w:val="single" w:sz="4" w:space="0" w:color="00BFDA"/>
              <w:right w:val="single" w:sz="4" w:space="0" w:color="00BFDA"/>
            </w:tcBorders>
            <w:shd w:val="clear" w:color="auto" w:fill="FFFFFF"/>
          </w:tcPr>
          <w:p w:rsidR="00B40542" w:rsidRPr="00B557E1" w:rsidRDefault="003E5965" w:rsidP="00B557E1">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r>
      <w:tr w:rsidR="003E5965" w:rsidRPr="00B557E1" w:rsidTr="00B557E1">
        <w:trPr>
          <w:trHeight w:val="267"/>
        </w:trPr>
        <w:tc>
          <w:tcPr>
            <w:tcW w:w="4491" w:type="dxa"/>
            <w:tcBorders>
              <w:top w:val="single" w:sz="4" w:space="0" w:color="00BFDA"/>
              <w:left w:val="single" w:sz="4" w:space="0" w:color="00BFDA"/>
              <w:bottom w:val="single" w:sz="4" w:space="0" w:color="00BFDA"/>
            </w:tcBorders>
            <w:shd w:val="clear" w:color="auto" w:fill="FFFFFF"/>
          </w:tcPr>
          <w:p w:rsidR="00B40542" w:rsidRPr="00B557E1" w:rsidRDefault="003E5965" w:rsidP="00B557E1">
            <w:pPr>
              <w:pStyle w:val="TableParagraph"/>
              <w:spacing w:before="32"/>
              <w:rPr>
                <w:rFonts w:ascii="Calibri" w:hAnsi="Calibri" w:cs="Calibri"/>
                <w:b/>
                <w:color w:val="000000" w:themeColor="text1"/>
                <w:sz w:val="15"/>
                <w:szCs w:val="24"/>
              </w:rPr>
            </w:pPr>
            <w:r w:rsidRPr="00B557E1">
              <w:rPr>
                <w:rFonts w:ascii="Calibri" w:hAnsi="Calibri" w:cs="Calibri"/>
                <w:b/>
                <w:color w:val="000000" w:themeColor="text1"/>
                <w:sz w:val="15"/>
                <w:szCs w:val="24"/>
              </w:rPr>
              <w:t>Total comprehensive</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income</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for</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the</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pacing w:val="-4"/>
                <w:sz w:val="15"/>
                <w:szCs w:val="24"/>
              </w:rPr>
              <w:t>year</w:t>
            </w:r>
          </w:p>
        </w:tc>
        <w:tc>
          <w:tcPr>
            <w:tcW w:w="1134" w:type="dxa"/>
            <w:tcBorders>
              <w:top w:val="single" w:sz="4" w:space="0" w:color="00BFDA"/>
              <w:bottom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446</w:t>
            </w:r>
          </w:p>
        </w:tc>
        <w:tc>
          <w:tcPr>
            <w:tcW w:w="1182" w:type="dxa"/>
            <w:tcBorders>
              <w:top w:val="single" w:sz="4" w:space="0" w:color="00BFDA"/>
              <w:bottom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(741)</w:t>
            </w:r>
          </w:p>
        </w:tc>
        <w:tc>
          <w:tcPr>
            <w:tcW w:w="1172" w:type="dxa"/>
            <w:tcBorders>
              <w:top w:val="single" w:sz="4" w:space="0" w:color="00BFDA"/>
              <w:bottom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3,838</w:t>
            </w:r>
          </w:p>
        </w:tc>
        <w:tc>
          <w:tcPr>
            <w:tcW w:w="1049" w:type="dxa"/>
            <w:tcBorders>
              <w:top w:val="single" w:sz="4" w:space="0" w:color="00BFDA"/>
              <w:bottom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39,819</w:t>
            </w:r>
          </w:p>
        </w:tc>
        <w:tc>
          <w:tcPr>
            <w:tcW w:w="1134" w:type="dxa"/>
            <w:tcBorders>
              <w:top w:val="single" w:sz="4" w:space="0" w:color="00BFDA"/>
              <w:bottom w:val="single" w:sz="4" w:space="0" w:color="00BFDA"/>
              <w:right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43,362</w:t>
            </w:r>
          </w:p>
        </w:tc>
      </w:tr>
      <w:tr w:rsidR="003E5965" w:rsidRPr="00B557E1" w:rsidTr="00B557E1">
        <w:trPr>
          <w:trHeight w:val="268"/>
        </w:trPr>
        <w:tc>
          <w:tcPr>
            <w:tcW w:w="4491" w:type="dxa"/>
            <w:tcBorders>
              <w:top w:val="single" w:sz="4" w:space="0" w:color="00BFDA"/>
              <w:left w:val="single" w:sz="4" w:space="0" w:color="00BFDA"/>
              <w:bottom w:val="single" w:sz="8" w:space="0" w:color="00BFDA"/>
            </w:tcBorders>
            <w:shd w:val="clear" w:color="auto" w:fill="9FDBEA"/>
          </w:tcPr>
          <w:p w:rsidR="00B40542" w:rsidRPr="00B557E1" w:rsidRDefault="003E5965" w:rsidP="00B557E1">
            <w:pPr>
              <w:pStyle w:val="TableParagraph"/>
              <w:spacing w:before="52"/>
              <w:rPr>
                <w:rFonts w:ascii="Calibri" w:hAnsi="Calibri" w:cs="Calibri"/>
                <w:b/>
                <w:color w:val="000000" w:themeColor="text1"/>
                <w:sz w:val="15"/>
                <w:szCs w:val="24"/>
              </w:rPr>
            </w:pPr>
            <w:r w:rsidRPr="00B557E1">
              <w:rPr>
                <w:rFonts w:ascii="Calibri" w:hAnsi="Calibri" w:cs="Calibri"/>
                <w:b/>
                <w:color w:val="000000" w:themeColor="text1"/>
                <w:sz w:val="15"/>
                <w:szCs w:val="24"/>
              </w:rPr>
              <w:t>Balance</w:t>
            </w:r>
            <w:r w:rsidRPr="00B557E1">
              <w:rPr>
                <w:rFonts w:ascii="Calibri" w:hAnsi="Calibri" w:cs="Calibri"/>
                <w:b/>
                <w:color w:val="000000" w:themeColor="text1"/>
                <w:spacing w:val="-8"/>
                <w:sz w:val="15"/>
                <w:szCs w:val="24"/>
              </w:rPr>
              <w:t xml:space="preserve"> </w:t>
            </w:r>
            <w:r w:rsidRPr="00B557E1">
              <w:rPr>
                <w:rFonts w:ascii="Calibri" w:hAnsi="Calibri" w:cs="Calibri"/>
                <w:b/>
                <w:color w:val="000000" w:themeColor="text1"/>
                <w:sz w:val="15"/>
                <w:szCs w:val="24"/>
              </w:rPr>
              <w:t>at</w:t>
            </w:r>
            <w:r w:rsidRPr="00B557E1">
              <w:rPr>
                <w:rFonts w:ascii="Calibri" w:hAnsi="Calibri" w:cs="Calibri"/>
                <w:b/>
                <w:color w:val="000000" w:themeColor="text1"/>
                <w:spacing w:val="-7"/>
                <w:sz w:val="15"/>
                <w:szCs w:val="24"/>
              </w:rPr>
              <w:t xml:space="preserve"> </w:t>
            </w:r>
            <w:r w:rsidRPr="00B557E1">
              <w:rPr>
                <w:rFonts w:ascii="Calibri" w:hAnsi="Calibri" w:cs="Calibri"/>
                <w:b/>
                <w:color w:val="000000" w:themeColor="text1"/>
                <w:sz w:val="15"/>
                <w:szCs w:val="24"/>
              </w:rPr>
              <w:t>31</w:t>
            </w:r>
            <w:r w:rsidRPr="00B557E1">
              <w:rPr>
                <w:rFonts w:ascii="Calibri" w:hAnsi="Calibri" w:cs="Calibri"/>
                <w:b/>
                <w:color w:val="000000" w:themeColor="text1"/>
                <w:spacing w:val="-7"/>
                <w:sz w:val="15"/>
                <w:szCs w:val="24"/>
              </w:rPr>
              <w:t xml:space="preserve"> </w:t>
            </w:r>
            <w:r w:rsidRPr="00B557E1">
              <w:rPr>
                <w:rFonts w:ascii="Calibri" w:hAnsi="Calibri" w:cs="Calibri"/>
                <w:b/>
                <w:color w:val="000000" w:themeColor="text1"/>
                <w:sz w:val="15"/>
                <w:szCs w:val="24"/>
              </w:rPr>
              <w:t>July</w:t>
            </w:r>
            <w:r w:rsidRPr="00B557E1">
              <w:rPr>
                <w:rFonts w:ascii="Calibri" w:hAnsi="Calibri" w:cs="Calibri"/>
                <w:b/>
                <w:color w:val="000000" w:themeColor="text1"/>
                <w:spacing w:val="-7"/>
                <w:sz w:val="15"/>
                <w:szCs w:val="24"/>
              </w:rPr>
              <w:t xml:space="preserve"> </w:t>
            </w:r>
            <w:r w:rsidRPr="00B557E1">
              <w:rPr>
                <w:rFonts w:ascii="Calibri" w:hAnsi="Calibri" w:cs="Calibri"/>
                <w:b/>
                <w:color w:val="000000" w:themeColor="text1"/>
                <w:spacing w:val="-4"/>
                <w:sz w:val="15"/>
                <w:szCs w:val="24"/>
              </w:rPr>
              <w:t>2025</w:t>
            </w:r>
          </w:p>
        </w:tc>
        <w:tc>
          <w:tcPr>
            <w:tcW w:w="1134"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8,294</w:t>
            </w:r>
          </w:p>
        </w:tc>
        <w:tc>
          <w:tcPr>
            <w:tcW w:w="1182"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w w:val="110"/>
                <w:sz w:val="15"/>
                <w:szCs w:val="24"/>
              </w:rPr>
              <w:t>11,528</w:t>
            </w:r>
          </w:p>
        </w:tc>
        <w:tc>
          <w:tcPr>
            <w:tcW w:w="1172"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5,070</w:t>
            </w:r>
          </w:p>
        </w:tc>
        <w:tc>
          <w:tcPr>
            <w:tcW w:w="1049"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542,022</w:t>
            </w:r>
          </w:p>
        </w:tc>
        <w:tc>
          <w:tcPr>
            <w:tcW w:w="1134" w:type="dxa"/>
            <w:tcBorders>
              <w:top w:val="single" w:sz="4" w:space="0" w:color="00BFDA"/>
              <w:bottom w:val="single" w:sz="8" w:space="0" w:color="00BFDA"/>
              <w:right w:val="single" w:sz="4" w:space="0" w:color="00BFDA"/>
            </w:tcBorders>
            <w:shd w:val="clear" w:color="auto" w:fill="9FDBEA"/>
          </w:tcPr>
          <w:p w:rsidR="00B40542" w:rsidRPr="00B557E1" w:rsidRDefault="003E5965" w:rsidP="00B557E1">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566,914</w:t>
            </w:r>
          </w:p>
        </w:tc>
      </w:tr>
      <w:tr w:rsidR="003E5965" w:rsidRPr="00B557E1" w:rsidTr="00B557E1">
        <w:trPr>
          <w:trHeight w:val="155"/>
        </w:trPr>
        <w:tc>
          <w:tcPr>
            <w:tcW w:w="10162" w:type="dxa"/>
            <w:gridSpan w:val="6"/>
            <w:tcBorders>
              <w:top w:val="single" w:sz="8" w:space="0" w:color="00BFDA"/>
              <w:bottom w:val="single" w:sz="4" w:space="0" w:color="00BFDA"/>
            </w:tcBorders>
          </w:tcPr>
          <w:p w:rsidR="00D818C7" w:rsidRPr="00B557E1" w:rsidRDefault="00D818C7" w:rsidP="00B557E1">
            <w:pPr>
              <w:pStyle w:val="TableParagraph"/>
              <w:spacing w:before="0"/>
              <w:rPr>
                <w:rFonts w:ascii="Calibri" w:hAnsi="Calibri" w:cs="Calibri"/>
                <w:color w:val="000000" w:themeColor="text1"/>
                <w:sz w:val="11"/>
                <w:szCs w:val="24"/>
              </w:rPr>
            </w:pPr>
          </w:p>
        </w:tc>
      </w:tr>
      <w:tr w:rsidR="003E5965" w:rsidRPr="00B557E1" w:rsidTr="00B557E1">
        <w:trPr>
          <w:trHeight w:val="232"/>
        </w:trPr>
        <w:tc>
          <w:tcPr>
            <w:tcW w:w="4491" w:type="dxa"/>
            <w:tcBorders>
              <w:top w:val="single" w:sz="4" w:space="0" w:color="00BFDA"/>
              <w:lef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34" w:type="dxa"/>
            <w:tcBorders>
              <w:top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2354" w:type="dxa"/>
            <w:gridSpan w:val="2"/>
            <w:tcBorders>
              <w:top w:val="single" w:sz="4" w:space="0" w:color="00BFDA"/>
            </w:tcBorders>
            <w:shd w:val="clear" w:color="auto" w:fill="FFFFFF"/>
          </w:tcPr>
          <w:p w:rsidR="00B40542" w:rsidRPr="00B557E1" w:rsidRDefault="003E5965" w:rsidP="00C2483E">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z w:val="15"/>
                <w:szCs w:val="24"/>
              </w:rPr>
              <w:t>Income</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and</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expenditure</w:t>
            </w:r>
            <w:r w:rsidRPr="00B557E1">
              <w:rPr>
                <w:rFonts w:ascii="Calibri" w:hAnsi="Calibri" w:cs="Calibri"/>
                <w:b/>
                <w:color w:val="000000" w:themeColor="text1"/>
                <w:spacing w:val="-2"/>
                <w:sz w:val="15"/>
                <w:szCs w:val="24"/>
              </w:rPr>
              <w:t xml:space="preserve"> reserve</w:t>
            </w:r>
          </w:p>
        </w:tc>
        <w:tc>
          <w:tcPr>
            <w:tcW w:w="1049" w:type="dxa"/>
            <w:tcBorders>
              <w:top w:val="single" w:sz="4" w:space="0" w:color="00BFDA"/>
            </w:tcBorders>
            <w:shd w:val="clear" w:color="auto" w:fill="FFFFFF"/>
          </w:tcPr>
          <w:p w:rsidR="00B40542" w:rsidRPr="00B557E1" w:rsidRDefault="00B40542" w:rsidP="00C2483E">
            <w:pPr>
              <w:pStyle w:val="TableParagraph"/>
              <w:spacing w:before="0"/>
              <w:jc w:val="right"/>
              <w:rPr>
                <w:rFonts w:ascii="Calibri" w:hAnsi="Calibri" w:cs="Calibri"/>
                <w:color w:val="000000" w:themeColor="text1"/>
                <w:sz w:val="15"/>
                <w:szCs w:val="24"/>
              </w:rPr>
            </w:pPr>
          </w:p>
        </w:tc>
        <w:tc>
          <w:tcPr>
            <w:tcW w:w="1134" w:type="dxa"/>
            <w:tcBorders>
              <w:top w:val="single" w:sz="4" w:space="0" w:color="00BFDA"/>
              <w:right w:val="single" w:sz="4" w:space="0" w:color="00BFDA"/>
            </w:tcBorders>
            <w:shd w:val="clear" w:color="auto" w:fill="FFFFFF"/>
          </w:tcPr>
          <w:p w:rsidR="00B40542" w:rsidRPr="00B557E1" w:rsidRDefault="00B40542" w:rsidP="00C2483E">
            <w:pPr>
              <w:pStyle w:val="TableParagraph"/>
              <w:spacing w:before="0"/>
              <w:jc w:val="right"/>
              <w:rPr>
                <w:rFonts w:ascii="Calibri" w:hAnsi="Calibri" w:cs="Calibri"/>
                <w:color w:val="000000" w:themeColor="text1"/>
                <w:sz w:val="15"/>
                <w:szCs w:val="24"/>
              </w:rPr>
            </w:pPr>
          </w:p>
        </w:tc>
      </w:tr>
      <w:tr w:rsidR="003E5965" w:rsidRPr="00B557E1" w:rsidTr="00B557E1">
        <w:trPr>
          <w:trHeight w:val="432"/>
        </w:trPr>
        <w:tc>
          <w:tcPr>
            <w:tcW w:w="4491" w:type="dxa"/>
            <w:tcBorders>
              <w:lef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34"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Endowments</w:t>
            </w:r>
          </w:p>
        </w:tc>
        <w:tc>
          <w:tcPr>
            <w:tcW w:w="1182" w:type="dxa"/>
            <w:shd w:val="clear" w:color="auto" w:fill="FFFFFF"/>
          </w:tcPr>
          <w:p w:rsidR="00B40542" w:rsidRPr="00B557E1" w:rsidRDefault="003E5965" w:rsidP="00C2483E">
            <w:pPr>
              <w:pStyle w:val="TableParagraph"/>
              <w:ind w:hanging="24"/>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Restricted</w:t>
            </w:r>
            <w:r w:rsidRPr="00B557E1">
              <w:rPr>
                <w:rFonts w:ascii="Calibri" w:hAnsi="Calibri" w:cs="Calibri"/>
                <w:b/>
                <w:color w:val="000000" w:themeColor="text1"/>
                <w:spacing w:val="40"/>
                <w:sz w:val="15"/>
                <w:szCs w:val="24"/>
              </w:rPr>
              <w:t xml:space="preserve"> </w:t>
            </w:r>
            <w:r w:rsidRPr="00B557E1">
              <w:rPr>
                <w:rFonts w:ascii="Calibri" w:hAnsi="Calibri" w:cs="Calibri"/>
                <w:b/>
                <w:color w:val="000000" w:themeColor="text1"/>
                <w:spacing w:val="-2"/>
                <w:sz w:val="15"/>
                <w:szCs w:val="24"/>
              </w:rPr>
              <w:t>donations</w:t>
            </w:r>
          </w:p>
        </w:tc>
        <w:tc>
          <w:tcPr>
            <w:tcW w:w="1172" w:type="dxa"/>
            <w:shd w:val="clear" w:color="auto" w:fill="FFFFFF"/>
          </w:tcPr>
          <w:p w:rsidR="00B40542" w:rsidRPr="00B557E1" w:rsidRDefault="003E5965" w:rsidP="00C2483E">
            <w:pPr>
              <w:pStyle w:val="TableParagraph"/>
              <w:ind w:firstLine="226"/>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Restricted</w:t>
            </w:r>
            <w:r w:rsidRPr="00B557E1">
              <w:rPr>
                <w:rFonts w:ascii="Calibri" w:hAnsi="Calibri" w:cs="Calibri"/>
                <w:b/>
                <w:color w:val="000000" w:themeColor="text1"/>
                <w:spacing w:val="40"/>
                <w:sz w:val="15"/>
                <w:szCs w:val="24"/>
              </w:rPr>
              <w:t xml:space="preserve"> </w:t>
            </w:r>
            <w:r w:rsidRPr="00B557E1">
              <w:rPr>
                <w:rFonts w:ascii="Calibri" w:hAnsi="Calibri" w:cs="Calibri"/>
                <w:b/>
                <w:color w:val="000000" w:themeColor="text1"/>
                <w:sz w:val="15"/>
                <w:szCs w:val="24"/>
              </w:rPr>
              <w:t>capital</w:t>
            </w:r>
            <w:r w:rsidRPr="00B557E1">
              <w:rPr>
                <w:rFonts w:ascii="Calibri" w:hAnsi="Calibri" w:cs="Calibri"/>
                <w:b/>
                <w:color w:val="000000" w:themeColor="text1"/>
                <w:spacing w:val="-2"/>
                <w:sz w:val="15"/>
                <w:szCs w:val="24"/>
              </w:rPr>
              <w:t xml:space="preserve"> grants</w:t>
            </w:r>
          </w:p>
        </w:tc>
        <w:tc>
          <w:tcPr>
            <w:tcW w:w="1049" w:type="dxa"/>
            <w:shd w:val="clear" w:color="auto" w:fill="FFFFFF"/>
          </w:tcPr>
          <w:p w:rsidR="00B40542" w:rsidRPr="00B557E1" w:rsidRDefault="00B40542" w:rsidP="00C2483E">
            <w:pPr>
              <w:pStyle w:val="TableParagraph"/>
              <w:spacing w:before="44"/>
              <w:jc w:val="right"/>
              <w:rPr>
                <w:rFonts w:ascii="Calibri" w:hAnsi="Calibri" w:cs="Calibri"/>
                <w:b/>
                <w:color w:val="000000" w:themeColor="text1"/>
                <w:sz w:val="15"/>
                <w:szCs w:val="24"/>
              </w:rPr>
            </w:pPr>
          </w:p>
          <w:p w:rsidR="00B40542" w:rsidRPr="00B557E1" w:rsidRDefault="003E5965" w:rsidP="00C2483E">
            <w:pPr>
              <w:pStyle w:val="TableParagraph"/>
              <w:spacing w:before="0"/>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Unrestricted</w:t>
            </w:r>
          </w:p>
        </w:tc>
        <w:tc>
          <w:tcPr>
            <w:tcW w:w="1134" w:type="dxa"/>
            <w:tcBorders>
              <w:right w:val="single" w:sz="4" w:space="0" w:color="00BFDA"/>
            </w:tcBorders>
            <w:shd w:val="clear" w:color="auto" w:fill="FFFFFF"/>
          </w:tcPr>
          <w:p w:rsidR="00B40542" w:rsidRPr="00B557E1" w:rsidRDefault="00B40542" w:rsidP="00C2483E">
            <w:pPr>
              <w:pStyle w:val="TableParagraph"/>
              <w:spacing w:before="44"/>
              <w:jc w:val="right"/>
              <w:rPr>
                <w:rFonts w:ascii="Calibri" w:hAnsi="Calibri" w:cs="Calibri"/>
                <w:b/>
                <w:color w:val="000000" w:themeColor="text1"/>
                <w:sz w:val="15"/>
                <w:szCs w:val="24"/>
              </w:rPr>
            </w:pPr>
          </w:p>
          <w:p w:rsidR="00B40542" w:rsidRPr="00B557E1" w:rsidRDefault="003E5965" w:rsidP="00C2483E">
            <w:pPr>
              <w:pStyle w:val="TableParagraph"/>
              <w:spacing w:before="0"/>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Total</w:t>
            </w:r>
          </w:p>
        </w:tc>
      </w:tr>
      <w:tr w:rsidR="003E5965" w:rsidRPr="00B557E1" w:rsidTr="00B557E1">
        <w:trPr>
          <w:trHeight w:val="228"/>
        </w:trPr>
        <w:tc>
          <w:tcPr>
            <w:tcW w:w="4491" w:type="dxa"/>
            <w:tcBorders>
              <w:left w:val="single" w:sz="4" w:space="0" w:color="00BFDA"/>
              <w:bottom w:val="double" w:sz="4" w:space="0" w:color="4BACC6" w:themeColor="accent5"/>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34" w:type="dxa"/>
            <w:tcBorders>
              <w:bottom w:val="double" w:sz="4" w:space="0" w:color="4BACC6" w:themeColor="accent5"/>
            </w:tcBorders>
            <w:shd w:val="clear" w:color="auto" w:fill="FFFFFF"/>
          </w:tcPr>
          <w:p w:rsidR="00B40542" w:rsidRPr="00B557E1" w:rsidRDefault="003E5965" w:rsidP="00B557E1">
            <w:pPr>
              <w:pStyle w:val="TableParagraph"/>
              <w:spacing w:before="24"/>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182" w:type="dxa"/>
            <w:tcBorders>
              <w:bottom w:val="double" w:sz="4" w:space="0" w:color="4BACC6" w:themeColor="accent5"/>
            </w:tcBorders>
            <w:shd w:val="clear" w:color="auto" w:fill="FFFFFF"/>
          </w:tcPr>
          <w:p w:rsidR="00B40542" w:rsidRPr="00B557E1" w:rsidRDefault="003E5965" w:rsidP="00C2483E">
            <w:pPr>
              <w:pStyle w:val="TableParagraph"/>
              <w:spacing w:before="24"/>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172" w:type="dxa"/>
            <w:tcBorders>
              <w:bottom w:val="double" w:sz="4" w:space="0" w:color="4BACC6" w:themeColor="accent5"/>
            </w:tcBorders>
            <w:shd w:val="clear" w:color="auto" w:fill="FFFFFF"/>
          </w:tcPr>
          <w:p w:rsidR="00B40542" w:rsidRPr="00B557E1" w:rsidRDefault="003E5965" w:rsidP="00C2483E">
            <w:pPr>
              <w:pStyle w:val="TableParagraph"/>
              <w:spacing w:before="24"/>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049" w:type="dxa"/>
            <w:tcBorders>
              <w:bottom w:val="double" w:sz="4" w:space="0" w:color="4BACC6" w:themeColor="accent5"/>
            </w:tcBorders>
            <w:shd w:val="clear" w:color="auto" w:fill="FFFFFF"/>
          </w:tcPr>
          <w:p w:rsidR="00B40542" w:rsidRPr="00B557E1" w:rsidRDefault="003E5965" w:rsidP="00C2483E">
            <w:pPr>
              <w:pStyle w:val="TableParagraph"/>
              <w:spacing w:before="24"/>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134" w:type="dxa"/>
            <w:tcBorders>
              <w:bottom w:val="double" w:sz="4" w:space="0" w:color="4BACC6" w:themeColor="accent5"/>
              <w:right w:val="single" w:sz="4" w:space="0" w:color="00BFDA"/>
            </w:tcBorders>
            <w:shd w:val="clear" w:color="auto" w:fill="FFFFFF"/>
          </w:tcPr>
          <w:p w:rsidR="00B40542" w:rsidRPr="00B557E1" w:rsidRDefault="003E5965" w:rsidP="00C2483E">
            <w:pPr>
              <w:pStyle w:val="TableParagraph"/>
              <w:spacing w:before="24"/>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r>
      <w:tr w:rsidR="003E5965" w:rsidRPr="00B557E1" w:rsidTr="00B557E1">
        <w:trPr>
          <w:trHeight w:val="386"/>
        </w:trPr>
        <w:tc>
          <w:tcPr>
            <w:tcW w:w="4491" w:type="dxa"/>
            <w:tcBorders>
              <w:top w:val="double" w:sz="4" w:space="0" w:color="4BACC6" w:themeColor="accent5"/>
              <w:left w:val="single" w:sz="4" w:space="0" w:color="00BFDA"/>
            </w:tcBorders>
            <w:shd w:val="clear" w:color="auto" w:fill="FFFFFF"/>
          </w:tcPr>
          <w:p w:rsidR="00B40542" w:rsidRPr="00B557E1" w:rsidRDefault="003E5965" w:rsidP="00B557E1">
            <w:pPr>
              <w:pStyle w:val="TableParagraph"/>
              <w:spacing w:before="51"/>
              <w:rPr>
                <w:rFonts w:ascii="Calibri" w:hAnsi="Calibri" w:cs="Calibri"/>
                <w:b/>
                <w:color w:val="000000" w:themeColor="text1"/>
                <w:sz w:val="28"/>
                <w:szCs w:val="24"/>
              </w:rPr>
            </w:pPr>
            <w:r w:rsidRPr="00B557E1">
              <w:rPr>
                <w:rFonts w:ascii="Calibri" w:hAnsi="Calibri" w:cs="Calibri"/>
                <w:b/>
                <w:color w:val="000000" w:themeColor="text1"/>
                <w:spacing w:val="-2"/>
                <w:sz w:val="28"/>
                <w:szCs w:val="24"/>
              </w:rPr>
              <w:t>University</w:t>
            </w:r>
          </w:p>
        </w:tc>
        <w:tc>
          <w:tcPr>
            <w:tcW w:w="1134" w:type="dxa"/>
            <w:tcBorders>
              <w:top w:val="double" w:sz="4" w:space="0" w:color="4BACC6" w:themeColor="accent5"/>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82" w:type="dxa"/>
            <w:tcBorders>
              <w:top w:val="double" w:sz="4" w:space="0" w:color="4BACC6" w:themeColor="accent5"/>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72" w:type="dxa"/>
            <w:tcBorders>
              <w:top w:val="double" w:sz="4" w:space="0" w:color="4BACC6" w:themeColor="accent5"/>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049" w:type="dxa"/>
            <w:tcBorders>
              <w:top w:val="double" w:sz="4" w:space="0" w:color="4BACC6" w:themeColor="accent5"/>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34" w:type="dxa"/>
            <w:vMerge w:val="restart"/>
            <w:tcBorders>
              <w:top w:val="double" w:sz="4" w:space="0" w:color="4BACC6" w:themeColor="accent5"/>
              <w:bottom w:val="single" w:sz="4" w:space="0" w:color="00BFDA"/>
              <w:right w:val="single" w:sz="4" w:space="0" w:color="00BFDA"/>
            </w:tcBorders>
            <w:shd w:val="clear" w:color="auto" w:fill="FFFFFF"/>
          </w:tcPr>
          <w:p w:rsidR="00B40542" w:rsidRPr="00B557E1" w:rsidRDefault="00B40542" w:rsidP="00C2483E">
            <w:pPr>
              <w:pStyle w:val="TableParagraph"/>
              <w:spacing w:before="0"/>
              <w:jc w:val="right"/>
              <w:rPr>
                <w:rFonts w:ascii="Calibri" w:hAnsi="Calibri" w:cs="Calibri"/>
                <w:b/>
                <w:color w:val="000000" w:themeColor="text1"/>
                <w:sz w:val="15"/>
                <w:szCs w:val="24"/>
              </w:rPr>
            </w:pPr>
          </w:p>
          <w:p w:rsidR="00B40542" w:rsidRPr="00B557E1" w:rsidRDefault="00B40542" w:rsidP="00C2483E">
            <w:pPr>
              <w:pStyle w:val="TableParagraph"/>
              <w:spacing w:before="99"/>
              <w:jc w:val="right"/>
              <w:rPr>
                <w:rFonts w:ascii="Calibri" w:hAnsi="Calibri" w:cs="Calibri"/>
                <w:b/>
                <w:color w:val="000000" w:themeColor="text1"/>
                <w:sz w:val="15"/>
                <w:szCs w:val="24"/>
              </w:rPr>
            </w:pPr>
          </w:p>
          <w:p w:rsidR="00B40542" w:rsidRPr="00B557E1" w:rsidRDefault="003E5965" w:rsidP="00C2483E">
            <w:pPr>
              <w:pStyle w:val="TableParagraph"/>
              <w:spacing w:before="1"/>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344,209</w:t>
            </w:r>
          </w:p>
        </w:tc>
      </w:tr>
      <w:tr w:rsidR="003E5965" w:rsidRPr="00B557E1" w:rsidTr="00B557E1">
        <w:trPr>
          <w:trHeight w:val="242"/>
        </w:trPr>
        <w:tc>
          <w:tcPr>
            <w:tcW w:w="4491" w:type="dxa"/>
            <w:tcBorders>
              <w:left w:val="single" w:sz="4" w:space="0" w:color="00BFDA"/>
              <w:bottom w:val="single" w:sz="4" w:space="0" w:color="00BFDA"/>
            </w:tcBorders>
            <w:shd w:val="clear" w:color="auto" w:fill="FFFFFF"/>
          </w:tcPr>
          <w:p w:rsidR="00B40542" w:rsidRPr="00B557E1" w:rsidRDefault="003E5965" w:rsidP="00B557E1">
            <w:pPr>
              <w:pStyle w:val="TableParagraph"/>
              <w:spacing w:before="41"/>
              <w:rPr>
                <w:rFonts w:ascii="Calibri" w:hAnsi="Calibri" w:cs="Calibri"/>
                <w:b/>
                <w:color w:val="000000" w:themeColor="text1"/>
                <w:sz w:val="15"/>
                <w:szCs w:val="24"/>
              </w:rPr>
            </w:pPr>
            <w:r w:rsidRPr="00B557E1">
              <w:rPr>
                <w:rFonts w:ascii="Calibri" w:hAnsi="Calibri" w:cs="Calibri"/>
                <w:b/>
                <w:color w:val="000000" w:themeColor="text1"/>
                <w:sz w:val="15"/>
                <w:szCs w:val="24"/>
              </w:rPr>
              <w:t>Balance</w:t>
            </w:r>
            <w:r w:rsidRPr="00B557E1">
              <w:rPr>
                <w:rFonts w:ascii="Calibri" w:hAnsi="Calibri" w:cs="Calibri"/>
                <w:b/>
                <w:color w:val="000000" w:themeColor="text1"/>
                <w:spacing w:val="7"/>
                <w:sz w:val="15"/>
                <w:szCs w:val="24"/>
              </w:rPr>
              <w:t xml:space="preserve"> </w:t>
            </w:r>
            <w:r w:rsidRPr="00B557E1">
              <w:rPr>
                <w:rFonts w:ascii="Calibri" w:hAnsi="Calibri" w:cs="Calibri"/>
                <w:b/>
                <w:color w:val="000000" w:themeColor="text1"/>
                <w:sz w:val="15"/>
                <w:szCs w:val="24"/>
              </w:rPr>
              <w:t>at</w:t>
            </w:r>
            <w:r w:rsidRPr="00B557E1">
              <w:rPr>
                <w:rFonts w:ascii="Calibri" w:hAnsi="Calibri" w:cs="Calibri"/>
                <w:b/>
                <w:color w:val="000000" w:themeColor="text1"/>
                <w:spacing w:val="8"/>
                <w:sz w:val="15"/>
                <w:szCs w:val="24"/>
              </w:rPr>
              <w:t xml:space="preserve"> </w:t>
            </w:r>
            <w:r w:rsidRPr="00B557E1">
              <w:rPr>
                <w:rFonts w:ascii="Calibri" w:hAnsi="Calibri" w:cs="Calibri"/>
                <w:b/>
                <w:color w:val="000000" w:themeColor="text1"/>
                <w:sz w:val="15"/>
                <w:szCs w:val="24"/>
              </w:rPr>
              <w:t>1</w:t>
            </w:r>
            <w:r w:rsidRPr="00B557E1">
              <w:rPr>
                <w:rFonts w:ascii="Calibri" w:hAnsi="Calibri" w:cs="Calibri"/>
                <w:b/>
                <w:color w:val="000000" w:themeColor="text1"/>
                <w:spacing w:val="8"/>
                <w:sz w:val="15"/>
                <w:szCs w:val="24"/>
              </w:rPr>
              <w:t xml:space="preserve"> </w:t>
            </w:r>
            <w:r w:rsidRPr="00B557E1">
              <w:rPr>
                <w:rFonts w:ascii="Calibri" w:hAnsi="Calibri" w:cs="Calibri"/>
                <w:b/>
                <w:color w:val="000000" w:themeColor="text1"/>
                <w:sz w:val="15"/>
                <w:szCs w:val="24"/>
              </w:rPr>
              <w:t>August</w:t>
            </w:r>
            <w:r w:rsidRPr="00B557E1">
              <w:rPr>
                <w:rFonts w:ascii="Calibri" w:hAnsi="Calibri" w:cs="Calibri"/>
                <w:b/>
                <w:color w:val="000000" w:themeColor="text1"/>
                <w:spacing w:val="8"/>
                <w:sz w:val="15"/>
                <w:szCs w:val="24"/>
              </w:rPr>
              <w:t xml:space="preserve"> </w:t>
            </w:r>
            <w:r w:rsidRPr="00B557E1">
              <w:rPr>
                <w:rFonts w:ascii="Calibri" w:hAnsi="Calibri" w:cs="Calibri"/>
                <w:b/>
                <w:color w:val="000000" w:themeColor="text1"/>
                <w:spacing w:val="-4"/>
                <w:sz w:val="15"/>
                <w:szCs w:val="24"/>
              </w:rPr>
              <w:t>2023</w:t>
            </w:r>
          </w:p>
        </w:tc>
        <w:tc>
          <w:tcPr>
            <w:tcW w:w="1134" w:type="dxa"/>
            <w:tcBorders>
              <w:bottom w:val="single" w:sz="4" w:space="0" w:color="00BFDA"/>
            </w:tcBorders>
            <w:shd w:val="clear" w:color="auto" w:fill="FFFFFF"/>
          </w:tcPr>
          <w:p w:rsidR="00B40542" w:rsidRPr="00B557E1" w:rsidRDefault="003E5965" w:rsidP="00B557E1">
            <w:pPr>
              <w:pStyle w:val="TableParagraph"/>
              <w:spacing w:before="41"/>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7,422</w:t>
            </w:r>
          </w:p>
        </w:tc>
        <w:tc>
          <w:tcPr>
            <w:tcW w:w="1182" w:type="dxa"/>
            <w:tcBorders>
              <w:bottom w:val="single" w:sz="4" w:space="0" w:color="00BFDA"/>
            </w:tcBorders>
            <w:shd w:val="clear" w:color="auto" w:fill="FFFFFF"/>
          </w:tcPr>
          <w:p w:rsidR="00B40542" w:rsidRPr="00B557E1" w:rsidRDefault="003E5965" w:rsidP="00B557E1">
            <w:pPr>
              <w:pStyle w:val="TableParagraph"/>
              <w:spacing w:before="41"/>
              <w:jc w:val="right"/>
              <w:rPr>
                <w:rFonts w:ascii="Calibri" w:hAnsi="Calibri" w:cs="Calibri"/>
                <w:b/>
                <w:color w:val="000000" w:themeColor="text1"/>
                <w:sz w:val="15"/>
                <w:szCs w:val="24"/>
              </w:rPr>
            </w:pPr>
            <w:r w:rsidRPr="00B557E1">
              <w:rPr>
                <w:rFonts w:ascii="Calibri" w:hAnsi="Calibri" w:cs="Calibri"/>
                <w:b/>
                <w:color w:val="000000" w:themeColor="text1"/>
                <w:spacing w:val="-2"/>
                <w:w w:val="120"/>
                <w:sz w:val="15"/>
                <w:szCs w:val="24"/>
              </w:rPr>
              <w:t>11,513</w:t>
            </w:r>
          </w:p>
        </w:tc>
        <w:tc>
          <w:tcPr>
            <w:tcW w:w="1172" w:type="dxa"/>
            <w:tcBorders>
              <w:bottom w:val="single" w:sz="4" w:space="0" w:color="00BFDA"/>
            </w:tcBorders>
            <w:shd w:val="clear" w:color="auto" w:fill="FFFFFF"/>
          </w:tcPr>
          <w:p w:rsidR="00B40542" w:rsidRPr="00B557E1" w:rsidRDefault="003E5965" w:rsidP="00B557E1">
            <w:pPr>
              <w:pStyle w:val="TableParagraph"/>
              <w:spacing w:before="41"/>
              <w:jc w:val="right"/>
              <w:rPr>
                <w:rFonts w:ascii="Calibri" w:hAnsi="Calibri" w:cs="Calibri"/>
                <w:b/>
                <w:color w:val="000000" w:themeColor="text1"/>
                <w:sz w:val="15"/>
                <w:szCs w:val="24"/>
              </w:rPr>
            </w:pPr>
            <w:r w:rsidRPr="00B557E1">
              <w:rPr>
                <w:rFonts w:ascii="Calibri" w:hAnsi="Calibri" w:cs="Calibri"/>
                <w:b/>
                <w:color w:val="000000" w:themeColor="text1"/>
                <w:spacing w:val="-2"/>
                <w:w w:val="110"/>
                <w:sz w:val="15"/>
                <w:szCs w:val="24"/>
              </w:rPr>
              <w:t>1,729</w:t>
            </w:r>
          </w:p>
        </w:tc>
        <w:tc>
          <w:tcPr>
            <w:tcW w:w="1049" w:type="dxa"/>
            <w:tcBorders>
              <w:bottom w:val="single" w:sz="4" w:space="0" w:color="00BFDA"/>
            </w:tcBorders>
            <w:shd w:val="clear" w:color="auto" w:fill="FFFFFF"/>
          </w:tcPr>
          <w:p w:rsidR="00B40542" w:rsidRPr="00B557E1" w:rsidRDefault="003E5965" w:rsidP="00B557E1">
            <w:pPr>
              <w:pStyle w:val="TableParagraph"/>
              <w:spacing w:before="41"/>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323,545</w:t>
            </w:r>
          </w:p>
        </w:tc>
        <w:tc>
          <w:tcPr>
            <w:tcW w:w="1134" w:type="dxa"/>
            <w:vMerge/>
            <w:tcBorders>
              <w:top w:val="nil"/>
              <w:bottom w:val="single" w:sz="4" w:space="0" w:color="00BFDA"/>
              <w:right w:val="single" w:sz="4" w:space="0" w:color="00BFDA"/>
            </w:tcBorders>
            <w:shd w:val="clear" w:color="auto" w:fill="FFFFFF"/>
          </w:tcPr>
          <w:p w:rsidR="00B40542" w:rsidRPr="00B557E1" w:rsidRDefault="00B40542" w:rsidP="00C2483E">
            <w:pPr>
              <w:jc w:val="right"/>
              <w:rPr>
                <w:rFonts w:ascii="Calibri" w:hAnsi="Calibri" w:cs="Calibri"/>
                <w:color w:val="000000" w:themeColor="text1"/>
                <w:sz w:val="4"/>
                <w:szCs w:val="4"/>
              </w:rPr>
            </w:pPr>
          </w:p>
        </w:tc>
      </w:tr>
      <w:tr w:rsidR="003E5965" w:rsidRPr="00B557E1" w:rsidTr="00B557E1">
        <w:trPr>
          <w:trHeight w:val="403"/>
        </w:trPr>
        <w:tc>
          <w:tcPr>
            <w:tcW w:w="4491" w:type="dxa"/>
            <w:tcBorders>
              <w:top w:val="single" w:sz="4" w:space="0" w:color="00BFDA"/>
              <w:left w:val="single" w:sz="4" w:space="0" w:color="00BFDA"/>
            </w:tcBorders>
            <w:shd w:val="clear" w:color="auto" w:fill="FFFFFF"/>
          </w:tcPr>
          <w:p w:rsidR="00B40542" w:rsidRPr="00B557E1" w:rsidRDefault="003E5965" w:rsidP="00B557E1">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Surplus</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from</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income</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expenditure</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statement</w:t>
            </w:r>
          </w:p>
        </w:tc>
        <w:tc>
          <w:tcPr>
            <w:tcW w:w="1134" w:type="dxa"/>
            <w:tcBorders>
              <w:top w:val="single" w:sz="4" w:space="0" w:color="00BFDA"/>
            </w:tcBorders>
            <w:shd w:val="clear" w:color="auto" w:fill="FFFFFF"/>
          </w:tcPr>
          <w:p w:rsidR="00B40542" w:rsidRPr="00B557E1" w:rsidRDefault="003E5965" w:rsidP="00B557E1">
            <w:pPr>
              <w:pStyle w:val="TableParagraph"/>
              <w:spacing w:before="117"/>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426</w:t>
            </w:r>
          </w:p>
        </w:tc>
        <w:tc>
          <w:tcPr>
            <w:tcW w:w="1182" w:type="dxa"/>
            <w:tcBorders>
              <w:top w:val="single" w:sz="4" w:space="0" w:color="00BFDA"/>
            </w:tcBorders>
            <w:shd w:val="clear" w:color="auto" w:fill="FFFFFF"/>
          </w:tcPr>
          <w:p w:rsidR="00B40542" w:rsidRPr="00B557E1" w:rsidRDefault="003E5965" w:rsidP="00B557E1">
            <w:pPr>
              <w:pStyle w:val="TableParagraph"/>
              <w:spacing w:before="117"/>
              <w:jc w:val="right"/>
              <w:rPr>
                <w:rFonts w:ascii="Calibri" w:hAnsi="Calibri" w:cs="Calibri"/>
                <w:color w:val="000000" w:themeColor="text1"/>
                <w:sz w:val="15"/>
                <w:szCs w:val="24"/>
              </w:rPr>
            </w:pPr>
            <w:r w:rsidRPr="00B557E1">
              <w:rPr>
                <w:rFonts w:ascii="Calibri" w:hAnsi="Calibri" w:cs="Calibri"/>
                <w:color w:val="000000" w:themeColor="text1"/>
                <w:spacing w:val="-5"/>
                <w:w w:val="105"/>
                <w:sz w:val="15"/>
                <w:szCs w:val="24"/>
              </w:rPr>
              <w:t>756</w:t>
            </w:r>
          </w:p>
        </w:tc>
        <w:tc>
          <w:tcPr>
            <w:tcW w:w="1172" w:type="dxa"/>
            <w:tcBorders>
              <w:top w:val="single" w:sz="4" w:space="0" w:color="00BFDA"/>
            </w:tcBorders>
            <w:shd w:val="clear" w:color="auto" w:fill="FFFFFF"/>
          </w:tcPr>
          <w:p w:rsidR="00B40542" w:rsidRPr="00B557E1" w:rsidRDefault="003E5965" w:rsidP="00B557E1">
            <w:pPr>
              <w:pStyle w:val="TableParagraph"/>
              <w:spacing w:before="117"/>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1,535</w:t>
            </w:r>
          </w:p>
        </w:tc>
        <w:tc>
          <w:tcPr>
            <w:tcW w:w="1049" w:type="dxa"/>
            <w:tcBorders>
              <w:top w:val="single" w:sz="4" w:space="0" w:color="00BFDA"/>
            </w:tcBorders>
            <w:shd w:val="clear" w:color="auto" w:fill="FFFFFF"/>
          </w:tcPr>
          <w:p w:rsidR="00B40542" w:rsidRPr="00B557E1" w:rsidRDefault="003E5965" w:rsidP="00B557E1">
            <w:pPr>
              <w:pStyle w:val="TableParagraph"/>
              <w:spacing w:before="117"/>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122,706</w:t>
            </w:r>
          </w:p>
        </w:tc>
        <w:tc>
          <w:tcPr>
            <w:tcW w:w="1134" w:type="dxa"/>
            <w:tcBorders>
              <w:top w:val="single" w:sz="4" w:space="0" w:color="00BFDA"/>
              <w:right w:val="single" w:sz="4" w:space="0" w:color="00BFDA"/>
            </w:tcBorders>
            <w:shd w:val="clear" w:color="auto" w:fill="FFFFFF"/>
          </w:tcPr>
          <w:p w:rsidR="00B40542" w:rsidRPr="00B557E1" w:rsidRDefault="003E5965" w:rsidP="00C2483E">
            <w:pPr>
              <w:pStyle w:val="TableParagraph"/>
              <w:spacing w:before="117"/>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125,423</w:t>
            </w:r>
          </w:p>
        </w:tc>
      </w:tr>
      <w:tr w:rsidR="003E5965" w:rsidRPr="00B557E1" w:rsidTr="00B557E1">
        <w:trPr>
          <w:trHeight w:val="413"/>
        </w:trPr>
        <w:tc>
          <w:tcPr>
            <w:tcW w:w="4491" w:type="dxa"/>
            <w:tcBorders>
              <w:left w:val="single" w:sz="4" w:space="0" w:color="00BFDA"/>
            </w:tcBorders>
            <w:shd w:val="clear" w:color="auto" w:fill="FFFFFF"/>
          </w:tcPr>
          <w:p w:rsidR="00B40542" w:rsidRPr="00B557E1" w:rsidRDefault="003E5965" w:rsidP="00B557E1">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Pension</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scheme</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actuarial</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gains</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pacing w:val="-2"/>
                <w:sz w:val="15"/>
                <w:szCs w:val="24"/>
              </w:rPr>
              <w:t>(calculated</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pacing w:val="-2"/>
                <w:sz w:val="15"/>
                <w:szCs w:val="24"/>
              </w:rPr>
              <w:t>on</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pacing w:val="-2"/>
                <w:sz w:val="15"/>
                <w:szCs w:val="24"/>
              </w:rPr>
              <w:t>accounting</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pacing w:val="-2"/>
                <w:sz w:val="15"/>
                <w:szCs w:val="24"/>
              </w:rPr>
              <w:t>basis)</w:t>
            </w:r>
          </w:p>
        </w:tc>
        <w:tc>
          <w:tcPr>
            <w:tcW w:w="1134" w:type="dxa"/>
            <w:shd w:val="clear" w:color="auto" w:fill="FFFFFF"/>
          </w:tcPr>
          <w:p w:rsidR="00B40542" w:rsidRPr="00B557E1" w:rsidRDefault="003E5965" w:rsidP="00B557E1">
            <w:pPr>
              <w:pStyle w:val="TableParagraph"/>
              <w:spacing w:before="127"/>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c>
          <w:tcPr>
            <w:tcW w:w="1182" w:type="dxa"/>
            <w:shd w:val="clear" w:color="auto" w:fill="FFFFFF"/>
          </w:tcPr>
          <w:p w:rsidR="00B40542" w:rsidRPr="00B557E1" w:rsidRDefault="003E5965" w:rsidP="00B557E1">
            <w:pPr>
              <w:pStyle w:val="TableParagraph"/>
              <w:spacing w:before="127"/>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c>
          <w:tcPr>
            <w:tcW w:w="1172" w:type="dxa"/>
            <w:shd w:val="clear" w:color="auto" w:fill="FFFFFF"/>
          </w:tcPr>
          <w:p w:rsidR="00B40542" w:rsidRPr="00B557E1" w:rsidRDefault="003E5965" w:rsidP="00B557E1">
            <w:pPr>
              <w:pStyle w:val="TableParagraph"/>
              <w:spacing w:before="127"/>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c>
          <w:tcPr>
            <w:tcW w:w="1049" w:type="dxa"/>
            <w:shd w:val="clear" w:color="auto" w:fill="FFFFFF"/>
          </w:tcPr>
          <w:p w:rsidR="00B40542" w:rsidRPr="00B557E1" w:rsidRDefault="003E5965" w:rsidP="00B557E1">
            <w:pPr>
              <w:pStyle w:val="TableParagraph"/>
              <w:spacing w:before="127"/>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3,088</w:t>
            </w:r>
          </w:p>
        </w:tc>
        <w:tc>
          <w:tcPr>
            <w:tcW w:w="1134" w:type="dxa"/>
            <w:tcBorders>
              <w:right w:val="single" w:sz="4" w:space="0" w:color="00BFDA"/>
            </w:tcBorders>
            <w:shd w:val="clear" w:color="auto" w:fill="FFFFFF"/>
          </w:tcPr>
          <w:p w:rsidR="00B40542" w:rsidRPr="00B557E1" w:rsidRDefault="003E5965" w:rsidP="00C2483E">
            <w:pPr>
              <w:pStyle w:val="TableParagraph"/>
              <w:spacing w:before="127"/>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3,088</w:t>
            </w:r>
          </w:p>
        </w:tc>
      </w:tr>
      <w:tr w:rsidR="003E5965" w:rsidRPr="00B557E1" w:rsidTr="00B557E1">
        <w:trPr>
          <w:trHeight w:val="264"/>
        </w:trPr>
        <w:tc>
          <w:tcPr>
            <w:tcW w:w="4491" w:type="dxa"/>
            <w:tcBorders>
              <w:left w:val="single" w:sz="4" w:space="0" w:color="00BFDA"/>
              <w:bottom w:val="single" w:sz="4" w:space="0" w:color="00BFDA"/>
            </w:tcBorders>
            <w:shd w:val="clear" w:color="auto" w:fill="FFFFFF"/>
          </w:tcPr>
          <w:p w:rsidR="00B40542" w:rsidRPr="00B557E1" w:rsidRDefault="003E5965" w:rsidP="00B557E1">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pacing w:val="-2"/>
                <w:sz w:val="15"/>
                <w:szCs w:val="24"/>
              </w:rPr>
              <w:t>Release</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pacing w:val="-2"/>
                <w:sz w:val="15"/>
                <w:szCs w:val="24"/>
              </w:rPr>
              <w:t>of</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restricted</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pacing w:val="-2"/>
                <w:sz w:val="15"/>
                <w:szCs w:val="24"/>
              </w:rPr>
              <w:t>funds</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spent</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pacing w:val="-2"/>
                <w:sz w:val="15"/>
                <w:szCs w:val="24"/>
              </w:rPr>
              <w:t>in</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the</w:t>
            </w:r>
            <w:r w:rsidRPr="00B557E1">
              <w:rPr>
                <w:rFonts w:ascii="Calibri" w:hAnsi="Calibri" w:cs="Calibri"/>
                <w:color w:val="000000" w:themeColor="text1"/>
                <w:spacing w:val="-4"/>
                <w:sz w:val="15"/>
                <w:szCs w:val="24"/>
              </w:rPr>
              <w:t xml:space="preserve"> year</w:t>
            </w:r>
          </w:p>
        </w:tc>
        <w:tc>
          <w:tcPr>
            <w:tcW w:w="1134" w:type="dxa"/>
            <w:tcBorders>
              <w:bottom w:val="single" w:sz="4" w:space="0" w:color="00BFDA"/>
            </w:tcBorders>
            <w:shd w:val="clear" w:color="auto" w:fill="FFFFFF"/>
          </w:tcPr>
          <w:p w:rsidR="00B40542" w:rsidRPr="00B557E1" w:rsidRDefault="003E5965" w:rsidP="00B557E1">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c>
          <w:tcPr>
            <w:tcW w:w="1182" w:type="dxa"/>
            <w:tcBorders>
              <w:bottom w:val="single" w:sz="4" w:space="0" w:color="00BFDA"/>
            </w:tcBorders>
            <w:shd w:val="clear" w:color="auto" w:fill="FFFFFF"/>
          </w:tcPr>
          <w:p w:rsidR="00B40542" w:rsidRPr="00B557E1" w:rsidRDefault="003E5965" w:rsidP="00B557E1">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c>
          <w:tcPr>
            <w:tcW w:w="1172" w:type="dxa"/>
            <w:tcBorders>
              <w:bottom w:val="single" w:sz="4" w:space="0" w:color="00BFDA"/>
            </w:tcBorders>
            <w:shd w:val="clear" w:color="auto" w:fill="FFFFFF"/>
          </w:tcPr>
          <w:p w:rsidR="00B40542" w:rsidRPr="00B557E1" w:rsidRDefault="003E5965" w:rsidP="00B557E1">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(2,032)</w:t>
            </w:r>
          </w:p>
        </w:tc>
        <w:tc>
          <w:tcPr>
            <w:tcW w:w="1049" w:type="dxa"/>
            <w:tcBorders>
              <w:bottom w:val="single" w:sz="4" w:space="0" w:color="00BFDA"/>
            </w:tcBorders>
            <w:shd w:val="clear" w:color="auto" w:fill="FFFFFF"/>
          </w:tcPr>
          <w:p w:rsidR="00B40542" w:rsidRPr="00B557E1" w:rsidRDefault="003E5965" w:rsidP="00B557E1">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2,032</w:t>
            </w:r>
          </w:p>
        </w:tc>
        <w:tc>
          <w:tcPr>
            <w:tcW w:w="1134" w:type="dxa"/>
            <w:tcBorders>
              <w:bottom w:val="single" w:sz="4" w:space="0" w:color="00BFDA"/>
              <w:right w:val="single" w:sz="4" w:space="0" w:color="00BFDA"/>
            </w:tcBorders>
            <w:shd w:val="clear" w:color="auto" w:fill="FFFFFF"/>
          </w:tcPr>
          <w:p w:rsidR="00B40542" w:rsidRPr="00B557E1" w:rsidRDefault="003E5965" w:rsidP="00B557E1">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r>
      <w:tr w:rsidR="003E5965" w:rsidRPr="00B557E1" w:rsidTr="00B557E1">
        <w:trPr>
          <w:trHeight w:val="248"/>
        </w:trPr>
        <w:tc>
          <w:tcPr>
            <w:tcW w:w="4491" w:type="dxa"/>
            <w:tcBorders>
              <w:top w:val="single" w:sz="4" w:space="0" w:color="00BFDA"/>
              <w:left w:val="single" w:sz="4" w:space="0" w:color="00BFDA"/>
              <w:bottom w:val="single" w:sz="8" w:space="0" w:color="00BFDA"/>
            </w:tcBorders>
            <w:shd w:val="clear" w:color="auto" w:fill="FFFFFF"/>
          </w:tcPr>
          <w:p w:rsidR="00B40542" w:rsidRPr="00B557E1" w:rsidRDefault="003E5965" w:rsidP="00B557E1">
            <w:pPr>
              <w:pStyle w:val="TableParagraph"/>
              <w:spacing w:before="32"/>
              <w:rPr>
                <w:rFonts w:ascii="Calibri" w:hAnsi="Calibri" w:cs="Calibri"/>
                <w:b/>
                <w:color w:val="000000" w:themeColor="text1"/>
                <w:sz w:val="15"/>
                <w:szCs w:val="24"/>
              </w:rPr>
            </w:pPr>
            <w:r w:rsidRPr="00B557E1">
              <w:rPr>
                <w:rFonts w:ascii="Calibri" w:hAnsi="Calibri" w:cs="Calibri"/>
                <w:b/>
                <w:color w:val="000000" w:themeColor="text1"/>
                <w:sz w:val="15"/>
                <w:szCs w:val="24"/>
              </w:rPr>
              <w:t>Total comprehensive</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income</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for</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the</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pacing w:val="-4"/>
                <w:sz w:val="15"/>
                <w:szCs w:val="24"/>
              </w:rPr>
              <w:t>year</w:t>
            </w:r>
          </w:p>
        </w:tc>
        <w:tc>
          <w:tcPr>
            <w:tcW w:w="1134" w:type="dxa"/>
            <w:tcBorders>
              <w:top w:val="single" w:sz="4" w:space="0" w:color="00BFDA"/>
              <w:bottom w:val="single" w:sz="8"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426</w:t>
            </w:r>
          </w:p>
        </w:tc>
        <w:tc>
          <w:tcPr>
            <w:tcW w:w="1182" w:type="dxa"/>
            <w:tcBorders>
              <w:top w:val="single" w:sz="4" w:space="0" w:color="00BFDA"/>
              <w:bottom w:val="single" w:sz="8"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5"/>
                <w:w w:val="105"/>
                <w:sz w:val="15"/>
                <w:szCs w:val="24"/>
              </w:rPr>
              <w:t>756</w:t>
            </w:r>
          </w:p>
        </w:tc>
        <w:tc>
          <w:tcPr>
            <w:tcW w:w="1172" w:type="dxa"/>
            <w:tcBorders>
              <w:top w:val="single" w:sz="4" w:space="0" w:color="00BFDA"/>
              <w:bottom w:val="single" w:sz="8"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(497)</w:t>
            </w:r>
          </w:p>
        </w:tc>
        <w:tc>
          <w:tcPr>
            <w:tcW w:w="1049" w:type="dxa"/>
            <w:tcBorders>
              <w:top w:val="single" w:sz="4" w:space="0" w:color="00BFDA"/>
              <w:bottom w:val="single" w:sz="8"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127,826</w:t>
            </w:r>
          </w:p>
        </w:tc>
        <w:tc>
          <w:tcPr>
            <w:tcW w:w="1134" w:type="dxa"/>
            <w:tcBorders>
              <w:top w:val="single" w:sz="4" w:space="0" w:color="00BFDA"/>
              <w:bottom w:val="single" w:sz="8" w:space="0" w:color="00BFDA"/>
              <w:right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25"/>
                <w:sz w:val="15"/>
                <w:szCs w:val="24"/>
              </w:rPr>
              <w:t>128,511</w:t>
            </w:r>
          </w:p>
        </w:tc>
      </w:tr>
      <w:tr w:rsidR="003E5965" w:rsidRPr="00B557E1" w:rsidTr="00B557E1">
        <w:trPr>
          <w:trHeight w:val="228"/>
        </w:trPr>
        <w:tc>
          <w:tcPr>
            <w:tcW w:w="4491" w:type="dxa"/>
            <w:tcBorders>
              <w:top w:val="single" w:sz="8" w:space="0" w:color="00BFDA"/>
              <w:left w:val="single" w:sz="4" w:space="0" w:color="00BFDA"/>
            </w:tcBorders>
            <w:shd w:val="clear" w:color="auto" w:fill="FFFFFF"/>
          </w:tcPr>
          <w:p w:rsidR="00B40542" w:rsidRPr="00B557E1" w:rsidRDefault="003E5965" w:rsidP="00B557E1">
            <w:pPr>
              <w:pStyle w:val="TableParagraph"/>
              <w:spacing w:before="27"/>
              <w:rPr>
                <w:rFonts w:ascii="Calibri" w:hAnsi="Calibri" w:cs="Calibri"/>
                <w:b/>
                <w:color w:val="000000" w:themeColor="text1"/>
                <w:sz w:val="15"/>
                <w:szCs w:val="24"/>
              </w:rPr>
            </w:pPr>
            <w:r w:rsidRPr="00B557E1">
              <w:rPr>
                <w:rFonts w:ascii="Calibri" w:hAnsi="Calibri" w:cs="Calibri"/>
                <w:b/>
                <w:color w:val="000000" w:themeColor="text1"/>
                <w:sz w:val="15"/>
                <w:szCs w:val="24"/>
              </w:rPr>
              <w:t>Balance</w:t>
            </w:r>
            <w:r w:rsidRPr="00B557E1">
              <w:rPr>
                <w:rFonts w:ascii="Calibri" w:hAnsi="Calibri" w:cs="Calibri"/>
                <w:b/>
                <w:color w:val="000000" w:themeColor="text1"/>
                <w:spacing w:val="5"/>
                <w:sz w:val="15"/>
                <w:szCs w:val="24"/>
              </w:rPr>
              <w:t xml:space="preserve"> </w:t>
            </w:r>
            <w:r w:rsidRPr="00B557E1">
              <w:rPr>
                <w:rFonts w:ascii="Calibri" w:hAnsi="Calibri" w:cs="Calibri"/>
                <w:b/>
                <w:color w:val="000000" w:themeColor="text1"/>
                <w:sz w:val="15"/>
                <w:szCs w:val="24"/>
              </w:rPr>
              <w:t>at</w:t>
            </w:r>
            <w:r w:rsidRPr="00B557E1">
              <w:rPr>
                <w:rFonts w:ascii="Calibri" w:hAnsi="Calibri" w:cs="Calibri"/>
                <w:b/>
                <w:color w:val="000000" w:themeColor="text1"/>
                <w:spacing w:val="5"/>
                <w:sz w:val="15"/>
                <w:szCs w:val="24"/>
              </w:rPr>
              <w:t xml:space="preserve"> </w:t>
            </w:r>
            <w:r w:rsidRPr="00B557E1">
              <w:rPr>
                <w:rFonts w:ascii="Calibri" w:hAnsi="Calibri" w:cs="Calibri"/>
                <w:b/>
                <w:color w:val="000000" w:themeColor="text1"/>
                <w:sz w:val="15"/>
                <w:szCs w:val="24"/>
              </w:rPr>
              <w:t>31</w:t>
            </w:r>
            <w:r w:rsidRPr="00B557E1">
              <w:rPr>
                <w:rFonts w:ascii="Calibri" w:hAnsi="Calibri" w:cs="Calibri"/>
                <w:b/>
                <w:color w:val="000000" w:themeColor="text1"/>
                <w:spacing w:val="5"/>
                <w:sz w:val="15"/>
                <w:szCs w:val="24"/>
              </w:rPr>
              <w:t xml:space="preserve"> </w:t>
            </w:r>
            <w:r w:rsidRPr="00B557E1">
              <w:rPr>
                <w:rFonts w:ascii="Calibri" w:hAnsi="Calibri" w:cs="Calibri"/>
                <w:b/>
                <w:color w:val="000000" w:themeColor="text1"/>
                <w:sz w:val="15"/>
                <w:szCs w:val="24"/>
              </w:rPr>
              <w:t>July</w:t>
            </w:r>
            <w:r w:rsidRPr="00B557E1">
              <w:rPr>
                <w:rFonts w:ascii="Calibri" w:hAnsi="Calibri" w:cs="Calibri"/>
                <w:b/>
                <w:color w:val="000000" w:themeColor="text1"/>
                <w:spacing w:val="5"/>
                <w:sz w:val="15"/>
                <w:szCs w:val="24"/>
              </w:rPr>
              <w:t xml:space="preserve"> </w:t>
            </w:r>
            <w:r w:rsidRPr="00B557E1">
              <w:rPr>
                <w:rFonts w:ascii="Calibri" w:hAnsi="Calibri" w:cs="Calibri"/>
                <w:b/>
                <w:color w:val="000000" w:themeColor="text1"/>
                <w:spacing w:val="-4"/>
                <w:sz w:val="15"/>
                <w:szCs w:val="24"/>
              </w:rPr>
              <w:t>2024</w:t>
            </w:r>
          </w:p>
        </w:tc>
        <w:tc>
          <w:tcPr>
            <w:tcW w:w="1134" w:type="dxa"/>
            <w:tcBorders>
              <w:top w:val="single" w:sz="8" w:space="0" w:color="00BFDA"/>
            </w:tcBorders>
            <w:shd w:val="clear" w:color="auto" w:fill="FFFFFF"/>
          </w:tcPr>
          <w:p w:rsidR="00B40542" w:rsidRPr="00B557E1" w:rsidRDefault="003E5965" w:rsidP="00B557E1">
            <w:pPr>
              <w:pStyle w:val="TableParagraph"/>
              <w:spacing w:before="27"/>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7,848</w:t>
            </w:r>
          </w:p>
        </w:tc>
        <w:tc>
          <w:tcPr>
            <w:tcW w:w="1182" w:type="dxa"/>
            <w:tcBorders>
              <w:top w:val="single" w:sz="8" w:space="0" w:color="00BFDA"/>
            </w:tcBorders>
            <w:shd w:val="clear" w:color="auto" w:fill="FFFFFF"/>
          </w:tcPr>
          <w:p w:rsidR="00B40542" w:rsidRPr="00B557E1" w:rsidRDefault="003E5965" w:rsidP="00B557E1">
            <w:pPr>
              <w:pStyle w:val="TableParagraph"/>
              <w:spacing w:before="27"/>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12,269</w:t>
            </w:r>
          </w:p>
        </w:tc>
        <w:tc>
          <w:tcPr>
            <w:tcW w:w="1172" w:type="dxa"/>
            <w:tcBorders>
              <w:top w:val="single" w:sz="8" w:space="0" w:color="00BFDA"/>
            </w:tcBorders>
            <w:shd w:val="clear" w:color="auto" w:fill="FFFFFF"/>
          </w:tcPr>
          <w:p w:rsidR="00B40542" w:rsidRPr="00B557E1" w:rsidRDefault="003E5965" w:rsidP="00B557E1">
            <w:pPr>
              <w:pStyle w:val="TableParagraph"/>
              <w:spacing w:before="27"/>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1,232</w:t>
            </w:r>
          </w:p>
        </w:tc>
        <w:tc>
          <w:tcPr>
            <w:tcW w:w="1049" w:type="dxa"/>
            <w:tcBorders>
              <w:top w:val="single" w:sz="8" w:space="0" w:color="00BFDA"/>
            </w:tcBorders>
            <w:shd w:val="clear" w:color="auto" w:fill="FFFFFF"/>
          </w:tcPr>
          <w:p w:rsidR="00B40542" w:rsidRPr="00B557E1" w:rsidRDefault="003E5965" w:rsidP="00B557E1">
            <w:pPr>
              <w:pStyle w:val="TableParagraph"/>
              <w:spacing w:before="27"/>
              <w:jc w:val="right"/>
              <w:rPr>
                <w:rFonts w:ascii="Calibri" w:hAnsi="Calibri" w:cs="Calibri"/>
                <w:b/>
                <w:color w:val="000000" w:themeColor="text1"/>
                <w:sz w:val="15"/>
                <w:szCs w:val="24"/>
              </w:rPr>
            </w:pPr>
            <w:r w:rsidRPr="00B557E1">
              <w:rPr>
                <w:rFonts w:ascii="Calibri" w:hAnsi="Calibri" w:cs="Calibri"/>
                <w:b/>
                <w:color w:val="000000" w:themeColor="text1"/>
                <w:spacing w:val="-2"/>
                <w:w w:val="110"/>
                <w:sz w:val="15"/>
                <w:szCs w:val="24"/>
              </w:rPr>
              <w:t>451,371</w:t>
            </w:r>
          </w:p>
        </w:tc>
        <w:tc>
          <w:tcPr>
            <w:tcW w:w="1134" w:type="dxa"/>
            <w:tcBorders>
              <w:top w:val="single" w:sz="8" w:space="0" w:color="00BFDA"/>
              <w:right w:val="single" w:sz="4" w:space="0" w:color="00BFDA"/>
            </w:tcBorders>
            <w:shd w:val="clear" w:color="auto" w:fill="FFFFFF"/>
          </w:tcPr>
          <w:p w:rsidR="00B40542" w:rsidRPr="00B557E1" w:rsidRDefault="003E5965" w:rsidP="00B557E1">
            <w:pPr>
              <w:pStyle w:val="TableParagraph"/>
              <w:spacing w:before="27"/>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472,720</w:t>
            </w:r>
          </w:p>
        </w:tc>
      </w:tr>
      <w:tr w:rsidR="003E5965" w:rsidRPr="00B557E1" w:rsidTr="00B557E1">
        <w:trPr>
          <w:trHeight w:val="413"/>
        </w:trPr>
        <w:tc>
          <w:tcPr>
            <w:tcW w:w="4491" w:type="dxa"/>
            <w:tcBorders>
              <w:left w:val="single" w:sz="4" w:space="0" w:color="00BFDA"/>
            </w:tcBorders>
            <w:shd w:val="clear" w:color="auto" w:fill="FFFFFF"/>
          </w:tcPr>
          <w:p w:rsidR="00B40542" w:rsidRPr="00B557E1" w:rsidRDefault="003E5965" w:rsidP="00B557E1">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pacing w:val="-2"/>
                <w:sz w:val="15"/>
                <w:szCs w:val="24"/>
              </w:rPr>
              <w:t>Surplus/(deficit)</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pacing w:val="-2"/>
                <w:sz w:val="15"/>
                <w:szCs w:val="24"/>
              </w:rPr>
              <w:t>from</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pacing w:val="-2"/>
                <w:sz w:val="15"/>
                <w:szCs w:val="24"/>
              </w:rPr>
              <w:t>the</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pacing w:val="-2"/>
                <w:sz w:val="15"/>
                <w:szCs w:val="24"/>
              </w:rPr>
              <w:t>income</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pacing w:val="-2"/>
                <w:sz w:val="15"/>
                <w:szCs w:val="24"/>
              </w:rPr>
              <w:t>and</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expenditure</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statement</w:t>
            </w:r>
          </w:p>
        </w:tc>
        <w:tc>
          <w:tcPr>
            <w:tcW w:w="1134" w:type="dxa"/>
            <w:shd w:val="clear" w:color="auto" w:fill="FFFFFF"/>
          </w:tcPr>
          <w:p w:rsidR="00B40542" w:rsidRPr="00B557E1" w:rsidRDefault="003E5965" w:rsidP="00B557E1">
            <w:pPr>
              <w:pStyle w:val="TableParagraph"/>
              <w:spacing w:before="127"/>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446</w:t>
            </w:r>
          </w:p>
        </w:tc>
        <w:tc>
          <w:tcPr>
            <w:tcW w:w="1182" w:type="dxa"/>
            <w:shd w:val="clear" w:color="auto" w:fill="FFFFFF"/>
          </w:tcPr>
          <w:p w:rsidR="00B40542" w:rsidRPr="00B557E1" w:rsidRDefault="003E5965" w:rsidP="00B557E1">
            <w:pPr>
              <w:pStyle w:val="TableParagraph"/>
              <w:spacing w:before="127"/>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(741)</w:t>
            </w:r>
          </w:p>
        </w:tc>
        <w:tc>
          <w:tcPr>
            <w:tcW w:w="1172" w:type="dxa"/>
            <w:shd w:val="clear" w:color="auto" w:fill="FFFFFF"/>
          </w:tcPr>
          <w:p w:rsidR="00B40542" w:rsidRPr="00B557E1" w:rsidRDefault="003E5965" w:rsidP="00B557E1">
            <w:pPr>
              <w:pStyle w:val="TableParagraph"/>
              <w:spacing w:before="127"/>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5,255</w:t>
            </w:r>
          </w:p>
        </w:tc>
        <w:tc>
          <w:tcPr>
            <w:tcW w:w="1049" w:type="dxa"/>
            <w:shd w:val="clear" w:color="auto" w:fill="FFFFFF"/>
          </w:tcPr>
          <w:p w:rsidR="00B40542" w:rsidRPr="00B557E1" w:rsidRDefault="003E5965" w:rsidP="00B557E1">
            <w:pPr>
              <w:pStyle w:val="TableParagraph"/>
              <w:spacing w:before="127"/>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24,837</w:t>
            </w:r>
          </w:p>
        </w:tc>
        <w:tc>
          <w:tcPr>
            <w:tcW w:w="1134" w:type="dxa"/>
            <w:tcBorders>
              <w:right w:val="single" w:sz="4" w:space="0" w:color="00BFDA"/>
            </w:tcBorders>
            <w:shd w:val="clear" w:color="auto" w:fill="FFFFFF"/>
          </w:tcPr>
          <w:p w:rsidR="00B40542" w:rsidRPr="00B557E1" w:rsidRDefault="003E5965" w:rsidP="00B557E1">
            <w:pPr>
              <w:pStyle w:val="TableParagraph"/>
              <w:spacing w:before="127"/>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29,797</w:t>
            </w:r>
          </w:p>
        </w:tc>
      </w:tr>
      <w:tr w:rsidR="003E5965" w:rsidRPr="00B557E1" w:rsidTr="00B557E1">
        <w:trPr>
          <w:trHeight w:val="244"/>
        </w:trPr>
        <w:tc>
          <w:tcPr>
            <w:tcW w:w="4491" w:type="dxa"/>
            <w:tcBorders>
              <w:left w:val="single" w:sz="4" w:space="0" w:color="00BFDA"/>
            </w:tcBorders>
            <w:shd w:val="clear" w:color="auto" w:fill="FFFFFF"/>
          </w:tcPr>
          <w:p w:rsidR="00B40542" w:rsidRPr="00B557E1" w:rsidRDefault="003E5965" w:rsidP="00B557E1">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pacing w:val="-2"/>
                <w:sz w:val="15"/>
                <w:szCs w:val="24"/>
              </w:rPr>
              <w:t>Pension</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pacing w:val="-2"/>
                <w:sz w:val="15"/>
                <w:szCs w:val="24"/>
              </w:rPr>
              <w:t>scheme</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actuarial</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4"/>
                <w:sz w:val="15"/>
                <w:szCs w:val="24"/>
              </w:rPr>
              <w:t>gains</w:t>
            </w:r>
          </w:p>
        </w:tc>
        <w:tc>
          <w:tcPr>
            <w:tcW w:w="1134" w:type="dxa"/>
            <w:shd w:val="clear" w:color="auto" w:fill="FFFFFF"/>
          </w:tcPr>
          <w:p w:rsidR="00B40542" w:rsidRPr="00B557E1" w:rsidRDefault="003E5965" w:rsidP="00B557E1">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c>
          <w:tcPr>
            <w:tcW w:w="1182" w:type="dxa"/>
            <w:tcBorders>
              <w:bottom w:val="single" w:sz="4" w:space="0" w:color="FFFFFF"/>
            </w:tcBorders>
            <w:shd w:val="clear" w:color="auto" w:fill="FFFFFF"/>
          </w:tcPr>
          <w:p w:rsidR="00B40542" w:rsidRPr="00B557E1" w:rsidRDefault="003E5965" w:rsidP="00B557E1">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c>
          <w:tcPr>
            <w:tcW w:w="1172" w:type="dxa"/>
            <w:tcBorders>
              <w:bottom w:val="single" w:sz="4" w:space="0" w:color="FFFFFF"/>
            </w:tcBorders>
            <w:shd w:val="clear" w:color="auto" w:fill="FFFFFF"/>
          </w:tcPr>
          <w:p w:rsidR="00B40542" w:rsidRPr="00B557E1" w:rsidRDefault="003E5965" w:rsidP="00B557E1">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c>
          <w:tcPr>
            <w:tcW w:w="1049" w:type="dxa"/>
            <w:tcBorders>
              <w:bottom w:val="single" w:sz="4" w:space="0" w:color="FFFFFF"/>
            </w:tcBorders>
            <w:shd w:val="clear" w:color="auto" w:fill="FFFFFF"/>
          </w:tcPr>
          <w:p w:rsidR="00B40542" w:rsidRPr="00B557E1" w:rsidRDefault="003E5965" w:rsidP="00B557E1">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15,748</w:t>
            </w:r>
          </w:p>
        </w:tc>
        <w:tc>
          <w:tcPr>
            <w:tcW w:w="1134" w:type="dxa"/>
            <w:tcBorders>
              <w:right w:val="single" w:sz="4" w:space="0" w:color="00BFDA"/>
            </w:tcBorders>
            <w:shd w:val="clear" w:color="auto" w:fill="FFFFFF"/>
          </w:tcPr>
          <w:p w:rsidR="00B40542" w:rsidRPr="00B557E1" w:rsidRDefault="003E5965" w:rsidP="00B557E1">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15,748</w:t>
            </w:r>
          </w:p>
        </w:tc>
      </w:tr>
      <w:tr w:rsidR="003E5965" w:rsidRPr="00B557E1" w:rsidTr="00B557E1">
        <w:trPr>
          <w:trHeight w:val="253"/>
        </w:trPr>
        <w:tc>
          <w:tcPr>
            <w:tcW w:w="4491" w:type="dxa"/>
            <w:tcBorders>
              <w:left w:val="single" w:sz="4" w:space="0" w:color="00BFDA"/>
              <w:bottom w:val="single" w:sz="4" w:space="0" w:color="00BFDA"/>
            </w:tcBorders>
            <w:shd w:val="clear" w:color="auto" w:fill="FFFFFF"/>
          </w:tcPr>
          <w:p w:rsidR="00B40542" w:rsidRPr="00B557E1" w:rsidRDefault="003E5965" w:rsidP="00B557E1">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pacing w:val="-2"/>
                <w:sz w:val="15"/>
                <w:szCs w:val="24"/>
              </w:rPr>
              <w:t>Release</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pacing w:val="-2"/>
                <w:sz w:val="15"/>
                <w:szCs w:val="24"/>
              </w:rPr>
              <w:t>of</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restricted</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pacing w:val="-2"/>
                <w:sz w:val="15"/>
                <w:szCs w:val="24"/>
              </w:rPr>
              <w:t>funds</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spent</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pacing w:val="-2"/>
                <w:sz w:val="15"/>
                <w:szCs w:val="24"/>
              </w:rPr>
              <w:t>in</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the</w:t>
            </w:r>
            <w:r w:rsidRPr="00B557E1">
              <w:rPr>
                <w:rFonts w:ascii="Calibri" w:hAnsi="Calibri" w:cs="Calibri"/>
                <w:color w:val="000000" w:themeColor="text1"/>
                <w:spacing w:val="-4"/>
                <w:sz w:val="15"/>
                <w:szCs w:val="24"/>
              </w:rPr>
              <w:t xml:space="preserve"> year</w:t>
            </w:r>
          </w:p>
        </w:tc>
        <w:tc>
          <w:tcPr>
            <w:tcW w:w="1134" w:type="dxa"/>
            <w:tcBorders>
              <w:bottom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c>
          <w:tcPr>
            <w:tcW w:w="1182" w:type="dxa"/>
            <w:tcBorders>
              <w:top w:val="single" w:sz="4" w:space="0" w:color="FFFFFF"/>
              <w:bottom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c>
          <w:tcPr>
            <w:tcW w:w="1172" w:type="dxa"/>
            <w:tcBorders>
              <w:top w:val="single" w:sz="4" w:space="0" w:color="FFFFFF"/>
              <w:bottom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15"/>
                <w:sz w:val="15"/>
                <w:szCs w:val="24"/>
              </w:rPr>
              <w:t>(1,417)</w:t>
            </w:r>
          </w:p>
        </w:tc>
        <w:tc>
          <w:tcPr>
            <w:tcW w:w="1049" w:type="dxa"/>
            <w:tcBorders>
              <w:top w:val="single" w:sz="4" w:space="0" w:color="FFFFFF"/>
              <w:bottom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20"/>
                <w:sz w:val="15"/>
                <w:szCs w:val="24"/>
              </w:rPr>
              <w:t>1,417</w:t>
            </w:r>
          </w:p>
        </w:tc>
        <w:tc>
          <w:tcPr>
            <w:tcW w:w="1134" w:type="dxa"/>
            <w:tcBorders>
              <w:bottom w:val="single" w:sz="4" w:space="0" w:color="00BFDA"/>
              <w:right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r>
      <w:tr w:rsidR="003E5965" w:rsidRPr="00B557E1" w:rsidTr="00B557E1">
        <w:trPr>
          <w:trHeight w:val="253"/>
        </w:trPr>
        <w:tc>
          <w:tcPr>
            <w:tcW w:w="4491" w:type="dxa"/>
            <w:tcBorders>
              <w:top w:val="single" w:sz="4" w:space="0" w:color="00BFDA"/>
              <w:left w:val="single" w:sz="4" w:space="0" w:color="00BFDA"/>
              <w:bottom w:val="single" w:sz="4" w:space="0" w:color="00BFDA"/>
            </w:tcBorders>
            <w:shd w:val="clear" w:color="auto" w:fill="FFFFFF"/>
          </w:tcPr>
          <w:p w:rsidR="00B40542" w:rsidRPr="00B557E1" w:rsidRDefault="003E5965" w:rsidP="00B557E1">
            <w:pPr>
              <w:pStyle w:val="TableParagraph"/>
              <w:spacing w:before="32"/>
              <w:rPr>
                <w:rFonts w:ascii="Calibri" w:hAnsi="Calibri" w:cs="Calibri"/>
                <w:b/>
                <w:color w:val="000000" w:themeColor="text1"/>
                <w:sz w:val="15"/>
                <w:szCs w:val="24"/>
              </w:rPr>
            </w:pPr>
            <w:r w:rsidRPr="00B557E1">
              <w:rPr>
                <w:rFonts w:ascii="Calibri" w:hAnsi="Calibri" w:cs="Calibri"/>
                <w:b/>
                <w:color w:val="000000" w:themeColor="text1"/>
                <w:sz w:val="15"/>
                <w:szCs w:val="24"/>
              </w:rPr>
              <w:t>Total comprehensive</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income</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for</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the</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pacing w:val="-4"/>
                <w:sz w:val="15"/>
                <w:szCs w:val="24"/>
              </w:rPr>
              <w:t>year</w:t>
            </w:r>
          </w:p>
        </w:tc>
        <w:tc>
          <w:tcPr>
            <w:tcW w:w="1134" w:type="dxa"/>
            <w:tcBorders>
              <w:top w:val="single" w:sz="4" w:space="0" w:color="00BFDA"/>
              <w:bottom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446</w:t>
            </w:r>
          </w:p>
        </w:tc>
        <w:tc>
          <w:tcPr>
            <w:tcW w:w="1182" w:type="dxa"/>
            <w:tcBorders>
              <w:top w:val="single" w:sz="4" w:space="0" w:color="00BFDA"/>
              <w:bottom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(741)</w:t>
            </w:r>
          </w:p>
        </w:tc>
        <w:tc>
          <w:tcPr>
            <w:tcW w:w="1172" w:type="dxa"/>
            <w:tcBorders>
              <w:top w:val="single" w:sz="4" w:space="0" w:color="00BFDA"/>
              <w:bottom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3,838</w:t>
            </w:r>
          </w:p>
        </w:tc>
        <w:tc>
          <w:tcPr>
            <w:tcW w:w="1049" w:type="dxa"/>
            <w:tcBorders>
              <w:top w:val="single" w:sz="4" w:space="0" w:color="00BFDA"/>
              <w:bottom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42,002</w:t>
            </w:r>
          </w:p>
        </w:tc>
        <w:tc>
          <w:tcPr>
            <w:tcW w:w="1134" w:type="dxa"/>
            <w:tcBorders>
              <w:top w:val="single" w:sz="4" w:space="0" w:color="00BFDA"/>
              <w:bottom w:val="single" w:sz="4" w:space="0" w:color="00BFDA"/>
              <w:right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45,545</w:t>
            </w:r>
          </w:p>
        </w:tc>
      </w:tr>
      <w:tr w:rsidR="003E5965" w:rsidRPr="00B557E1" w:rsidTr="00B557E1">
        <w:trPr>
          <w:trHeight w:val="268"/>
        </w:trPr>
        <w:tc>
          <w:tcPr>
            <w:tcW w:w="4491" w:type="dxa"/>
            <w:tcBorders>
              <w:top w:val="single" w:sz="4" w:space="0" w:color="00BFDA"/>
              <w:left w:val="single" w:sz="4" w:space="0" w:color="00BFDA"/>
              <w:bottom w:val="single" w:sz="8" w:space="0" w:color="00BFDA"/>
            </w:tcBorders>
            <w:shd w:val="clear" w:color="auto" w:fill="9FDBEA"/>
          </w:tcPr>
          <w:p w:rsidR="00B40542" w:rsidRPr="00B557E1" w:rsidRDefault="003E5965" w:rsidP="00B557E1">
            <w:pPr>
              <w:pStyle w:val="TableParagraph"/>
              <w:spacing w:before="52"/>
              <w:rPr>
                <w:rFonts w:ascii="Calibri" w:hAnsi="Calibri" w:cs="Calibri"/>
                <w:b/>
                <w:color w:val="000000" w:themeColor="text1"/>
                <w:sz w:val="15"/>
                <w:szCs w:val="24"/>
              </w:rPr>
            </w:pPr>
            <w:r w:rsidRPr="00B557E1">
              <w:rPr>
                <w:rFonts w:ascii="Calibri" w:hAnsi="Calibri" w:cs="Calibri"/>
                <w:b/>
                <w:color w:val="000000" w:themeColor="text1"/>
                <w:sz w:val="15"/>
                <w:szCs w:val="24"/>
              </w:rPr>
              <w:t>Balance</w:t>
            </w:r>
            <w:r w:rsidRPr="00B557E1">
              <w:rPr>
                <w:rFonts w:ascii="Calibri" w:hAnsi="Calibri" w:cs="Calibri"/>
                <w:b/>
                <w:color w:val="000000" w:themeColor="text1"/>
                <w:spacing w:val="5"/>
                <w:sz w:val="15"/>
                <w:szCs w:val="24"/>
              </w:rPr>
              <w:t xml:space="preserve"> </w:t>
            </w:r>
            <w:r w:rsidRPr="00B557E1">
              <w:rPr>
                <w:rFonts w:ascii="Calibri" w:hAnsi="Calibri" w:cs="Calibri"/>
                <w:b/>
                <w:color w:val="000000" w:themeColor="text1"/>
                <w:sz w:val="15"/>
                <w:szCs w:val="24"/>
              </w:rPr>
              <w:t>at</w:t>
            </w:r>
            <w:r w:rsidRPr="00B557E1">
              <w:rPr>
                <w:rFonts w:ascii="Calibri" w:hAnsi="Calibri" w:cs="Calibri"/>
                <w:b/>
                <w:color w:val="000000" w:themeColor="text1"/>
                <w:spacing w:val="5"/>
                <w:sz w:val="15"/>
                <w:szCs w:val="24"/>
              </w:rPr>
              <w:t xml:space="preserve"> </w:t>
            </w:r>
            <w:r w:rsidRPr="00B557E1">
              <w:rPr>
                <w:rFonts w:ascii="Calibri" w:hAnsi="Calibri" w:cs="Calibri"/>
                <w:b/>
                <w:color w:val="000000" w:themeColor="text1"/>
                <w:sz w:val="15"/>
                <w:szCs w:val="24"/>
              </w:rPr>
              <w:t>31</w:t>
            </w:r>
            <w:r w:rsidRPr="00B557E1">
              <w:rPr>
                <w:rFonts w:ascii="Calibri" w:hAnsi="Calibri" w:cs="Calibri"/>
                <w:b/>
                <w:color w:val="000000" w:themeColor="text1"/>
                <w:spacing w:val="5"/>
                <w:sz w:val="15"/>
                <w:szCs w:val="24"/>
              </w:rPr>
              <w:t xml:space="preserve"> </w:t>
            </w:r>
            <w:r w:rsidRPr="00B557E1">
              <w:rPr>
                <w:rFonts w:ascii="Calibri" w:hAnsi="Calibri" w:cs="Calibri"/>
                <w:b/>
                <w:color w:val="000000" w:themeColor="text1"/>
                <w:sz w:val="15"/>
                <w:szCs w:val="24"/>
              </w:rPr>
              <w:t>July</w:t>
            </w:r>
            <w:r w:rsidRPr="00B557E1">
              <w:rPr>
                <w:rFonts w:ascii="Calibri" w:hAnsi="Calibri" w:cs="Calibri"/>
                <w:b/>
                <w:color w:val="000000" w:themeColor="text1"/>
                <w:spacing w:val="5"/>
                <w:sz w:val="15"/>
                <w:szCs w:val="24"/>
              </w:rPr>
              <w:t xml:space="preserve"> </w:t>
            </w:r>
            <w:r w:rsidRPr="00B557E1">
              <w:rPr>
                <w:rFonts w:ascii="Calibri" w:hAnsi="Calibri" w:cs="Calibri"/>
                <w:b/>
                <w:color w:val="000000" w:themeColor="text1"/>
                <w:spacing w:val="-4"/>
                <w:sz w:val="15"/>
                <w:szCs w:val="24"/>
              </w:rPr>
              <w:t>2025</w:t>
            </w:r>
          </w:p>
        </w:tc>
        <w:tc>
          <w:tcPr>
            <w:tcW w:w="1134"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8,294</w:t>
            </w:r>
          </w:p>
        </w:tc>
        <w:tc>
          <w:tcPr>
            <w:tcW w:w="1182"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w w:val="110"/>
                <w:sz w:val="15"/>
                <w:szCs w:val="24"/>
              </w:rPr>
              <w:t>11,528</w:t>
            </w:r>
          </w:p>
        </w:tc>
        <w:tc>
          <w:tcPr>
            <w:tcW w:w="1172"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5,070</w:t>
            </w:r>
          </w:p>
        </w:tc>
        <w:tc>
          <w:tcPr>
            <w:tcW w:w="1049"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493,373</w:t>
            </w:r>
          </w:p>
        </w:tc>
        <w:tc>
          <w:tcPr>
            <w:tcW w:w="1134" w:type="dxa"/>
            <w:tcBorders>
              <w:top w:val="single" w:sz="4" w:space="0" w:color="00BFDA"/>
              <w:bottom w:val="single" w:sz="8" w:space="0" w:color="00BFDA"/>
              <w:right w:val="single" w:sz="4" w:space="0" w:color="00BFDA"/>
            </w:tcBorders>
            <w:shd w:val="clear" w:color="auto" w:fill="9FDBEA"/>
          </w:tcPr>
          <w:p w:rsidR="00B40542" w:rsidRPr="00B557E1" w:rsidRDefault="003E5965" w:rsidP="00B557E1">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518,265</w:t>
            </w:r>
          </w:p>
        </w:tc>
      </w:tr>
    </w:tbl>
    <w:p w:rsidR="00B40542" w:rsidRPr="00B557E1" w:rsidRDefault="003E5965" w:rsidP="00B557E1">
      <w:pPr>
        <w:spacing w:before="103"/>
        <w:rPr>
          <w:rFonts w:ascii="Calibri" w:hAnsi="Calibri" w:cs="Calibri"/>
          <w:color w:val="000000" w:themeColor="text1"/>
          <w:sz w:val="15"/>
          <w:szCs w:val="24"/>
        </w:rPr>
      </w:pPr>
      <w:r w:rsidRPr="00B557E1">
        <w:rPr>
          <w:rFonts w:ascii="Calibri" w:hAnsi="Calibri" w:cs="Calibri"/>
          <w:color w:val="000000" w:themeColor="text1"/>
          <w:sz w:val="15"/>
          <w:szCs w:val="24"/>
        </w:rPr>
        <w:t>The accompanying</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notes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form</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integral</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part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financial</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statements.</w:t>
      </w:r>
    </w:p>
    <w:p w:rsidR="00B40542" w:rsidRPr="00B557E1" w:rsidRDefault="00B40542" w:rsidP="00B557E1">
      <w:pPr>
        <w:rPr>
          <w:rFonts w:ascii="Calibri" w:hAnsi="Calibri" w:cs="Calibri"/>
          <w:color w:val="000000" w:themeColor="text1"/>
          <w:sz w:val="15"/>
          <w:szCs w:val="24"/>
        </w:rPr>
        <w:sectPr w:rsidR="00B40542" w:rsidRPr="00B557E1" w:rsidSect="00A950F2">
          <w:type w:val="continuous"/>
          <w:pgSz w:w="11910" w:h="16840"/>
          <w:pgMar w:top="851" w:right="851" w:bottom="1021" w:left="851" w:header="720" w:footer="720" w:gutter="0"/>
          <w:cols w:space="720"/>
        </w:sectPr>
      </w:pPr>
    </w:p>
    <w:p w:rsidR="000E0C66" w:rsidRPr="00B557E1" w:rsidRDefault="000E0C66" w:rsidP="00B557E1">
      <w:pPr>
        <w:rPr>
          <w:rFonts w:ascii="Calibri" w:eastAsia="York Grot SemiBold Condensed" w:hAnsi="Calibri" w:cs="Calibri"/>
          <w:b/>
          <w:bCs/>
          <w:color w:val="000000" w:themeColor="text1"/>
          <w:spacing w:val="-2"/>
          <w:sz w:val="44"/>
          <w:szCs w:val="44"/>
        </w:rPr>
      </w:pPr>
      <w:bookmarkStart w:id="40" w:name="_TOC_250002"/>
      <w:r w:rsidRPr="00B557E1">
        <w:rPr>
          <w:rFonts w:ascii="Calibri" w:hAnsi="Calibri" w:cs="Calibri"/>
          <w:color w:val="000000" w:themeColor="text1"/>
          <w:spacing w:val="-2"/>
          <w:sz w:val="24"/>
          <w:szCs w:val="24"/>
        </w:rPr>
        <w:br w:type="page"/>
      </w:r>
    </w:p>
    <w:p w:rsidR="00B40542" w:rsidRPr="00B557E1" w:rsidRDefault="003E5965" w:rsidP="00B557E1">
      <w:pPr>
        <w:pStyle w:val="Heading2"/>
        <w:spacing w:line="240" w:lineRule="auto"/>
        <w:rPr>
          <w:sz w:val="72"/>
          <w:szCs w:val="96"/>
        </w:rPr>
      </w:pPr>
      <w:bookmarkStart w:id="41" w:name="_Toc219196188"/>
      <w:r w:rsidRPr="00B557E1">
        <w:rPr>
          <w:sz w:val="72"/>
          <w:szCs w:val="96"/>
        </w:rPr>
        <w:lastRenderedPageBreak/>
        <w:t>Consolidated</w:t>
      </w:r>
      <w:r w:rsidRPr="00B557E1">
        <w:rPr>
          <w:spacing w:val="-10"/>
          <w:sz w:val="72"/>
          <w:szCs w:val="96"/>
        </w:rPr>
        <w:t xml:space="preserve"> </w:t>
      </w:r>
      <w:r w:rsidRPr="00B557E1">
        <w:rPr>
          <w:sz w:val="72"/>
          <w:szCs w:val="96"/>
        </w:rPr>
        <w:t>and</w:t>
      </w:r>
      <w:r w:rsidRPr="00B557E1">
        <w:rPr>
          <w:spacing w:val="-6"/>
          <w:sz w:val="72"/>
          <w:szCs w:val="96"/>
        </w:rPr>
        <w:t xml:space="preserve"> </w:t>
      </w:r>
      <w:r w:rsidRPr="00B557E1">
        <w:rPr>
          <w:sz w:val="72"/>
          <w:szCs w:val="96"/>
        </w:rPr>
        <w:t>University</w:t>
      </w:r>
      <w:r w:rsidRPr="00B557E1">
        <w:rPr>
          <w:spacing w:val="-7"/>
          <w:sz w:val="72"/>
          <w:szCs w:val="96"/>
        </w:rPr>
        <w:t xml:space="preserve"> </w:t>
      </w:r>
      <w:r w:rsidRPr="00B557E1">
        <w:rPr>
          <w:sz w:val="72"/>
          <w:szCs w:val="96"/>
        </w:rPr>
        <w:t>balance</w:t>
      </w:r>
      <w:r w:rsidRPr="00B557E1">
        <w:rPr>
          <w:spacing w:val="-6"/>
          <w:sz w:val="72"/>
          <w:szCs w:val="96"/>
        </w:rPr>
        <w:t xml:space="preserve"> </w:t>
      </w:r>
      <w:bookmarkEnd w:id="40"/>
      <w:r w:rsidRPr="00B557E1">
        <w:rPr>
          <w:sz w:val="72"/>
          <w:szCs w:val="96"/>
        </w:rPr>
        <w:t>sheets</w:t>
      </w:r>
      <w:bookmarkEnd w:id="41"/>
    </w:p>
    <w:p w:rsidR="00B40542" w:rsidRPr="00B557E1" w:rsidRDefault="003E5965" w:rsidP="00B557E1">
      <w:pPr>
        <w:pStyle w:val="Heading6"/>
        <w:spacing w:before="390"/>
        <w:ind w:left="0"/>
        <w:rPr>
          <w:rFonts w:cs="Calibri"/>
          <w:color w:val="000000" w:themeColor="text1"/>
          <w:sz w:val="28"/>
          <w:szCs w:val="28"/>
        </w:rPr>
      </w:pPr>
      <w:r w:rsidRPr="00B557E1">
        <w:rPr>
          <w:rFonts w:cs="Calibri"/>
          <w:color w:val="000000" w:themeColor="text1"/>
          <w:sz w:val="28"/>
          <w:szCs w:val="28"/>
        </w:rPr>
        <w:t>For</w:t>
      </w:r>
      <w:r w:rsidRPr="00B557E1">
        <w:rPr>
          <w:rFonts w:cs="Calibri"/>
          <w:color w:val="000000" w:themeColor="text1"/>
          <w:spacing w:val="-6"/>
          <w:sz w:val="28"/>
          <w:szCs w:val="28"/>
        </w:rPr>
        <w:t xml:space="preserve"> </w:t>
      </w:r>
      <w:r w:rsidRPr="00B557E1">
        <w:rPr>
          <w:rFonts w:cs="Calibri"/>
          <w:color w:val="000000" w:themeColor="text1"/>
          <w:sz w:val="28"/>
          <w:szCs w:val="28"/>
        </w:rPr>
        <w:t>the</w:t>
      </w:r>
      <w:r w:rsidRPr="00B557E1">
        <w:rPr>
          <w:rFonts w:cs="Calibri"/>
          <w:color w:val="000000" w:themeColor="text1"/>
          <w:spacing w:val="-5"/>
          <w:sz w:val="28"/>
          <w:szCs w:val="28"/>
        </w:rPr>
        <w:t xml:space="preserve"> </w:t>
      </w:r>
      <w:r w:rsidRPr="00B557E1">
        <w:rPr>
          <w:rFonts w:cs="Calibri"/>
          <w:color w:val="000000" w:themeColor="text1"/>
          <w:sz w:val="28"/>
          <w:szCs w:val="28"/>
        </w:rPr>
        <w:t>year</w:t>
      </w:r>
      <w:r w:rsidRPr="00B557E1">
        <w:rPr>
          <w:rFonts w:cs="Calibri"/>
          <w:color w:val="000000" w:themeColor="text1"/>
          <w:spacing w:val="-5"/>
          <w:sz w:val="28"/>
          <w:szCs w:val="28"/>
        </w:rPr>
        <w:t xml:space="preserve"> </w:t>
      </w:r>
      <w:r w:rsidRPr="00B557E1">
        <w:rPr>
          <w:rFonts w:cs="Calibri"/>
          <w:color w:val="000000" w:themeColor="text1"/>
          <w:sz w:val="28"/>
          <w:szCs w:val="28"/>
        </w:rPr>
        <w:t>ended</w:t>
      </w:r>
      <w:r w:rsidRPr="00B557E1">
        <w:rPr>
          <w:rFonts w:cs="Calibri"/>
          <w:color w:val="000000" w:themeColor="text1"/>
          <w:spacing w:val="-6"/>
          <w:sz w:val="28"/>
          <w:szCs w:val="28"/>
        </w:rPr>
        <w:t xml:space="preserve"> </w:t>
      </w:r>
      <w:r w:rsidRPr="00B557E1">
        <w:rPr>
          <w:rFonts w:cs="Calibri"/>
          <w:color w:val="000000" w:themeColor="text1"/>
          <w:sz w:val="28"/>
          <w:szCs w:val="28"/>
        </w:rPr>
        <w:t>31</w:t>
      </w:r>
      <w:r w:rsidRPr="00B557E1">
        <w:rPr>
          <w:rFonts w:cs="Calibri"/>
          <w:color w:val="000000" w:themeColor="text1"/>
          <w:spacing w:val="-5"/>
          <w:sz w:val="28"/>
          <w:szCs w:val="28"/>
        </w:rPr>
        <w:t xml:space="preserve"> </w:t>
      </w:r>
      <w:r w:rsidRPr="00B557E1">
        <w:rPr>
          <w:rFonts w:cs="Calibri"/>
          <w:color w:val="000000" w:themeColor="text1"/>
          <w:sz w:val="28"/>
          <w:szCs w:val="28"/>
        </w:rPr>
        <w:t>July</w:t>
      </w:r>
      <w:r w:rsidRPr="00B557E1">
        <w:rPr>
          <w:rFonts w:cs="Calibri"/>
          <w:color w:val="000000" w:themeColor="text1"/>
          <w:spacing w:val="-5"/>
          <w:sz w:val="28"/>
          <w:szCs w:val="28"/>
        </w:rPr>
        <w:t xml:space="preserve"> </w:t>
      </w:r>
      <w:r w:rsidRPr="00B557E1">
        <w:rPr>
          <w:rFonts w:cs="Calibri"/>
          <w:color w:val="000000" w:themeColor="text1"/>
          <w:spacing w:val="-4"/>
          <w:sz w:val="28"/>
          <w:szCs w:val="28"/>
        </w:rPr>
        <w:t>2025</w:t>
      </w:r>
    </w:p>
    <w:tbl>
      <w:tblPr>
        <w:tblW w:w="0" w:type="auto"/>
        <w:tblLayout w:type="fixed"/>
        <w:tblCellMar>
          <w:top w:w="28" w:type="dxa"/>
          <w:left w:w="28" w:type="dxa"/>
          <w:bottom w:w="28" w:type="dxa"/>
          <w:right w:w="28" w:type="dxa"/>
        </w:tblCellMar>
        <w:tblLook w:val="01E0" w:firstRow="1" w:lastRow="1" w:firstColumn="1" w:lastColumn="1" w:noHBand="0" w:noVBand="0"/>
      </w:tblPr>
      <w:tblGrid>
        <w:gridCol w:w="4970"/>
        <w:gridCol w:w="876"/>
        <w:gridCol w:w="1139"/>
        <w:gridCol w:w="1131"/>
        <w:gridCol w:w="938"/>
        <w:gridCol w:w="1134"/>
      </w:tblGrid>
      <w:tr w:rsidR="003E5965" w:rsidRPr="00B557E1" w:rsidTr="00A950F2">
        <w:trPr>
          <w:trHeight w:val="245"/>
        </w:trPr>
        <w:tc>
          <w:tcPr>
            <w:tcW w:w="8116" w:type="dxa"/>
            <w:gridSpan w:val="4"/>
            <w:tcBorders>
              <w:top w:val="single" w:sz="4" w:space="0" w:color="00BFDA"/>
              <w:left w:val="single" w:sz="4" w:space="0" w:color="00BFDA"/>
            </w:tcBorders>
            <w:shd w:val="clear" w:color="auto" w:fill="FFFFFF"/>
          </w:tcPr>
          <w:p w:rsidR="00B40542" w:rsidRPr="00B557E1" w:rsidRDefault="003E5965" w:rsidP="00C2483E">
            <w:pPr>
              <w:pStyle w:val="TableParagraph"/>
              <w:spacing w:before="45"/>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Consolidated</w:t>
            </w:r>
          </w:p>
        </w:tc>
        <w:tc>
          <w:tcPr>
            <w:tcW w:w="2072" w:type="dxa"/>
            <w:gridSpan w:val="2"/>
            <w:tcBorders>
              <w:top w:val="single" w:sz="4" w:space="0" w:color="00BFDA"/>
              <w:right w:val="single" w:sz="4" w:space="0" w:color="00BFDA"/>
            </w:tcBorders>
            <w:shd w:val="clear" w:color="auto" w:fill="FFFFFF"/>
          </w:tcPr>
          <w:p w:rsidR="00B40542" w:rsidRPr="00B557E1" w:rsidRDefault="00C2483E" w:rsidP="00B557E1">
            <w:pPr>
              <w:pStyle w:val="TableParagraph"/>
              <w:spacing w:before="45"/>
              <w:rPr>
                <w:rFonts w:ascii="Calibri" w:hAnsi="Calibri" w:cs="Calibri"/>
                <w:b/>
                <w:color w:val="000000" w:themeColor="text1"/>
                <w:sz w:val="15"/>
                <w:szCs w:val="24"/>
              </w:rPr>
            </w:pPr>
            <w:r>
              <w:rPr>
                <w:rFonts w:ascii="Calibri" w:hAnsi="Calibri" w:cs="Calibri"/>
                <w:b/>
                <w:color w:val="000000" w:themeColor="text1"/>
                <w:spacing w:val="-2"/>
                <w:sz w:val="15"/>
                <w:szCs w:val="24"/>
              </w:rPr>
              <w:t xml:space="preserve">                            </w:t>
            </w:r>
            <w:r w:rsidR="003E5965" w:rsidRPr="00B557E1">
              <w:rPr>
                <w:rFonts w:ascii="Calibri" w:hAnsi="Calibri" w:cs="Calibri"/>
                <w:b/>
                <w:color w:val="000000" w:themeColor="text1"/>
                <w:spacing w:val="-2"/>
                <w:sz w:val="15"/>
                <w:szCs w:val="24"/>
              </w:rPr>
              <w:t>University</w:t>
            </w:r>
          </w:p>
        </w:tc>
      </w:tr>
      <w:tr w:rsidR="003E5965" w:rsidRPr="00B557E1" w:rsidTr="00A950F2">
        <w:trPr>
          <w:trHeight w:val="243"/>
        </w:trPr>
        <w:tc>
          <w:tcPr>
            <w:tcW w:w="4970" w:type="dxa"/>
            <w:tcBorders>
              <w:lef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876"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39"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1131"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c>
          <w:tcPr>
            <w:tcW w:w="938"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1134"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r>
      <w:tr w:rsidR="003E5965" w:rsidRPr="00B557E1" w:rsidTr="00A950F2">
        <w:trPr>
          <w:trHeight w:val="247"/>
        </w:trPr>
        <w:tc>
          <w:tcPr>
            <w:tcW w:w="4970" w:type="dxa"/>
            <w:tcBorders>
              <w:left w:val="single" w:sz="4" w:space="0" w:color="00BFDA"/>
              <w:bottom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876" w:type="dxa"/>
            <w:tcBorders>
              <w:bottom w:val="double" w:sz="6"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Notes</w:t>
            </w:r>
          </w:p>
        </w:tc>
        <w:tc>
          <w:tcPr>
            <w:tcW w:w="1139" w:type="dxa"/>
            <w:tcBorders>
              <w:bottom w:val="double" w:sz="6"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131" w:type="dxa"/>
            <w:tcBorders>
              <w:bottom w:val="double" w:sz="6"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938" w:type="dxa"/>
            <w:tcBorders>
              <w:bottom w:val="double" w:sz="6"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134" w:type="dxa"/>
            <w:tcBorders>
              <w:bottom w:val="double" w:sz="6" w:space="0" w:color="00BFDA"/>
              <w:right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r>
      <w:tr w:rsidR="003E5965" w:rsidRPr="00B557E1" w:rsidTr="00A950F2">
        <w:trPr>
          <w:trHeight w:val="409"/>
        </w:trPr>
        <w:tc>
          <w:tcPr>
            <w:tcW w:w="4970" w:type="dxa"/>
            <w:tcBorders>
              <w:top w:val="double" w:sz="6" w:space="0" w:color="00BFDA"/>
              <w:left w:val="single" w:sz="4" w:space="0" w:color="00BFDA"/>
            </w:tcBorders>
            <w:shd w:val="clear" w:color="auto" w:fill="FFFFFF"/>
          </w:tcPr>
          <w:p w:rsidR="00B40542" w:rsidRPr="00B557E1" w:rsidRDefault="003E5965" w:rsidP="00B557E1">
            <w:pPr>
              <w:pStyle w:val="TableParagraph"/>
              <w:spacing w:before="63"/>
              <w:rPr>
                <w:rFonts w:ascii="Calibri" w:hAnsi="Calibri" w:cs="Calibri"/>
                <w:b/>
                <w:color w:val="000000" w:themeColor="text1"/>
                <w:sz w:val="28"/>
                <w:szCs w:val="24"/>
              </w:rPr>
            </w:pPr>
            <w:r w:rsidRPr="00B557E1">
              <w:rPr>
                <w:rFonts w:ascii="Calibri" w:hAnsi="Calibri" w:cs="Calibri"/>
                <w:b/>
                <w:color w:val="000000" w:themeColor="text1"/>
                <w:spacing w:val="-2"/>
                <w:sz w:val="28"/>
                <w:szCs w:val="24"/>
              </w:rPr>
              <w:t>Assets</w:t>
            </w:r>
          </w:p>
        </w:tc>
        <w:tc>
          <w:tcPr>
            <w:tcW w:w="876" w:type="dxa"/>
            <w:tcBorders>
              <w:top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39" w:type="dxa"/>
            <w:tcBorders>
              <w:top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31" w:type="dxa"/>
            <w:tcBorders>
              <w:top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938" w:type="dxa"/>
            <w:tcBorders>
              <w:top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34" w:type="dxa"/>
            <w:tcBorders>
              <w:top w:val="double" w:sz="6" w:space="0" w:color="00BFDA"/>
              <w:righ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r>
      <w:tr w:rsidR="003E5965" w:rsidRPr="00B557E1" w:rsidTr="00A950F2">
        <w:trPr>
          <w:trHeight w:val="251"/>
        </w:trPr>
        <w:tc>
          <w:tcPr>
            <w:tcW w:w="4970" w:type="dxa"/>
            <w:tcBorders>
              <w:left w:val="single" w:sz="4" w:space="0" w:color="00BFDA"/>
            </w:tcBorders>
            <w:shd w:val="clear" w:color="auto" w:fill="FFFFFF"/>
          </w:tcPr>
          <w:p w:rsidR="00B40542" w:rsidRPr="00B557E1" w:rsidRDefault="003E5965" w:rsidP="00B557E1">
            <w:pPr>
              <w:pStyle w:val="TableParagraph"/>
              <w:spacing w:before="52"/>
              <w:rPr>
                <w:rFonts w:ascii="Calibri" w:hAnsi="Calibri" w:cs="Calibri"/>
                <w:b/>
                <w:color w:val="000000" w:themeColor="text1"/>
                <w:sz w:val="15"/>
                <w:szCs w:val="24"/>
              </w:rPr>
            </w:pPr>
            <w:r w:rsidRPr="00B557E1">
              <w:rPr>
                <w:rFonts w:ascii="Calibri" w:hAnsi="Calibri" w:cs="Calibri"/>
                <w:b/>
                <w:color w:val="000000" w:themeColor="text1"/>
                <w:sz w:val="15"/>
                <w:szCs w:val="24"/>
              </w:rPr>
              <w:t>Non-current</w:t>
            </w:r>
            <w:r w:rsidRPr="00B557E1">
              <w:rPr>
                <w:rFonts w:ascii="Calibri" w:hAnsi="Calibri" w:cs="Calibri"/>
                <w:b/>
                <w:color w:val="000000" w:themeColor="text1"/>
                <w:spacing w:val="12"/>
                <w:sz w:val="15"/>
                <w:szCs w:val="24"/>
              </w:rPr>
              <w:t xml:space="preserve"> </w:t>
            </w:r>
            <w:r w:rsidRPr="00B557E1">
              <w:rPr>
                <w:rFonts w:ascii="Calibri" w:hAnsi="Calibri" w:cs="Calibri"/>
                <w:b/>
                <w:color w:val="000000" w:themeColor="text1"/>
                <w:spacing w:val="-2"/>
                <w:sz w:val="15"/>
                <w:szCs w:val="24"/>
              </w:rPr>
              <w:t>assets</w:t>
            </w:r>
          </w:p>
        </w:tc>
        <w:tc>
          <w:tcPr>
            <w:tcW w:w="876"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39"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31"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938"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34" w:type="dxa"/>
            <w:tcBorders>
              <w:righ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r>
      <w:tr w:rsidR="003E5965" w:rsidRPr="00B557E1" w:rsidTr="00A950F2">
        <w:trPr>
          <w:trHeight w:val="243"/>
        </w:trPr>
        <w:tc>
          <w:tcPr>
            <w:tcW w:w="4970"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Intangible</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assets</w:t>
            </w:r>
          </w:p>
        </w:tc>
        <w:tc>
          <w:tcPr>
            <w:tcW w:w="876" w:type="dxa"/>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5"/>
                <w:w w:val="125"/>
                <w:sz w:val="15"/>
                <w:szCs w:val="24"/>
              </w:rPr>
              <w:t>13</w:t>
            </w:r>
          </w:p>
        </w:tc>
        <w:tc>
          <w:tcPr>
            <w:tcW w:w="1139"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1,075</w:t>
            </w:r>
          </w:p>
        </w:tc>
        <w:tc>
          <w:tcPr>
            <w:tcW w:w="1131" w:type="dxa"/>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20"/>
                <w:sz w:val="15"/>
                <w:szCs w:val="24"/>
              </w:rPr>
              <w:t>1,416</w:t>
            </w:r>
          </w:p>
        </w:tc>
        <w:tc>
          <w:tcPr>
            <w:tcW w:w="938"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1,075</w:t>
            </w:r>
          </w:p>
        </w:tc>
        <w:tc>
          <w:tcPr>
            <w:tcW w:w="1134"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20"/>
                <w:sz w:val="15"/>
                <w:szCs w:val="24"/>
              </w:rPr>
              <w:t>1,416</w:t>
            </w:r>
          </w:p>
        </w:tc>
      </w:tr>
      <w:tr w:rsidR="003E5965" w:rsidRPr="00B557E1" w:rsidTr="00A950F2">
        <w:trPr>
          <w:trHeight w:val="243"/>
        </w:trPr>
        <w:tc>
          <w:tcPr>
            <w:tcW w:w="4970"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Fixed</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assets</w:t>
            </w:r>
          </w:p>
        </w:tc>
        <w:tc>
          <w:tcPr>
            <w:tcW w:w="876" w:type="dxa"/>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5"/>
                <w:w w:val="120"/>
                <w:sz w:val="15"/>
                <w:szCs w:val="24"/>
              </w:rPr>
              <w:t>14</w:t>
            </w:r>
          </w:p>
        </w:tc>
        <w:tc>
          <w:tcPr>
            <w:tcW w:w="1139"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531,502</w:t>
            </w:r>
          </w:p>
        </w:tc>
        <w:tc>
          <w:tcPr>
            <w:tcW w:w="1131" w:type="dxa"/>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539,324</w:t>
            </w:r>
          </w:p>
        </w:tc>
        <w:tc>
          <w:tcPr>
            <w:tcW w:w="938"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457,389</w:t>
            </w:r>
          </w:p>
        </w:tc>
        <w:tc>
          <w:tcPr>
            <w:tcW w:w="1134"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447,844</w:t>
            </w:r>
          </w:p>
        </w:tc>
      </w:tr>
      <w:tr w:rsidR="003E5965" w:rsidRPr="00B557E1" w:rsidTr="00A950F2">
        <w:trPr>
          <w:trHeight w:val="243"/>
        </w:trPr>
        <w:tc>
          <w:tcPr>
            <w:tcW w:w="4970"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Heritage</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pacing w:val="-2"/>
                <w:sz w:val="15"/>
                <w:szCs w:val="24"/>
              </w:rPr>
              <w:t>assets</w:t>
            </w:r>
          </w:p>
        </w:tc>
        <w:tc>
          <w:tcPr>
            <w:tcW w:w="876" w:type="dxa"/>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5"/>
                <w:w w:val="125"/>
                <w:sz w:val="15"/>
                <w:szCs w:val="24"/>
              </w:rPr>
              <w:t>15</w:t>
            </w:r>
          </w:p>
        </w:tc>
        <w:tc>
          <w:tcPr>
            <w:tcW w:w="1139"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3,857</w:t>
            </w:r>
          </w:p>
        </w:tc>
        <w:tc>
          <w:tcPr>
            <w:tcW w:w="1131" w:type="dxa"/>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3,857</w:t>
            </w:r>
          </w:p>
        </w:tc>
        <w:tc>
          <w:tcPr>
            <w:tcW w:w="938"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3,857</w:t>
            </w:r>
          </w:p>
        </w:tc>
        <w:tc>
          <w:tcPr>
            <w:tcW w:w="1134"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3,857</w:t>
            </w:r>
          </w:p>
        </w:tc>
      </w:tr>
      <w:tr w:rsidR="003E5965" w:rsidRPr="00B557E1" w:rsidTr="00A950F2">
        <w:trPr>
          <w:trHeight w:val="245"/>
        </w:trPr>
        <w:tc>
          <w:tcPr>
            <w:tcW w:w="4970"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pacing w:val="-2"/>
                <w:sz w:val="15"/>
                <w:szCs w:val="24"/>
              </w:rPr>
              <w:t>Investments</w:t>
            </w:r>
          </w:p>
        </w:tc>
        <w:tc>
          <w:tcPr>
            <w:tcW w:w="876" w:type="dxa"/>
            <w:tcBorders>
              <w:bottom w:val="single" w:sz="4" w:space="0" w:color="FFFFFF"/>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5"/>
                <w:w w:val="115"/>
                <w:sz w:val="15"/>
                <w:szCs w:val="24"/>
              </w:rPr>
              <w:t>16</w:t>
            </w:r>
          </w:p>
        </w:tc>
        <w:tc>
          <w:tcPr>
            <w:tcW w:w="1139" w:type="dxa"/>
            <w:tcBorders>
              <w:bottom w:val="single" w:sz="4" w:space="0" w:color="FFFFFF"/>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7,186</w:t>
            </w:r>
          </w:p>
        </w:tc>
        <w:tc>
          <w:tcPr>
            <w:tcW w:w="1131" w:type="dxa"/>
            <w:tcBorders>
              <w:bottom w:val="single" w:sz="4" w:space="0" w:color="FFFFFF"/>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15"/>
                <w:sz w:val="15"/>
                <w:szCs w:val="24"/>
              </w:rPr>
              <w:t>7,132</w:t>
            </w:r>
          </w:p>
        </w:tc>
        <w:tc>
          <w:tcPr>
            <w:tcW w:w="938" w:type="dxa"/>
            <w:tcBorders>
              <w:bottom w:val="single" w:sz="4" w:space="0" w:color="FFFFFF"/>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51,040</w:t>
            </w:r>
          </w:p>
        </w:tc>
        <w:tc>
          <w:tcPr>
            <w:tcW w:w="1134"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20"/>
                <w:sz w:val="15"/>
                <w:szCs w:val="24"/>
              </w:rPr>
              <w:t>51,152</w:t>
            </w:r>
          </w:p>
        </w:tc>
      </w:tr>
      <w:tr w:rsidR="003E5965" w:rsidRPr="00B557E1" w:rsidTr="00A950F2">
        <w:trPr>
          <w:trHeight w:val="253"/>
        </w:trPr>
        <w:tc>
          <w:tcPr>
            <w:tcW w:w="4970" w:type="dxa"/>
            <w:tcBorders>
              <w:left w:val="single" w:sz="4" w:space="0" w:color="00BFDA"/>
              <w:bottom w:val="single" w:sz="4" w:space="0" w:color="00BFDA"/>
            </w:tcBorders>
            <w:shd w:val="clear" w:color="auto" w:fill="FFFFFF"/>
          </w:tcPr>
          <w:p w:rsidR="00B40542" w:rsidRPr="00B557E1" w:rsidRDefault="003E5965" w:rsidP="00B557E1">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Investments in joint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ventures</w:t>
            </w:r>
          </w:p>
        </w:tc>
        <w:tc>
          <w:tcPr>
            <w:tcW w:w="876" w:type="dxa"/>
            <w:tcBorders>
              <w:top w:val="single" w:sz="4" w:space="0" w:color="FFFFFF"/>
              <w:bottom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7"/>
                <w:w w:val="130"/>
                <w:sz w:val="15"/>
                <w:szCs w:val="24"/>
              </w:rPr>
              <w:t>17</w:t>
            </w:r>
          </w:p>
        </w:tc>
        <w:tc>
          <w:tcPr>
            <w:tcW w:w="1139" w:type="dxa"/>
            <w:tcBorders>
              <w:top w:val="single" w:sz="4" w:space="0" w:color="FFFFFF"/>
              <w:bottom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37,829</w:t>
            </w:r>
          </w:p>
        </w:tc>
        <w:tc>
          <w:tcPr>
            <w:tcW w:w="1131" w:type="dxa"/>
            <w:tcBorders>
              <w:top w:val="single" w:sz="4" w:space="0" w:color="FFFFFF"/>
              <w:bottom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35,738</w:t>
            </w:r>
          </w:p>
        </w:tc>
        <w:tc>
          <w:tcPr>
            <w:tcW w:w="938" w:type="dxa"/>
            <w:tcBorders>
              <w:top w:val="single" w:sz="4" w:space="0" w:color="FFFFFF"/>
              <w:bottom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5,817</w:t>
            </w:r>
          </w:p>
        </w:tc>
        <w:tc>
          <w:tcPr>
            <w:tcW w:w="1134" w:type="dxa"/>
            <w:tcBorders>
              <w:bottom w:val="single" w:sz="4" w:space="0" w:color="00BFDA"/>
              <w:right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4"/>
                <w:w w:val="110"/>
                <w:sz w:val="15"/>
                <w:szCs w:val="24"/>
              </w:rPr>
              <w:t>5,817</w:t>
            </w:r>
          </w:p>
        </w:tc>
      </w:tr>
      <w:tr w:rsidR="003E5965" w:rsidRPr="00B557E1" w:rsidTr="00A950F2">
        <w:trPr>
          <w:trHeight w:val="253"/>
        </w:trPr>
        <w:tc>
          <w:tcPr>
            <w:tcW w:w="4970" w:type="dxa"/>
            <w:tcBorders>
              <w:top w:val="single" w:sz="4" w:space="0" w:color="00BFDA"/>
              <w:left w:val="single" w:sz="4" w:space="0" w:color="00BFDA"/>
              <w:bottom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876" w:type="dxa"/>
            <w:tcBorders>
              <w:top w:val="single" w:sz="4" w:space="0" w:color="00BFDA"/>
              <w:bottom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39" w:type="dxa"/>
            <w:tcBorders>
              <w:top w:val="single" w:sz="4" w:space="0" w:color="00BFDA"/>
              <w:bottom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581,449</w:t>
            </w:r>
          </w:p>
        </w:tc>
        <w:tc>
          <w:tcPr>
            <w:tcW w:w="1131" w:type="dxa"/>
            <w:tcBorders>
              <w:top w:val="single" w:sz="4" w:space="0" w:color="00BFDA"/>
              <w:bottom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587,467</w:t>
            </w:r>
          </w:p>
        </w:tc>
        <w:tc>
          <w:tcPr>
            <w:tcW w:w="938" w:type="dxa"/>
            <w:tcBorders>
              <w:top w:val="single" w:sz="4" w:space="0" w:color="00BFDA"/>
              <w:bottom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w w:val="110"/>
                <w:sz w:val="15"/>
                <w:szCs w:val="24"/>
              </w:rPr>
              <w:t>519,178</w:t>
            </w:r>
          </w:p>
        </w:tc>
        <w:tc>
          <w:tcPr>
            <w:tcW w:w="1134" w:type="dxa"/>
            <w:tcBorders>
              <w:top w:val="single" w:sz="4" w:space="0" w:color="00BFDA"/>
              <w:bottom w:val="single" w:sz="4" w:space="0" w:color="00BFDA"/>
              <w:right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510,086</w:t>
            </w:r>
          </w:p>
        </w:tc>
      </w:tr>
      <w:tr w:rsidR="003E5965" w:rsidRPr="00B557E1" w:rsidTr="00A950F2">
        <w:trPr>
          <w:trHeight w:val="266"/>
        </w:trPr>
        <w:tc>
          <w:tcPr>
            <w:tcW w:w="4970" w:type="dxa"/>
            <w:tcBorders>
              <w:top w:val="single" w:sz="4" w:space="0" w:color="00BFDA"/>
              <w:left w:val="single" w:sz="4" w:space="0" w:color="00BFDA"/>
            </w:tcBorders>
            <w:shd w:val="clear" w:color="auto" w:fill="FFFFFF"/>
          </w:tcPr>
          <w:p w:rsidR="00B40542" w:rsidRPr="00B557E1" w:rsidRDefault="003E5965" w:rsidP="00B557E1">
            <w:pPr>
              <w:pStyle w:val="TableParagraph"/>
              <w:spacing w:before="66"/>
              <w:rPr>
                <w:rFonts w:ascii="Calibri" w:hAnsi="Calibri" w:cs="Calibri"/>
                <w:b/>
                <w:color w:val="000000" w:themeColor="text1"/>
                <w:sz w:val="15"/>
                <w:szCs w:val="24"/>
              </w:rPr>
            </w:pPr>
            <w:r w:rsidRPr="00B557E1">
              <w:rPr>
                <w:rFonts w:ascii="Calibri" w:hAnsi="Calibri" w:cs="Calibri"/>
                <w:b/>
                <w:color w:val="000000" w:themeColor="text1"/>
                <w:sz w:val="15"/>
                <w:szCs w:val="24"/>
              </w:rPr>
              <w:t>Current</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pacing w:val="-2"/>
                <w:sz w:val="15"/>
                <w:szCs w:val="24"/>
              </w:rPr>
              <w:t>assets</w:t>
            </w:r>
          </w:p>
        </w:tc>
        <w:tc>
          <w:tcPr>
            <w:tcW w:w="876" w:type="dxa"/>
            <w:tcBorders>
              <w:top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39" w:type="dxa"/>
            <w:tcBorders>
              <w:top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31" w:type="dxa"/>
            <w:tcBorders>
              <w:top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938" w:type="dxa"/>
            <w:tcBorders>
              <w:top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34" w:type="dxa"/>
            <w:tcBorders>
              <w:top w:val="single" w:sz="4" w:space="0" w:color="00BFDA"/>
              <w:righ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r>
      <w:tr w:rsidR="003E5965" w:rsidRPr="00B557E1" w:rsidTr="00A950F2">
        <w:trPr>
          <w:trHeight w:val="243"/>
        </w:trPr>
        <w:tc>
          <w:tcPr>
            <w:tcW w:w="4970"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pacing w:val="-2"/>
                <w:sz w:val="15"/>
                <w:szCs w:val="24"/>
              </w:rPr>
              <w:t>Stock</w:t>
            </w:r>
          </w:p>
        </w:tc>
        <w:tc>
          <w:tcPr>
            <w:tcW w:w="876"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39"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5"/>
                <w:w w:val="105"/>
                <w:sz w:val="15"/>
                <w:szCs w:val="24"/>
              </w:rPr>
              <w:t>391</w:t>
            </w:r>
          </w:p>
        </w:tc>
        <w:tc>
          <w:tcPr>
            <w:tcW w:w="1131" w:type="dxa"/>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5"/>
                <w:w w:val="115"/>
                <w:sz w:val="15"/>
                <w:szCs w:val="24"/>
              </w:rPr>
              <w:t>412</w:t>
            </w:r>
          </w:p>
        </w:tc>
        <w:tc>
          <w:tcPr>
            <w:tcW w:w="938"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5"/>
                <w:w w:val="105"/>
                <w:sz w:val="15"/>
                <w:szCs w:val="24"/>
              </w:rPr>
              <w:t>139</w:t>
            </w:r>
          </w:p>
        </w:tc>
        <w:tc>
          <w:tcPr>
            <w:tcW w:w="1134"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5"/>
                <w:w w:val="120"/>
                <w:sz w:val="15"/>
                <w:szCs w:val="24"/>
              </w:rPr>
              <w:t>174</w:t>
            </w:r>
          </w:p>
        </w:tc>
      </w:tr>
      <w:tr w:rsidR="003E5965" w:rsidRPr="00B557E1" w:rsidTr="00A950F2">
        <w:trPr>
          <w:trHeight w:val="245"/>
        </w:trPr>
        <w:tc>
          <w:tcPr>
            <w:tcW w:w="4970"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Trade</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other</w:t>
            </w:r>
            <w:r w:rsidRPr="00B557E1">
              <w:rPr>
                <w:rFonts w:ascii="Calibri" w:hAnsi="Calibri" w:cs="Calibri"/>
                <w:color w:val="000000" w:themeColor="text1"/>
                <w:spacing w:val="-2"/>
                <w:sz w:val="15"/>
                <w:szCs w:val="24"/>
              </w:rPr>
              <w:t xml:space="preserve"> receivables</w:t>
            </w:r>
          </w:p>
        </w:tc>
        <w:tc>
          <w:tcPr>
            <w:tcW w:w="876" w:type="dxa"/>
            <w:tcBorders>
              <w:bottom w:val="single" w:sz="4" w:space="0" w:color="FFFFFF"/>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5"/>
                <w:w w:val="115"/>
                <w:sz w:val="15"/>
                <w:szCs w:val="24"/>
              </w:rPr>
              <w:t>19</w:t>
            </w:r>
          </w:p>
        </w:tc>
        <w:tc>
          <w:tcPr>
            <w:tcW w:w="1139" w:type="dxa"/>
            <w:tcBorders>
              <w:bottom w:val="single" w:sz="4" w:space="0" w:color="FFFFFF"/>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w w:val="115"/>
                <w:sz w:val="15"/>
                <w:szCs w:val="24"/>
              </w:rPr>
              <w:t>81,011</w:t>
            </w:r>
          </w:p>
        </w:tc>
        <w:tc>
          <w:tcPr>
            <w:tcW w:w="1131" w:type="dxa"/>
            <w:tcBorders>
              <w:bottom w:val="single" w:sz="4" w:space="0" w:color="FFFFFF"/>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78,767</w:t>
            </w:r>
          </w:p>
        </w:tc>
        <w:tc>
          <w:tcPr>
            <w:tcW w:w="938" w:type="dxa"/>
            <w:tcBorders>
              <w:bottom w:val="single" w:sz="4" w:space="0" w:color="FFFFFF"/>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88,554</w:t>
            </w:r>
          </w:p>
        </w:tc>
        <w:tc>
          <w:tcPr>
            <w:tcW w:w="1134"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89,931</w:t>
            </w:r>
          </w:p>
        </w:tc>
      </w:tr>
      <w:tr w:rsidR="003E5965" w:rsidRPr="00B557E1" w:rsidTr="00A950F2">
        <w:trPr>
          <w:trHeight w:val="232"/>
        </w:trPr>
        <w:tc>
          <w:tcPr>
            <w:tcW w:w="4970" w:type="dxa"/>
            <w:tcBorders>
              <w:left w:val="single" w:sz="4" w:space="0" w:color="00BFDA"/>
            </w:tcBorders>
            <w:shd w:val="clear" w:color="auto" w:fill="FFFFFF"/>
          </w:tcPr>
          <w:p w:rsidR="00B40542" w:rsidRPr="00B557E1" w:rsidRDefault="003E5965" w:rsidP="00B557E1">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Debtors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due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after</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more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than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one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4"/>
                <w:sz w:val="15"/>
                <w:szCs w:val="24"/>
              </w:rPr>
              <w:t>year</w:t>
            </w:r>
          </w:p>
        </w:tc>
        <w:tc>
          <w:tcPr>
            <w:tcW w:w="876" w:type="dxa"/>
            <w:tcBorders>
              <w:top w:val="single" w:sz="4" w:space="0" w:color="FFFFFF"/>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20</w:t>
            </w:r>
          </w:p>
        </w:tc>
        <w:tc>
          <w:tcPr>
            <w:tcW w:w="1139" w:type="dxa"/>
            <w:tcBorders>
              <w:top w:val="single" w:sz="4" w:space="0" w:color="FFFFFF"/>
            </w:tcBorders>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7,050</w:t>
            </w:r>
          </w:p>
        </w:tc>
        <w:tc>
          <w:tcPr>
            <w:tcW w:w="1131" w:type="dxa"/>
            <w:tcBorders>
              <w:top w:val="single" w:sz="4" w:space="0" w:color="FFFFFF"/>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7,074</w:t>
            </w:r>
          </w:p>
        </w:tc>
        <w:tc>
          <w:tcPr>
            <w:tcW w:w="938" w:type="dxa"/>
            <w:tcBorders>
              <w:top w:val="single" w:sz="4" w:space="0" w:color="FFFFFF"/>
            </w:tcBorders>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7,050</w:t>
            </w:r>
          </w:p>
        </w:tc>
        <w:tc>
          <w:tcPr>
            <w:tcW w:w="1134" w:type="dxa"/>
            <w:tcBorders>
              <w:right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7,074</w:t>
            </w:r>
          </w:p>
        </w:tc>
      </w:tr>
      <w:tr w:rsidR="003E5965" w:rsidRPr="00B557E1" w:rsidTr="00A950F2">
        <w:trPr>
          <w:trHeight w:val="243"/>
        </w:trPr>
        <w:tc>
          <w:tcPr>
            <w:tcW w:w="4970"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pacing w:val="-2"/>
                <w:sz w:val="15"/>
                <w:szCs w:val="24"/>
              </w:rPr>
              <w:t>Investments</w:t>
            </w:r>
          </w:p>
        </w:tc>
        <w:tc>
          <w:tcPr>
            <w:tcW w:w="876" w:type="dxa"/>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5"/>
                <w:w w:val="125"/>
                <w:sz w:val="15"/>
                <w:szCs w:val="24"/>
              </w:rPr>
              <w:t>21</w:t>
            </w:r>
          </w:p>
        </w:tc>
        <w:tc>
          <w:tcPr>
            <w:tcW w:w="1139"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91,364</w:t>
            </w:r>
          </w:p>
        </w:tc>
        <w:tc>
          <w:tcPr>
            <w:tcW w:w="1131" w:type="dxa"/>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80,576</w:t>
            </w:r>
          </w:p>
        </w:tc>
        <w:tc>
          <w:tcPr>
            <w:tcW w:w="938"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91,364</w:t>
            </w:r>
          </w:p>
        </w:tc>
        <w:tc>
          <w:tcPr>
            <w:tcW w:w="1134"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80,576</w:t>
            </w:r>
          </w:p>
        </w:tc>
      </w:tr>
      <w:tr w:rsidR="003E5965" w:rsidRPr="00B557E1" w:rsidTr="00A950F2">
        <w:trPr>
          <w:trHeight w:val="243"/>
        </w:trPr>
        <w:tc>
          <w:tcPr>
            <w:tcW w:w="4970"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Cash</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cash</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equivalents</w:t>
            </w:r>
          </w:p>
        </w:tc>
        <w:tc>
          <w:tcPr>
            <w:tcW w:w="876" w:type="dxa"/>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5"/>
                <w:w w:val="110"/>
                <w:sz w:val="15"/>
                <w:szCs w:val="24"/>
              </w:rPr>
              <w:t>27</w:t>
            </w:r>
          </w:p>
        </w:tc>
        <w:tc>
          <w:tcPr>
            <w:tcW w:w="1139"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72,348</w:t>
            </w:r>
          </w:p>
        </w:tc>
        <w:tc>
          <w:tcPr>
            <w:tcW w:w="1131" w:type="dxa"/>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66,636</w:t>
            </w:r>
          </w:p>
        </w:tc>
        <w:tc>
          <w:tcPr>
            <w:tcW w:w="938"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w w:val="120"/>
                <w:sz w:val="15"/>
                <w:szCs w:val="24"/>
              </w:rPr>
              <w:t>56,111</w:t>
            </w:r>
          </w:p>
        </w:tc>
        <w:tc>
          <w:tcPr>
            <w:tcW w:w="1134"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50,413</w:t>
            </w:r>
          </w:p>
        </w:tc>
      </w:tr>
      <w:tr w:rsidR="003E5965" w:rsidRPr="00B557E1" w:rsidTr="00A950F2">
        <w:trPr>
          <w:trHeight w:val="264"/>
        </w:trPr>
        <w:tc>
          <w:tcPr>
            <w:tcW w:w="4970" w:type="dxa"/>
            <w:tcBorders>
              <w:left w:val="single" w:sz="4" w:space="0" w:color="00BFDA"/>
              <w:bottom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Pension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asset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due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after</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more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than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one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4"/>
                <w:sz w:val="15"/>
                <w:szCs w:val="24"/>
              </w:rPr>
              <w:t>year</w:t>
            </w:r>
          </w:p>
        </w:tc>
        <w:tc>
          <w:tcPr>
            <w:tcW w:w="876" w:type="dxa"/>
            <w:tcBorders>
              <w:bottom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7"/>
                <w:sz w:val="15"/>
                <w:szCs w:val="24"/>
              </w:rPr>
              <w:t>24</w:t>
            </w:r>
          </w:p>
        </w:tc>
        <w:tc>
          <w:tcPr>
            <w:tcW w:w="1139" w:type="dxa"/>
            <w:tcBorders>
              <w:bottom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77,045</w:t>
            </w:r>
          </w:p>
        </w:tc>
        <w:tc>
          <w:tcPr>
            <w:tcW w:w="1131" w:type="dxa"/>
            <w:tcBorders>
              <w:bottom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59,341</w:t>
            </w:r>
          </w:p>
        </w:tc>
        <w:tc>
          <w:tcPr>
            <w:tcW w:w="938" w:type="dxa"/>
            <w:tcBorders>
              <w:bottom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77,045</w:t>
            </w:r>
          </w:p>
        </w:tc>
        <w:tc>
          <w:tcPr>
            <w:tcW w:w="1134" w:type="dxa"/>
            <w:tcBorders>
              <w:bottom w:val="single" w:sz="4" w:space="0" w:color="00BFDA"/>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59,341</w:t>
            </w:r>
          </w:p>
        </w:tc>
      </w:tr>
      <w:tr w:rsidR="003E5965" w:rsidRPr="00B557E1" w:rsidTr="00A950F2">
        <w:trPr>
          <w:trHeight w:val="233"/>
        </w:trPr>
        <w:tc>
          <w:tcPr>
            <w:tcW w:w="4970" w:type="dxa"/>
            <w:tcBorders>
              <w:top w:val="single" w:sz="4" w:space="0" w:color="00BFDA"/>
              <w:lef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876" w:type="dxa"/>
            <w:tcBorders>
              <w:top w:val="single" w:sz="4" w:space="0" w:color="00BFDA"/>
              <w:bottom w:val="single" w:sz="4" w:space="0" w:color="FFFFFF"/>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39" w:type="dxa"/>
            <w:tcBorders>
              <w:top w:val="single" w:sz="4" w:space="0" w:color="00BFDA"/>
              <w:bottom w:val="single" w:sz="4" w:space="0" w:color="FFFFFF"/>
            </w:tcBorders>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329,209</w:t>
            </w:r>
          </w:p>
        </w:tc>
        <w:tc>
          <w:tcPr>
            <w:tcW w:w="1131" w:type="dxa"/>
            <w:tcBorders>
              <w:top w:val="single" w:sz="4" w:space="0" w:color="00BFDA"/>
              <w:bottom w:val="single" w:sz="4" w:space="0" w:color="FFFFFF"/>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292,806</w:t>
            </w:r>
          </w:p>
        </w:tc>
        <w:tc>
          <w:tcPr>
            <w:tcW w:w="938" w:type="dxa"/>
            <w:tcBorders>
              <w:top w:val="single" w:sz="4" w:space="0" w:color="00BFDA"/>
              <w:bottom w:val="single" w:sz="4" w:space="0" w:color="FFFFFF"/>
            </w:tcBorders>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320,263</w:t>
            </w:r>
          </w:p>
        </w:tc>
        <w:tc>
          <w:tcPr>
            <w:tcW w:w="1134" w:type="dxa"/>
            <w:tcBorders>
              <w:top w:val="single" w:sz="4" w:space="0" w:color="00BFDA"/>
              <w:right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287,509</w:t>
            </w:r>
          </w:p>
        </w:tc>
      </w:tr>
      <w:tr w:rsidR="003E5965" w:rsidRPr="00B557E1" w:rsidTr="00A950F2">
        <w:trPr>
          <w:trHeight w:val="253"/>
        </w:trPr>
        <w:tc>
          <w:tcPr>
            <w:tcW w:w="4970" w:type="dxa"/>
            <w:tcBorders>
              <w:left w:val="single" w:sz="4" w:space="0" w:color="00BFDA"/>
              <w:bottom w:val="single" w:sz="4" w:space="0" w:color="00BFDA"/>
            </w:tcBorders>
            <w:shd w:val="clear" w:color="auto" w:fill="FFFFFF"/>
          </w:tcPr>
          <w:p w:rsidR="00B40542" w:rsidRPr="00B557E1" w:rsidRDefault="003E5965" w:rsidP="00B557E1">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Less: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Creditors: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amounts falling</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due within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one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4"/>
                <w:sz w:val="15"/>
                <w:szCs w:val="24"/>
              </w:rPr>
              <w:t>year</w:t>
            </w:r>
          </w:p>
        </w:tc>
        <w:tc>
          <w:tcPr>
            <w:tcW w:w="876" w:type="dxa"/>
            <w:tcBorders>
              <w:top w:val="single" w:sz="4" w:space="0" w:color="FFFFFF"/>
              <w:bottom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5"/>
                <w:w w:val="110"/>
                <w:sz w:val="15"/>
                <w:szCs w:val="24"/>
              </w:rPr>
              <w:t>22</w:t>
            </w:r>
          </w:p>
        </w:tc>
        <w:tc>
          <w:tcPr>
            <w:tcW w:w="1139" w:type="dxa"/>
            <w:tcBorders>
              <w:top w:val="single" w:sz="4" w:space="0" w:color="FFFFFF"/>
              <w:bottom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(147,275)</w:t>
            </w:r>
          </w:p>
        </w:tc>
        <w:tc>
          <w:tcPr>
            <w:tcW w:w="1131" w:type="dxa"/>
            <w:tcBorders>
              <w:top w:val="single" w:sz="4" w:space="0" w:color="FFFFFF"/>
              <w:bottom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(142,889)</w:t>
            </w:r>
          </w:p>
        </w:tc>
        <w:tc>
          <w:tcPr>
            <w:tcW w:w="938" w:type="dxa"/>
            <w:tcBorders>
              <w:top w:val="single" w:sz="4" w:space="0" w:color="FFFFFF"/>
              <w:bottom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(149,348)</w:t>
            </w:r>
          </w:p>
        </w:tc>
        <w:tc>
          <w:tcPr>
            <w:tcW w:w="1134" w:type="dxa"/>
            <w:tcBorders>
              <w:bottom w:val="single" w:sz="4" w:space="0" w:color="00BFDA"/>
              <w:right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(136,387)</w:t>
            </w:r>
          </w:p>
        </w:tc>
      </w:tr>
      <w:tr w:rsidR="003E5965" w:rsidRPr="00B557E1" w:rsidTr="00A950F2">
        <w:trPr>
          <w:trHeight w:val="287"/>
        </w:trPr>
        <w:tc>
          <w:tcPr>
            <w:tcW w:w="4970" w:type="dxa"/>
            <w:tcBorders>
              <w:top w:val="single" w:sz="4" w:space="0" w:color="00BFDA"/>
              <w:left w:val="single" w:sz="4" w:space="0" w:color="00BFDA"/>
              <w:bottom w:val="single" w:sz="4" w:space="0" w:color="00BFDA"/>
            </w:tcBorders>
            <w:shd w:val="clear" w:color="auto" w:fill="FFFFFF"/>
          </w:tcPr>
          <w:p w:rsidR="00B40542" w:rsidRPr="00B557E1" w:rsidRDefault="003E5965" w:rsidP="00B557E1">
            <w:pPr>
              <w:pStyle w:val="TableParagraph"/>
              <w:spacing w:before="66"/>
              <w:rPr>
                <w:rFonts w:ascii="Calibri" w:hAnsi="Calibri" w:cs="Calibri"/>
                <w:b/>
                <w:color w:val="000000" w:themeColor="text1"/>
                <w:sz w:val="15"/>
                <w:szCs w:val="24"/>
              </w:rPr>
            </w:pPr>
            <w:r w:rsidRPr="00B557E1">
              <w:rPr>
                <w:rFonts w:ascii="Calibri" w:hAnsi="Calibri" w:cs="Calibri"/>
                <w:b/>
                <w:color w:val="000000" w:themeColor="text1"/>
                <w:sz w:val="15"/>
                <w:szCs w:val="24"/>
              </w:rPr>
              <w:t>Net</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current</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pacing w:val="-2"/>
                <w:sz w:val="15"/>
                <w:szCs w:val="24"/>
              </w:rPr>
              <w:t>assets</w:t>
            </w:r>
          </w:p>
        </w:tc>
        <w:tc>
          <w:tcPr>
            <w:tcW w:w="876" w:type="dxa"/>
            <w:tcBorders>
              <w:top w:val="single" w:sz="4" w:space="0" w:color="00BFDA"/>
              <w:bottom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39" w:type="dxa"/>
            <w:tcBorders>
              <w:top w:val="single" w:sz="4" w:space="0" w:color="00BFDA"/>
              <w:bottom w:val="single" w:sz="4" w:space="0" w:color="00BFDA"/>
            </w:tcBorders>
            <w:shd w:val="clear" w:color="auto" w:fill="FFFFFF"/>
          </w:tcPr>
          <w:p w:rsidR="00B40542" w:rsidRPr="00B557E1" w:rsidRDefault="003E5965" w:rsidP="00B557E1">
            <w:pPr>
              <w:pStyle w:val="TableParagraph"/>
              <w:spacing w:before="66"/>
              <w:jc w:val="right"/>
              <w:rPr>
                <w:rFonts w:ascii="Calibri" w:hAnsi="Calibri" w:cs="Calibri"/>
                <w:b/>
                <w:color w:val="000000" w:themeColor="text1"/>
                <w:sz w:val="15"/>
                <w:szCs w:val="24"/>
              </w:rPr>
            </w:pPr>
            <w:r w:rsidRPr="00B557E1">
              <w:rPr>
                <w:rFonts w:ascii="Calibri" w:hAnsi="Calibri" w:cs="Calibri"/>
                <w:b/>
                <w:color w:val="000000" w:themeColor="text1"/>
                <w:spacing w:val="-2"/>
                <w:w w:val="110"/>
                <w:sz w:val="15"/>
                <w:szCs w:val="24"/>
              </w:rPr>
              <w:t>181,934</w:t>
            </w:r>
          </w:p>
        </w:tc>
        <w:tc>
          <w:tcPr>
            <w:tcW w:w="1131" w:type="dxa"/>
            <w:tcBorders>
              <w:top w:val="single" w:sz="4" w:space="0" w:color="00BFDA"/>
              <w:bottom w:val="single" w:sz="4" w:space="0" w:color="00BFDA"/>
            </w:tcBorders>
            <w:shd w:val="clear" w:color="auto" w:fill="FFFFFF"/>
          </w:tcPr>
          <w:p w:rsidR="00B40542" w:rsidRPr="00B557E1" w:rsidRDefault="003E5965" w:rsidP="00B557E1">
            <w:pPr>
              <w:pStyle w:val="TableParagraph"/>
              <w:spacing w:before="66"/>
              <w:jc w:val="right"/>
              <w:rPr>
                <w:rFonts w:ascii="Calibri" w:hAnsi="Calibri" w:cs="Calibri"/>
                <w:color w:val="000000" w:themeColor="text1"/>
                <w:sz w:val="15"/>
                <w:szCs w:val="24"/>
              </w:rPr>
            </w:pPr>
            <w:r w:rsidRPr="00B557E1">
              <w:rPr>
                <w:rFonts w:ascii="Calibri" w:hAnsi="Calibri" w:cs="Calibri"/>
                <w:color w:val="000000" w:themeColor="text1"/>
                <w:spacing w:val="-2"/>
                <w:w w:val="115"/>
                <w:sz w:val="15"/>
                <w:szCs w:val="24"/>
              </w:rPr>
              <w:t>149,917</w:t>
            </w:r>
          </w:p>
        </w:tc>
        <w:tc>
          <w:tcPr>
            <w:tcW w:w="938" w:type="dxa"/>
            <w:tcBorders>
              <w:top w:val="single" w:sz="4" w:space="0" w:color="00BFDA"/>
              <w:bottom w:val="single" w:sz="4" w:space="0" w:color="00BFDA"/>
            </w:tcBorders>
            <w:shd w:val="clear" w:color="auto" w:fill="FFFFFF"/>
          </w:tcPr>
          <w:p w:rsidR="00B40542" w:rsidRPr="00B557E1" w:rsidRDefault="003E5965" w:rsidP="00B557E1">
            <w:pPr>
              <w:pStyle w:val="TableParagraph"/>
              <w:spacing w:before="66"/>
              <w:jc w:val="right"/>
              <w:rPr>
                <w:rFonts w:ascii="Calibri" w:hAnsi="Calibri" w:cs="Calibri"/>
                <w:b/>
                <w:color w:val="000000" w:themeColor="text1"/>
                <w:sz w:val="15"/>
                <w:szCs w:val="24"/>
              </w:rPr>
            </w:pPr>
            <w:r w:rsidRPr="00B557E1">
              <w:rPr>
                <w:rFonts w:ascii="Calibri" w:hAnsi="Calibri" w:cs="Calibri"/>
                <w:b/>
                <w:color w:val="000000" w:themeColor="text1"/>
                <w:spacing w:val="-2"/>
                <w:w w:val="110"/>
                <w:sz w:val="15"/>
                <w:szCs w:val="24"/>
              </w:rPr>
              <w:t>170,915</w:t>
            </w:r>
          </w:p>
        </w:tc>
        <w:tc>
          <w:tcPr>
            <w:tcW w:w="1134" w:type="dxa"/>
            <w:tcBorders>
              <w:top w:val="single" w:sz="4" w:space="0" w:color="00BFDA"/>
              <w:bottom w:val="single" w:sz="4" w:space="0" w:color="00BFDA"/>
              <w:right w:val="single" w:sz="4" w:space="0" w:color="00BFDA"/>
            </w:tcBorders>
            <w:shd w:val="clear" w:color="auto" w:fill="FFFFFF"/>
          </w:tcPr>
          <w:p w:rsidR="00B40542" w:rsidRPr="00B557E1" w:rsidRDefault="003E5965" w:rsidP="00B557E1">
            <w:pPr>
              <w:pStyle w:val="TableParagraph"/>
              <w:spacing w:before="66"/>
              <w:jc w:val="right"/>
              <w:rPr>
                <w:rFonts w:ascii="Calibri" w:hAnsi="Calibri" w:cs="Calibri"/>
                <w:color w:val="000000" w:themeColor="text1"/>
                <w:sz w:val="15"/>
                <w:szCs w:val="24"/>
              </w:rPr>
            </w:pPr>
            <w:r w:rsidRPr="00B557E1">
              <w:rPr>
                <w:rFonts w:ascii="Calibri" w:hAnsi="Calibri" w:cs="Calibri"/>
                <w:color w:val="000000" w:themeColor="text1"/>
                <w:spacing w:val="-2"/>
                <w:w w:val="125"/>
                <w:sz w:val="15"/>
                <w:szCs w:val="24"/>
              </w:rPr>
              <w:t>151,122</w:t>
            </w:r>
          </w:p>
        </w:tc>
      </w:tr>
      <w:tr w:rsidR="003E5965" w:rsidRPr="00B557E1" w:rsidTr="00A950F2">
        <w:trPr>
          <w:trHeight w:val="266"/>
        </w:trPr>
        <w:tc>
          <w:tcPr>
            <w:tcW w:w="4970" w:type="dxa"/>
            <w:tcBorders>
              <w:top w:val="single" w:sz="4" w:space="0" w:color="00BFDA"/>
              <w:left w:val="single" w:sz="4" w:space="0" w:color="00BFDA"/>
            </w:tcBorders>
            <w:shd w:val="clear" w:color="auto" w:fill="FFFFFF"/>
          </w:tcPr>
          <w:p w:rsidR="00B40542" w:rsidRPr="00B557E1" w:rsidRDefault="003E5965" w:rsidP="00B557E1">
            <w:pPr>
              <w:pStyle w:val="TableParagraph"/>
              <w:spacing w:before="66"/>
              <w:rPr>
                <w:rFonts w:ascii="Calibri" w:hAnsi="Calibri" w:cs="Calibri"/>
                <w:b/>
                <w:color w:val="000000" w:themeColor="text1"/>
                <w:sz w:val="15"/>
                <w:szCs w:val="24"/>
              </w:rPr>
            </w:pPr>
            <w:r w:rsidRPr="00B557E1">
              <w:rPr>
                <w:rFonts w:ascii="Calibri" w:hAnsi="Calibri" w:cs="Calibri"/>
                <w:b/>
                <w:color w:val="000000" w:themeColor="text1"/>
                <w:sz w:val="15"/>
                <w:szCs w:val="24"/>
              </w:rPr>
              <w:t>Total</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assets</w:t>
            </w:r>
            <w:r w:rsidRPr="00B557E1">
              <w:rPr>
                <w:rFonts w:ascii="Calibri" w:hAnsi="Calibri" w:cs="Calibri"/>
                <w:b/>
                <w:color w:val="000000" w:themeColor="text1"/>
                <w:spacing w:val="2"/>
                <w:sz w:val="15"/>
                <w:szCs w:val="24"/>
              </w:rPr>
              <w:t xml:space="preserve"> </w:t>
            </w:r>
            <w:proofErr w:type="gramStart"/>
            <w:r w:rsidRPr="00B557E1">
              <w:rPr>
                <w:rFonts w:ascii="Calibri" w:hAnsi="Calibri" w:cs="Calibri"/>
                <w:b/>
                <w:color w:val="000000" w:themeColor="text1"/>
                <w:sz w:val="15"/>
                <w:szCs w:val="24"/>
              </w:rPr>
              <w:t>less</w:t>
            </w:r>
            <w:proofErr w:type="gramEnd"/>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current</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pacing w:val="-2"/>
                <w:sz w:val="15"/>
                <w:szCs w:val="24"/>
              </w:rPr>
              <w:t>liabilities</w:t>
            </w:r>
          </w:p>
        </w:tc>
        <w:tc>
          <w:tcPr>
            <w:tcW w:w="876" w:type="dxa"/>
            <w:tcBorders>
              <w:top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39" w:type="dxa"/>
            <w:tcBorders>
              <w:top w:val="single" w:sz="4" w:space="0" w:color="00BFDA"/>
            </w:tcBorders>
            <w:shd w:val="clear" w:color="auto" w:fill="FFFFFF"/>
          </w:tcPr>
          <w:p w:rsidR="00B40542" w:rsidRPr="00B557E1" w:rsidRDefault="003E5965" w:rsidP="00B557E1">
            <w:pPr>
              <w:pStyle w:val="TableParagraph"/>
              <w:spacing w:before="66"/>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763,383</w:t>
            </w:r>
          </w:p>
        </w:tc>
        <w:tc>
          <w:tcPr>
            <w:tcW w:w="1131" w:type="dxa"/>
            <w:tcBorders>
              <w:top w:val="single" w:sz="4" w:space="0" w:color="00BFDA"/>
            </w:tcBorders>
            <w:shd w:val="clear" w:color="auto" w:fill="FFFFFF"/>
          </w:tcPr>
          <w:p w:rsidR="00B40542" w:rsidRPr="00B557E1" w:rsidRDefault="003E5965" w:rsidP="00B557E1">
            <w:pPr>
              <w:pStyle w:val="TableParagraph"/>
              <w:spacing w:before="66"/>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737,384</w:t>
            </w:r>
          </w:p>
        </w:tc>
        <w:tc>
          <w:tcPr>
            <w:tcW w:w="938" w:type="dxa"/>
            <w:tcBorders>
              <w:top w:val="single" w:sz="4" w:space="0" w:color="00BFDA"/>
            </w:tcBorders>
            <w:shd w:val="clear" w:color="auto" w:fill="FFFFFF"/>
          </w:tcPr>
          <w:p w:rsidR="00B40542" w:rsidRPr="00B557E1" w:rsidRDefault="003E5965" w:rsidP="00B557E1">
            <w:pPr>
              <w:pStyle w:val="TableParagraph"/>
              <w:spacing w:before="66"/>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690,093</w:t>
            </w:r>
          </w:p>
        </w:tc>
        <w:tc>
          <w:tcPr>
            <w:tcW w:w="1134" w:type="dxa"/>
            <w:tcBorders>
              <w:top w:val="single" w:sz="4" w:space="0" w:color="00BFDA"/>
              <w:right w:val="single" w:sz="4" w:space="0" w:color="00BFDA"/>
            </w:tcBorders>
            <w:shd w:val="clear" w:color="auto" w:fill="FFFFFF"/>
          </w:tcPr>
          <w:p w:rsidR="00B40542" w:rsidRPr="00B557E1" w:rsidRDefault="003E5965" w:rsidP="00B557E1">
            <w:pPr>
              <w:pStyle w:val="TableParagraph"/>
              <w:spacing w:before="66"/>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661,208</w:t>
            </w:r>
          </w:p>
        </w:tc>
      </w:tr>
      <w:tr w:rsidR="003E5965" w:rsidRPr="00B557E1" w:rsidTr="00A950F2">
        <w:trPr>
          <w:trHeight w:val="279"/>
        </w:trPr>
        <w:tc>
          <w:tcPr>
            <w:tcW w:w="4970" w:type="dxa"/>
            <w:tcBorders>
              <w:left w:val="single" w:sz="4" w:space="0" w:color="00BFDA"/>
              <w:bottom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Creditors: amounts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falling due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after</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more than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one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4"/>
                <w:sz w:val="15"/>
                <w:szCs w:val="24"/>
              </w:rPr>
              <w:t>year</w:t>
            </w:r>
          </w:p>
        </w:tc>
        <w:tc>
          <w:tcPr>
            <w:tcW w:w="876" w:type="dxa"/>
            <w:tcBorders>
              <w:bottom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5"/>
                <w:w w:val="105"/>
                <w:sz w:val="15"/>
                <w:szCs w:val="24"/>
              </w:rPr>
              <w:t>23</w:t>
            </w:r>
          </w:p>
        </w:tc>
        <w:tc>
          <w:tcPr>
            <w:tcW w:w="1139" w:type="dxa"/>
            <w:tcBorders>
              <w:bottom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(196,469)</w:t>
            </w:r>
          </w:p>
        </w:tc>
        <w:tc>
          <w:tcPr>
            <w:tcW w:w="1131" w:type="dxa"/>
            <w:tcBorders>
              <w:bottom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(213,832)</w:t>
            </w:r>
          </w:p>
        </w:tc>
        <w:tc>
          <w:tcPr>
            <w:tcW w:w="938" w:type="dxa"/>
            <w:tcBorders>
              <w:bottom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(171,828)</w:t>
            </w:r>
          </w:p>
        </w:tc>
        <w:tc>
          <w:tcPr>
            <w:tcW w:w="1134" w:type="dxa"/>
            <w:tcBorders>
              <w:bottom w:val="single" w:sz="4" w:space="0" w:color="00BFDA"/>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(188,488)</w:t>
            </w:r>
          </w:p>
        </w:tc>
      </w:tr>
      <w:tr w:rsidR="003E5965" w:rsidRPr="00B557E1" w:rsidTr="00A950F2">
        <w:trPr>
          <w:trHeight w:val="268"/>
        </w:trPr>
        <w:tc>
          <w:tcPr>
            <w:tcW w:w="4970" w:type="dxa"/>
            <w:tcBorders>
              <w:top w:val="single" w:sz="4" w:space="0" w:color="00BFDA"/>
              <w:left w:val="single" w:sz="4" w:space="0" w:color="00BFDA"/>
              <w:bottom w:val="single" w:sz="8" w:space="0" w:color="00BFDA"/>
            </w:tcBorders>
            <w:shd w:val="clear" w:color="auto" w:fill="9FDBEA"/>
          </w:tcPr>
          <w:p w:rsidR="00B40542" w:rsidRPr="00B557E1" w:rsidRDefault="003E5965" w:rsidP="00B557E1">
            <w:pPr>
              <w:pStyle w:val="TableParagraph"/>
              <w:spacing w:before="52"/>
              <w:rPr>
                <w:rFonts w:ascii="Calibri" w:hAnsi="Calibri" w:cs="Calibri"/>
                <w:b/>
                <w:color w:val="000000" w:themeColor="text1"/>
                <w:sz w:val="15"/>
                <w:szCs w:val="24"/>
              </w:rPr>
            </w:pPr>
            <w:r w:rsidRPr="00B557E1">
              <w:rPr>
                <w:rFonts w:ascii="Calibri" w:hAnsi="Calibri" w:cs="Calibri"/>
                <w:b/>
                <w:color w:val="000000" w:themeColor="text1"/>
                <w:sz w:val="15"/>
                <w:szCs w:val="24"/>
              </w:rPr>
              <w:t>Total</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net</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pacing w:val="-2"/>
                <w:sz w:val="15"/>
                <w:szCs w:val="24"/>
              </w:rPr>
              <w:t>assets</w:t>
            </w:r>
          </w:p>
        </w:tc>
        <w:tc>
          <w:tcPr>
            <w:tcW w:w="876" w:type="dxa"/>
            <w:tcBorders>
              <w:top w:val="single" w:sz="4" w:space="0" w:color="00BFDA"/>
              <w:bottom w:val="single" w:sz="8" w:space="0" w:color="00BFDA"/>
            </w:tcBorders>
            <w:shd w:val="clear" w:color="auto" w:fill="9FDBEA"/>
          </w:tcPr>
          <w:p w:rsidR="00B40542" w:rsidRPr="00B557E1" w:rsidRDefault="00B40542" w:rsidP="00B557E1">
            <w:pPr>
              <w:pStyle w:val="TableParagraph"/>
              <w:spacing w:before="0"/>
              <w:rPr>
                <w:rFonts w:ascii="Calibri" w:hAnsi="Calibri" w:cs="Calibri"/>
                <w:color w:val="000000" w:themeColor="text1"/>
                <w:sz w:val="15"/>
                <w:szCs w:val="24"/>
              </w:rPr>
            </w:pPr>
          </w:p>
        </w:tc>
        <w:tc>
          <w:tcPr>
            <w:tcW w:w="1139"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566,914</w:t>
            </w:r>
          </w:p>
        </w:tc>
        <w:tc>
          <w:tcPr>
            <w:tcW w:w="1131"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523,552</w:t>
            </w:r>
          </w:p>
        </w:tc>
        <w:tc>
          <w:tcPr>
            <w:tcW w:w="938"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518,265</w:t>
            </w:r>
          </w:p>
        </w:tc>
        <w:tc>
          <w:tcPr>
            <w:tcW w:w="1134" w:type="dxa"/>
            <w:tcBorders>
              <w:top w:val="single" w:sz="4" w:space="0" w:color="00BFDA"/>
              <w:bottom w:val="single" w:sz="8" w:space="0" w:color="00BFDA"/>
              <w:right w:val="single" w:sz="4" w:space="0" w:color="00BFDA"/>
            </w:tcBorders>
            <w:shd w:val="clear" w:color="auto" w:fill="9FDBEA"/>
          </w:tcPr>
          <w:p w:rsidR="00B40542" w:rsidRPr="00B557E1" w:rsidRDefault="003E5965" w:rsidP="00B557E1">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472,720</w:t>
            </w:r>
          </w:p>
        </w:tc>
      </w:tr>
      <w:tr w:rsidR="003E5965" w:rsidRPr="00B557E1" w:rsidTr="00A950F2">
        <w:trPr>
          <w:trHeight w:val="404"/>
        </w:trPr>
        <w:tc>
          <w:tcPr>
            <w:tcW w:w="4970" w:type="dxa"/>
            <w:tcBorders>
              <w:top w:val="single" w:sz="8" w:space="0" w:color="00BFDA"/>
              <w:left w:val="single" w:sz="4" w:space="0" w:color="00BFDA"/>
            </w:tcBorders>
            <w:shd w:val="clear" w:color="auto" w:fill="FFFFFF"/>
          </w:tcPr>
          <w:p w:rsidR="00B40542" w:rsidRPr="00B557E1" w:rsidRDefault="003E5965" w:rsidP="00B557E1">
            <w:pPr>
              <w:pStyle w:val="TableParagraph"/>
              <w:spacing w:before="64"/>
              <w:rPr>
                <w:rFonts w:ascii="Calibri" w:hAnsi="Calibri" w:cs="Calibri"/>
                <w:b/>
                <w:color w:val="000000" w:themeColor="text1"/>
                <w:sz w:val="28"/>
                <w:szCs w:val="24"/>
              </w:rPr>
            </w:pPr>
            <w:r w:rsidRPr="00B557E1">
              <w:rPr>
                <w:rFonts w:ascii="Calibri" w:hAnsi="Calibri" w:cs="Calibri"/>
                <w:b/>
                <w:color w:val="000000" w:themeColor="text1"/>
                <w:spacing w:val="-2"/>
                <w:sz w:val="28"/>
                <w:szCs w:val="24"/>
              </w:rPr>
              <w:t>Reserves</w:t>
            </w:r>
          </w:p>
        </w:tc>
        <w:tc>
          <w:tcPr>
            <w:tcW w:w="876" w:type="dxa"/>
            <w:tcBorders>
              <w:top w:val="single" w:sz="8"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39" w:type="dxa"/>
            <w:tcBorders>
              <w:top w:val="single" w:sz="8"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31" w:type="dxa"/>
            <w:tcBorders>
              <w:top w:val="single" w:sz="8"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938" w:type="dxa"/>
            <w:tcBorders>
              <w:top w:val="single" w:sz="8"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34" w:type="dxa"/>
            <w:tcBorders>
              <w:top w:val="single" w:sz="8" w:space="0" w:color="00BFDA"/>
              <w:righ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r>
      <w:tr w:rsidR="003E5965" w:rsidRPr="00B557E1" w:rsidTr="00A950F2">
        <w:trPr>
          <w:trHeight w:val="245"/>
        </w:trPr>
        <w:tc>
          <w:tcPr>
            <w:tcW w:w="4970" w:type="dxa"/>
            <w:tcBorders>
              <w:left w:val="single" w:sz="4" w:space="0" w:color="00BFDA"/>
            </w:tcBorders>
            <w:shd w:val="clear" w:color="auto" w:fill="FFFFFF"/>
          </w:tcPr>
          <w:p w:rsidR="00B40542" w:rsidRPr="00B557E1" w:rsidRDefault="003E5965" w:rsidP="00B557E1">
            <w:pPr>
              <w:pStyle w:val="TableParagraph"/>
              <w:spacing w:before="46"/>
              <w:rPr>
                <w:rFonts w:ascii="Calibri" w:hAnsi="Calibri" w:cs="Calibri"/>
                <w:b/>
                <w:color w:val="000000" w:themeColor="text1"/>
                <w:sz w:val="15"/>
                <w:szCs w:val="24"/>
              </w:rPr>
            </w:pPr>
            <w:r w:rsidRPr="00B557E1">
              <w:rPr>
                <w:rFonts w:ascii="Calibri" w:hAnsi="Calibri" w:cs="Calibri"/>
                <w:b/>
                <w:color w:val="000000" w:themeColor="text1"/>
                <w:sz w:val="15"/>
                <w:szCs w:val="24"/>
              </w:rPr>
              <w:t>Restricted</w:t>
            </w:r>
            <w:r w:rsidRPr="00B557E1">
              <w:rPr>
                <w:rFonts w:ascii="Calibri" w:hAnsi="Calibri" w:cs="Calibri"/>
                <w:b/>
                <w:color w:val="000000" w:themeColor="text1"/>
                <w:spacing w:val="6"/>
                <w:sz w:val="15"/>
                <w:szCs w:val="24"/>
              </w:rPr>
              <w:t xml:space="preserve"> </w:t>
            </w:r>
            <w:r w:rsidRPr="00B557E1">
              <w:rPr>
                <w:rFonts w:ascii="Calibri" w:hAnsi="Calibri" w:cs="Calibri"/>
                <w:b/>
                <w:color w:val="000000" w:themeColor="text1"/>
                <w:spacing w:val="-2"/>
                <w:sz w:val="15"/>
                <w:szCs w:val="24"/>
              </w:rPr>
              <w:t>reserves</w:t>
            </w:r>
          </w:p>
        </w:tc>
        <w:tc>
          <w:tcPr>
            <w:tcW w:w="876"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39"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31"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938"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34" w:type="dxa"/>
            <w:tcBorders>
              <w:righ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r>
      <w:tr w:rsidR="003E5965" w:rsidRPr="00B557E1" w:rsidTr="00A950F2">
        <w:trPr>
          <w:trHeight w:val="243"/>
        </w:trPr>
        <w:tc>
          <w:tcPr>
            <w:tcW w:w="4970"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Income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expenditure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reserve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endowments</w:t>
            </w:r>
          </w:p>
        </w:tc>
        <w:tc>
          <w:tcPr>
            <w:tcW w:w="876" w:type="dxa"/>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5"/>
                <w:w w:val="105"/>
                <w:sz w:val="15"/>
                <w:szCs w:val="24"/>
              </w:rPr>
              <w:t>25</w:t>
            </w:r>
          </w:p>
        </w:tc>
        <w:tc>
          <w:tcPr>
            <w:tcW w:w="1139"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8,294</w:t>
            </w:r>
          </w:p>
        </w:tc>
        <w:tc>
          <w:tcPr>
            <w:tcW w:w="1131" w:type="dxa"/>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7,848</w:t>
            </w:r>
          </w:p>
        </w:tc>
        <w:tc>
          <w:tcPr>
            <w:tcW w:w="938"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8,294</w:t>
            </w:r>
          </w:p>
        </w:tc>
        <w:tc>
          <w:tcPr>
            <w:tcW w:w="1134"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7,848</w:t>
            </w:r>
          </w:p>
        </w:tc>
      </w:tr>
      <w:tr w:rsidR="003E5965" w:rsidRPr="00B557E1" w:rsidTr="00A950F2">
        <w:trPr>
          <w:trHeight w:val="243"/>
        </w:trPr>
        <w:tc>
          <w:tcPr>
            <w:tcW w:w="4970"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Income and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expenditure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reserve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restricted</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donations</w:t>
            </w:r>
          </w:p>
        </w:tc>
        <w:tc>
          <w:tcPr>
            <w:tcW w:w="876" w:type="dxa"/>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26</w:t>
            </w:r>
          </w:p>
        </w:tc>
        <w:tc>
          <w:tcPr>
            <w:tcW w:w="1139"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w w:val="110"/>
                <w:sz w:val="15"/>
                <w:szCs w:val="24"/>
              </w:rPr>
              <w:t>11,528</w:t>
            </w:r>
          </w:p>
        </w:tc>
        <w:tc>
          <w:tcPr>
            <w:tcW w:w="1131" w:type="dxa"/>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12,269</w:t>
            </w:r>
          </w:p>
        </w:tc>
        <w:tc>
          <w:tcPr>
            <w:tcW w:w="938"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w w:val="110"/>
                <w:sz w:val="15"/>
                <w:szCs w:val="24"/>
              </w:rPr>
              <w:t>11,528</w:t>
            </w:r>
          </w:p>
        </w:tc>
        <w:tc>
          <w:tcPr>
            <w:tcW w:w="1134"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12,269</w:t>
            </w:r>
          </w:p>
        </w:tc>
      </w:tr>
      <w:tr w:rsidR="003E5965" w:rsidRPr="00B557E1" w:rsidTr="00A950F2">
        <w:trPr>
          <w:trHeight w:val="243"/>
        </w:trPr>
        <w:tc>
          <w:tcPr>
            <w:tcW w:w="4970"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Income and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expenditure</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reserve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restricted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capital</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grants</w:t>
            </w:r>
          </w:p>
        </w:tc>
        <w:tc>
          <w:tcPr>
            <w:tcW w:w="876" w:type="dxa"/>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26</w:t>
            </w:r>
          </w:p>
        </w:tc>
        <w:tc>
          <w:tcPr>
            <w:tcW w:w="1139"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5,070</w:t>
            </w:r>
          </w:p>
        </w:tc>
        <w:tc>
          <w:tcPr>
            <w:tcW w:w="1131" w:type="dxa"/>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15"/>
                <w:sz w:val="15"/>
                <w:szCs w:val="24"/>
              </w:rPr>
              <w:t>1,232</w:t>
            </w:r>
          </w:p>
        </w:tc>
        <w:tc>
          <w:tcPr>
            <w:tcW w:w="938"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5,070</w:t>
            </w:r>
          </w:p>
        </w:tc>
        <w:tc>
          <w:tcPr>
            <w:tcW w:w="1134"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15"/>
                <w:sz w:val="15"/>
                <w:szCs w:val="24"/>
              </w:rPr>
              <w:t>1,232</w:t>
            </w:r>
          </w:p>
        </w:tc>
      </w:tr>
      <w:tr w:rsidR="003E5965" w:rsidRPr="00B557E1" w:rsidTr="00A950F2">
        <w:trPr>
          <w:trHeight w:val="243"/>
        </w:trPr>
        <w:tc>
          <w:tcPr>
            <w:tcW w:w="4970" w:type="dxa"/>
            <w:tcBorders>
              <w:left w:val="single" w:sz="4" w:space="0" w:color="00BFDA"/>
            </w:tcBorders>
            <w:shd w:val="clear" w:color="auto" w:fill="FFFFFF"/>
          </w:tcPr>
          <w:p w:rsidR="00B40542" w:rsidRPr="00B557E1" w:rsidRDefault="003E5965" w:rsidP="00B557E1">
            <w:pPr>
              <w:pStyle w:val="TableParagraph"/>
              <w:rPr>
                <w:rFonts w:ascii="Calibri" w:hAnsi="Calibri" w:cs="Calibri"/>
                <w:b/>
                <w:color w:val="000000" w:themeColor="text1"/>
                <w:sz w:val="15"/>
                <w:szCs w:val="24"/>
              </w:rPr>
            </w:pPr>
            <w:r w:rsidRPr="00B557E1">
              <w:rPr>
                <w:rFonts w:ascii="Calibri" w:hAnsi="Calibri" w:cs="Calibri"/>
                <w:b/>
                <w:color w:val="000000" w:themeColor="text1"/>
                <w:sz w:val="15"/>
                <w:szCs w:val="24"/>
              </w:rPr>
              <w:t>Unrestricted</w:t>
            </w:r>
            <w:r w:rsidRPr="00B557E1">
              <w:rPr>
                <w:rFonts w:ascii="Calibri" w:hAnsi="Calibri" w:cs="Calibri"/>
                <w:b/>
                <w:color w:val="000000" w:themeColor="text1"/>
                <w:spacing w:val="8"/>
                <w:sz w:val="15"/>
                <w:szCs w:val="24"/>
              </w:rPr>
              <w:t xml:space="preserve"> </w:t>
            </w:r>
            <w:r w:rsidRPr="00B557E1">
              <w:rPr>
                <w:rFonts w:ascii="Calibri" w:hAnsi="Calibri" w:cs="Calibri"/>
                <w:b/>
                <w:color w:val="000000" w:themeColor="text1"/>
                <w:spacing w:val="-2"/>
                <w:sz w:val="15"/>
                <w:szCs w:val="24"/>
              </w:rPr>
              <w:t>reserves</w:t>
            </w:r>
          </w:p>
        </w:tc>
        <w:tc>
          <w:tcPr>
            <w:tcW w:w="876"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39"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31"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938"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34" w:type="dxa"/>
            <w:tcBorders>
              <w:righ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r>
      <w:tr w:rsidR="003E5965" w:rsidRPr="00B557E1" w:rsidTr="00A950F2">
        <w:trPr>
          <w:trHeight w:val="264"/>
        </w:trPr>
        <w:tc>
          <w:tcPr>
            <w:tcW w:w="4970" w:type="dxa"/>
            <w:tcBorders>
              <w:left w:val="single" w:sz="4" w:space="0" w:color="00BFDA"/>
              <w:bottom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Income and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expenditure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reserve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unrestricted</w:t>
            </w:r>
          </w:p>
        </w:tc>
        <w:tc>
          <w:tcPr>
            <w:tcW w:w="876" w:type="dxa"/>
            <w:tcBorders>
              <w:bottom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39" w:type="dxa"/>
            <w:tcBorders>
              <w:bottom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542,022</w:t>
            </w:r>
          </w:p>
        </w:tc>
        <w:tc>
          <w:tcPr>
            <w:tcW w:w="1131" w:type="dxa"/>
            <w:tcBorders>
              <w:bottom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502,203</w:t>
            </w:r>
          </w:p>
        </w:tc>
        <w:tc>
          <w:tcPr>
            <w:tcW w:w="938" w:type="dxa"/>
            <w:tcBorders>
              <w:bottom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493,373</w:t>
            </w:r>
          </w:p>
        </w:tc>
        <w:tc>
          <w:tcPr>
            <w:tcW w:w="1134" w:type="dxa"/>
            <w:tcBorders>
              <w:bottom w:val="single" w:sz="4" w:space="0" w:color="00BFDA"/>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15"/>
                <w:sz w:val="15"/>
                <w:szCs w:val="24"/>
              </w:rPr>
              <w:t>451,371</w:t>
            </w:r>
          </w:p>
        </w:tc>
      </w:tr>
      <w:tr w:rsidR="003E5965" w:rsidRPr="00B557E1" w:rsidTr="00A950F2">
        <w:trPr>
          <w:trHeight w:val="268"/>
        </w:trPr>
        <w:tc>
          <w:tcPr>
            <w:tcW w:w="4970" w:type="dxa"/>
            <w:tcBorders>
              <w:top w:val="single" w:sz="4" w:space="0" w:color="00BFDA"/>
              <w:left w:val="single" w:sz="4" w:space="0" w:color="00BFDA"/>
              <w:bottom w:val="single" w:sz="8" w:space="0" w:color="00BFDA"/>
            </w:tcBorders>
            <w:shd w:val="clear" w:color="auto" w:fill="9FDBEA"/>
          </w:tcPr>
          <w:p w:rsidR="00B40542" w:rsidRPr="00B557E1" w:rsidRDefault="003E5965" w:rsidP="00B557E1">
            <w:pPr>
              <w:pStyle w:val="TableParagraph"/>
              <w:spacing w:before="52"/>
              <w:rPr>
                <w:rFonts w:ascii="Calibri" w:hAnsi="Calibri" w:cs="Calibri"/>
                <w:b/>
                <w:color w:val="000000" w:themeColor="text1"/>
                <w:sz w:val="15"/>
                <w:szCs w:val="24"/>
              </w:rPr>
            </w:pPr>
            <w:r w:rsidRPr="00B557E1">
              <w:rPr>
                <w:rFonts w:ascii="Calibri" w:hAnsi="Calibri" w:cs="Calibri"/>
                <w:b/>
                <w:color w:val="000000" w:themeColor="text1"/>
                <w:sz w:val="15"/>
                <w:szCs w:val="24"/>
              </w:rPr>
              <w:t>Total</w:t>
            </w:r>
            <w:r w:rsidRPr="00B557E1">
              <w:rPr>
                <w:rFonts w:ascii="Calibri" w:hAnsi="Calibri" w:cs="Calibri"/>
                <w:b/>
                <w:color w:val="000000" w:themeColor="text1"/>
                <w:spacing w:val="-7"/>
                <w:sz w:val="15"/>
                <w:szCs w:val="24"/>
              </w:rPr>
              <w:t xml:space="preserve"> </w:t>
            </w:r>
            <w:r w:rsidRPr="00B557E1">
              <w:rPr>
                <w:rFonts w:ascii="Calibri" w:hAnsi="Calibri" w:cs="Calibri"/>
                <w:b/>
                <w:color w:val="000000" w:themeColor="text1"/>
                <w:spacing w:val="-2"/>
                <w:sz w:val="15"/>
                <w:szCs w:val="24"/>
              </w:rPr>
              <w:t>reserves</w:t>
            </w:r>
          </w:p>
        </w:tc>
        <w:tc>
          <w:tcPr>
            <w:tcW w:w="876" w:type="dxa"/>
            <w:tcBorders>
              <w:top w:val="single" w:sz="4" w:space="0" w:color="00BFDA"/>
              <w:bottom w:val="single" w:sz="8" w:space="0" w:color="00BFDA"/>
            </w:tcBorders>
            <w:shd w:val="clear" w:color="auto" w:fill="9FDBEA"/>
          </w:tcPr>
          <w:p w:rsidR="00B40542" w:rsidRPr="00B557E1" w:rsidRDefault="00B40542" w:rsidP="00B557E1">
            <w:pPr>
              <w:pStyle w:val="TableParagraph"/>
              <w:spacing w:before="0"/>
              <w:rPr>
                <w:rFonts w:ascii="Calibri" w:hAnsi="Calibri" w:cs="Calibri"/>
                <w:color w:val="000000" w:themeColor="text1"/>
                <w:sz w:val="15"/>
                <w:szCs w:val="24"/>
              </w:rPr>
            </w:pPr>
          </w:p>
        </w:tc>
        <w:tc>
          <w:tcPr>
            <w:tcW w:w="1139"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566,914</w:t>
            </w:r>
          </w:p>
        </w:tc>
        <w:tc>
          <w:tcPr>
            <w:tcW w:w="1131"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523,552</w:t>
            </w:r>
          </w:p>
        </w:tc>
        <w:tc>
          <w:tcPr>
            <w:tcW w:w="938"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518,265</w:t>
            </w:r>
          </w:p>
        </w:tc>
        <w:tc>
          <w:tcPr>
            <w:tcW w:w="1134" w:type="dxa"/>
            <w:tcBorders>
              <w:top w:val="single" w:sz="4" w:space="0" w:color="00BFDA"/>
              <w:bottom w:val="single" w:sz="8" w:space="0" w:color="00BFDA"/>
              <w:right w:val="single" w:sz="4" w:space="0" w:color="00BFDA"/>
            </w:tcBorders>
            <w:shd w:val="clear" w:color="auto" w:fill="9FDBEA"/>
          </w:tcPr>
          <w:p w:rsidR="00B40542" w:rsidRPr="00B557E1" w:rsidRDefault="003E5965" w:rsidP="00B557E1">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472,720</w:t>
            </w:r>
          </w:p>
        </w:tc>
      </w:tr>
    </w:tbl>
    <w:p w:rsidR="00B40542" w:rsidRPr="00B557E1" w:rsidRDefault="003E5965" w:rsidP="00B557E1">
      <w:pPr>
        <w:spacing w:before="107"/>
        <w:rPr>
          <w:rFonts w:ascii="Calibri" w:hAnsi="Calibri" w:cs="Calibri"/>
          <w:color w:val="000000" w:themeColor="text1"/>
          <w:sz w:val="15"/>
          <w:szCs w:val="24"/>
        </w:rPr>
      </w:pPr>
      <w:r w:rsidRPr="00B557E1">
        <w:rPr>
          <w:rFonts w:ascii="Calibri" w:hAnsi="Calibri" w:cs="Calibri"/>
          <w:color w:val="000000" w:themeColor="text1"/>
          <w:sz w:val="15"/>
          <w:szCs w:val="24"/>
        </w:rPr>
        <w:t>The accompanying</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notes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form</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integral</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part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financial</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statements.</w:t>
      </w:r>
    </w:p>
    <w:p w:rsidR="00B40542" w:rsidRPr="00B557E1" w:rsidRDefault="003E5965" w:rsidP="00B557E1">
      <w:pPr>
        <w:rPr>
          <w:rFonts w:ascii="Calibri" w:hAnsi="Calibri" w:cs="Calibri"/>
          <w:color w:val="000000" w:themeColor="text1"/>
          <w:sz w:val="15"/>
          <w:szCs w:val="24"/>
        </w:rPr>
      </w:pPr>
      <w:r w:rsidRPr="00B557E1">
        <w:rPr>
          <w:rFonts w:ascii="Calibri" w:hAnsi="Calibri" w:cs="Calibri"/>
          <w:color w:val="000000" w:themeColor="text1"/>
          <w:sz w:val="15"/>
          <w:szCs w:val="24"/>
        </w:rPr>
        <w:t>The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financial</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statements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were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approved</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by</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Council</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on</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18</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December</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2025</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signed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on</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its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behalf</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5"/>
          <w:sz w:val="15"/>
          <w:szCs w:val="24"/>
        </w:rPr>
        <w:t>by:</w:t>
      </w:r>
    </w:p>
    <w:p w:rsidR="00EF7795" w:rsidRPr="00B557E1" w:rsidRDefault="00EF7795" w:rsidP="00B557E1">
      <w:pPr>
        <w:rPr>
          <w:rFonts w:ascii="Calibri" w:hAnsi="Calibri" w:cs="Calibri"/>
          <w:color w:val="000000" w:themeColor="text1"/>
          <w:sz w:val="15"/>
          <w:szCs w:val="24"/>
        </w:rPr>
      </w:pPr>
    </w:p>
    <w:p w:rsidR="00B40542" w:rsidRPr="00B557E1" w:rsidRDefault="003E5965" w:rsidP="00B557E1">
      <w:pPr>
        <w:rPr>
          <w:rFonts w:ascii="Calibri" w:hAnsi="Calibri" w:cs="Calibri"/>
          <w:color w:val="000000" w:themeColor="text1"/>
          <w:sz w:val="15"/>
          <w:szCs w:val="24"/>
        </w:rPr>
      </w:pPr>
      <w:r w:rsidRPr="00B557E1">
        <w:rPr>
          <w:rFonts w:ascii="Calibri" w:hAnsi="Calibri" w:cs="Calibri"/>
          <w:color w:val="000000" w:themeColor="text1"/>
          <w:sz w:val="15"/>
          <w:szCs w:val="24"/>
        </w:rPr>
        <w:t>Professor</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Charlie</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Jeffery,</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Vice-Chancellor</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pacing w:val="-2"/>
          <w:sz w:val="15"/>
          <w:szCs w:val="24"/>
        </w:rPr>
        <w:t>President</w:t>
      </w:r>
    </w:p>
    <w:p w:rsidR="00B40542" w:rsidRPr="00B557E1" w:rsidRDefault="003E5965" w:rsidP="00B557E1">
      <w:pPr>
        <w:spacing w:before="1"/>
        <w:rPr>
          <w:rFonts w:ascii="Calibri" w:hAnsi="Calibri" w:cs="Calibri"/>
          <w:color w:val="000000" w:themeColor="text1"/>
          <w:sz w:val="15"/>
          <w:szCs w:val="24"/>
        </w:rPr>
      </w:pPr>
      <w:r w:rsidRPr="00B557E1">
        <w:rPr>
          <w:rFonts w:ascii="Calibri" w:hAnsi="Calibri" w:cs="Calibri"/>
          <w:color w:val="000000" w:themeColor="text1"/>
          <w:sz w:val="15"/>
          <w:szCs w:val="24"/>
        </w:rPr>
        <w:t>Dr Alice Maynard, Chair 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Council</w:t>
      </w:r>
    </w:p>
    <w:p w:rsidR="00D818C7" w:rsidRPr="00B557E1" w:rsidRDefault="00D818C7" w:rsidP="00B557E1">
      <w:pPr>
        <w:rPr>
          <w:rFonts w:ascii="Calibri" w:eastAsia="York Grot SemiBold Condensed" w:hAnsi="Calibri" w:cs="York Grot SemiBold Condensed"/>
          <w:b/>
          <w:bCs/>
          <w:sz w:val="72"/>
          <w:szCs w:val="96"/>
        </w:rPr>
      </w:pPr>
      <w:bookmarkStart w:id="42" w:name="_TOC_250001"/>
      <w:bookmarkStart w:id="43" w:name="_Toc219196189"/>
      <w:r w:rsidRPr="00B557E1">
        <w:rPr>
          <w:sz w:val="24"/>
          <w:szCs w:val="24"/>
        </w:rPr>
        <w:br w:type="page"/>
      </w:r>
    </w:p>
    <w:p w:rsidR="00B40542" w:rsidRPr="00B557E1" w:rsidRDefault="003E5965" w:rsidP="00B557E1">
      <w:pPr>
        <w:pStyle w:val="Heading2"/>
        <w:spacing w:line="240" w:lineRule="auto"/>
        <w:rPr>
          <w:sz w:val="72"/>
          <w:szCs w:val="96"/>
        </w:rPr>
      </w:pPr>
      <w:r w:rsidRPr="00B557E1">
        <w:rPr>
          <w:sz w:val="72"/>
          <w:szCs w:val="96"/>
        </w:rPr>
        <w:lastRenderedPageBreak/>
        <w:t>Consolidated</w:t>
      </w:r>
      <w:r w:rsidRPr="00B557E1">
        <w:rPr>
          <w:spacing w:val="-15"/>
          <w:sz w:val="72"/>
          <w:szCs w:val="96"/>
        </w:rPr>
        <w:t xml:space="preserve"> </w:t>
      </w:r>
      <w:r w:rsidRPr="00B557E1">
        <w:rPr>
          <w:sz w:val="72"/>
          <w:szCs w:val="96"/>
        </w:rPr>
        <w:t>cash</w:t>
      </w:r>
      <w:r w:rsidRPr="00B557E1">
        <w:rPr>
          <w:spacing w:val="-13"/>
          <w:sz w:val="72"/>
          <w:szCs w:val="96"/>
        </w:rPr>
        <w:t xml:space="preserve"> </w:t>
      </w:r>
      <w:r w:rsidRPr="00B557E1">
        <w:rPr>
          <w:sz w:val="72"/>
          <w:szCs w:val="96"/>
        </w:rPr>
        <w:t>flow</w:t>
      </w:r>
      <w:r w:rsidRPr="00B557E1">
        <w:rPr>
          <w:spacing w:val="-12"/>
          <w:sz w:val="72"/>
          <w:szCs w:val="96"/>
        </w:rPr>
        <w:t xml:space="preserve"> </w:t>
      </w:r>
      <w:bookmarkEnd w:id="42"/>
      <w:r w:rsidRPr="00B557E1">
        <w:rPr>
          <w:sz w:val="72"/>
          <w:szCs w:val="96"/>
        </w:rPr>
        <w:t>statement</w:t>
      </w:r>
      <w:bookmarkEnd w:id="43"/>
    </w:p>
    <w:p w:rsidR="00B40542" w:rsidRPr="00B557E1" w:rsidRDefault="003E5965" w:rsidP="00B557E1">
      <w:pPr>
        <w:pStyle w:val="Heading6"/>
        <w:spacing w:before="390"/>
        <w:ind w:left="0"/>
        <w:rPr>
          <w:rFonts w:cs="Calibri"/>
          <w:color w:val="000000" w:themeColor="text1"/>
          <w:sz w:val="28"/>
          <w:szCs w:val="28"/>
        </w:rPr>
      </w:pPr>
      <w:r w:rsidRPr="00B557E1">
        <w:rPr>
          <w:rFonts w:cs="Calibri"/>
          <w:color w:val="000000" w:themeColor="text1"/>
          <w:sz w:val="28"/>
          <w:szCs w:val="28"/>
        </w:rPr>
        <w:t>For</w:t>
      </w:r>
      <w:r w:rsidRPr="00B557E1">
        <w:rPr>
          <w:rFonts w:cs="Calibri"/>
          <w:color w:val="000000" w:themeColor="text1"/>
          <w:spacing w:val="-6"/>
          <w:sz w:val="28"/>
          <w:szCs w:val="28"/>
        </w:rPr>
        <w:t xml:space="preserve"> </w:t>
      </w:r>
      <w:r w:rsidRPr="00B557E1">
        <w:rPr>
          <w:rFonts w:cs="Calibri"/>
          <w:color w:val="000000" w:themeColor="text1"/>
          <w:sz w:val="28"/>
          <w:szCs w:val="28"/>
        </w:rPr>
        <w:t>the</w:t>
      </w:r>
      <w:r w:rsidRPr="00B557E1">
        <w:rPr>
          <w:rFonts w:cs="Calibri"/>
          <w:color w:val="000000" w:themeColor="text1"/>
          <w:spacing w:val="-5"/>
          <w:sz w:val="28"/>
          <w:szCs w:val="28"/>
        </w:rPr>
        <w:t xml:space="preserve"> </w:t>
      </w:r>
      <w:r w:rsidRPr="00B557E1">
        <w:rPr>
          <w:rFonts w:cs="Calibri"/>
          <w:color w:val="000000" w:themeColor="text1"/>
          <w:sz w:val="28"/>
          <w:szCs w:val="28"/>
        </w:rPr>
        <w:t>year</w:t>
      </w:r>
      <w:r w:rsidRPr="00B557E1">
        <w:rPr>
          <w:rFonts w:cs="Calibri"/>
          <w:color w:val="000000" w:themeColor="text1"/>
          <w:spacing w:val="-5"/>
          <w:sz w:val="28"/>
          <w:szCs w:val="28"/>
        </w:rPr>
        <w:t xml:space="preserve"> </w:t>
      </w:r>
      <w:r w:rsidRPr="00B557E1">
        <w:rPr>
          <w:rFonts w:cs="Calibri"/>
          <w:color w:val="000000" w:themeColor="text1"/>
          <w:sz w:val="28"/>
          <w:szCs w:val="28"/>
        </w:rPr>
        <w:t>ended</w:t>
      </w:r>
      <w:r w:rsidRPr="00B557E1">
        <w:rPr>
          <w:rFonts w:cs="Calibri"/>
          <w:color w:val="000000" w:themeColor="text1"/>
          <w:spacing w:val="-6"/>
          <w:sz w:val="28"/>
          <w:szCs w:val="28"/>
        </w:rPr>
        <w:t xml:space="preserve"> </w:t>
      </w:r>
      <w:r w:rsidRPr="00B557E1">
        <w:rPr>
          <w:rFonts w:cs="Calibri"/>
          <w:color w:val="000000" w:themeColor="text1"/>
          <w:sz w:val="28"/>
          <w:szCs w:val="28"/>
        </w:rPr>
        <w:t>31</w:t>
      </w:r>
      <w:r w:rsidRPr="00B557E1">
        <w:rPr>
          <w:rFonts w:cs="Calibri"/>
          <w:color w:val="000000" w:themeColor="text1"/>
          <w:spacing w:val="-5"/>
          <w:sz w:val="28"/>
          <w:szCs w:val="28"/>
        </w:rPr>
        <w:t xml:space="preserve"> </w:t>
      </w:r>
      <w:r w:rsidRPr="00B557E1">
        <w:rPr>
          <w:rFonts w:cs="Calibri"/>
          <w:color w:val="000000" w:themeColor="text1"/>
          <w:sz w:val="28"/>
          <w:szCs w:val="28"/>
        </w:rPr>
        <w:t>July</w:t>
      </w:r>
      <w:r w:rsidRPr="00B557E1">
        <w:rPr>
          <w:rFonts w:cs="Calibri"/>
          <w:color w:val="000000" w:themeColor="text1"/>
          <w:spacing w:val="-5"/>
          <w:sz w:val="28"/>
          <w:szCs w:val="28"/>
        </w:rPr>
        <w:t xml:space="preserve"> </w:t>
      </w:r>
      <w:r w:rsidRPr="00B557E1">
        <w:rPr>
          <w:rFonts w:cs="Calibri"/>
          <w:color w:val="000000" w:themeColor="text1"/>
          <w:spacing w:val="-4"/>
          <w:sz w:val="28"/>
          <w:szCs w:val="28"/>
        </w:rPr>
        <w:t>2025</w:t>
      </w:r>
    </w:p>
    <w:tbl>
      <w:tblPr>
        <w:tblW w:w="0" w:type="auto"/>
        <w:tblLayout w:type="fixed"/>
        <w:tblCellMar>
          <w:top w:w="28" w:type="dxa"/>
          <w:left w:w="28" w:type="dxa"/>
          <w:bottom w:w="28" w:type="dxa"/>
          <w:right w:w="28" w:type="dxa"/>
        </w:tblCellMar>
        <w:tblLook w:val="01E0" w:firstRow="1" w:lastRow="1" w:firstColumn="1" w:lastColumn="1" w:noHBand="0" w:noVBand="0"/>
      </w:tblPr>
      <w:tblGrid>
        <w:gridCol w:w="6292"/>
        <w:gridCol w:w="2947"/>
        <w:gridCol w:w="933"/>
      </w:tblGrid>
      <w:tr w:rsidR="003E5965" w:rsidRPr="00B557E1" w:rsidTr="00A950F2">
        <w:trPr>
          <w:trHeight w:val="232"/>
        </w:trPr>
        <w:tc>
          <w:tcPr>
            <w:tcW w:w="6292" w:type="dxa"/>
            <w:tcBorders>
              <w:top w:val="single" w:sz="4" w:space="0" w:color="00BFDA"/>
              <w:lef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2947" w:type="dxa"/>
            <w:tcBorders>
              <w:top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933" w:type="dxa"/>
            <w:tcBorders>
              <w:top w:val="single" w:sz="4" w:space="0" w:color="00BFDA"/>
              <w:right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r>
      <w:tr w:rsidR="003E5965" w:rsidRPr="00B557E1" w:rsidTr="00A950F2">
        <w:trPr>
          <w:trHeight w:val="247"/>
        </w:trPr>
        <w:tc>
          <w:tcPr>
            <w:tcW w:w="6292" w:type="dxa"/>
            <w:tcBorders>
              <w:left w:val="single" w:sz="4" w:space="0" w:color="00BFDA"/>
              <w:bottom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2947" w:type="dxa"/>
            <w:tcBorders>
              <w:bottom w:val="double" w:sz="6"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933" w:type="dxa"/>
            <w:tcBorders>
              <w:bottom w:val="double" w:sz="6" w:space="0" w:color="00BFDA"/>
              <w:right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r>
      <w:tr w:rsidR="003E5965" w:rsidRPr="00B557E1" w:rsidTr="00A950F2">
        <w:trPr>
          <w:trHeight w:val="391"/>
        </w:trPr>
        <w:tc>
          <w:tcPr>
            <w:tcW w:w="6292" w:type="dxa"/>
            <w:tcBorders>
              <w:top w:val="double" w:sz="6" w:space="0" w:color="00BFDA"/>
              <w:left w:val="single" w:sz="4" w:space="0" w:color="00BFDA"/>
            </w:tcBorders>
            <w:shd w:val="clear" w:color="auto" w:fill="FFFFFF"/>
          </w:tcPr>
          <w:p w:rsidR="00B40542" w:rsidRPr="00B557E1" w:rsidRDefault="003E5965" w:rsidP="00B557E1">
            <w:pPr>
              <w:pStyle w:val="TableParagraph"/>
              <w:spacing w:before="51"/>
              <w:rPr>
                <w:rFonts w:ascii="Calibri" w:hAnsi="Calibri" w:cs="Calibri"/>
                <w:b/>
                <w:color w:val="000000" w:themeColor="text1"/>
                <w:sz w:val="28"/>
                <w:szCs w:val="24"/>
              </w:rPr>
            </w:pPr>
            <w:r w:rsidRPr="00B557E1">
              <w:rPr>
                <w:rFonts w:ascii="Calibri" w:hAnsi="Calibri" w:cs="Calibri"/>
                <w:b/>
                <w:color w:val="000000" w:themeColor="text1"/>
                <w:sz w:val="28"/>
                <w:szCs w:val="24"/>
              </w:rPr>
              <w:t>Cash</w:t>
            </w:r>
            <w:r w:rsidRPr="00B557E1">
              <w:rPr>
                <w:rFonts w:ascii="Calibri" w:hAnsi="Calibri" w:cs="Calibri"/>
                <w:b/>
                <w:color w:val="000000" w:themeColor="text1"/>
                <w:spacing w:val="-6"/>
                <w:sz w:val="28"/>
                <w:szCs w:val="24"/>
              </w:rPr>
              <w:t xml:space="preserve"> </w:t>
            </w:r>
            <w:r w:rsidRPr="00B557E1">
              <w:rPr>
                <w:rFonts w:ascii="Calibri" w:hAnsi="Calibri" w:cs="Calibri"/>
                <w:b/>
                <w:color w:val="000000" w:themeColor="text1"/>
                <w:sz w:val="28"/>
                <w:szCs w:val="24"/>
              </w:rPr>
              <w:t>flow</w:t>
            </w:r>
            <w:r w:rsidRPr="00B557E1">
              <w:rPr>
                <w:rFonts w:ascii="Calibri" w:hAnsi="Calibri" w:cs="Calibri"/>
                <w:b/>
                <w:color w:val="000000" w:themeColor="text1"/>
                <w:spacing w:val="-5"/>
                <w:sz w:val="28"/>
                <w:szCs w:val="24"/>
              </w:rPr>
              <w:t xml:space="preserve"> </w:t>
            </w:r>
            <w:r w:rsidRPr="00B557E1">
              <w:rPr>
                <w:rFonts w:ascii="Calibri" w:hAnsi="Calibri" w:cs="Calibri"/>
                <w:b/>
                <w:color w:val="000000" w:themeColor="text1"/>
                <w:sz w:val="28"/>
                <w:szCs w:val="24"/>
              </w:rPr>
              <w:t>from</w:t>
            </w:r>
            <w:r w:rsidRPr="00B557E1">
              <w:rPr>
                <w:rFonts w:ascii="Calibri" w:hAnsi="Calibri" w:cs="Calibri"/>
                <w:b/>
                <w:color w:val="000000" w:themeColor="text1"/>
                <w:spacing w:val="-6"/>
                <w:sz w:val="28"/>
                <w:szCs w:val="24"/>
              </w:rPr>
              <w:t xml:space="preserve"> </w:t>
            </w:r>
            <w:r w:rsidRPr="00B557E1">
              <w:rPr>
                <w:rFonts w:ascii="Calibri" w:hAnsi="Calibri" w:cs="Calibri"/>
                <w:b/>
                <w:color w:val="000000" w:themeColor="text1"/>
                <w:sz w:val="28"/>
                <w:szCs w:val="24"/>
              </w:rPr>
              <w:t>operating</w:t>
            </w:r>
            <w:r w:rsidRPr="00B557E1">
              <w:rPr>
                <w:rFonts w:ascii="Calibri" w:hAnsi="Calibri" w:cs="Calibri"/>
                <w:b/>
                <w:color w:val="000000" w:themeColor="text1"/>
                <w:spacing w:val="-5"/>
                <w:sz w:val="28"/>
                <w:szCs w:val="24"/>
              </w:rPr>
              <w:t xml:space="preserve"> </w:t>
            </w:r>
            <w:r w:rsidRPr="00B557E1">
              <w:rPr>
                <w:rFonts w:ascii="Calibri" w:hAnsi="Calibri" w:cs="Calibri"/>
                <w:b/>
                <w:color w:val="000000" w:themeColor="text1"/>
                <w:spacing w:val="-2"/>
                <w:sz w:val="28"/>
                <w:szCs w:val="24"/>
              </w:rPr>
              <w:t>activities</w:t>
            </w:r>
          </w:p>
        </w:tc>
        <w:tc>
          <w:tcPr>
            <w:tcW w:w="2947" w:type="dxa"/>
            <w:tcBorders>
              <w:top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933" w:type="dxa"/>
            <w:tcBorders>
              <w:top w:val="double" w:sz="6" w:space="0" w:color="00BFDA"/>
              <w:righ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r>
      <w:tr w:rsidR="003E5965" w:rsidRPr="00B557E1" w:rsidTr="00A950F2">
        <w:trPr>
          <w:trHeight w:val="247"/>
        </w:trPr>
        <w:tc>
          <w:tcPr>
            <w:tcW w:w="6292" w:type="dxa"/>
            <w:tcBorders>
              <w:left w:val="single" w:sz="4" w:space="0" w:color="00BFDA"/>
              <w:bottom w:val="single" w:sz="4" w:space="0" w:color="FFFFFF"/>
            </w:tcBorders>
            <w:shd w:val="clear" w:color="auto" w:fill="FFFFFF"/>
          </w:tcPr>
          <w:p w:rsidR="00B40542" w:rsidRPr="00B557E1" w:rsidRDefault="003E5965" w:rsidP="00B557E1">
            <w:pPr>
              <w:pStyle w:val="TableParagraph"/>
              <w:spacing w:before="46"/>
              <w:rPr>
                <w:rFonts w:ascii="Calibri" w:hAnsi="Calibri" w:cs="Calibri"/>
                <w:color w:val="000000" w:themeColor="text1"/>
                <w:sz w:val="15"/>
                <w:szCs w:val="24"/>
              </w:rPr>
            </w:pPr>
            <w:r w:rsidRPr="00B557E1">
              <w:rPr>
                <w:rFonts w:ascii="Calibri" w:hAnsi="Calibri" w:cs="Calibri"/>
                <w:color w:val="000000" w:themeColor="text1"/>
                <w:sz w:val="15"/>
                <w:szCs w:val="24"/>
              </w:rPr>
              <w:t>Surplus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for</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 xml:space="preserve">the </w:t>
            </w:r>
            <w:r w:rsidRPr="00B557E1">
              <w:rPr>
                <w:rFonts w:ascii="Calibri" w:hAnsi="Calibri" w:cs="Calibri"/>
                <w:color w:val="000000" w:themeColor="text1"/>
                <w:spacing w:val="-4"/>
                <w:sz w:val="15"/>
                <w:szCs w:val="24"/>
              </w:rPr>
              <w:t>year</w:t>
            </w:r>
          </w:p>
        </w:tc>
        <w:tc>
          <w:tcPr>
            <w:tcW w:w="2947" w:type="dxa"/>
            <w:tcBorders>
              <w:bottom w:val="single" w:sz="4" w:space="0" w:color="FFFFFF"/>
            </w:tcBorders>
            <w:shd w:val="clear" w:color="auto" w:fill="FFFFFF"/>
          </w:tcPr>
          <w:p w:rsidR="00B40542" w:rsidRPr="00B557E1" w:rsidRDefault="003E5965" w:rsidP="00B557E1">
            <w:pPr>
              <w:pStyle w:val="TableParagraph"/>
              <w:spacing w:before="46"/>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27,614</w:t>
            </w:r>
          </w:p>
        </w:tc>
        <w:tc>
          <w:tcPr>
            <w:tcW w:w="933" w:type="dxa"/>
            <w:tcBorders>
              <w:bottom w:val="single" w:sz="4" w:space="0" w:color="FFFFFF"/>
              <w:right w:val="single" w:sz="4" w:space="0" w:color="00BFDA"/>
            </w:tcBorders>
            <w:shd w:val="clear" w:color="auto" w:fill="FFFFFF"/>
          </w:tcPr>
          <w:p w:rsidR="00B40542" w:rsidRPr="00B557E1" w:rsidRDefault="003E5965" w:rsidP="00B557E1">
            <w:pPr>
              <w:pStyle w:val="TableParagraph"/>
              <w:spacing w:before="46"/>
              <w:jc w:val="right"/>
              <w:rPr>
                <w:rFonts w:ascii="Calibri" w:hAnsi="Calibri" w:cs="Calibri"/>
                <w:color w:val="000000" w:themeColor="text1"/>
                <w:sz w:val="15"/>
                <w:szCs w:val="24"/>
              </w:rPr>
            </w:pPr>
            <w:r w:rsidRPr="00B557E1">
              <w:rPr>
                <w:rFonts w:ascii="Calibri" w:hAnsi="Calibri" w:cs="Calibri"/>
                <w:color w:val="000000" w:themeColor="text1"/>
                <w:spacing w:val="-2"/>
                <w:w w:val="115"/>
                <w:sz w:val="15"/>
                <w:szCs w:val="24"/>
              </w:rPr>
              <w:t>122,377</w:t>
            </w:r>
          </w:p>
        </w:tc>
      </w:tr>
      <w:tr w:rsidR="003E5965" w:rsidRPr="00B557E1" w:rsidTr="00A950F2">
        <w:trPr>
          <w:trHeight w:val="409"/>
        </w:trPr>
        <w:tc>
          <w:tcPr>
            <w:tcW w:w="6292" w:type="dxa"/>
            <w:tcBorders>
              <w:top w:val="single" w:sz="4" w:space="0" w:color="FFFFFF"/>
              <w:left w:val="single" w:sz="4" w:space="0" w:color="00BFDA"/>
            </w:tcBorders>
            <w:shd w:val="clear" w:color="auto" w:fill="FFFFFF"/>
          </w:tcPr>
          <w:p w:rsidR="00B40542" w:rsidRPr="00B557E1" w:rsidRDefault="003E5965" w:rsidP="00B557E1">
            <w:pPr>
              <w:pStyle w:val="TableParagraph"/>
              <w:spacing w:before="69"/>
              <w:rPr>
                <w:rFonts w:ascii="Calibri" w:hAnsi="Calibri" w:cs="Calibri"/>
                <w:b/>
                <w:color w:val="000000" w:themeColor="text1"/>
                <w:sz w:val="28"/>
                <w:szCs w:val="24"/>
              </w:rPr>
            </w:pPr>
            <w:r w:rsidRPr="00B557E1">
              <w:rPr>
                <w:rFonts w:ascii="Calibri" w:hAnsi="Calibri" w:cs="Calibri"/>
                <w:b/>
                <w:color w:val="000000" w:themeColor="text1"/>
                <w:sz w:val="28"/>
                <w:szCs w:val="24"/>
              </w:rPr>
              <w:t>Adjustment</w:t>
            </w:r>
            <w:r w:rsidRPr="00B557E1">
              <w:rPr>
                <w:rFonts w:ascii="Calibri" w:hAnsi="Calibri" w:cs="Calibri"/>
                <w:b/>
                <w:color w:val="000000" w:themeColor="text1"/>
                <w:spacing w:val="-8"/>
                <w:sz w:val="28"/>
                <w:szCs w:val="24"/>
              </w:rPr>
              <w:t xml:space="preserve"> </w:t>
            </w:r>
            <w:r w:rsidRPr="00B557E1">
              <w:rPr>
                <w:rFonts w:ascii="Calibri" w:hAnsi="Calibri" w:cs="Calibri"/>
                <w:b/>
                <w:color w:val="000000" w:themeColor="text1"/>
                <w:sz w:val="28"/>
                <w:szCs w:val="24"/>
              </w:rPr>
              <w:t>for</w:t>
            </w:r>
            <w:r w:rsidRPr="00B557E1">
              <w:rPr>
                <w:rFonts w:ascii="Calibri" w:hAnsi="Calibri" w:cs="Calibri"/>
                <w:b/>
                <w:color w:val="000000" w:themeColor="text1"/>
                <w:spacing w:val="-7"/>
                <w:sz w:val="28"/>
                <w:szCs w:val="24"/>
              </w:rPr>
              <w:t xml:space="preserve"> </w:t>
            </w:r>
            <w:r w:rsidRPr="00B557E1">
              <w:rPr>
                <w:rFonts w:ascii="Calibri" w:hAnsi="Calibri" w:cs="Calibri"/>
                <w:b/>
                <w:color w:val="000000" w:themeColor="text1"/>
                <w:sz w:val="28"/>
                <w:szCs w:val="24"/>
              </w:rPr>
              <w:t>non-cash</w:t>
            </w:r>
            <w:r w:rsidRPr="00B557E1">
              <w:rPr>
                <w:rFonts w:ascii="Calibri" w:hAnsi="Calibri" w:cs="Calibri"/>
                <w:b/>
                <w:color w:val="000000" w:themeColor="text1"/>
                <w:spacing w:val="-7"/>
                <w:sz w:val="28"/>
                <w:szCs w:val="24"/>
              </w:rPr>
              <w:t xml:space="preserve"> </w:t>
            </w:r>
            <w:r w:rsidRPr="00B557E1">
              <w:rPr>
                <w:rFonts w:ascii="Calibri" w:hAnsi="Calibri" w:cs="Calibri"/>
                <w:b/>
                <w:color w:val="000000" w:themeColor="text1"/>
                <w:spacing w:val="-2"/>
                <w:sz w:val="28"/>
                <w:szCs w:val="24"/>
              </w:rPr>
              <w:t>items</w:t>
            </w:r>
          </w:p>
        </w:tc>
        <w:tc>
          <w:tcPr>
            <w:tcW w:w="2947" w:type="dxa"/>
            <w:tcBorders>
              <w:top w:val="single" w:sz="4" w:space="0" w:color="FFFFFF"/>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933" w:type="dxa"/>
            <w:tcBorders>
              <w:top w:val="single" w:sz="4" w:space="0" w:color="FFFFFF"/>
              <w:righ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r>
      <w:tr w:rsidR="003E5965" w:rsidRPr="00B557E1" w:rsidTr="00A950F2">
        <w:trPr>
          <w:trHeight w:val="245"/>
        </w:trPr>
        <w:tc>
          <w:tcPr>
            <w:tcW w:w="6292" w:type="dxa"/>
            <w:tcBorders>
              <w:left w:val="single" w:sz="4" w:space="0" w:color="00BFDA"/>
            </w:tcBorders>
            <w:shd w:val="clear" w:color="auto" w:fill="FFFFFF"/>
          </w:tcPr>
          <w:p w:rsidR="00B40542" w:rsidRPr="00B557E1" w:rsidRDefault="003E5965" w:rsidP="00B557E1">
            <w:pPr>
              <w:pStyle w:val="TableParagraph"/>
              <w:spacing w:before="46"/>
              <w:rPr>
                <w:rFonts w:ascii="Calibri" w:hAnsi="Calibri" w:cs="Calibri"/>
                <w:color w:val="000000" w:themeColor="text1"/>
                <w:sz w:val="15"/>
                <w:szCs w:val="24"/>
              </w:rPr>
            </w:pPr>
            <w:r w:rsidRPr="00B557E1">
              <w:rPr>
                <w:rFonts w:ascii="Calibri" w:hAnsi="Calibri" w:cs="Calibri"/>
                <w:color w:val="000000" w:themeColor="text1"/>
                <w:spacing w:val="-2"/>
                <w:sz w:val="15"/>
                <w:szCs w:val="24"/>
              </w:rPr>
              <w:t>Depreciation</w:t>
            </w:r>
          </w:p>
        </w:tc>
        <w:tc>
          <w:tcPr>
            <w:tcW w:w="2947" w:type="dxa"/>
            <w:shd w:val="clear" w:color="auto" w:fill="FFFFFF"/>
          </w:tcPr>
          <w:p w:rsidR="00B40542" w:rsidRPr="00B557E1" w:rsidRDefault="003E5965" w:rsidP="00B557E1">
            <w:pPr>
              <w:pStyle w:val="TableParagraph"/>
              <w:spacing w:before="46"/>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33,969</w:t>
            </w:r>
          </w:p>
        </w:tc>
        <w:tc>
          <w:tcPr>
            <w:tcW w:w="933" w:type="dxa"/>
            <w:tcBorders>
              <w:right w:val="single" w:sz="4" w:space="0" w:color="00BFDA"/>
            </w:tcBorders>
            <w:shd w:val="clear" w:color="auto" w:fill="FFFFFF"/>
          </w:tcPr>
          <w:p w:rsidR="00B40542" w:rsidRPr="00B557E1" w:rsidRDefault="003E5965" w:rsidP="00B557E1">
            <w:pPr>
              <w:pStyle w:val="TableParagraph"/>
              <w:spacing w:before="46"/>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33,991</w:t>
            </w:r>
          </w:p>
        </w:tc>
      </w:tr>
      <w:tr w:rsidR="003E5965" w:rsidRPr="00B557E1" w:rsidTr="00A950F2">
        <w:trPr>
          <w:trHeight w:val="244"/>
        </w:trPr>
        <w:tc>
          <w:tcPr>
            <w:tcW w:w="6292"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Goodwill</w:t>
            </w:r>
            <w:r w:rsidRPr="00B557E1">
              <w:rPr>
                <w:rFonts w:ascii="Calibri" w:hAnsi="Calibri" w:cs="Calibri"/>
                <w:color w:val="000000" w:themeColor="text1"/>
                <w:spacing w:val="5"/>
                <w:sz w:val="15"/>
                <w:szCs w:val="24"/>
              </w:rPr>
              <w:t xml:space="preserve"> </w:t>
            </w:r>
            <w:proofErr w:type="spellStart"/>
            <w:r w:rsidRPr="00B557E1">
              <w:rPr>
                <w:rFonts w:ascii="Calibri" w:hAnsi="Calibri" w:cs="Calibri"/>
                <w:color w:val="000000" w:themeColor="text1"/>
                <w:spacing w:val="-2"/>
                <w:sz w:val="15"/>
                <w:szCs w:val="24"/>
              </w:rPr>
              <w:t>amortisation</w:t>
            </w:r>
            <w:proofErr w:type="spellEnd"/>
          </w:p>
        </w:tc>
        <w:tc>
          <w:tcPr>
            <w:tcW w:w="2947"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5"/>
                <w:w w:val="105"/>
                <w:sz w:val="15"/>
                <w:szCs w:val="24"/>
              </w:rPr>
              <w:t>341</w:t>
            </w:r>
          </w:p>
        </w:tc>
        <w:tc>
          <w:tcPr>
            <w:tcW w:w="933"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5"/>
                <w:w w:val="110"/>
                <w:sz w:val="15"/>
                <w:szCs w:val="24"/>
              </w:rPr>
              <w:t>341</w:t>
            </w:r>
          </w:p>
        </w:tc>
      </w:tr>
      <w:tr w:rsidR="003E5965" w:rsidRPr="00B557E1" w:rsidTr="00A950F2">
        <w:trPr>
          <w:trHeight w:val="245"/>
        </w:trPr>
        <w:tc>
          <w:tcPr>
            <w:tcW w:w="6292" w:type="dxa"/>
            <w:tcBorders>
              <w:left w:val="single" w:sz="4" w:space="0" w:color="00BFDA"/>
            </w:tcBorders>
            <w:shd w:val="clear" w:color="auto" w:fill="FFFFFF"/>
          </w:tcPr>
          <w:p w:rsidR="00B40542" w:rsidRPr="00B557E1" w:rsidRDefault="003E5965" w:rsidP="00B557E1">
            <w:pPr>
              <w:pStyle w:val="TableParagraph"/>
              <w:spacing w:before="44"/>
              <w:rPr>
                <w:rFonts w:ascii="Calibri" w:hAnsi="Calibri" w:cs="Calibri"/>
                <w:color w:val="000000" w:themeColor="text1"/>
                <w:sz w:val="15"/>
                <w:szCs w:val="24"/>
              </w:rPr>
            </w:pPr>
            <w:r w:rsidRPr="00B557E1">
              <w:rPr>
                <w:rFonts w:ascii="Calibri" w:hAnsi="Calibri" w:cs="Calibri"/>
                <w:color w:val="000000" w:themeColor="text1"/>
                <w:sz w:val="15"/>
                <w:szCs w:val="24"/>
              </w:rPr>
              <w:t>(Gain)/loss</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on</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pacing w:val="-2"/>
                <w:sz w:val="15"/>
                <w:szCs w:val="24"/>
              </w:rPr>
              <w:t>investments</w:t>
            </w:r>
          </w:p>
        </w:tc>
        <w:tc>
          <w:tcPr>
            <w:tcW w:w="2947" w:type="dxa"/>
            <w:shd w:val="clear" w:color="auto" w:fill="FFFFFF"/>
          </w:tcPr>
          <w:p w:rsidR="00B40542" w:rsidRPr="00B557E1" w:rsidRDefault="003E5965" w:rsidP="00B557E1">
            <w:pPr>
              <w:pStyle w:val="TableParagraph"/>
              <w:spacing w:before="44"/>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(338)</w:t>
            </w:r>
          </w:p>
        </w:tc>
        <w:tc>
          <w:tcPr>
            <w:tcW w:w="933" w:type="dxa"/>
            <w:tcBorders>
              <w:right w:val="single" w:sz="4" w:space="0" w:color="00BFDA"/>
            </w:tcBorders>
            <w:shd w:val="clear" w:color="auto" w:fill="FFFFFF"/>
          </w:tcPr>
          <w:p w:rsidR="00B40542" w:rsidRPr="00B557E1" w:rsidRDefault="003E5965" w:rsidP="00B557E1">
            <w:pPr>
              <w:pStyle w:val="TableParagraph"/>
              <w:spacing w:before="44"/>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(440)</w:t>
            </w:r>
          </w:p>
        </w:tc>
      </w:tr>
      <w:tr w:rsidR="003E5965" w:rsidRPr="00B557E1" w:rsidTr="00A950F2">
        <w:trPr>
          <w:trHeight w:val="244"/>
        </w:trPr>
        <w:tc>
          <w:tcPr>
            <w:tcW w:w="6292" w:type="dxa"/>
            <w:tcBorders>
              <w:left w:val="single" w:sz="4" w:space="0" w:color="00BFDA"/>
            </w:tcBorders>
            <w:shd w:val="clear" w:color="auto" w:fill="FFFFFF"/>
          </w:tcPr>
          <w:p w:rsidR="00B40542" w:rsidRPr="00B557E1" w:rsidRDefault="003E5965" w:rsidP="00B557E1">
            <w:pPr>
              <w:pStyle w:val="TableParagraph"/>
              <w:spacing w:before="44"/>
              <w:rPr>
                <w:rFonts w:ascii="Calibri" w:hAnsi="Calibri" w:cs="Calibri"/>
                <w:color w:val="000000" w:themeColor="text1"/>
                <w:sz w:val="15"/>
                <w:szCs w:val="24"/>
              </w:rPr>
            </w:pPr>
            <w:r w:rsidRPr="00B557E1">
              <w:rPr>
                <w:rFonts w:ascii="Calibri" w:hAnsi="Calibri" w:cs="Calibri"/>
                <w:color w:val="000000" w:themeColor="text1"/>
                <w:sz w:val="15"/>
                <w:szCs w:val="24"/>
              </w:rPr>
              <w:t>(Increase)/decrease</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in</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4"/>
                <w:sz w:val="15"/>
                <w:szCs w:val="24"/>
              </w:rPr>
              <w:t>stock</w:t>
            </w:r>
          </w:p>
        </w:tc>
        <w:tc>
          <w:tcPr>
            <w:tcW w:w="2947" w:type="dxa"/>
            <w:shd w:val="clear" w:color="auto" w:fill="FFFFFF"/>
          </w:tcPr>
          <w:p w:rsidR="00B40542" w:rsidRPr="00B557E1" w:rsidRDefault="003E5965" w:rsidP="00B557E1">
            <w:pPr>
              <w:pStyle w:val="TableParagraph"/>
              <w:spacing w:before="44"/>
              <w:jc w:val="right"/>
              <w:rPr>
                <w:rFonts w:ascii="Calibri" w:hAnsi="Calibri" w:cs="Calibri"/>
                <w:b/>
                <w:color w:val="000000" w:themeColor="text1"/>
                <w:sz w:val="15"/>
                <w:szCs w:val="24"/>
              </w:rPr>
            </w:pPr>
            <w:r w:rsidRPr="00B557E1">
              <w:rPr>
                <w:rFonts w:ascii="Calibri" w:hAnsi="Calibri" w:cs="Calibri"/>
                <w:b/>
                <w:color w:val="000000" w:themeColor="text1"/>
                <w:spacing w:val="-5"/>
                <w:w w:val="120"/>
                <w:sz w:val="15"/>
                <w:szCs w:val="24"/>
              </w:rPr>
              <w:t>21</w:t>
            </w:r>
          </w:p>
        </w:tc>
        <w:tc>
          <w:tcPr>
            <w:tcW w:w="933" w:type="dxa"/>
            <w:tcBorders>
              <w:right w:val="single" w:sz="4" w:space="0" w:color="00BFDA"/>
            </w:tcBorders>
            <w:shd w:val="clear" w:color="auto" w:fill="FFFFFF"/>
          </w:tcPr>
          <w:p w:rsidR="00B40542" w:rsidRPr="00B557E1" w:rsidRDefault="003E5965" w:rsidP="00B557E1">
            <w:pPr>
              <w:pStyle w:val="TableParagraph"/>
              <w:spacing w:before="44"/>
              <w:jc w:val="right"/>
              <w:rPr>
                <w:rFonts w:ascii="Calibri" w:hAnsi="Calibri" w:cs="Calibri"/>
                <w:color w:val="000000" w:themeColor="text1"/>
                <w:sz w:val="15"/>
                <w:szCs w:val="24"/>
              </w:rPr>
            </w:pPr>
            <w:r w:rsidRPr="00B557E1">
              <w:rPr>
                <w:rFonts w:ascii="Calibri" w:hAnsi="Calibri" w:cs="Calibri"/>
                <w:color w:val="000000" w:themeColor="text1"/>
                <w:spacing w:val="-5"/>
                <w:w w:val="110"/>
                <w:sz w:val="15"/>
                <w:szCs w:val="24"/>
              </w:rPr>
              <w:t>140</w:t>
            </w:r>
          </w:p>
        </w:tc>
      </w:tr>
      <w:tr w:rsidR="003E5965" w:rsidRPr="00B557E1" w:rsidTr="00A950F2">
        <w:trPr>
          <w:trHeight w:val="243"/>
        </w:trPr>
        <w:tc>
          <w:tcPr>
            <w:tcW w:w="6292"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(Increase)/decrease</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in</w:t>
            </w:r>
            <w:r w:rsidRPr="00B557E1">
              <w:rPr>
                <w:rFonts w:ascii="Calibri" w:hAnsi="Calibri" w:cs="Calibri"/>
                <w:color w:val="000000" w:themeColor="text1"/>
                <w:spacing w:val="-2"/>
                <w:sz w:val="15"/>
                <w:szCs w:val="24"/>
              </w:rPr>
              <w:t xml:space="preserve"> debtors</w:t>
            </w:r>
          </w:p>
        </w:tc>
        <w:tc>
          <w:tcPr>
            <w:tcW w:w="2947"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1,625</w:t>
            </w:r>
          </w:p>
        </w:tc>
        <w:tc>
          <w:tcPr>
            <w:tcW w:w="933"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(3,225)</w:t>
            </w:r>
          </w:p>
        </w:tc>
      </w:tr>
      <w:tr w:rsidR="003E5965" w:rsidRPr="00B557E1" w:rsidTr="00A950F2">
        <w:trPr>
          <w:trHeight w:val="243"/>
        </w:trPr>
        <w:tc>
          <w:tcPr>
            <w:tcW w:w="6292"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Increase/(decrease)</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in</w:t>
            </w:r>
            <w:r w:rsidRPr="00B557E1">
              <w:rPr>
                <w:rFonts w:ascii="Calibri" w:hAnsi="Calibri" w:cs="Calibri"/>
                <w:color w:val="000000" w:themeColor="text1"/>
                <w:spacing w:val="-2"/>
                <w:sz w:val="15"/>
                <w:szCs w:val="24"/>
              </w:rPr>
              <w:t xml:space="preserve"> creditors</w:t>
            </w:r>
          </w:p>
        </w:tc>
        <w:tc>
          <w:tcPr>
            <w:tcW w:w="2947"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105"/>
                <w:sz w:val="15"/>
                <w:szCs w:val="24"/>
              </w:rPr>
              <w:t>3,716</w:t>
            </w:r>
          </w:p>
        </w:tc>
        <w:tc>
          <w:tcPr>
            <w:tcW w:w="933"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(4,661)</w:t>
            </w:r>
          </w:p>
        </w:tc>
      </w:tr>
      <w:tr w:rsidR="003E5965" w:rsidRPr="00B557E1" w:rsidTr="00A950F2">
        <w:trPr>
          <w:trHeight w:val="243"/>
        </w:trPr>
        <w:tc>
          <w:tcPr>
            <w:tcW w:w="6292"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Gain/(loss)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on</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fair</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value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loan</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4"/>
                <w:sz w:val="15"/>
                <w:szCs w:val="24"/>
              </w:rPr>
              <w:t>notes</w:t>
            </w:r>
          </w:p>
        </w:tc>
        <w:tc>
          <w:tcPr>
            <w:tcW w:w="2947"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(16,227)</w:t>
            </w:r>
          </w:p>
        </w:tc>
        <w:tc>
          <w:tcPr>
            <w:tcW w:w="933"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15"/>
                <w:sz w:val="15"/>
                <w:szCs w:val="24"/>
              </w:rPr>
              <w:t>11,639</w:t>
            </w:r>
          </w:p>
        </w:tc>
      </w:tr>
      <w:tr w:rsidR="003E5965" w:rsidRPr="00B557E1" w:rsidTr="00A950F2">
        <w:trPr>
          <w:trHeight w:val="243"/>
        </w:trPr>
        <w:tc>
          <w:tcPr>
            <w:tcW w:w="6292"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(Decrease)/increase</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in</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pension</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provisions</w:t>
            </w:r>
          </w:p>
        </w:tc>
        <w:tc>
          <w:tcPr>
            <w:tcW w:w="2947"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(1,918)</w:t>
            </w:r>
          </w:p>
        </w:tc>
        <w:tc>
          <w:tcPr>
            <w:tcW w:w="933"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(144,426)</w:t>
            </w:r>
          </w:p>
        </w:tc>
      </w:tr>
      <w:tr w:rsidR="003E5965" w:rsidRPr="00B557E1" w:rsidTr="00A950F2">
        <w:trPr>
          <w:trHeight w:val="243"/>
        </w:trPr>
        <w:tc>
          <w:tcPr>
            <w:tcW w:w="6292"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Share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operating</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(surplus)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in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joint</w:t>
            </w:r>
            <w:r w:rsidRPr="00B557E1">
              <w:rPr>
                <w:rFonts w:ascii="Calibri" w:hAnsi="Calibri" w:cs="Calibri"/>
                <w:color w:val="000000" w:themeColor="text1"/>
                <w:spacing w:val="-2"/>
                <w:sz w:val="15"/>
                <w:szCs w:val="24"/>
              </w:rPr>
              <w:t xml:space="preserve"> ventures</w:t>
            </w:r>
          </w:p>
        </w:tc>
        <w:tc>
          <w:tcPr>
            <w:tcW w:w="2947"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(2,091)</w:t>
            </w:r>
          </w:p>
        </w:tc>
        <w:tc>
          <w:tcPr>
            <w:tcW w:w="933"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(1,782)</w:t>
            </w:r>
          </w:p>
        </w:tc>
      </w:tr>
      <w:tr w:rsidR="003E5965" w:rsidRPr="00B557E1" w:rsidTr="00A950F2">
        <w:trPr>
          <w:trHeight w:val="279"/>
        </w:trPr>
        <w:tc>
          <w:tcPr>
            <w:tcW w:w="6292" w:type="dxa"/>
            <w:tcBorders>
              <w:left w:val="single" w:sz="4" w:space="0" w:color="00BFDA"/>
              <w:bottom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proofErr w:type="spellStart"/>
            <w:r w:rsidRPr="00B557E1">
              <w:rPr>
                <w:rFonts w:ascii="Calibri" w:hAnsi="Calibri" w:cs="Calibri"/>
                <w:color w:val="000000" w:themeColor="text1"/>
                <w:sz w:val="15"/>
                <w:szCs w:val="24"/>
              </w:rPr>
              <w:t>Amortisation</w:t>
            </w:r>
            <w:proofErr w:type="spellEnd"/>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residences</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receipt</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transaction</w:t>
            </w:r>
          </w:p>
        </w:tc>
        <w:tc>
          <w:tcPr>
            <w:tcW w:w="2947" w:type="dxa"/>
            <w:tcBorders>
              <w:bottom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(448)</w:t>
            </w:r>
          </w:p>
        </w:tc>
        <w:tc>
          <w:tcPr>
            <w:tcW w:w="933" w:type="dxa"/>
            <w:tcBorders>
              <w:bottom w:val="single" w:sz="4" w:space="0" w:color="00BFDA"/>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(448)</w:t>
            </w:r>
          </w:p>
        </w:tc>
      </w:tr>
      <w:tr w:rsidR="003E5965" w:rsidRPr="00B557E1" w:rsidTr="00A950F2">
        <w:trPr>
          <w:trHeight w:val="257"/>
        </w:trPr>
        <w:tc>
          <w:tcPr>
            <w:tcW w:w="6292" w:type="dxa"/>
            <w:tcBorders>
              <w:top w:val="single" w:sz="4" w:space="0" w:color="00BFDA"/>
              <w:left w:val="single" w:sz="4" w:space="0" w:color="00BFDA"/>
              <w:bottom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2947" w:type="dxa"/>
            <w:tcBorders>
              <w:top w:val="single" w:sz="4" w:space="0" w:color="00BFDA"/>
              <w:bottom w:val="single" w:sz="4" w:space="0" w:color="00BFDA"/>
            </w:tcBorders>
            <w:shd w:val="clear" w:color="auto" w:fill="FFFFFF"/>
          </w:tcPr>
          <w:p w:rsidR="00B40542" w:rsidRPr="00B557E1" w:rsidRDefault="003E5965" w:rsidP="00B557E1">
            <w:pPr>
              <w:pStyle w:val="TableParagraph"/>
              <w:spacing w:before="34"/>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18,650</w:t>
            </w:r>
          </w:p>
        </w:tc>
        <w:tc>
          <w:tcPr>
            <w:tcW w:w="933" w:type="dxa"/>
            <w:tcBorders>
              <w:top w:val="single" w:sz="4" w:space="0" w:color="00BFDA"/>
              <w:bottom w:val="single" w:sz="4" w:space="0" w:color="00BFDA"/>
              <w:right w:val="single" w:sz="4" w:space="0" w:color="00BFDA"/>
            </w:tcBorders>
            <w:shd w:val="clear" w:color="auto" w:fill="FFFFFF"/>
          </w:tcPr>
          <w:p w:rsidR="00B40542" w:rsidRPr="00B557E1" w:rsidRDefault="003E5965" w:rsidP="00B557E1">
            <w:pPr>
              <w:pStyle w:val="TableParagraph"/>
              <w:spacing w:before="34"/>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(108,871)</w:t>
            </w:r>
          </w:p>
        </w:tc>
      </w:tr>
      <w:tr w:rsidR="003E5965" w:rsidRPr="00B557E1" w:rsidTr="00A950F2">
        <w:trPr>
          <w:trHeight w:val="409"/>
        </w:trPr>
        <w:tc>
          <w:tcPr>
            <w:tcW w:w="6292" w:type="dxa"/>
            <w:tcBorders>
              <w:top w:val="single" w:sz="4" w:space="0" w:color="00BFDA"/>
              <w:left w:val="single" w:sz="4" w:space="0" w:color="00BFDA"/>
            </w:tcBorders>
            <w:shd w:val="clear" w:color="auto" w:fill="FFFFFF"/>
          </w:tcPr>
          <w:p w:rsidR="00B40542" w:rsidRPr="00B557E1" w:rsidRDefault="003E5965" w:rsidP="00B557E1">
            <w:pPr>
              <w:pStyle w:val="TableParagraph"/>
              <w:spacing w:before="69"/>
              <w:rPr>
                <w:rFonts w:ascii="Calibri" w:hAnsi="Calibri" w:cs="Calibri"/>
                <w:b/>
                <w:color w:val="000000" w:themeColor="text1"/>
                <w:sz w:val="28"/>
                <w:szCs w:val="24"/>
              </w:rPr>
            </w:pPr>
            <w:r w:rsidRPr="00B557E1">
              <w:rPr>
                <w:rFonts w:ascii="Calibri" w:hAnsi="Calibri" w:cs="Calibri"/>
                <w:b/>
                <w:color w:val="000000" w:themeColor="text1"/>
                <w:sz w:val="28"/>
                <w:szCs w:val="24"/>
              </w:rPr>
              <w:t>Adjustment</w:t>
            </w:r>
            <w:r w:rsidRPr="00B557E1">
              <w:rPr>
                <w:rFonts w:ascii="Calibri" w:hAnsi="Calibri" w:cs="Calibri"/>
                <w:b/>
                <w:color w:val="000000" w:themeColor="text1"/>
                <w:spacing w:val="-10"/>
                <w:sz w:val="28"/>
                <w:szCs w:val="24"/>
              </w:rPr>
              <w:t xml:space="preserve"> </w:t>
            </w:r>
            <w:r w:rsidRPr="00B557E1">
              <w:rPr>
                <w:rFonts w:ascii="Calibri" w:hAnsi="Calibri" w:cs="Calibri"/>
                <w:b/>
                <w:color w:val="000000" w:themeColor="text1"/>
                <w:sz w:val="28"/>
                <w:szCs w:val="24"/>
              </w:rPr>
              <w:t>for</w:t>
            </w:r>
            <w:r w:rsidRPr="00B557E1">
              <w:rPr>
                <w:rFonts w:ascii="Calibri" w:hAnsi="Calibri" w:cs="Calibri"/>
                <w:b/>
                <w:color w:val="000000" w:themeColor="text1"/>
                <w:spacing w:val="-9"/>
                <w:sz w:val="28"/>
                <w:szCs w:val="24"/>
              </w:rPr>
              <w:t xml:space="preserve"> </w:t>
            </w:r>
            <w:r w:rsidRPr="00B557E1">
              <w:rPr>
                <w:rFonts w:ascii="Calibri" w:hAnsi="Calibri" w:cs="Calibri"/>
                <w:b/>
                <w:color w:val="000000" w:themeColor="text1"/>
                <w:sz w:val="28"/>
                <w:szCs w:val="24"/>
              </w:rPr>
              <w:t>investing</w:t>
            </w:r>
            <w:r w:rsidRPr="00B557E1">
              <w:rPr>
                <w:rFonts w:ascii="Calibri" w:hAnsi="Calibri" w:cs="Calibri"/>
                <w:b/>
                <w:color w:val="000000" w:themeColor="text1"/>
                <w:spacing w:val="-10"/>
                <w:sz w:val="28"/>
                <w:szCs w:val="24"/>
              </w:rPr>
              <w:t xml:space="preserve"> </w:t>
            </w:r>
            <w:r w:rsidRPr="00B557E1">
              <w:rPr>
                <w:rFonts w:ascii="Calibri" w:hAnsi="Calibri" w:cs="Calibri"/>
                <w:b/>
                <w:color w:val="000000" w:themeColor="text1"/>
                <w:sz w:val="28"/>
                <w:szCs w:val="24"/>
              </w:rPr>
              <w:t>or</w:t>
            </w:r>
            <w:r w:rsidRPr="00B557E1">
              <w:rPr>
                <w:rFonts w:ascii="Calibri" w:hAnsi="Calibri" w:cs="Calibri"/>
                <w:b/>
                <w:color w:val="000000" w:themeColor="text1"/>
                <w:spacing w:val="-9"/>
                <w:sz w:val="28"/>
                <w:szCs w:val="24"/>
              </w:rPr>
              <w:t xml:space="preserve"> </w:t>
            </w:r>
            <w:r w:rsidRPr="00B557E1">
              <w:rPr>
                <w:rFonts w:ascii="Calibri" w:hAnsi="Calibri" w:cs="Calibri"/>
                <w:b/>
                <w:color w:val="000000" w:themeColor="text1"/>
                <w:sz w:val="28"/>
                <w:szCs w:val="24"/>
              </w:rPr>
              <w:t>financing</w:t>
            </w:r>
            <w:r w:rsidRPr="00B557E1">
              <w:rPr>
                <w:rFonts w:ascii="Calibri" w:hAnsi="Calibri" w:cs="Calibri"/>
                <w:b/>
                <w:color w:val="000000" w:themeColor="text1"/>
                <w:spacing w:val="-9"/>
                <w:sz w:val="28"/>
                <w:szCs w:val="24"/>
              </w:rPr>
              <w:t xml:space="preserve"> </w:t>
            </w:r>
            <w:r w:rsidRPr="00B557E1">
              <w:rPr>
                <w:rFonts w:ascii="Calibri" w:hAnsi="Calibri" w:cs="Calibri"/>
                <w:b/>
                <w:color w:val="000000" w:themeColor="text1"/>
                <w:spacing w:val="-2"/>
                <w:sz w:val="28"/>
                <w:szCs w:val="24"/>
              </w:rPr>
              <w:t>activities</w:t>
            </w:r>
          </w:p>
        </w:tc>
        <w:tc>
          <w:tcPr>
            <w:tcW w:w="2947" w:type="dxa"/>
            <w:tcBorders>
              <w:top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933" w:type="dxa"/>
            <w:tcBorders>
              <w:top w:val="single" w:sz="4" w:space="0" w:color="00BFDA"/>
              <w:righ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r>
      <w:tr w:rsidR="003E5965" w:rsidRPr="00B557E1" w:rsidTr="00A950F2">
        <w:trPr>
          <w:trHeight w:val="245"/>
        </w:trPr>
        <w:tc>
          <w:tcPr>
            <w:tcW w:w="6292" w:type="dxa"/>
            <w:tcBorders>
              <w:left w:val="single" w:sz="4" w:space="0" w:color="00BFDA"/>
            </w:tcBorders>
            <w:shd w:val="clear" w:color="auto" w:fill="FFFFFF"/>
          </w:tcPr>
          <w:p w:rsidR="00B40542" w:rsidRPr="00B557E1" w:rsidRDefault="003E5965" w:rsidP="00B557E1">
            <w:pPr>
              <w:pStyle w:val="TableParagraph"/>
              <w:spacing w:before="46"/>
              <w:rPr>
                <w:rFonts w:ascii="Calibri" w:hAnsi="Calibri" w:cs="Calibri"/>
                <w:color w:val="000000" w:themeColor="text1"/>
                <w:sz w:val="15"/>
                <w:szCs w:val="24"/>
              </w:rPr>
            </w:pPr>
            <w:r w:rsidRPr="00B557E1">
              <w:rPr>
                <w:rFonts w:ascii="Calibri" w:hAnsi="Calibri" w:cs="Calibri"/>
                <w:color w:val="000000" w:themeColor="text1"/>
                <w:sz w:val="15"/>
                <w:szCs w:val="24"/>
              </w:rPr>
              <w:t>Investment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income</w:t>
            </w:r>
          </w:p>
        </w:tc>
        <w:tc>
          <w:tcPr>
            <w:tcW w:w="2947" w:type="dxa"/>
            <w:shd w:val="clear" w:color="auto" w:fill="FFFFFF"/>
          </w:tcPr>
          <w:p w:rsidR="00B40542" w:rsidRPr="00B557E1" w:rsidRDefault="003E5965" w:rsidP="00B557E1">
            <w:pPr>
              <w:pStyle w:val="TableParagraph"/>
              <w:spacing w:before="46"/>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(9,307)</w:t>
            </w:r>
          </w:p>
        </w:tc>
        <w:tc>
          <w:tcPr>
            <w:tcW w:w="933" w:type="dxa"/>
            <w:tcBorders>
              <w:right w:val="single" w:sz="4" w:space="0" w:color="00BFDA"/>
            </w:tcBorders>
            <w:shd w:val="clear" w:color="auto" w:fill="FFFFFF"/>
          </w:tcPr>
          <w:p w:rsidR="00B40542" w:rsidRPr="00B557E1" w:rsidRDefault="003E5965" w:rsidP="00B557E1">
            <w:pPr>
              <w:pStyle w:val="TableParagraph"/>
              <w:spacing w:before="46"/>
              <w:jc w:val="right"/>
              <w:rPr>
                <w:rFonts w:ascii="Calibri" w:hAnsi="Calibri" w:cs="Calibri"/>
                <w:color w:val="000000" w:themeColor="text1"/>
                <w:sz w:val="15"/>
                <w:szCs w:val="24"/>
              </w:rPr>
            </w:pPr>
            <w:r w:rsidRPr="00B557E1">
              <w:rPr>
                <w:rFonts w:ascii="Calibri" w:hAnsi="Calibri" w:cs="Calibri"/>
                <w:color w:val="000000" w:themeColor="text1"/>
                <w:spacing w:val="-2"/>
                <w:w w:val="115"/>
                <w:sz w:val="15"/>
                <w:szCs w:val="24"/>
              </w:rPr>
              <w:t>(9,171)</w:t>
            </w:r>
          </w:p>
        </w:tc>
      </w:tr>
      <w:tr w:rsidR="003E5965" w:rsidRPr="00B557E1" w:rsidTr="00A950F2">
        <w:trPr>
          <w:trHeight w:val="243"/>
        </w:trPr>
        <w:tc>
          <w:tcPr>
            <w:tcW w:w="6292"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Interest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payable</w:t>
            </w:r>
          </w:p>
        </w:tc>
        <w:tc>
          <w:tcPr>
            <w:tcW w:w="2947"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5,514</w:t>
            </w:r>
          </w:p>
        </w:tc>
        <w:tc>
          <w:tcPr>
            <w:tcW w:w="933"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4"/>
                <w:sz w:val="15"/>
                <w:szCs w:val="24"/>
              </w:rPr>
              <w:t>8,467</w:t>
            </w:r>
          </w:p>
        </w:tc>
      </w:tr>
      <w:tr w:rsidR="003E5965" w:rsidRPr="00B557E1" w:rsidTr="00A950F2">
        <w:trPr>
          <w:trHeight w:val="243"/>
        </w:trPr>
        <w:tc>
          <w:tcPr>
            <w:tcW w:w="6292"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Donations and</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endowments</w:t>
            </w:r>
          </w:p>
        </w:tc>
        <w:tc>
          <w:tcPr>
            <w:tcW w:w="2947"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(3,352)</w:t>
            </w:r>
          </w:p>
        </w:tc>
        <w:tc>
          <w:tcPr>
            <w:tcW w:w="933"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(4,069)</w:t>
            </w:r>
          </w:p>
        </w:tc>
      </w:tr>
      <w:tr w:rsidR="003E5965" w:rsidRPr="00B557E1" w:rsidTr="00A950F2">
        <w:trPr>
          <w:trHeight w:val="245"/>
        </w:trPr>
        <w:tc>
          <w:tcPr>
            <w:tcW w:w="6292" w:type="dxa"/>
            <w:tcBorders>
              <w:left w:val="single" w:sz="4" w:space="0" w:color="00BFDA"/>
              <w:bottom w:val="single" w:sz="4" w:space="0" w:color="FFFFFF"/>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Profit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sale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 xml:space="preserve">fixed </w:t>
            </w:r>
            <w:r w:rsidRPr="00B557E1">
              <w:rPr>
                <w:rFonts w:ascii="Calibri" w:hAnsi="Calibri" w:cs="Calibri"/>
                <w:color w:val="000000" w:themeColor="text1"/>
                <w:spacing w:val="-2"/>
                <w:sz w:val="15"/>
                <w:szCs w:val="24"/>
              </w:rPr>
              <w:t>assets</w:t>
            </w:r>
          </w:p>
        </w:tc>
        <w:tc>
          <w:tcPr>
            <w:tcW w:w="2947" w:type="dxa"/>
            <w:tcBorders>
              <w:bottom w:val="single" w:sz="4" w:space="0" w:color="FFFFFF"/>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115"/>
                <w:sz w:val="15"/>
                <w:szCs w:val="24"/>
              </w:rPr>
              <w:t>(11)</w:t>
            </w:r>
          </w:p>
        </w:tc>
        <w:tc>
          <w:tcPr>
            <w:tcW w:w="933" w:type="dxa"/>
            <w:tcBorders>
              <w:bottom w:val="single" w:sz="4" w:space="0" w:color="FFFFFF"/>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(860)</w:t>
            </w:r>
          </w:p>
        </w:tc>
      </w:tr>
      <w:tr w:rsidR="003E5965" w:rsidRPr="00B557E1" w:rsidTr="00A950F2">
        <w:trPr>
          <w:trHeight w:val="267"/>
        </w:trPr>
        <w:tc>
          <w:tcPr>
            <w:tcW w:w="6292" w:type="dxa"/>
            <w:tcBorders>
              <w:top w:val="single" w:sz="4" w:space="0" w:color="FFFFFF"/>
              <w:left w:val="single" w:sz="4" w:space="0" w:color="00BFDA"/>
              <w:bottom w:val="single" w:sz="4" w:space="0" w:color="00BFDA"/>
            </w:tcBorders>
            <w:shd w:val="clear" w:color="auto" w:fill="FFFFFF"/>
          </w:tcPr>
          <w:p w:rsidR="00B40542" w:rsidRPr="00B557E1" w:rsidRDefault="003E5965" w:rsidP="00B557E1">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Capital</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grant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income</w:t>
            </w:r>
          </w:p>
        </w:tc>
        <w:tc>
          <w:tcPr>
            <w:tcW w:w="2947" w:type="dxa"/>
            <w:tcBorders>
              <w:top w:val="single" w:sz="4" w:space="0" w:color="FFFFFF"/>
              <w:bottom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(8,574)</w:t>
            </w:r>
          </w:p>
        </w:tc>
        <w:tc>
          <w:tcPr>
            <w:tcW w:w="933" w:type="dxa"/>
            <w:tcBorders>
              <w:top w:val="single" w:sz="4" w:space="0" w:color="FFFFFF"/>
              <w:bottom w:val="single" w:sz="4" w:space="0" w:color="00BFDA"/>
              <w:right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(3,985)</w:t>
            </w:r>
          </w:p>
        </w:tc>
      </w:tr>
      <w:tr w:rsidR="003E5965" w:rsidRPr="00B557E1" w:rsidTr="00A950F2">
        <w:trPr>
          <w:trHeight w:val="267"/>
        </w:trPr>
        <w:tc>
          <w:tcPr>
            <w:tcW w:w="6292" w:type="dxa"/>
            <w:tcBorders>
              <w:top w:val="single" w:sz="4" w:space="0" w:color="00BFDA"/>
              <w:left w:val="single" w:sz="4" w:space="0" w:color="00BFDA"/>
              <w:bottom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2947" w:type="dxa"/>
            <w:tcBorders>
              <w:top w:val="single" w:sz="4" w:space="0" w:color="00BFDA"/>
              <w:bottom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(15,730)</w:t>
            </w:r>
          </w:p>
        </w:tc>
        <w:tc>
          <w:tcPr>
            <w:tcW w:w="933" w:type="dxa"/>
            <w:tcBorders>
              <w:top w:val="single" w:sz="4" w:space="0" w:color="00BFDA"/>
              <w:bottom w:val="single" w:sz="4" w:space="0" w:color="00BFDA"/>
              <w:right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(9,618)</w:t>
            </w:r>
          </w:p>
        </w:tc>
      </w:tr>
      <w:tr w:rsidR="003E5965" w:rsidRPr="00B557E1" w:rsidTr="00A950F2">
        <w:trPr>
          <w:trHeight w:val="268"/>
        </w:trPr>
        <w:tc>
          <w:tcPr>
            <w:tcW w:w="6292" w:type="dxa"/>
            <w:tcBorders>
              <w:top w:val="single" w:sz="4" w:space="0" w:color="00BFDA"/>
              <w:left w:val="single" w:sz="4" w:space="0" w:color="00BFDA"/>
              <w:bottom w:val="single" w:sz="8" w:space="0" w:color="00BFDA"/>
            </w:tcBorders>
            <w:shd w:val="clear" w:color="auto" w:fill="9FDBEA"/>
          </w:tcPr>
          <w:p w:rsidR="00B40542" w:rsidRPr="00B557E1" w:rsidRDefault="003E5965" w:rsidP="00B557E1">
            <w:pPr>
              <w:pStyle w:val="TableParagraph"/>
              <w:spacing w:before="52"/>
              <w:rPr>
                <w:rFonts w:ascii="Calibri" w:hAnsi="Calibri" w:cs="Calibri"/>
                <w:b/>
                <w:color w:val="000000" w:themeColor="text1"/>
                <w:sz w:val="15"/>
                <w:szCs w:val="24"/>
              </w:rPr>
            </w:pPr>
            <w:r w:rsidRPr="00B557E1">
              <w:rPr>
                <w:rFonts w:ascii="Calibri" w:hAnsi="Calibri" w:cs="Calibri"/>
                <w:b/>
                <w:color w:val="000000" w:themeColor="text1"/>
                <w:sz w:val="15"/>
                <w:szCs w:val="24"/>
              </w:rPr>
              <w:t>Net</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cash</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inflow</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from</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operating</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pacing w:val="-2"/>
                <w:sz w:val="15"/>
                <w:szCs w:val="24"/>
              </w:rPr>
              <w:t>activities</w:t>
            </w:r>
          </w:p>
        </w:tc>
        <w:tc>
          <w:tcPr>
            <w:tcW w:w="2947"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30,534</w:t>
            </w:r>
          </w:p>
        </w:tc>
        <w:tc>
          <w:tcPr>
            <w:tcW w:w="933" w:type="dxa"/>
            <w:tcBorders>
              <w:top w:val="single" w:sz="4" w:space="0" w:color="00BFDA"/>
              <w:bottom w:val="single" w:sz="8" w:space="0" w:color="00BFDA"/>
              <w:right w:val="single" w:sz="4" w:space="0" w:color="00BFDA"/>
            </w:tcBorders>
            <w:shd w:val="clear" w:color="auto" w:fill="9FDBEA"/>
          </w:tcPr>
          <w:p w:rsidR="00B40542" w:rsidRPr="00B557E1" w:rsidRDefault="003E5965" w:rsidP="00B557E1">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3,888</w:t>
            </w:r>
          </w:p>
        </w:tc>
      </w:tr>
      <w:tr w:rsidR="003E5965" w:rsidRPr="00B557E1" w:rsidTr="00A950F2">
        <w:trPr>
          <w:trHeight w:val="404"/>
        </w:trPr>
        <w:tc>
          <w:tcPr>
            <w:tcW w:w="6292" w:type="dxa"/>
            <w:tcBorders>
              <w:top w:val="single" w:sz="8" w:space="0" w:color="00BFDA"/>
              <w:left w:val="single" w:sz="4" w:space="0" w:color="00BFDA"/>
            </w:tcBorders>
            <w:shd w:val="clear" w:color="auto" w:fill="FFFFFF"/>
          </w:tcPr>
          <w:p w:rsidR="00B40542" w:rsidRPr="00B557E1" w:rsidRDefault="003E5965" w:rsidP="00B557E1">
            <w:pPr>
              <w:pStyle w:val="TableParagraph"/>
              <w:spacing w:before="64"/>
              <w:rPr>
                <w:rFonts w:ascii="Calibri" w:hAnsi="Calibri" w:cs="Calibri"/>
                <w:b/>
                <w:color w:val="000000" w:themeColor="text1"/>
                <w:sz w:val="28"/>
                <w:szCs w:val="24"/>
              </w:rPr>
            </w:pPr>
            <w:r w:rsidRPr="00B557E1">
              <w:rPr>
                <w:rFonts w:ascii="Calibri" w:hAnsi="Calibri" w:cs="Calibri"/>
                <w:b/>
                <w:color w:val="000000" w:themeColor="text1"/>
                <w:sz w:val="28"/>
                <w:szCs w:val="24"/>
              </w:rPr>
              <w:t>Cash</w:t>
            </w:r>
            <w:r w:rsidRPr="00B557E1">
              <w:rPr>
                <w:rFonts w:ascii="Calibri" w:hAnsi="Calibri" w:cs="Calibri"/>
                <w:b/>
                <w:color w:val="000000" w:themeColor="text1"/>
                <w:spacing w:val="-7"/>
                <w:sz w:val="28"/>
                <w:szCs w:val="24"/>
              </w:rPr>
              <w:t xml:space="preserve"> </w:t>
            </w:r>
            <w:r w:rsidRPr="00B557E1">
              <w:rPr>
                <w:rFonts w:ascii="Calibri" w:hAnsi="Calibri" w:cs="Calibri"/>
                <w:b/>
                <w:color w:val="000000" w:themeColor="text1"/>
                <w:sz w:val="28"/>
                <w:szCs w:val="24"/>
              </w:rPr>
              <w:t>flows</w:t>
            </w:r>
            <w:r w:rsidRPr="00B557E1">
              <w:rPr>
                <w:rFonts w:ascii="Calibri" w:hAnsi="Calibri" w:cs="Calibri"/>
                <w:b/>
                <w:color w:val="000000" w:themeColor="text1"/>
                <w:spacing w:val="-6"/>
                <w:sz w:val="28"/>
                <w:szCs w:val="24"/>
              </w:rPr>
              <w:t xml:space="preserve"> </w:t>
            </w:r>
            <w:r w:rsidRPr="00B557E1">
              <w:rPr>
                <w:rFonts w:ascii="Calibri" w:hAnsi="Calibri" w:cs="Calibri"/>
                <w:b/>
                <w:color w:val="000000" w:themeColor="text1"/>
                <w:sz w:val="28"/>
                <w:szCs w:val="24"/>
              </w:rPr>
              <w:t>from</w:t>
            </w:r>
            <w:r w:rsidRPr="00B557E1">
              <w:rPr>
                <w:rFonts w:ascii="Calibri" w:hAnsi="Calibri" w:cs="Calibri"/>
                <w:b/>
                <w:color w:val="000000" w:themeColor="text1"/>
                <w:spacing w:val="-6"/>
                <w:sz w:val="28"/>
                <w:szCs w:val="24"/>
              </w:rPr>
              <w:t xml:space="preserve"> </w:t>
            </w:r>
            <w:r w:rsidRPr="00B557E1">
              <w:rPr>
                <w:rFonts w:ascii="Calibri" w:hAnsi="Calibri" w:cs="Calibri"/>
                <w:b/>
                <w:color w:val="000000" w:themeColor="text1"/>
                <w:sz w:val="28"/>
                <w:szCs w:val="24"/>
              </w:rPr>
              <w:t>investing</w:t>
            </w:r>
            <w:r w:rsidRPr="00B557E1">
              <w:rPr>
                <w:rFonts w:ascii="Calibri" w:hAnsi="Calibri" w:cs="Calibri"/>
                <w:b/>
                <w:color w:val="000000" w:themeColor="text1"/>
                <w:spacing w:val="-6"/>
                <w:sz w:val="28"/>
                <w:szCs w:val="24"/>
              </w:rPr>
              <w:t xml:space="preserve"> </w:t>
            </w:r>
            <w:r w:rsidRPr="00B557E1">
              <w:rPr>
                <w:rFonts w:ascii="Calibri" w:hAnsi="Calibri" w:cs="Calibri"/>
                <w:b/>
                <w:color w:val="000000" w:themeColor="text1"/>
                <w:spacing w:val="-2"/>
                <w:sz w:val="28"/>
                <w:szCs w:val="24"/>
              </w:rPr>
              <w:t>activities</w:t>
            </w:r>
          </w:p>
        </w:tc>
        <w:tc>
          <w:tcPr>
            <w:tcW w:w="2947" w:type="dxa"/>
            <w:tcBorders>
              <w:top w:val="single" w:sz="8"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933" w:type="dxa"/>
            <w:tcBorders>
              <w:top w:val="single" w:sz="8" w:space="0" w:color="00BFDA"/>
              <w:righ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r>
      <w:tr w:rsidR="003E5965" w:rsidRPr="00B557E1" w:rsidTr="00A950F2">
        <w:trPr>
          <w:trHeight w:val="245"/>
        </w:trPr>
        <w:tc>
          <w:tcPr>
            <w:tcW w:w="6292" w:type="dxa"/>
            <w:tcBorders>
              <w:left w:val="single" w:sz="4" w:space="0" w:color="00BFDA"/>
            </w:tcBorders>
            <w:shd w:val="clear" w:color="auto" w:fill="FFFFFF"/>
          </w:tcPr>
          <w:p w:rsidR="00B40542" w:rsidRPr="00B557E1" w:rsidRDefault="003E5965" w:rsidP="00B557E1">
            <w:pPr>
              <w:pStyle w:val="TableParagraph"/>
              <w:spacing w:before="46"/>
              <w:rPr>
                <w:rFonts w:ascii="Calibri" w:hAnsi="Calibri" w:cs="Calibri"/>
                <w:color w:val="000000" w:themeColor="text1"/>
                <w:sz w:val="15"/>
                <w:szCs w:val="24"/>
              </w:rPr>
            </w:pPr>
            <w:r w:rsidRPr="00B557E1">
              <w:rPr>
                <w:rFonts w:ascii="Calibri" w:hAnsi="Calibri" w:cs="Calibri"/>
                <w:color w:val="000000" w:themeColor="text1"/>
                <w:sz w:val="15"/>
                <w:szCs w:val="24"/>
              </w:rPr>
              <w:t>Proceeds from</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sales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fixed</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assets</w:t>
            </w:r>
          </w:p>
        </w:tc>
        <w:tc>
          <w:tcPr>
            <w:tcW w:w="2947" w:type="dxa"/>
            <w:shd w:val="clear" w:color="auto" w:fill="FFFFFF"/>
          </w:tcPr>
          <w:p w:rsidR="00B40542" w:rsidRPr="00B557E1" w:rsidRDefault="003E5965" w:rsidP="00B557E1">
            <w:pPr>
              <w:pStyle w:val="TableParagraph"/>
              <w:spacing w:before="46"/>
              <w:jc w:val="right"/>
              <w:rPr>
                <w:rFonts w:ascii="Calibri" w:hAnsi="Calibri" w:cs="Calibri"/>
                <w:b/>
                <w:color w:val="000000" w:themeColor="text1"/>
                <w:sz w:val="15"/>
                <w:szCs w:val="24"/>
              </w:rPr>
            </w:pPr>
            <w:r w:rsidRPr="00B557E1">
              <w:rPr>
                <w:rFonts w:ascii="Calibri" w:hAnsi="Calibri" w:cs="Calibri"/>
                <w:b/>
                <w:color w:val="000000" w:themeColor="text1"/>
                <w:spacing w:val="-4"/>
                <w:w w:val="105"/>
                <w:sz w:val="15"/>
                <w:szCs w:val="24"/>
              </w:rPr>
              <w:t>(31)</w:t>
            </w:r>
          </w:p>
        </w:tc>
        <w:tc>
          <w:tcPr>
            <w:tcW w:w="933" w:type="dxa"/>
            <w:tcBorders>
              <w:right w:val="single" w:sz="4" w:space="0" w:color="00BFDA"/>
            </w:tcBorders>
            <w:shd w:val="clear" w:color="auto" w:fill="FFFFFF"/>
          </w:tcPr>
          <w:p w:rsidR="00B40542" w:rsidRPr="00B557E1" w:rsidRDefault="003E5965" w:rsidP="00B557E1">
            <w:pPr>
              <w:pStyle w:val="TableParagraph"/>
              <w:spacing w:before="46"/>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1,000</w:t>
            </w:r>
          </w:p>
        </w:tc>
      </w:tr>
      <w:tr w:rsidR="003E5965" w:rsidRPr="00B557E1" w:rsidTr="00A950F2">
        <w:trPr>
          <w:trHeight w:val="243"/>
        </w:trPr>
        <w:tc>
          <w:tcPr>
            <w:tcW w:w="6292"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Capital</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grants</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receipts</w:t>
            </w:r>
          </w:p>
        </w:tc>
        <w:tc>
          <w:tcPr>
            <w:tcW w:w="2947"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4,684</w:t>
            </w:r>
          </w:p>
        </w:tc>
        <w:tc>
          <w:tcPr>
            <w:tcW w:w="933"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3,577</w:t>
            </w:r>
          </w:p>
        </w:tc>
      </w:tr>
      <w:tr w:rsidR="003E5965" w:rsidRPr="00B557E1" w:rsidTr="00A950F2">
        <w:trPr>
          <w:trHeight w:val="243"/>
        </w:trPr>
        <w:tc>
          <w:tcPr>
            <w:tcW w:w="6292"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(Funds)/receipts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non-current asset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investments</w:t>
            </w:r>
          </w:p>
        </w:tc>
        <w:tc>
          <w:tcPr>
            <w:tcW w:w="2947"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5"/>
                <w:sz w:val="15"/>
                <w:szCs w:val="24"/>
              </w:rPr>
              <w:t>284</w:t>
            </w:r>
          </w:p>
        </w:tc>
        <w:tc>
          <w:tcPr>
            <w:tcW w:w="933"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(176)</w:t>
            </w:r>
          </w:p>
        </w:tc>
      </w:tr>
      <w:tr w:rsidR="003E5965" w:rsidRPr="00B557E1" w:rsidTr="00A950F2">
        <w:trPr>
          <w:trHeight w:val="243"/>
        </w:trPr>
        <w:tc>
          <w:tcPr>
            <w:tcW w:w="6292"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Receipts from</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joint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ventures</w:t>
            </w:r>
          </w:p>
        </w:tc>
        <w:tc>
          <w:tcPr>
            <w:tcW w:w="2947"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w:t>
            </w:r>
          </w:p>
        </w:tc>
        <w:tc>
          <w:tcPr>
            <w:tcW w:w="933"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950</w:t>
            </w:r>
          </w:p>
        </w:tc>
      </w:tr>
      <w:tr w:rsidR="003E5965" w:rsidRPr="00B557E1" w:rsidTr="00A950F2">
        <w:trPr>
          <w:trHeight w:val="244"/>
        </w:trPr>
        <w:tc>
          <w:tcPr>
            <w:tcW w:w="6292"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Investment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income</w:t>
            </w:r>
          </w:p>
        </w:tc>
        <w:tc>
          <w:tcPr>
            <w:tcW w:w="2947"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(1,435)</w:t>
            </w:r>
          </w:p>
        </w:tc>
        <w:tc>
          <w:tcPr>
            <w:tcW w:w="933"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8,410</w:t>
            </w:r>
          </w:p>
        </w:tc>
      </w:tr>
      <w:tr w:rsidR="003E5965" w:rsidRPr="00B557E1" w:rsidTr="00A950F2">
        <w:trPr>
          <w:trHeight w:val="277"/>
        </w:trPr>
        <w:tc>
          <w:tcPr>
            <w:tcW w:w="6292" w:type="dxa"/>
            <w:tcBorders>
              <w:left w:val="single" w:sz="4" w:space="0" w:color="00BFDA"/>
              <w:bottom w:val="single" w:sz="4" w:space="0" w:color="00BFDA"/>
            </w:tcBorders>
            <w:shd w:val="clear" w:color="auto" w:fill="FFFFFF"/>
          </w:tcPr>
          <w:p w:rsidR="00B40542" w:rsidRPr="00B557E1" w:rsidRDefault="003E5965" w:rsidP="00B557E1">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Payments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 xml:space="preserve">made to acquire fixed </w:t>
            </w:r>
            <w:r w:rsidRPr="00B557E1">
              <w:rPr>
                <w:rFonts w:ascii="Calibri" w:hAnsi="Calibri" w:cs="Calibri"/>
                <w:color w:val="000000" w:themeColor="text1"/>
                <w:spacing w:val="-2"/>
                <w:sz w:val="15"/>
                <w:szCs w:val="24"/>
              </w:rPr>
              <w:t>assets</w:t>
            </w:r>
          </w:p>
        </w:tc>
        <w:tc>
          <w:tcPr>
            <w:tcW w:w="2947" w:type="dxa"/>
            <w:tcBorders>
              <w:bottom w:val="single" w:sz="4" w:space="0" w:color="00BFDA"/>
            </w:tcBorders>
            <w:shd w:val="clear" w:color="auto" w:fill="FFFFFF"/>
          </w:tcPr>
          <w:p w:rsidR="00B40542" w:rsidRPr="00B557E1" w:rsidRDefault="003E5965" w:rsidP="00B557E1">
            <w:pPr>
              <w:pStyle w:val="TableParagraph"/>
              <w:spacing w:before="59"/>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(25,493)</w:t>
            </w:r>
          </w:p>
        </w:tc>
        <w:tc>
          <w:tcPr>
            <w:tcW w:w="933" w:type="dxa"/>
            <w:tcBorders>
              <w:right w:val="single" w:sz="4" w:space="0" w:color="00BFDA"/>
            </w:tcBorders>
            <w:shd w:val="clear" w:color="auto" w:fill="FFFFFF"/>
          </w:tcPr>
          <w:p w:rsidR="00B40542" w:rsidRPr="00B557E1" w:rsidRDefault="003E5965" w:rsidP="00B557E1">
            <w:pPr>
              <w:pStyle w:val="TableParagraph"/>
              <w:spacing w:before="59"/>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(36,953)</w:t>
            </w:r>
          </w:p>
        </w:tc>
      </w:tr>
      <w:tr w:rsidR="003E5965" w:rsidRPr="00B557E1" w:rsidTr="00A950F2">
        <w:trPr>
          <w:trHeight w:val="268"/>
        </w:trPr>
        <w:tc>
          <w:tcPr>
            <w:tcW w:w="6292" w:type="dxa"/>
            <w:tcBorders>
              <w:top w:val="single" w:sz="4" w:space="0" w:color="00BFDA"/>
              <w:left w:val="single" w:sz="4" w:space="0" w:color="00BFDA"/>
              <w:bottom w:val="single" w:sz="8" w:space="0" w:color="00BFDA"/>
            </w:tcBorders>
            <w:shd w:val="clear" w:color="auto" w:fill="9FDBEA"/>
          </w:tcPr>
          <w:p w:rsidR="00B40542" w:rsidRPr="00B557E1" w:rsidRDefault="003E5965" w:rsidP="00B557E1">
            <w:pPr>
              <w:pStyle w:val="TableParagraph"/>
              <w:spacing w:before="52"/>
              <w:rPr>
                <w:rFonts w:ascii="Calibri" w:hAnsi="Calibri" w:cs="Calibri"/>
                <w:b/>
                <w:color w:val="000000" w:themeColor="text1"/>
                <w:sz w:val="15"/>
                <w:szCs w:val="24"/>
              </w:rPr>
            </w:pPr>
            <w:r w:rsidRPr="00B557E1">
              <w:rPr>
                <w:rFonts w:ascii="Calibri" w:hAnsi="Calibri" w:cs="Calibri"/>
                <w:b/>
                <w:color w:val="000000" w:themeColor="text1"/>
                <w:sz w:val="15"/>
                <w:szCs w:val="24"/>
              </w:rPr>
              <w:t>Total</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investing</w:t>
            </w:r>
            <w:r w:rsidRPr="00B557E1">
              <w:rPr>
                <w:rFonts w:ascii="Calibri" w:hAnsi="Calibri" w:cs="Calibri"/>
                <w:b/>
                <w:color w:val="000000" w:themeColor="text1"/>
                <w:spacing w:val="-2"/>
                <w:sz w:val="15"/>
                <w:szCs w:val="24"/>
              </w:rPr>
              <w:t xml:space="preserve"> activities</w:t>
            </w:r>
          </w:p>
        </w:tc>
        <w:tc>
          <w:tcPr>
            <w:tcW w:w="2947"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(21,991)</w:t>
            </w:r>
          </w:p>
        </w:tc>
        <w:tc>
          <w:tcPr>
            <w:tcW w:w="933" w:type="dxa"/>
            <w:tcBorders>
              <w:bottom w:val="single" w:sz="8" w:space="0" w:color="00BFDA"/>
              <w:right w:val="single" w:sz="4" w:space="0" w:color="00BFDA"/>
            </w:tcBorders>
            <w:shd w:val="clear" w:color="auto" w:fill="9FDBEA"/>
          </w:tcPr>
          <w:p w:rsidR="00B40542" w:rsidRPr="00B557E1" w:rsidRDefault="003E5965" w:rsidP="00B557E1">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(23,192)</w:t>
            </w:r>
          </w:p>
        </w:tc>
      </w:tr>
      <w:tr w:rsidR="003E5965" w:rsidRPr="00B557E1" w:rsidTr="00A950F2">
        <w:trPr>
          <w:trHeight w:val="404"/>
        </w:trPr>
        <w:tc>
          <w:tcPr>
            <w:tcW w:w="6292" w:type="dxa"/>
            <w:tcBorders>
              <w:top w:val="single" w:sz="8" w:space="0" w:color="00BFDA"/>
              <w:left w:val="single" w:sz="4" w:space="0" w:color="00BFDA"/>
            </w:tcBorders>
            <w:shd w:val="clear" w:color="auto" w:fill="FFFFFF"/>
          </w:tcPr>
          <w:p w:rsidR="00B40542" w:rsidRPr="00B557E1" w:rsidRDefault="003E5965" w:rsidP="00B557E1">
            <w:pPr>
              <w:pStyle w:val="TableParagraph"/>
              <w:spacing w:before="64"/>
              <w:rPr>
                <w:rFonts w:ascii="Calibri" w:hAnsi="Calibri" w:cs="Calibri"/>
                <w:b/>
                <w:color w:val="000000" w:themeColor="text1"/>
                <w:sz w:val="28"/>
                <w:szCs w:val="24"/>
              </w:rPr>
            </w:pPr>
            <w:r w:rsidRPr="00B557E1">
              <w:rPr>
                <w:rFonts w:ascii="Calibri" w:hAnsi="Calibri" w:cs="Calibri"/>
                <w:b/>
                <w:color w:val="000000" w:themeColor="text1"/>
                <w:sz w:val="28"/>
                <w:szCs w:val="24"/>
              </w:rPr>
              <w:t>Cash</w:t>
            </w:r>
            <w:r w:rsidRPr="00B557E1">
              <w:rPr>
                <w:rFonts w:ascii="Calibri" w:hAnsi="Calibri" w:cs="Calibri"/>
                <w:b/>
                <w:color w:val="000000" w:themeColor="text1"/>
                <w:spacing w:val="-6"/>
                <w:sz w:val="28"/>
                <w:szCs w:val="24"/>
              </w:rPr>
              <w:t xml:space="preserve"> </w:t>
            </w:r>
            <w:r w:rsidRPr="00B557E1">
              <w:rPr>
                <w:rFonts w:ascii="Calibri" w:hAnsi="Calibri" w:cs="Calibri"/>
                <w:b/>
                <w:color w:val="000000" w:themeColor="text1"/>
                <w:sz w:val="28"/>
                <w:szCs w:val="24"/>
              </w:rPr>
              <w:t>flows</w:t>
            </w:r>
            <w:r w:rsidRPr="00B557E1">
              <w:rPr>
                <w:rFonts w:ascii="Calibri" w:hAnsi="Calibri" w:cs="Calibri"/>
                <w:b/>
                <w:color w:val="000000" w:themeColor="text1"/>
                <w:spacing w:val="-5"/>
                <w:sz w:val="28"/>
                <w:szCs w:val="24"/>
              </w:rPr>
              <w:t xml:space="preserve"> </w:t>
            </w:r>
            <w:r w:rsidRPr="00B557E1">
              <w:rPr>
                <w:rFonts w:ascii="Calibri" w:hAnsi="Calibri" w:cs="Calibri"/>
                <w:b/>
                <w:color w:val="000000" w:themeColor="text1"/>
                <w:sz w:val="28"/>
                <w:szCs w:val="24"/>
              </w:rPr>
              <w:t>from</w:t>
            </w:r>
            <w:r w:rsidRPr="00B557E1">
              <w:rPr>
                <w:rFonts w:ascii="Calibri" w:hAnsi="Calibri" w:cs="Calibri"/>
                <w:b/>
                <w:color w:val="000000" w:themeColor="text1"/>
                <w:spacing w:val="-6"/>
                <w:sz w:val="28"/>
                <w:szCs w:val="24"/>
              </w:rPr>
              <w:t xml:space="preserve"> </w:t>
            </w:r>
            <w:r w:rsidRPr="00B557E1">
              <w:rPr>
                <w:rFonts w:ascii="Calibri" w:hAnsi="Calibri" w:cs="Calibri"/>
                <w:b/>
                <w:color w:val="000000" w:themeColor="text1"/>
                <w:sz w:val="28"/>
                <w:szCs w:val="24"/>
              </w:rPr>
              <w:t>financing</w:t>
            </w:r>
            <w:r w:rsidRPr="00B557E1">
              <w:rPr>
                <w:rFonts w:ascii="Calibri" w:hAnsi="Calibri" w:cs="Calibri"/>
                <w:b/>
                <w:color w:val="000000" w:themeColor="text1"/>
                <w:spacing w:val="-5"/>
                <w:sz w:val="28"/>
                <w:szCs w:val="24"/>
              </w:rPr>
              <w:t xml:space="preserve"> </w:t>
            </w:r>
            <w:r w:rsidRPr="00B557E1">
              <w:rPr>
                <w:rFonts w:ascii="Calibri" w:hAnsi="Calibri" w:cs="Calibri"/>
                <w:b/>
                <w:color w:val="000000" w:themeColor="text1"/>
                <w:spacing w:val="-2"/>
                <w:sz w:val="28"/>
                <w:szCs w:val="24"/>
              </w:rPr>
              <w:t>activities</w:t>
            </w:r>
          </w:p>
        </w:tc>
        <w:tc>
          <w:tcPr>
            <w:tcW w:w="2947" w:type="dxa"/>
            <w:tcBorders>
              <w:top w:val="single" w:sz="8"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933" w:type="dxa"/>
            <w:tcBorders>
              <w:top w:val="single" w:sz="8" w:space="0" w:color="00BFDA"/>
              <w:righ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r>
      <w:tr w:rsidR="003E5965" w:rsidRPr="00B557E1" w:rsidTr="00A950F2">
        <w:trPr>
          <w:trHeight w:val="245"/>
        </w:trPr>
        <w:tc>
          <w:tcPr>
            <w:tcW w:w="6292" w:type="dxa"/>
            <w:tcBorders>
              <w:left w:val="single" w:sz="4" w:space="0" w:color="00BFDA"/>
            </w:tcBorders>
            <w:shd w:val="clear" w:color="auto" w:fill="FFFFFF"/>
          </w:tcPr>
          <w:p w:rsidR="00B40542" w:rsidRPr="00B557E1" w:rsidRDefault="003E5965" w:rsidP="00B557E1">
            <w:pPr>
              <w:pStyle w:val="TableParagraph"/>
              <w:spacing w:before="46"/>
              <w:rPr>
                <w:rFonts w:ascii="Calibri" w:hAnsi="Calibri" w:cs="Calibri"/>
                <w:color w:val="000000" w:themeColor="text1"/>
                <w:sz w:val="15"/>
                <w:szCs w:val="24"/>
              </w:rPr>
            </w:pPr>
            <w:r w:rsidRPr="00B557E1">
              <w:rPr>
                <w:rFonts w:ascii="Calibri" w:hAnsi="Calibri" w:cs="Calibri"/>
                <w:color w:val="000000" w:themeColor="text1"/>
                <w:sz w:val="15"/>
                <w:szCs w:val="24"/>
              </w:rPr>
              <w:t>Interest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4"/>
                <w:sz w:val="15"/>
                <w:szCs w:val="24"/>
              </w:rPr>
              <w:t>paid</w:t>
            </w:r>
          </w:p>
        </w:tc>
        <w:tc>
          <w:tcPr>
            <w:tcW w:w="2947" w:type="dxa"/>
            <w:shd w:val="clear" w:color="auto" w:fill="FFFFFF"/>
          </w:tcPr>
          <w:p w:rsidR="00B40542" w:rsidRPr="00B557E1" w:rsidRDefault="003E5965" w:rsidP="00B557E1">
            <w:pPr>
              <w:pStyle w:val="TableParagraph"/>
              <w:spacing w:before="46"/>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(5,552)</w:t>
            </w:r>
          </w:p>
        </w:tc>
        <w:tc>
          <w:tcPr>
            <w:tcW w:w="933" w:type="dxa"/>
            <w:tcBorders>
              <w:right w:val="single" w:sz="4" w:space="0" w:color="00BFDA"/>
            </w:tcBorders>
            <w:shd w:val="clear" w:color="auto" w:fill="FFFFFF"/>
          </w:tcPr>
          <w:p w:rsidR="00B40542" w:rsidRPr="00B557E1" w:rsidRDefault="003E5965" w:rsidP="00B557E1">
            <w:pPr>
              <w:pStyle w:val="TableParagraph"/>
              <w:spacing w:before="46"/>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(8,536)</w:t>
            </w:r>
          </w:p>
        </w:tc>
      </w:tr>
      <w:tr w:rsidR="003E5965" w:rsidRPr="00B557E1" w:rsidTr="00A950F2">
        <w:trPr>
          <w:trHeight w:val="243"/>
        </w:trPr>
        <w:tc>
          <w:tcPr>
            <w:tcW w:w="6292"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Endowment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cash</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received</w:t>
            </w:r>
          </w:p>
        </w:tc>
        <w:tc>
          <w:tcPr>
            <w:tcW w:w="2947"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3,352</w:t>
            </w:r>
          </w:p>
        </w:tc>
        <w:tc>
          <w:tcPr>
            <w:tcW w:w="933"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4"/>
                <w:sz w:val="15"/>
                <w:szCs w:val="24"/>
              </w:rPr>
              <w:t>4,069</w:t>
            </w:r>
          </w:p>
        </w:tc>
      </w:tr>
      <w:tr w:rsidR="003E5965" w:rsidRPr="00B557E1" w:rsidTr="00A950F2">
        <w:trPr>
          <w:trHeight w:val="279"/>
        </w:trPr>
        <w:tc>
          <w:tcPr>
            <w:tcW w:w="6292" w:type="dxa"/>
            <w:tcBorders>
              <w:left w:val="single" w:sz="4" w:space="0" w:color="00BFDA"/>
              <w:bottom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Repayments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amounts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borrowed</w:t>
            </w:r>
          </w:p>
        </w:tc>
        <w:tc>
          <w:tcPr>
            <w:tcW w:w="2947" w:type="dxa"/>
            <w:tcBorders>
              <w:bottom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(631)</w:t>
            </w:r>
          </w:p>
        </w:tc>
        <w:tc>
          <w:tcPr>
            <w:tcW w:w="933" w:type="dxa"/>
            <w:tcBorders>
              <w:bottom w:val="single" w:sz="4" w:space="0" w:color="00BFDA"/>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(460)</w:t>
            </w:r>
          </w:p>
        </w:tc>
      </w:tr>
      <w:tr w:rsidR="003E5965" w:rsidRPr="00B557E1" w:rsidTr="00A950F2">
        <w:trPr>
          <w:trHeight w:val="273"/>
        </w:trPr>
        <w:tc>
          <w:tcPr>
            <w:tcW w:w="6292" w:type="dxa"/>
            <w:tcBorders>
              <w:top w:val="single" w:sz="4" w:space="0" w:color="00BFDA"/>
              <w:left w:val="single" w:sz="4" w:space="0" w:color="00BFDA"/>
              <w:bottom w:val="single" w:sz="4" w:space="0" w:color="00BFDA"/>
            </w:tcBorders>
            <w:shd w:val="clear" w:color="auto" w:fill="9FDBEA"/>
          </w:tcPr>
          <w:p w:rsidR="00B40542" w:rsidRPr="00B557E1" w:rsidRDefault="003E5965" w:rsidP="00B557E1">
            <w:pPr>
              <w:pStyle w:val="TableParagraph"/>
              <w:spacing w:before="52"/>
              <w:rPr>
                <w:rFonts w:ascii="Calibri" w:hAnsi="Calibri" w:cs="Calibri"/>
                <w:b/>
                <w:color w:val="000000" w:themeColor="text1"/>
                <w:sz w:val="15"/>
                <w:szCs w:val="24"/>
              </w:rPr>
            </w:pPr>
            <w:r w:rsidRPr="00B557E1">
              <w:rPr>
                <w:rFonts w:ascii="Calibri" w:hAnsi="Calibri" w:cs="Calibri"/>
                <w:b/>
                <w:color w:val="000000" w:themeColor="text1"/>
                <w:sz w:val="15"/>
                <w:szCs w:val="24"/>
              </w:rPr>
              <w:t xml:space="preserve">Total financing </w:t>
            </w:r>
            <w:r w:rsidRPr="00B557E1">
              <w:rPr>
                <w:rFonts w:ascii="Calibri" w:hAnsi="Calibri" w:cs="Calibri"/>
                <w:b/>
                <w:color w:val="000000" w:themeColor="text1"/>
                <w:spacing w:val="-2"/>
                <w:sz w:val="15"/>
                <w:szCs w:val="24"/>
              </w:rPr>
              <w:t>activities</w:t>
            </w:r>
          </w:p>
        </w:tc>
        <w:tc>
          <w:tcPr>
            <w:tcW w:w="2947" w:type="dxa"/>
            <w:tcBorders>
              <w:top w:val="single" w:sz="4" w:space="0" w:color="00BFDA"/>
              <w:bottom w:val="single" w:sz="4" w:space="0" w:color="00BFDA"/>
            </w:tcBorders>
            <w:shd w:val="clear" w:color="auto" w:fill="9FDBEA"/>
          </w:tcPr>
          <w:p w:rsidR="00B40542" w:rsidRPr="00B557E1" w:rsidRDefault="003E5965" w:rsidP="00B557E1">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(2,831)</w:t>
            </w:r>
          </w:p>
        </w:tc>
        <w:tc>
          <w:tcPr>
            <w:tcW w:w="933" w:type="dxa"/>
            <w:tcBorders>
              <w:top w:val="single" w:sz="4" w:space="0" w:color="00BFDA"/>
              <w:bottom w:val="single" w:sz="4" w:space="0" w:color="00BFDA"/>
              <w:right w:val="single" w:sz="4" w:space="0" w:color="00BFDA"/>
            </w:tcBorders>
            <w:shd w:val="clear" w:color="auto" w:fill="9FDBEA"/>
          </w:tcPr>
          <w:p w:rsidR="00B40542" w:rsidRPr="00B557E1" w:rsidRDefault="003E5965" w:rsidP="00B557E1">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(4,927)</w:t>
            </w:r>
          </w:p>
        </w:tc>
      </w:tr>
      <w:tr w:rsidR="003E5965" w:rsidRPr="00B557E1" w:rsidTr="00A950F2">
        <w:trPr>
          <w:trHeight w:val="268"/>
        </w:trPr>
        <w:tc>
          <w:tcPr>
            <w:tcW w:w="6292" w:type="dxa"/>
            <w:tcBorders>
              <w:top w:val="single" w:sz="4" w:space="0" w:color="00BFDA"/>
              <w:left w:val="single" w:sz="4" w:space="0" w:color="00BFDA"/>
              <w:bottom w:val="single" w:sz="8" w:space="0" w:color="00BFDA"/>
            </w:tcBorders>
            <w:shd w:val="clear" w:color="auto" w:fill="9FDBEA"/>
          </w:tcPr>
          <w:p w:rsidR="00B40542" w:rsidRPr="00B557E1" w:rsidRDefault="003E5965" w:rsidP="00B557E1">
            <w:pPr>
              <w:pStyle w:val="TableParagraph"/>
              <w:spacing w:before="52"/>
              <w:rPr>
                <w:rFonts w:ascii="Calibri" w:hAnsi="Calibri" w:cs="Calibri"/>
                <w:b/>
                <w:color w:val="000000" w:themeColor="text1"/>
                <w:sz w:val="15"/>
                <w:szCs w:val="24"/>
              </w:rPr>
            </w:pPr>
            <w:r w:rsidRPr="00B557E1">
              <w:rPr>
                <w:rFonts w:ascii="Calibri" w:hAnsi="Calibri" w:cs="Calibri"/>
                <w:b/>
                <w:color w:val="000000" w:themeColor="text1"/>
                <w:sz w:val="15"/>
                <w:szCs w:val="24"/>
              </w:rPr>
              <w:t>Increase/(decrease)</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in</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cash</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and</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cash</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equivalents</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in</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the</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pacing w:val="-4"/>
                <w:sz w:val="15"/>
                <w:szCs w:val="24"/>
              </w:rPr>
              <w:t>year</w:t>
            </w:r>
          </w:p>
        </w:tc>
        <w:tc>
          <w:tcPr>
            <w:tcW w:w="2947"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w w:val="110"/>
                <w:sz w:val="15"/>
                <w:szCs w:val="24"/>
              </w:rPr>
              <w:t>5,712</w:t>
            </w:r>
          </w:p>
        </w:tc>
        <w:tc>
          <w:tcPr>
            <w:tcW w:w="933" w:type="dxa"/>
            <w:tcBorders>
              <w:top w:val="single" w:sz="4" w:space="0" w:color="00BFDA"/>
              <w:bottom w:val="single" w:sz="8" w:space="0" w:color="00BFDA"/>
              <w:right w:val="single" w:sz="4" w:space="0" w:color="00BFDA"/>
            </w:tcBorders>
            <w:shd w:val="clear" w:color="auto" w:fill="9FDBEA"/>
          </w:tcPr>
          <w:p w:rsidR="00B40542" w:rsidRPr="00B557E1" w:rsidRDefault="003E5965" w:rsidP="00B557E1">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(24,231)</w:t>
            </w:r>
          </w:p>
        </w:tc>
      </w:tr>
      <w:tr w:rsidR="003E5965" w:rsidRPr="00B557E1" w:rsidTr="00A950F2">
        <w:trPr>
          <w:trHeight w:val="261"/>
        </w:trPr>
        <w:tc>
          <w:tcPr>
            <w:tcW w:w="6292" w:type="dxa"/>
            <w:tcBorders>
              <w:top w:val="single" w:sz="8" w:space="0" w:color="00BFDA"/>
              <w:left w:val="single" w:sz="4" w:space="0" w:color="00BFDA"/>
            </w:tcBorders>
            <w:shd w:val="clear" w:color="auto" w:fill="FFFFFF"/>
          </w:tcPr>
          <w:p w:rsidR="00B40542" w:rsidRPr="00B557E1" w:rsidRDefault="003E5965" w:rsidP="00B557E1">
            <w:pPr>
              <w:pStyle w:val="TableParagraph"/>
              <w:spacing w:before="61"/>
              <w:rPr>
                <w:rFonts w:ascii="Calibri" w:hAnsi="Calibri" w:cs="Calibri"/>
                <w:b/>
                <w:color w:val="000000" w:themeColor="text1"/>
                <w:sz w:val="15"/>
                <w:szCs w:val="24"/>
              </w:rPr>
            </w:pPr>
            <w:r w:rsidRPr="00B557E1">
              <w:rPr>
                <w:rFonts w:ascii="Calibri" w:hAnsi="Calibri" w:cs="Calibri"/>
                <w:b/>
                <w:color w:val="000000" w:themeColor="text1"/>
                <w:sz w:val="15"/>
                <w:szCs w:val="24"/>
              </w:rPr>
              <w:t>Cash</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and</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cash</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equivalents</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at</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beginning</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of</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the</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pacing w:val="-4"/>
                <w:sz w:val="15"/>
                <w:szCs w:val="24"/>
              </w:rPr>
              <w:t>year</w:t>
            </w:r>
          </w:p>
        </w:tc>
        <w:tc>
          <w:tcPr>
            <w:tcW w:w="2947" w:type="dxa"/>
            <w:tcBorders>
              <w:top w:val="single" w:sz="8" w:space="0" w:color="00BFDA"/>
            </w:tcBorders>
            <w:shd w:val="clear" w:color="auto" w:fill="FFFFFF"/>
          </w:tcPr>
          <w:p w:rsidR="00B40542" w:rsidRPr="00B557E1" w:rsidRDefault="003E5965" w:rsidP="00B557E1">
            <w:pPr>
              <w:pStyle w:val="TableParagraph"/>
              <w:spacing w:before="61"/>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66,636</w:t>
            </w:r>
          </w:p>
        </w:tc>
        <w:tc>
          <w:tcPr>
            <w:tcW w:w="933" w:type="dxa"/>
            <w:tcBorders>
              <w:top w:val="single" w:sz="8" w:space="0" w:color="00BFDA"/>
              <w:right w:val="single" w:sz="4" w:space="0" w:color="00BFDA"/>
            </w:tcBorders>
            <w:shd w:val="clear" w:color="auto" w:fill="FFFFFF"/>
          </w:tcPr>
          <w:p w:rsidR="00B40542" w:rsidRPr="00B557E1" w:rsidRDefault="003E5965" w:rsidP="00B557E1">
            <w:pPr>
              <w:pStyle w:val="TableParagraph"/>
              <w:spacing w:before="61"/>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90,867</w:t>
            </w:r>
          </w:p>
        </w:tc>
      </w:tr>
      <w:tr w:rsidR="003E5965" w:rsidRPr="00B557E1" w:rsidTr="00A950F2">
        <w:trPr>
          <w:trHeight w:val="279"/>
        </w:trPr>
        <w:tc>
          <w:tcPr>
            <w:tcW w:w="6292" w:type="dxa"/>
            <w:tcBorders>
              <w:left w:val="single" w:sz="4" w:space="0" w:color="00BFDA"/>
              <w:bottom w:val="single" w:sz="4" w:space="0" w:color="00BFDA"/>
            </w:tcBorders>
            <w:shd w:val="clear" w:color="auto" w:fill="FFFFFF"/>
          </w:tcPr>
          <w:p w:rsidR="00B40542" w:rsidRPr="00B557E1" w:rsidRDefault="003E5965" w:rsidP="00B557E1">
            <w:pPr>
              <w:pStyle w:val="TableParagraph"/>
              <w:rPr>
                <w:rFonts w:ascii="Calibri" w:hAnsi="Calibri" w:cs="Calibri"/>
                <w:b/>
                <w:color w:val="000000" w:themeColor="text1"/>
                <w:sz w:val="15"/>
                <w:szCs w:val="24"/>
              </w:rPr>
            </w:pPr>
            <w:r w:rsidRPr="00B557E1">
              <w:rPr>
                <w:rFonts w:ascii="Calibri" w:hAnsi="Calibri" w:cs="Calibri"/>
                <w:b/>
                <w:color w:val="000000" w:themeColor="text1"/>
                <w:sz w:val="15"/>
                <w:szCs w:val="24"/>
              </w:rPr>
              <w:t>Cash</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and</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cash</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equivalents</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at</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end</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of</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the</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pacing w:val="-4"/>
                <w:sz w:val="15"/>
                <w:szCs w:val="24"/>
              </w:rPr>
              <w:t>year</w:t>
            </w:r>
          </w:p>
        </w:tc>
        <w:tc>
          <w:tcPr>
            <w:tcW w:w="2947" w:type="dxa"/>
            <w:tcBorders>
              <w:bottom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72,348</w:t>
            </w:r>
          </w:p>
        </w:tc>
        <w:tc>
          <w:tcPr>
            <w:tcW w:w="933" w:type="dxa"/>
            <w:tcBorders>
              <w:bottom w:val="single" w:sz="4" w:space="0" w:color="00BFDA"/>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66,636</w:t>
            </w:r>
          </w:p>
        </w:tc>
      </w:tr>
      <w:tr w:rsidR="003E5965" w:rsidRPr="00B557E1" w:rsidTr="00A950F2">
        <w:trPr>
          <w:trHeight w:val="268"/>
        </w:trPr>
        <w:tc>
          <w:tcPr>
            <w:tcW w:w="6292" w:type="dxa"/>
            <w:tcBorders>
              <w:top w:val="single" w:sz="4" w:space="0" w:color="00BFDA"/>
              <w:left w:val="single" w:sz="4" w:space="0" w:color="00BFDA"/>
              <w:bottom w:val="single" w:sz="8" w:space="0" w:color="00BFDA"/>
            </w:tcBorders>
            <w:shd w:val="clear" w:color="auto" w:fill="9FDBEA"/>
          </w:tcPr>
          <w:p w:rsidR="00B40542" w:rsidRPr="00B557E1" w:rsidRDefault="003E5965" w:rsidP="00B557E1">
            <w:pPr>
              <w:pStyle w:val="TableParagraph"/>
              <w:spacing w:before="52"/>
              <w:rPr>
                <w:rFonts w:ascii="Calibri" w:hAnsi="Calibri" w:cs="Calibri"/>
                <w:b/>
                <w:color w:val="000000" w:themeColor="text1"/>
                <w:sz w:val="15"/>
                <w:szCs w:val="24"/>
              </w:rPr>
            </w:pPr>
            <w:r w:rsidRPr="00B557E1">
              <w:rPr>
                <w:rFonts w:ascii="Calibri" w:hAnsi="Calibri" w:cs="Calibri"/>
                <w:b/>
                <w:color w:val="000000" w:themeColor="text1"/>
                <w:sz w:val="15"/>
                <w:szCs w:val="24"/>
              </w:rPr>
              <w:lastRenderedPageBreak/>
              <w:t>Increase/(decrease)</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in</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cash</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pacing w:val="-2"/>
                <w:sz w:val="15"/>
                <w:szCs w:val="24"/>
              </w:rPr>
              <w:t>balances</w:t>
            </w:r>
          </w:p>
        </w:tc>
        <w:tc>
          <w:tcPr>
            <w:tcW w:w="2947"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w w:val="110"/>
                <w:sz w:val="15"/>
                <w:szCs w:val="24"/>
              </w:rPr>
              <w:t>5,712</w:t>
            </w:r>
          </w:p>
        </w:tc>
        <w:tc>
          <w:tcPr>
            <w:tcW w:w="933" w:type="dxa"/>
            <w:tcBorders>
              <w:top w:val="single" w:sz="4" w:space="0" w:color="00BFDA"/>
              <w:bottom w:val="single" w:sz="8" w:space="0" w:color="00BFDA"/>
              <w:right w:val="single" w:sz="4" w:space="0" w:color="00BFDA"/>
            </w:tcBorders>
            <w:shd w:val="clear" w:color="auto" w:fill="9FDBEA"/>
          </w:tcPr>
          <w:p w:rsidR="00B40542" w:rsidRPr="00B557E1" w:rsidRDefault="003E5965" w:rsidP="00B557E1">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(24,231)</w:t>
            </w:r>
          </w:p>
        </w:tc>
      </w:tr>
    </w:tbl>
    <w:p w:rsidR="00B40542" w:rsidRPr="00B557E1" w:rsidRDefault="003E5965" w:rsidP="00B557E1">
      <w:pPr>
        <w:spacing w:before="112"/>
        <w:rPr>
          <w:rFonts w:ascii="Calibri" w:hAnsi="Calibri" w:cs="Calibri"/>
          <w:color w:val="000000" w:themeColor="text1"/>
          <w:sz w:val="15"/>
          <w:szCs w:val="24"/>
        </w:rPr>
      </w:pPr>
      <w:r w:rsidRPr="00B557E1">
        <w:rPr>
          <w:rFonts w:ascii="Calibri" w:hAnsi="Calibri" w:cs="Calibri"/>
          <w:color w:val="000000" w:themeColor="text1"/>
          <w:sz w:val="15"/>
          <w:szCs w:val="24"/>
        </w:rPr>
        <w:t>The accompanying</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notes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form</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integral</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part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financial</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statements.</w:t>
      </w:r>
    </w:p>
    <w:p w:rsidR="00B40542" w:rsidRPr="00B557E1" w:rsidRDefault="00B40542" w:rsidP="00B557E1">
      <w:pPr>
        <w:rPr>
          <w:rFonts w:ascii="Calibri" w:hAnsi="Calibri" w:cs="Calibri"/>
          <w:color w:val="000000" w:themeColor="text1"/>
          <w:sz w:val="15"/>
          <w:szCs w:val="24"/>
        </w:rPr>
        <w:sectPr w:rsidR="00B40542" w:rsidRPr="00B557E1" w:rsidSect="00A950F2">
          <w:type w:val="continuous"/>
          <w:pgSz w:w="11910" w:h="16840"/>
          <w:pgMar w:top="851" w:right="851" w:bottom="1021" w:left="851" w:header="720" w:footer="720" w:gutter="0"/>
          <w:cols w:space="720"/>
        </w:sectPr>
      </w:pPr>
    </w:p>
    <w:p w:rsidR="000E0C66" w:rsidRPr="00B557E1" w:rsidRDefault="000E0C66" w:rsidP="00B557E1">
      <w:pPr>
        <w:rPr>
          <w:rFonts w:ascii="Calibri" w:eastAsia="York Grot SemiBold Condensed" w:hAnsi="Calibri" w:cs="Calibri"/>
          <w:b/>
          <w:bCs/>
          <w:color w:val="000000" w:themeColor="text1"/>
          <w:sz w:val="44"/>
          <w:szCs w:val="44"/>
        </w:rPr>
      </w:pPr>
      <w:bookmarkStart w:id="44" w:name="_TOC_250000"/>
      <w:r w:rsidRPr="00B557E1">
        <w:rPr>
          <w:rFonts w:ascii="Calibri" w:hAnsi="Calibri" w:cs="Calibri"/>
          <w:color w:val="000000" w:themeColor="text1"/>
          <w:sz w:val="24"/>
          <w:szCs w:val="24"/>
        </w:rPr>
        <w:br w:type="page"/>
      </w:r>
    </w:p>
    <w:p w:rsidR="00B40542" w:rsidRPr="00B557E1" w:rsidRDefault="003E5965" w:rsidP="00B557E1">
      <w:pPr>
        <w:pStyle w:val="Heading2"/>
        <w:spacing w:line="240" w:lineRule="auto"/>
        <w:rPr>
          <w:sz w:val="72"/>
          <w:szCs w:val="96"/>
        </w:rPr>
      </w:pPr>
      <w:bookmarkStart w:id="45" w:name="_Toc219196190"/>
      <w:r w:rsidRPr="00B557E1">
        <w:rPr>
          <w:sz w:val="72"/>
          <w:szCs w:val="96"/>
        </w:rPr>
        <w:lastRenderedPageBreak/>
        <w:t>Notes</w:t>
      </w:r>
      <w:r w:rsidRPr="00B557E1">
        <w:rPr>
          <w:spacing w:val="-6"/>
          <w:sz w:val="72"/>
          <w:szCs w:val="96"/>
        </w:rPr>
        <w:t xml:space="preserve"> </w:t>
      </w:r>
      <w:r w:rsidRPr="00B557E1">
        <w:rPr>
          <w:sz w:val="72"/>
          <w:szCs w:val="96"/>
        </w:rPr>
        <w:t>to</w:t>
      </w:r>
      <w:r w:rsidRPr="00B557E1">
        <w:rPr>
          <w:spacing w:val="-5"/>
          <w:sz w:val="72"/>
          <w:szCs w:val="96"/>
        </w:rPr>
        <w:t xml:space="preserve"> </w:t>
      </w:r>
      <w:r w:rsidRPr="00B557E1">
        <w:rPr>
          <w:sz w:val="72"/>
          <w:szCs w:val="96"/>
        </w:rPr>
        <w:t>the</w:t>
      </w:r>
      <w:r w:rsidRPr="00B557E1">
        <w:rPr>
          <w:spacing w:val="-5"/>
          <w:sz w:val="72"/>
          <w:szCs w:val="96"/>
        </w:rPr>
        <w:t xml:space="preserve"> </w:t>
      </w:r>
      <w:bookmarkEnd w:id="44"/>
      <w:r w:rsidRPr="00B557E1">
        <w:rPr>
          <w:spacing w:val="-2"/>
          <w:sz w:val="72"/>
          <w:szCs w:val="96"/>
        </w:rPr>
        <w:t>accounts</w:t>
      </w:r>
      <w:bookmarkEnd w:id="45"/>
    </w:p>
    <w:p w:rsidR="00B40542" w:rsidRPr="00B557E1" w:rsidRDefault="003E5965" w:rsidP="00B557E1">
      <w:pPr>
        <w:spacing w:before="390"/>
        <w:rPr>
          <w:rFonts w:ascii="Calibri" w:hAnsi="Calibri" w:cs="Calibri"/>
          <w:b/>
          <w:color w:val="000000" w:themeColor="text1"/>
          <w:sz w:val="28"/>
          <w:szCs w:val="24"/>
        </w:rPr>
      </w:pPr>
      <w:r w:rsidRPr="00B557E1">
        <w:rPr>
          <w:rFonts w:ascii="Calibri" w:hAnsi="Calibri" w:cs="Calibri"/>
          <w:b/>
          <w:color w:val="000000" w:themeColor="text1"/>
          <w:sz w:val="28"/>
          <w:szCs w:val="24"/>
        </w:rPr>
        <w:t>For</w:t>
      </w:r>
      <w:r w:rsidRPr="00B557E1">
        <w:rPr>
          <w:rFonts w:ascii="Calibri" w:hAnsi="Calibri" w:cs="Calibri"/>
          <w:b/>
          <w:color w:val="000000" w:themeColor="text1"/>
          <w:spacing w:val="-6"/>
          <w:sz w:val="28"/>
          <w:szCs w:val="24"/>
        </w:rPr>
        <w:t xml:space="preserve"> </w:t>
      </w:r>
      <w:r w:rsidRPr="00B557E1">
        <w:rPr>
          <w:rFonts w:ascii="Calibri" w:hAnsi="Calibri" w:cs="Calibri"/>
          <w:b/>
          <w:color w:val="000000" w:themeColor="text1"/>
          <w:sz w:val="28"/>
          <w:szCs w:val="24"/>
        </w:rPr>
        <w:t>the</w:t>
      </w:r>
      <w:r w:rsidRPr="00B557E1">
        <w:rPr>
          <w:rFonts w:ascii="Calibri" w:hAnsi="Calibri" w:cs="Calibri"/>
          <w:b/>
          <w:color w:val="000000" w:themeColor="text1"/>
          <w:spacing w:val="-5"/>
          <w:sz w:val="28"/>
          <w:szCs w:val="24"/>
        </w:rPr>
        <w:t xml:space="preserve"> </w:t>
      </w:r>
      <w:r w:rsidRPr="00B557E1">
        <w:rPr>
          <w:rFonts w:ascii="Calibri" w:hAnsi="Calibri" w:cs="Calibri"/>
          <w:b/>
          <w:color w:val="000000" w:themeColor="text1"/>
          <w:sz w:val="28"/>
          <w:szCs w:val="24"/>
        </w:rPr>
        <w:t>year</w:t>
      </w:r>
      <w:r w:rsidRPr="00B557E1">
        <w:rPr>
          <w:rFonts w:ascii="Calibri" w:hAnsi="Calibri" w:cs="Calibri"/>
          <w:b/>
          <w:color w:val="000000" w:themeColor="text1"/>
          <w:spacing w:val="-5"/>
          <w:sz w:val="28"/>
          <w:szCs w:val="24"/>
        </w:rPr>
        <w:t xml:space="preserve"> </w:t>
      </w:r>
      <w:r w:rsidRPr="00B557E1">
        <w:rPr>
          <w:rFonts w:ascii="Calibri" w:hAnsi="Calibri" w:cs="Calibri"/>
          <w:b/>
          <w:color w:val="000000" w:themeColor="text1"/>
          <w:sz w:val="28"/>
          <w:szCs w:val="24"/>
        </w:rPr>
        <w:t>ended</w:t>
      </w:r>
      <w:r w:rsidRPr="00B557E1">
        <w:rPr>
          <w:rFonts w:ascii="Calibri" w:hAnsi="Calibri" w:cs="Calibri"/>
          <w:b/>
          <w:color w:val="000000" w:themeColor="text1"/>
          <w:spacing w:val="-6"/>
          <w:sz w:val="28"/>
          <w:szCs w:val="24"/>
        </w:rPr>
        <w:t xml:space="preserve"> </w:t>
      </w:r>
      <w:r w:rsidRPr="00B557E1">
        <w:rPr>
          <w:rFonts w:ascii="Calibri" w:hAnsi="Calibri" w:cs="Calibri"/>
          <w:b/>
          <w:color w:val="000000" w:themeColor="text1"/>
          <w:sz w:val="28"/>
          <w:szCs w:val="24"/>
        </w:rPr>
        <w:t>31</w:t>
      </w:r>
      <w:r w:rsidRPr="00B557E1">
        <w:rPr>
          <w:rFonts w:ascii="Calibri" w:hAnsi="Calibri" w:cs="Calibri"/>
          <w:b/>
          <w:color w:val="000000" w:themeColor="text1"/>
          <w:spacing w:val="-5"/>
          <w:sz w:val="28"/>
          <w:szCs w:val="24"/>
        </w:rPr>
        <w:t xml:space="preserve"> </w:t>
      </w:r>
      <w:r w:rsidRPr="00B557E1">
        <w:rPr>
          <w:rFonts w:ascii="Calibri" w:hAnsi="Calibri" w:cs="Calibri"/>
          <w:b/>
          <w:color w:val="000000" w:themeColor="text1"/>
          <w:sz w:val="28"/>
          <w:szCs w:val="24"/>
        </w:rPr>
        <w:t>July</w:t>
      </w:r>
      <w:r w:rsidRPr="00B557E1">
        <w:rPr>
          <w:rFonts w:ascii="Calibri" w:hAnsi="Calibri" w:cs="Calibri"/>
          <w:b/>
          <w:color w:val="000000" w:themeColor="text1"/>
          <w:spacing w:val="-5"/>
          <w:sz w:val="28"/>
          <w:szCs w:val="24"/>
        </w:rPr>
        <w:t xml:space="preserve"> </w:t>
      </w:r>
      <w:r w:rsidRPr="00B557E1">
        <w:rPr>
          <w:rFonts w:ascii="Calibri" w:hAnsi="Calibri" w:cs="Calibri"/>
          <w:b/>
          <w:color w:val="000000" w:themeColor="text1"/>
          <w:spacing w:val="-4"/>
          <w:sz w:val="28"/>
          <w:szCs w:val="24"/>
        </w:rPr>
        <w:t>2025</w:t>
      </w:r>
    </w:p>
    <w:p w:rsidR="00B40542" w:rsidRPr="00B557E1" w:rsidRDefault="00B557E1" w:rsidP="00B557E1">
      <w:pPr>
        <w:pStyle w:val="ListParagraph"/>
        <w:numPr>
          <w:ilvl w:val="0"/>
          <w:numId w:val="0"/>
        </w:numPr>
        <w:tabs>
          <w:tab w:val="left" w:pos="246"/>
        </w:tabs>
        <w:spacing w:before="218" w:after="50"/>
        <w:rPr>
          <w:rFonts w:cs="Calibri"/>
          <w:b/>
          <w:color w:val="000000" w:themeColor="text1"/>
          <w:sz w:val="28"/>
          <w:szCs w:val="24"/>
        </w:rPr>
      </w:pPr>
      <w:r>
        <w:rPr>
          <w:rFonts w:cs="Calibri"/>
          <w:b/>
          <w:color w:val="000000" w:themeColor="text1"/>
          <w:sz w:val="28"/>
          <w:szCs w:val="24"/>
        </w:rPr>
        <w:t xml:space="preserve">1. </w:t>
      </w:r>
      <w:r w:rsidR="003E5965" w:rsidRPr="00B557E1">
        <w:rPr>
          <w:rFonts w:cs="Calibri"/>
          <w:b/>
          <w:color w:val="000000" w:themeColor="text1"/>
          <w:sz w:val="28"/>
          <w:szCs w:val="24"/>
        </w:rPr>
        <w:t>Tuition</w:t>
      </w:r>
      <w:r w:rsidR="003E5965" w:rsidRPr="00B557E1">
        <w:rPr>
          <w:rFonts w:cs="Calibri"/>
          <w:b/>
          <w:color w:val="000000" w:themeColor="text1"/>
          <w:spacing w:val="-13"/>
          <w:sz w:val="28"/>
          <w:szCs w:val="24"/>
        </w:rPr>
        <w:t xml:space="preserve"> </w:t>
      </w:r>
      <w:r w:rsidR="003E5965" w:rsidRPr="00B557E1">
        <w:rPr>
          <w:rFonts w:cs="Calibri"/>
          <w:b/>
          <w:color w:val="000000" w:themeColor="text1"/>
          <w:sz w:val="28"/>
          <w:szCs w:val="24"/>
        </w:rPr>
        <w:t>fees</w:t>
      </w:r>
      <w:r w:rsidR="003E5965" w:rsidRPr="00B557E1">
        <w:rPr>
          <w:rFonts w:cs="Calibri"/>
          <w:b/>
          <w:color w:val="000000" w:themeColor="text1"/>
          <w:spacing w:val="-11"/>
          <w:sz w:val="28"/>
          <w:szCs w:val="24"/>
        </w:rPr>
        <w:t xml:space="preserve"> </w:t>
      </w:r>
      <w:r w:rsidR="003E5965" w:rsidRPr="00B557E1">
        <w:rPr>
          <w:rFonts w:cs="Calibri"/>
          <w:b/>
          <w:color w:val="000000" w:themeColor="text1"/>
          <w:sz w:val="28"/>
          <w:szCs w:val="24"/>
        </w:rPr>
        <w:t>and</w:t>
      </w:r>
      <w:r w:rsidR="003E5965" w:rsidRPr="00B557E1">
        <w:rPr>
          <w:rFonts w:cs="Calibri"/>
          <w:b/>
          <w:color w:val="000000" w:themeColor="text1"/>
          <w:spacing w:val="-11"/>
          <w:sz w:val="28"/>
          <w:szCs w:val="24"/>
        </w:rPr>
        <w:t xml:space="preserve"> </w:t>
      </w:r>
      <w:r w:rsidR="003E5965" w:rsidRPr="00B557E1">
        <w:rPr>
          <w:rFonts w:cs="Calibri"/>
          <w:b/>
          <w:color w:val="000000" w:themeColor="text1"/>
          <w:sz w:val="28"/>
          <w:szCs w:val="24"/>
        </w:rPr>
        <w:t>education</w:t>
      </w:r>
      <w:r w:rsidR="003E5965" w:rsidRPr="00B557E1">
        <w:rPr>
          <w:rFonts w:cs="Calibri"/>
          <w:b/>
          <w:color w:val="000000" w:themeColor="text1"/>
          <w:spacing w:val="-10"/>
          <w:sz w:val="28"/>
          <w:szCs w:val="24"/>
        </w:rPr>
        <w:t xml:space="preserve"> </w:t>
      </w:r>
      <w:r w:rsidR="003E5965" w:rsidRPr="00B557E1">
        <w:rPr>
          <w:rFonts w:cs="Calibri"/>
          <w:b/>
          <w:color w:val="000000" w:themeColor="text1"/>
          <w:spacing w:val="-2"/>
          <w:sz w:val="28"/>
          <w:szCs w:val="24"/>
        </w:rPr>
        <w:t>contracts</w:t>
      </w:r>
    </w:p>
    <w:tbl>
      <w:tblPr>
        <w:tblW w:w="0" w:type="auto"/>
        <w:tblLayout w:type="fixed"/>
        <w:tblCellMar>
          <w:top w:w="28" w:type="dxa"/>
          <w:left w:w="28" w:type="dxa"/>
          <w:bottom w:w="28" w:type="dxa"/>
          <w:right w:w="28" w:type="dxa"/>
        </w:tblCellMar>
        <w:tblLook w:val="01E0" w:firstRow="1" w:lastRow="1" w:firstColumn="1" w:lastColumn="1" w:noHBand="0" w:noVBand="0"/>
      </w:tblPr>
      <w:tblGrid>
        <w:gridCol w:w="4316"/>
        <w:gridCol w:w="2682"/>
        <w:gridCol w:w="1132"/>
        <w:gridCol w:w="1138"/>
        <w:gridCol w:w="899"/>
      </w:tblGrid>
      <w:tr w:rsidR="003E5965" w:rsidRPr="00B557E1" w:rsidTr="00A950F2">
        <w:trPr>
          <w:trHeight w:val="232"/>
        </w:trPr>
        <w:tc>
          <w:tcPr>
            <w:tcW w:w="8130" w:type="dxa"/>
            <w:gridSpan w:val="3"/>
            <w:tcBorders>
              <w:top w:val="single" w:sz="4" w:space="0" w:color="00BFDA"/>
              <w:left w:val="single" w:sz="4" w:space="0" w:color="00BFDA"/>
            </w:tcBorders>
            <w:shd w:val="clear" w:color="auto" w:fill="FFFFFF"/>
          </w:tcPr>
          <w:p w:rsidR="00B40542" w:rsidRPr="00B557E1" w:rsidRDefault="00C2483E" w:rsidP="00C2483E">
            <w:pPr>
              <w:pStyle w:val="TableParagraph"/>
              <w:spacing w:before="32"/>
              <w:jc w:val="center"/>
              <w:rPr>
                <w:rFonts w:ascii="Calibri" w:hAnsi="Calibri" w:cs="Calibri"/>
                <w:b/>
                <w:color w:val="000000" w:themeColor="text1"/>
                <w:sz w:val="15"/>
                <w:szCs w:val="24"/>
              </w:rPr>
            </w:pPr>
            <w:r>
              <w:rPr>
                <w:rFonts w:ascii="Calibri" w:hAnsi="Calibri" w:cs="Calibri"/>
                <w:b/>
                <w:color w:val="000000" w:themeColor="text1"/>
                <w:spacing w:val="-2"/>
                <w:sz w:val="15"/>
                <w:szCs w:val="24"/>
              </w:rPr>
              <w:t xml:space="preserve">                                                                                                                                                                                                </w:t>
            </w:r>
            <w:r>
              <w:rPr>
                <w:rFonts w:ascii="Calibri" w:hAnsi="Calibri" w:cs="Calibri"/>
                <w:b/>
                <w:color w:val="000000" w:themeColor="text1"/>
                <w:spacing w:val="-2"/>
                <w:sz w:val="15"/>
                <w:szCs w:val="24"/>
              </w:rPr>
              <w:t xml:space="preserve">            </w:t>
            </w:r>
            <w:r w:rsidR="003E5965" w:rsidRPr="00B557E1">
              <w:rPr>
                <w:rFonts w:ascii="Calibri" w:hAnsi="Calibri" w:cs="Calibri"/>
                <w:b/>
                <w:color w:val="000000" w:themeColor="text1"/>
                <w:spacing w:val="-2"/>
                <w:sz w:val="15"/>
                <w:szCs w:val="24"/>
              </w:rPr>
              <w:t>Consolidated</w:t>
            </w:r>
          </w:p>
        </w:tc>
        <w:tc>
          <w:tcPr>
            <w:tcW w:w="2037" w:type="dxa"/>
            <w:gridSpan w:val="2"/>
            <w:tcBorders>
              <w:top w:val="single" w:sz="4" w:space="0" w:color="00BFDA"/>
              <w:right w:val="single" w:sz="4" w:space="0" w:color="00BFDA"/>
            </w:tcBorders>
            <w:shd w:val="clear" w:color="auto" w:fill="FFFFFF"/>
          </w:tcPr>
          <w:p w:rsidR="00B40542" w:rsidRPr="00B557E1" w:rsidRDefault="003E5965" w:rsidP="00C2483E">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University</w:t>
            </w:r>
          </w:p>
        </w:tc>
      </w:tr>
      <w:tr w:rsidR="003E5965" w:rsidRPr="00B557E1" w:rsidTr="00A950F2">
        <w:trPr>
          <w:trHeight w:val="243"/>
        </w:trPr>
        <w:tc>
          <w:tcPr>
            <w:tcW w:w="4316" w:type="dxa"/>
            <w:tcBorders>
              <w:lef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2682"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1132" w:type="dxa"/>
            <w:shd w:val="clear" w:color="auto" w:fill="FFFFFF"/>
          </w:tcPr>
          <w:p w:rsidR="00B40542" w:rsidRPr="00B557E1" w:rsidRDefault="003E5965" w:rsidP="00B557E1">
            <w:pPr>
              <w:pStyle w:val="TableParagraph"/>
              <w:jc w:val="center"/>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c>
          <w:tcPr>
            <w:tcW w:w="1138"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899"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r>
      <w:tr w:rsidR="003E5965" w:rsidRPr="00B557E1" w:rsidTr="00A950F2">
        <w:trPr>
          <w:trHeight w:val="247"/>
        </w:trPr>
        <w:tc>
          <w:tcPr>
            <w:tcW w:w="4316" w:type="dxa"/>
            <w:tcBorders>
              <w:left w:val="single" w:sz="4" w:space="0" w:color="00BFDA"/>
              <w:bottom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2682" w:type="dxa"/>
            <w:tcBorders>
              <w:bottom w:val="double" w:sz="6"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132" w:type="dxa"/>
            <w:tcBorders>
              <w:bottom w:val="double" w:sz="6" w:space="0" w:color="00BFDA"/>
            </w:tcBorders>
            <w:shd w:val="clear" w:color="auto" w:fill="FFFFFF"/>
          </w:tcPr>
          <w:p w:rsidR="00B40542" w:rsidRPr="00B557E1" w:rsidRDefault="003E5965" w:rsidP="00B557E1">
            <w:pPr>
              <w:pStyle w:val="TableParagraph"/>
              <w:jc w:val="center"/>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138" w:type="dxa"/>
            <w:tcBorders>
              <w:bottom w:val="double" w:sz="6"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899" w:type="dxa"/>
            <w:tcBorders>
              <w:bottom w:val="double" w:sz="6" w:space="0" w:color="00BFDA"/>
              <w:right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r>
      <w:tr w:rsidR="003E5965" w:rsidRPr="00B557E1" w:rsidTr="00A950F2">
        <w:trPr>
          <w:trHeight w:val="250"/>
        </w:trPr>
        <w:tc>
          <w:tcPr>
            <w:tcW w:w="4316" w:type="dxa"/>
            <w:tcBorders>
              <w:top w:val="double" w:sz="6" w:space="0" w:color="00BFDA"/>
              <w:left w:val="single" w:sz="4" w:space="0" w:color="00BFDA"/>
              <w:bottom w:val="single" w:sz="4" w:space="0" w:color="FFFFFF"/>
            </w:tcBorders>
            <w:shd w:val="clear" w:color="auto" w:fill="FFFFFF"/>
          </w:tcPr>
          <w:p w:rsidR="00B40542" w:rsidRPr="00B557E1" w:rsidRDefault="003E5965" w:rsidP="00B557E1">
            <w:pPr>
              <w:pStyle w:val="TableParagraph"/>
              <w:spacing w:before="48"/>
              <w:rPr>
                <w:rFonts w:ascii="Calibri" w:hAnsi="Calibri" w:cs="Calibri"/>
                <w:color w:val="000000" w:themeColor="text1"/>
                <w:sz w:val="15"/>
                <w:szCs w:val="24"/>
              </w:rPr>
            </w:pPr>
            <w:r w:rsidRPr="00B557E1">
              <w:rPr>
                <w:rFonts w:ascii="Calibri" w:hAnsi="Calibri" w:cs="Calibri"/>
                <w:color w:val="000000" w:themeColor="text1"/>
                <w:sz w:val="15"/>
                <w:szCs w:val="24"/>
              </w:rPr>
              <w:t>Full-time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home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 xml:space="preserve">EU </w:t>
            </w:r>
            <w:r w:rsidRPr="00B557E1">
              <w:rPr>
                <w:rFonts w:ascii="Calibri" w:hAnsi="Calibri" w:cs="Calibri"/>
                <w:color w:val="000000" w:themeColor="text1"/>
                <w:spacing w:val="-2"/>
                <w:sz w:val="15"/>
                <w:szCs w:val="24"/>
              </w:rPr>
              <w:t>students</w:t>
            </w:r>
          </w:p>
        </w:tc>
        <w:tc>
          <w:tcPr>
            <w:tcW w:w="2682" w:type="dxa"/>
            <w:tcBorders>
              <w:top w:val="double" w:sz="6" w:space="0" w:color="00BFDA"/>
              <w:bottom w:val="single" w:sz="4" w:space="0" w:color="FFFFFF"/>
            </w:tcBorders>
            <w:shd w:val="clear" w:color="auto" w:fill="FFFFFF"/>
          </w:tcPr>
          <w:p w:rsidR="00B40542" w:rsidRPr="00B557E1" w:rsidRDefault="003E5965" w:rsidP="00B557E1">
            <w:pPr>
              <w:pStyle w:val="TableParagraph"/>
              <w:spacing w:before="48"/>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136,758</w:t>
            </w:r>
          </w:p>
        </w:tc>
        <w:tc>
          <w:tcPr>
            <w:tcW w:w="1132" w:type="dxa"/>
            <w:tcBorders>
              <w:top w:val="double" w:sz="6" w:space="0" w:color="00BFDA"/>
              <w:bottom w:val="single" w:sz="4" w:space="0" w:color="FFFFFF"/>
            </w:tcBorders>
            <w:shd w:val="clear" w:color="auto" w:fill="FFFFFF"/>
          </w:tcPr>
          <w:p w:rsidR="00B40542" w:rsidRPr="00B557E1" w:rsidRDefault="003E5965" w:rsidP="00B557E1">
            <w:pPr>
              <w:pStyle w:val="TableParagraph"/>
              <w:spacing w:before="48"/>
              <w:jc w:val="center"/>
              <w:rPr>
                <w:rFonts w:ascii="Calibri" w:hAnsi="Calibri" w:cs="Calibri"/>
                <w:color w:val="000000" w:themeColor="text1"/>
                <w:sz w:val="15"/>
                <w:szCs w:val="24"/>
              </w:rPr>
            </w:pPr>
            <w:r w:rsidRPr="00B557E1">
              <w:rPr>
                <w:rFonts w:ascii="Calibri" w:hAnsi="Calibri" w:cs="Calibri"/>
                <w:color w:val="000000" w:themeColor="text1"/>
                <w:spacing w:val="-2"/>
                <w:w w:val="115"/>
                <w:sz w:val="15"/>
                <w:szCs w:val="24"/>
              </w:rPr>
              <w:t>129,861</w:t>
            </w:r>
          </w:p>
        </w:tc>
        <w:tc>
          <w:tcPr>
            <w:tcW w:w="1138" w:type="dxa"/>
            <w:tcBorders>
              <w:top w:val="double" w:sz="6" w:space="0" w:color="00BFDA"/>
              <w:bottom w:val="single" w:sz="4" w:space="0" w:color="FFFFFF"/>
            </w:tcBorders>
            <w:shd w:val="clear" w:color="auto" w:fill="FFFFFF"/>
          </w:tcPr>
          <w:p w:rsidR="00B40542" w:rsidRPr="00B557E1" w:rsidRDefault="003E5965" w:rsidP="00B557E1">
            <w:pPr>
              <w:pStyle w:val="TableParagraph"/>
              <w:spacing w:before="48"/>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136,758</w:t>
            </w:r>
          </w:p>
        </w:tc>
        <w:tc>
          <w:tcPr>
            <w:tcW w:w="899" w:type="dxa"/>
            <w:tcBorders>
              <w:top w:val="double" w:sz="6" w:space="0" w:color="00BFDA"/>
              <w:bottom w:val="single" w:sz="4" w:space="0" w:color="FFFFFF"/>
              <w:right w:val="single" w:sz="4" w:space="0" w:color="00BFDA"/>
            </w:tcBorders>
            <w:shd w:val="clear" w:color="auto" w:fill="FFFFFF"/>
          </w:tcPr>
          <w:p w:rsidR="00B40542" w:rsidRPr="00B557E1" w:rsidRDefault="003E5965" w:rsidP="00B557E1">
            <w:pPr>
              <w:pStyle w:val="TableParagraph"/>
              <w:spacing w:before="48"/>
              <w:jc w:val="right"/>
              <w:rPr>
                <w:rFonts w:ascii="Calibri" w:hAnsi="Calibri" w:cs="Calibri"/>
                <w:color w:val="000000" w:themeColor="text1"/>
                <w:sz w:val="15"/>
                <w:szCs w:val="24"/>
              </w:rPr>
            </w:pPr>
            <w:r w:rsidRPr="00B557E1">
              <w:rPr>
                <w:rFonts w:ascii="Calibri" w:hAnsi="Calibri" w:cs="Calibri"/>
                <w:color w:val="000000" w:themeColor="text1"/>
                <w:spacing w:val="-2"/>
                <w:w w:val="115"/>
                <w:sz w:val="15"/>
                <w:szCs w:val="24"/>
              </w:rPr>
              <w:t>129,861</w:t>
            </w:r>
          </w:p>
        </w:tc>
      </w:tr>
      <w:tr w:rsidR="003E5965" w:rsidRPr="00B557E1" w:rsidTr="00A950F2">
        <w:trPr>
          <w:trHeight w:val="232"/>
        </w:trPr>
        <w:tc>
          <w:tcPr>
            <w:tcW w:w="4316" w:type="dxa"/>
            <w:tcBorders>
              <w:top w:val="single" w:sz="4" w:space="0" w:color="FFFFFF"/>
              <w:left w:val="single" w:sz="4" w:space="0" w:color="00BFDA"/>
            </w:tcBorders>
            <w:shd w:val="clear" w:color="auto" w:fill="FFFFFF"/>
          </w:tcPr>
          <w:p w:rsidR="00B40542" w:rsidRPr="00B557E1" w:rsidRDefault="003E5965" w:rsidP="00B557E1">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Full-time international</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students</w:t>
            </w:r>
          </w:p>
        </w:tc>
        <w:tc>
          <w:tcPr>
            <w:tcW w:w="2682" w:type="dxa"/>
            <w:tcBorders>
              <w:top w:val="single" w:sz="4" w:space="0" w:color="FFFFFF"/>
            </w:tcBorders>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95,398</w:t>
            </w:r>
          </w:p>
        </w:tc>
        <w:tc>
          <w:tcPr>
            <w:tcW w:w="1132" w:type="dxa"/>
            <w:tcBorders>
              <w:top w:val="single" w:sz="4" w:space="0" w:color="FFFFFF"/>
            </w:tcBorders>
            <w:shd w:val="clear" w:color="auto" w:fill="FFFFFF"/>
          </w:tcPr>
          <w:p w:rsidR="00B40542" w:rsidRPr="00B557E1" w:rsidRDefault="003E5965" w:rsidP="00B557E1">
            <w:pPr>
              <w:pStyle w:val="TableParagraph"/>
              <w:spacing w:before="32"/>
              <w:jc w:val="center"/>
              <w:rPr>
                <w:rFonts w:ascii="Calibri" w:hAnsi="Calibri" w:cs="Calibri"/>
                <w:color w:val="000000" w:themeColor="text1"/>
                <w:sz w:val="15"/>
                <w:szCs w:val="24"/>
              </w:rPr>
            </w:pPr>
            <w:r w:rsidRPr="00B557E1">
              <w:rPr>
                <w:rFonts w:ascii="Calibri" w:hAnsi="Calibri" w:cs="Calibri"/>
                <w:color w:val="000000" w:themeColor="text1"/>
                <w:spacing w:val="-2"/>
                <w:sz w:val="15"/>
                <w:szCs w:val="24"/>
              </w:rPr>
              <w:t>99,389</w:t>
            </w:r>
          </w:p>
        </w:tc>
        <w:tc>
          <w:tcPr>
            <w:tcW w:w="1138" w:type="dxa"/>
            <w:tcBorders>
              <w:top w:val="single" w:sz="4" w:space="0" w:color="FFFFFF"/>
            </w:tcBorders>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95,398</w:t>
            </w:r>
          </w:p>
        </w:tc>
        <w:tc>
          <w:tcPr>
            <w:tcW w:w="899" w:type="dxa"/>
            <w:tcBorders>
              <w:top w:val="single" w:sz="4" w:space="0" w:color="FFFFFF"/>
              <w:right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99,389</w:t>
            </w:r>
          </w:p>
        </w:tc>
      </w:tr>
      <w:tr w:rsidR="003E5965" w:rsidRPr="00B557E1" w:rsidTr="00A950F2">
        <w:trPr>
          <w:trHeight w:val="243"/>
        </w:trPr>
        <w:tc>
          <w:tcPr>
            <w:tcW w:w="4316"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 xml:space="preserve">Part-time </w:t>
            </w:r>
            <w:r w:rsidRPr="00B557E1">
              <w:rPr>
                <w:rFonts w:ascii="Calibri" w:hAnsi="Calibri" w:cs="Calibri"/>
                <w:color w:val="000000" w:themeColor="text1"/>
                <w:spacing w:val="-2"/>
                <w:sz w:val="15"/>
                <w:szCs w:val="24"/>
              </w:rPr>
              <w:t>students</w:t>
            </w:r>
          </w:p>
        </w:tc>
        <w:tc>
          <w:tcPr>
            <w:tcW w:w="2682"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w w:val="115"/>
                <w:sz w:val="15"/>
                <w:szCs w:val="24"/>
              </w:rPr>
              <w:t>10,127</w:t>
            </w:r>
          </w:p>
        </w:tc>
        <w:tc>
          <w:tcPr>
            <w:tcW w:w="1132" w:type="dxa"/>
            <w:shd w:val="clear" w:color="auto" w:fill="FFFFFF"/>
          </w:tcPr>
          <w:p w:rsidR="00B40542" w:rsidRPr="00B557E1" w:rsidRDefault="003E5965" w:rsidP="00B557E1">
            <w:pPr>
              <w:pStyle w:val="TableParagraph"/>
              <w:jc w:val="center"/>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9,742</w:t>
            </w:r>
          </w:p>
        </w:tc>
        <w:tc>
          <w:tcPr>
            <w:tcW w:w="1138"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w w:val="115"/>
                <w:sz w:val="15"/>
                <w:szCs w:val="24"/>
              </w:rPr>
              <w:t>10,127</w:t>
            </w:r>
          </w:p>
        </w:tc>
        <w:tc>
          <w:tcPr>
            <w:tcW w:w="899"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9,742</w:t>
            </w:r>
          </w:p>
        </w:tc>
      </w:tr>
      <w:tr w:rsidR="003E5965" w:rsidRPr="00B557E1" w:rsidTr="00A950F2">
        <w:trPr>
          <w:trHeight w:val="243"/>
        </w:trPr>
        <w:tc>
          <w:tcPr>
            <w:tcW w:w="4316"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Other</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teaching</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contract</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course</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pacing w:val="-4"/>
                <w:sz w:val="15"/>
                <w:szCs w:val="24"/>
              </w:rPr>
              <w:t>fees</w:t>
            </w:r>
          </w:p>
        </w:tc>
        <w:tc>
          <w:tcPr>
            <w:tcW w:w="2682"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9,600</w:t>
            </w:r>
          </w:p>
        </w:tc>
        <w:tc>
          <w:tcPr>
            <w:tcW w:w="1132" w:type="dxa"/>
            <w:shd w:val="clear" w:color="auto" w:fill="FFFFFF"/>
          </w:tcPr>
          <w:p w:rsidR="00B40542" w:rsidRPr="00B557E1" w:rsidRDefault="003E5965" w:rsidP="00B557E1">
            <w:pPr>
              <w:pStyle w:val="TableParagraph"/>
              <w:jc w:val="center"/>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10,926</w:t>
            </w:r>
          </w:p>
        </w:tc>
        <w:tc>
          <w:tcPr>
            <w:tcW w:w="1138"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9,600</w:t>
            </w:r>
          </w:p>
        </w:tc>
        <w:tc>
          <w:tcPr>
            <w:tcW w:w="899"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10,926</w:t>
            </w:r>
          </w:p>
        </w:tc>
      </w:tr>
      <w:tr w:rsidR="003E5965" w:rsidRPr="00B557E1" w:rsidTr="00A950F2">
        <w:trPr>
          <w:trHeight w:val="245"/>
        </w:trPr>
        <w:tc>
          <w:tcPr>
            <w:tcW w:w="4316" w:type="dxa"/>
            <w:tcBorders>
              <w:left w:val="single" w:sz="4" w:space="0" w:color="00BFDA"/>
              <w:bottom w:val="single" w:sz="4" w:space="0" w:color="FFFFFF"/>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Research</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training</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support</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pacing w:val="-2"/>
                <w:sz w:val="15"/>
                <w:szCs w:val="24"/>
              </w:rPr>
              <w:t>grant</w:t>
            </w:r>
          </w:p>
        </w:tc>
        <w:tc>
          <w:tcPr>
            <w:tcW w:w="2682" w:type="dxa"/>
            <w:tcBorders>
              <w:bottom w:val="single" w:sz="4" w:space="0" w:color="FFFFFF"/>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9,590</w:t>
            </w:r>
          </w:p>
        </w:tc>
        <w:tc>
          <w:tcPr>
            <w:tcW w:w="1132" w:type="dxa"/>
            <w:tcBorders>
              <w:bottom w:val="single" w:sz="4" w:space="0" w:color="FFFFFF"/>
            </w:tcBorders>
            <w:shd w:val="clear" w:color="auto" w:fill="FFFFFF"/>
          </w:tcPr>
          <w:p w:rsidR="00B40542" w:rsidRPr="00B557E1" w:rsidRDefault="003E5965" w:rsidP="00B557E1">
            <w:pPr>
              <w:pStyle w:val="TableParagraph"/>
              <w:jc w:val="center"/>
              <w:rPr>
                <w:rFonts w:ascii="Calibri" w:hAnsi="Calibri" w:cs="Calibri"/>
                <w:color w:val="000000" w:themeColor="text1"/>
                <w:sz w:val="15"/>
                <w:szCs w:val="24"/>
              </w:rPr>
            </w:pPr>
            <w:r w:rsidRPr="00B557E1">
              <w:rPr>
                <w:rFonts w:ascii="Calibri" w:hAnsi="Calibri" w:cs="Calibri"/>
                <w:color w:val="000000" w:themeColor="text1"/>
                <w:spacing w:val="-2"/>
                <w:sz w:val="15"/>
                <w:szCs w:val="24"/>
              </w:rPr>
              <w:t>6,093</w:t>
            </w:r>
          </w:p>
        </w:tc>
        <w:tc>
          <w:tcPr>
            <w:tcW w:w="1138" w:type="dxa"/>
            <w:tcBorders>
              <w:bottom w:val="single" w:sz="4" w:space="0" w:color="FFFFFF"/>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9,590</w:t>
            </w:r>
          </w:p>
        </w:tc>
        <w:tc>
          <w:tcPr>
            <w:tcW w:w="899" w:type="dxa"/>
            <w:tcBorders>
              <w:bottom w:val="single" w:sz="4" w:space="0" w:color="FFFFFF"/>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6,093</w:t>
            </w:r>
          </w:p>
        </w:tc>
      </w:tr>
      <w:tr w:rsidR="003E5965" w:rsidRPr="00B557E1" w:rsidTr="00A950F2">
        <w:trPr>
          <w:trHeight w:val="267"/>
        </w:trPr>
        <w:tc>
          <w:tcPr>
            <w:tcW w:w="4316" w:type="dxa"/>
            <w:tcBorders>
              <w:top w:val="single" w:sz="4" w:space="0" w:color="FFFFFF"/>
              <w:left w:val="single" w:sz="4" w:space="0" w:color="00BFDA"/>
              <w:bottom w:val="single" w:sz="4" w:space="0" w:color="00BFDA"/>
            </w:tcBorders>
            <w:shd w:val="clear" w:color="auto" w:fill="FFFFFF"/>
          </w:tcPr>
          <w:p w:rsidR="00B40542" w:rsidRPr="00B557E1" w:rsidRDefault="003E5965" w:rsidP="00B557E1">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Short</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courses</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other</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4"/>
                <w:sz w:val="15"/>
                <w:szCs w:val="24"/>
              </w:rPr>
              <w:t>fees</w:t>
            </w:r>
          </w:p>
        </w:tc>
        <w:tc>
          <w:tcPr>
            <w:tcW w:w="2682" w:type="dxa"/>
            <w:tcBorders>
              <w:top w:val="single" w:sz="4" w:space="0" w:color="FFFFFF"/>
              <w:bottom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3,974</w:t>
            </w:r>
          </w:p>
        </w:tc>
        <w:tc>
          <w:tcPr>
            <w:tcW w:w="1132" w:type="dxa"/>
            <w:tcBorders>
              <w:top w:val="single" w:sz="4" w:space="0" w:color="FFFFFF"/>
              <w:bottom w:val="single" w:sz="4" w:space="0" w:color="00BFDA"/>
            </w:tcBorders>
            <w:shd w:val="clear" w:color="auto" w:fill="FFFFFF"/>
          </w:tcPr>
          <w:p w:rsidR="00B40542" w:rsidRPr="00B557E1" w:rsidRDefault="003E5965" w:rsidP="00B557E1">
            <w:pPr>
              <w:pStyle w:val="TableParagraph"/>
              <w:spacing w:before="32"/>
              <w:jc w:val="center"/>
              <w:rPr>
                <w:rFonts w:ascii="Calibri" w:hAnsi="Calibri" w:cs="Calibri"/>
                <w:color w:val="000000" w:themeColor="text1"/>
                <w:sz w:val="15"/>
                <w:szCs w:val="24"/>
              </w:rPr>
            </w:pPr>
            <w:r w:rsidRPr="00B557E1">
              <w:rPr>
                <w:rFonts w:ascii="Calibri" w:hAnsi="Calibri" w:cs="Calibri"/>
                <w:color w:val="000000" w:themeColor="text1"/>
                <w:spacing w:val="-4"/>
                <w:sz w:val="15"/>
                <w:szCs w:val="24"/>
              </w:rPr>
              <w:t>4,076</w:t>
            </w:r>
          </w:p>
        </w:tc>
        <w:tc>
          <w:tcPr>
            <w:tcW w:w="1138" w:type="dxa"/>
            <w:tcBorders>
              <w:top w:val="single" w:sz="4" w:space="0" w:color="FFFFFF"/>
              <w:bottom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3,974</w:t>
            </w:r>
          </w:p>
        </w:tc>
        <w:tc>
          <w:tcPr>
            <w:tcW w:w="899" w:type="dxa"/>
            <w:tcBorders>
              <w:top w:val="single" w:sz="4" w:space="0" w:color="FFFFFF"/>
              <w:bottom w:val="single" w:sz="4" w:space="0" w:color="00BFDA"/>
              <w:right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4"/>
                <w:sz w:val="15"/>
                <w:szCs w:val="24"/>
              </w:rPr>
              <w:t>4,076</w:t>
            </w:r>
          </w:p>
        </w:tc>
      </w:tr>
      <w:tr w:rsidR="003E5965" w:rsidRPr="00B557E1" w:rsidTr="00A950F2">
        <w:trPr>
          <w:trHeight w:val="268"/>
        </w:trPr>
        <w:tc>
          <w:tcPr>
            <w:tcW w:w="4316" w:type="dxa"/>
            <w:tcBorders>
              <w:top w:val="single" w:sz="4" w:space="0" w:color="00BFDA"/>
              <w:left w:val="single" w:sz="4" w:space="0" w:color="00BFDA"/>
              <w:bottom w:val="single" w:sz="8" w:space="0" w:color="00BFDA"/>
            </w:tcBorders>
            <w:shd w:val="clear" w:color="auto" w:fill="9FDBEA"/>
          </w:tcPr>
          <w:p w:rsidR="00B40542" w:rsidRPr="00B557E1" w:rsidRDefault="00B40542" w:rsidP="00B557E1">
            <w:pPr>
              <w:pStyle w:val="TableParagraph"/>
              <w:spacing w:before="0"/>
              <w:rPr>
                <w:rFonts w:ascii="Calibri" w:hAnsi="Calibri" w:cs="Calibri"/>
                <w:color w:val="000000" w:themeColor="text1"/>
                <w:sz w:val="15"/>
                <w:szCs w:val="24"/>
              </w:rPr>
            </w:pPr>
          </w:p>
        </w:tc>
        <w:tc>
          <w:tcPr>
            <w:tcW w:w="2682"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265,447</w:t>
            </w:r>
          </w:p>
        </w:tc>
        <w:tc>
          <w:tcPr>
            <w:tcW w:w="1132"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center"/>
              <w:rPr>
                <w:rFonts w:ascii="Calibri" w:hAnsi="Calibri" w:cs="Calibri"/>
                <w:color w:val="000000" w:themeColor="text1"/>
                <w:sz w:val="15"/>
                <w:szCs w:val="24"/>
              </w:rPr>
            </w:pPr>
            <w:r w:rsidRPr="00B557E1">
              <w:rPr>
                <w:rFonts w:ascii="Calibri" w:hAnsi="Calibri" w:cs="Calibri"/>
                <w:color w:val="000000" w:themeColor="text1"/>
                <w:spacing w:val="-2"/>
                <w:sz w:val="15"/>
                <w:szCs w:val="24"/>
              </w:rPr>
              <w:t>260,087</w:t>
            </w:r>
          </w:p>
        </w:tc>
        <w:tc>
          <w:tcPr>
            <w:tcW w:w="1138"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265,447</w:t>
            </w:r>
          </w:p>
        </w:tc>
        <w:tc>
          <w:tcPr>
            <w:tcW w:w="899" w:type="dxa"/>
            <w:tcBorders>
              <w:top w:val="single" w:sz="4" w:space="0" w:color="00BFDA"/>
              <w:bottom w:val="single" w:sz="8" w:space="0" w:color="00BFDA"/>
              <w:right w:val="single" w:sz="4" w:space="0" w:color="00BFDA"/>
            </w:tcBorders>
            <w:shd w:val="clear" w:color="auto" w:fill="9FDBEA"/>
          </w:tcPr>
          <w:p w:rsidR="00B40542" w:rsidRPr="00B557E1" w:rsidRDefault="003E5965" w:rsidP="00B557E1">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260,087</w:t>
            </w:r>
          </w:p>
        </w:tc>
      </w:tr>
    </w:tbl>
    <w:p w:rsidR="00B40542" w:rsidRPr="00B557E1" w:rsidRDefault="00B557E1" w:rsidP="00B557E1">
      <w:pPr>
        <w:pStyle w:val="ListParagraph"/>
        <w:numPr>
          <w:ilvl w:val="0"/>
          <w:numId w:val="42"/>
        </w:numPr>
        <w:tabs>
          <w:tab w:val="left" w:pos="277"/>
        </w:tabs>
        <w:spacing w:before="101" w:after="50"/>
        <w:ind w:left="357" w:hanging="357"/>
        <w:jc w:val="both"/>
        <w:rPr>
          <w:rFonts w:cs="Calibri"/>
          <w:b/>
          <w:color w:val="000000" w:themeColor="text1"/>
          <w:sz w:val="28"/>
          <w:szCs w:val="24"/>
        </w:rPr>
      </w:pPr>
      <w:r>
        <w:rPr>
          <w:rFonts w:cs="Calibri"/>
          <w:b/>
          <w:color w:val="000000" w:themeColor="text1"/>
          <w:sz w:val="28"/>
          <w:szCs w:val="24"/>
        </w:rPr>
        <w:t>F</w:t>
      </w:r>
      <w:r w:rsidR="003E5965" w:rsidRPr="00B557E1">
        <w:rPr>
          <w:rFonts w:cs="Calibri"/>
          <w:b/>
          <w:color w:val="000000" w:themeColor="text1"/>
          <w:sz w:val="28"/>
          <w:szCs w:val="24"/>
        </w:rPr>
        <w:t>unding</w:t>
      </w:r>
      <w:r w:rsidR="003E5965" w:rsidRPr="00B557E1">
        <w:rPr>
          <w:rFonts w:cs="Calibri"/>
          <w:b/>
          <w:color w:val="000000" w:themeColor="text1"/>
          <w:spacing w:val="-12"/>
          <w:sz w:val="28"/>
          <w:szCs w:val="24"/>
        </w:rPr>
        <w:t xml:space="preserve"> </w:t>
      </w:r>
      <w:r w:rsidR="003E5965" w:rsidRPr="00B557E1">
        <w:rPr>
          <w:rFonts w:cs="Calibri"/>
          <w:b/>
          <w:color w:val="000000" w:themeColor="text1"/>
          <w:sz w:val="28"/>
          <w:szCs w:val="24"/>
        </w:rPr>
        <w:t>body</w:t>
      </w:r>
      <w:r w:rsidR="003E5965" w:rsidRPr="00B557E1">
        <w:rPr>
          <w:rFonts w:cs="Calibri"/>
          <w:b/>
          <w:color w:val="000000" w:themeColor="text1"/>
          <w:spacing w:val="-11"/>
          <w:sz w:val="28"/>
          <w:szCs w:val="24"/>
        </w:rPr>
        <w:t xml:space="preserve"> </w:t>
      </w:r>
      <w:r w:rsidR="003E5965" w:rsidRPr="00B557E1">
        <w:rPr>
          <w:rFonts w:cs="Calibri"/>
          <w:b/>
          <w:color w:val="000000" w:themeColor="text1"/>
          <w:spacing w:val="-2"/>
          <w:sz w:val="28"/>
          <w:szCs w:val="24"/>
        </w:rPr>
        <w:t>grants</w:t>
      </w:r>
    </w:p>
    <w:tbl>
      <w:tblPr>
        <w:tblW w:w="10161" w:type="dxa"/>
        <w:tblInd w:w="95" w:type="dxa"/>
        <w:tblLayout w:type="fixed"/>
        <w:tblCellMar>
          <w:top w:w="28" w:type="dxa"/>
          <w:left w:w="28" w:type="dxa"/>
          <w:bottom w:w="28" w:type="dxa"/>
          <w:right w:w="28" w:type="dxa"/>
        </w:tblCellMar>
        <w:tblLook w:val="01E0" w:firstRow="1" w:lastRow="1" w:firstColumn="1" w:lastColumn="1" w:noHBand="0" w:noVBand="0"/>
      </w:tblPr>
      <w:tblGrid>
        <w:gridCol w:w="3784"/>
        <w:gridCol w:w="3251"/>
        <w:gridCol w:w="1134"/>
        <w:gridCol w:w="1133"/>
        <w:gridCol w:w="859"/>
      </w:tblGrid>
      <w:tr w:rsidR="00C2483E" w:rsidRPr="00B557E1" w:rsidTr="00C2483E">
        <w:trPr>
          <w:trHeight w:val="252"/>
        </w:trPr>
        <w:tc>
          <w:tcPr>
            <w:tcW w:w="8169" w:type="dxa"/>
            <w:gridSpan w:val="3"/>
            <w:tcBorders>
              <w:top w:val="single" w:sz="4" w:space="0" w:color="00BFDA"/>
              <w:left w:val="single" w:sz="4" w:space="0" w:color="00BFDA"/>
            </w:tcBorders>
            <w:shd w:val="clear" w:color="auto" w:fill="FFFFFF"/>
          </w:tcPr>
          <w:p w:rsidR="00C2483E" w:rsidRPr="00B557E1" w:rsidRDefault="00C2483E" w:rsidP="00C2483E">
            <w:pPr>
              <w:pStyle w:val="TableParagraph"/>
              <w:spacing w:before="32"/>
              <w:jc w:val="center"/>
              <w:rPr>
                <w:rFonts w:ascii="Calibri" w:hAnsi="Calibri" w:cs="Calibri"/>
                <w:b/>
                <w:color w:val="000000" w:themeColor="text1"/>
                <w:sz w:val="15"/>
                <w:szCs w:val="24"/>
              </w:rPr>
            </w:pPr>
            <w:r>
              <w:rPr>
                <w:rFonts w:ascii="Calibri" w:hAnsi="Calibri" w:cs="Calibri"/>
                <w:b/>
                <w:color w:val="000000" w:themeColor="text1"/>
                <w:spacing w:val="-2"/>
                <w:sz w:val="15"/>
                <w:szCs w:val="24"/>
              </w:rPr>
              <w:t xml:space="preserve">                                                                                                                                                                                                            </w:t>
            </w:r>
            <w:r w:rsidRPr="00B557E1">
              <w:rPr>
                <w:rFonts w:ascii="Calibri" w:hAnsi="Calibri" w:cs="Calibri"/>
                <w:b/>
                <w:color w:val="000000" w:themeColor="text1"/>
                <w:spacing w:val="-2"/>
                <w:sz w:val="15"/>
                <w:szCs w:val="24"/>
              </w:rPr>
              <w:t>Consolidated</w:t>
            </w:r>
          </w:p>
        </w:tc>
        <w:tc>
          <w:tcPr>
            <w:tcW w:w="1992" w:type="dxa"/>
            <w:gridSpan w:val="2"/>
            <w:tcBorders>
              <w:top w:val="single" w:sz="4" w:space="0" w:color="00BFDA"/>
              <w:right w:val="single" w:sz="4" w:space="0" w:color="00BFDA"/>
            </w:tcBorders>
            <w:shd w:val="clear" w:color="auto" w:fill="FFFFFF"/>
          </w:tcPr>
          <w:p w:rsidR="00C2483E" w:rsidRPr="00B557E1" w:rsidRDefault="00C2483E" w:rsidP="00C2483E">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University</w:t>
            </w:r>
          </w:p>
        </w:tc>
      </w:tr>
      <w:tr w:rsidR="003E5965" w:rsidRPr="00B557E1" w:rsidTr="00C2483E">
        <w:trPr>
          <w:trHeight w:val="243"/>
        </w:trPr>
        <w:tc>
          <w:tcPr>
            <w:tcW w:w="3784" w:type="dxa"/>
            <w:tcBorders>
              <w:lef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3251"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1134" w:type="dxa"/>
            <w:shd w:val="clear" w:color="auto" w:fill="FFFFFF"/>
          </w:tcPr>
          <w:p w:rsidR="00B40542" w:rsidRPr="00B557E1" w:rsidRDefault="003E5965" w:rsidP="00B557E1">
            <w:pPr>
              <w:pStyle w:val="TableParagraph"/>
              <w:jc w:val="center"/>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c>
          <w:tcPr>
            <w:tcW w:w="1133"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859"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r>
      <w:tr w:rsidR="003E5965" w:rsidRPr="00B557E1" w:rsidTr="00C2483E">
        <w:trPr>
          <w:trHeight w:val="247"/>
        </w:trPr>
        <w:tc>
          <w:tcPr>
            <w:tcW w:w="3784" w:type="dxa"/>
            <w:tcBorders>
              <w:left w:val="single" w:sz="4" w:space="0" w:color="00BFDA"/>
              <w:bottom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3251" w:type="dxa"/>
            <w:tcBorders>
              <w:bottom w:val="double" w:sz="6"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134" w:type="dxa"/>
            <w:tcBorders>
              <w:bottom w:val="double" w:sz="6" w:space="0" w:color="00BFDA"/>
            </w:tcBorders>
            <w:shd w:val="clear" w:color="auto" w:fill="FFFFFF"/>
          </w:tcPr>
          <w:p w:rsidR="00B40542" w:rsidRPr="00B557E1" w:rsidRDefault="003E5965" w:rsidP="00B557E1">
            <w:pPr>
              <w:pStyle w:val="TableParagraph"/>
              <w:jc w:val="center"/>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133" w:type="dxa"/>
            <w:tcBorders>
              <w:bottom w:val="double" w:sz="6"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859" w:type="dxa"/>
            <w:tcBorders>
              <w:bottom w:val="double" w:sz="6" w:space="0" w:color="00BFDA"/>
              <w:right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r>
      <w:tr w:rsidR="003E5965" w:rsidRPr="00B557E1" w:rsidTr="00C2483E">
        <w:trPr>
          <w:trHeight w:val="248"/>
        </w:trPr>
        <w:tc>
          <w:tcPr>
            <w:tcW w:w="3784" w:type="dxa"/>
            <w:tcBorders>
              <w:top w:val="double" w:sz="6" w:space="0" w:color="00BFDA"/>
              <w:left w:val="single" w:sz="4" w:space="0" w:color="00BFDA"/>
            </w:tcBorders>
            <w:shd w:val="clear" w:color="auto" w:fill="FFFFFF"/>
          </w:tcPr>
          <w:p w:rsidR="00B40542" w:rsidRPr="00B557E1" w:rsidRDefault="003E5965" w:rsidP="00B557E1">
            <w:pPr>
              <w:pStyle w:val="TableParagraph"/>
              <w:spacing w:before="48"/>
              <w:rPr>
                <w:rFonts w:ascii="Calibri" w:hAnsi="Calibri" w:cs="Calibri"/>
                <w:color w:val="000000" w:themeColor="text1"/>
                <w:sz w:val="15"/>
                <w:szCs w:val="24"/>
              </w:rPr>
            </w:pPr>
            <w:r w:rsidRPr="00B557E1">
              <w:rPr>
                <w:rFonts w:ascii="Calibri" w:hAnsi="Calibri" w:cs="Calibri"/>
                <w:color w:val="000000" w:themeColor="text1"/>
                <w:sz w:val="15"/>
                <w:szCs w:val="24"/>
              </w:rPr>
              <w:t>Office</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for</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Students</w:t>
            </w:r>
          </w:p>
        </w:tc>
        <w:tc>
          <w:tcPr>
            <w:tcW w:w="3251" w:type="dxa"/>
            <w:tcBorders>
              <w:top w:val="double" w:sz="6" w:space="0" w:color="00BFDA"/>
            </w:tcBorders>
            <w:shd w:val="clear" w:color="auto" w:fill="FFFFFF"/>
          </w:tcPr>
          <w:p w:rsidR="00B40542" w:rsidRPr="00B557E1" w:rsidRDefault="003E5965" w:rsidP="00B557E1">
            <w:pPr>
              <w:pStyle w:val="TableParagraph"/>
              <w:spacing w:before="48"/>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12,409</w:t>
            </w:r>
          </w:p>
        </w:tc>
        <w:tc>
          <w:tcPr>
            <w:tcW w:w="1134" w:type="dxa"/>
            <w:tcBorders>
              <w:top w:val="double" w:sz="6" w:space="0" w:color="00BFDA"/>
            </w:tcBorders>
            <w:shd w:val="clear" w:color="auto" w:fill="FFFFFF"/>
          </w:tcPr>
          <w:p w:rsidR="00B40542" w:rsidRPr="00B557E1" w:rsidRDefault="003E5965" w:rsidP="00B557E1">
            <w:pPr>
              <w:pStyle w:val="TableParagraph"/>
              <w:spacing w:before="48"/>
              <w:jc w:val="center"/>
              <w:rPr>
                <w:rFonts w:ascii="Calibri" w:hAnsi="Calibri" w:cs="Calibri"/>
                <w:color w:val="000000" w:themeColor="text1"/>
                <w:sz w:val="15"/>
                <w:szCs w:val="24"/>
              </w:rPr>
            </w:pPr>
            <w:r w:rsidRPr="00B557E1">
              <w:rPr>
                <w:rFonts w:ascii="Calibri" w:hAnsi="Calibri" w:cs="Calibri"/>
                <w:color w:val="000000" w:themeColor="text1"/>
                <w:spacing w:val="-2"/>
                <w:w w:val="130"/>
                <w:sz w:val="15"/>
                <w:szCs w:val="24"/>
              </w:rPr>
              <w:t>11,715</w:t>
            </w:r>
          </w:p>
        </w:tc>
        <w:tc>
          <w:tcPr>
            <w:tcW w:w="1133" w:type="dxa"/>
            <w:tcBorders>
              <w:top w:val="double" w:sz="6" w:space="0" w:color="00BFDA"/>
            </w:tcBorders>
            <w:shd w:val="clear" w:color="auto" w:fill="FFFFFF"/>
          </w:tcPr>
          <w:p w:rsidR="00B40542" w:rsidRPr="00B557E1" w:rsidRDefault="003E5965" w:rsidP="00B557E1">
            <w:pPr>
              <w:pStyle w:val="TableParagraph"/>
              <w:spacing w:before="48"/>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12,409</w:t>
            </w:r>
          </w:p>
        </w:tc>
        <w:tc>
          <w:tcPr>
            <w:tcW w:w="859" w:type="dxa"/>
            <w:tcBorders>
              <w:top w:val="double" w:sz="6" w:space="0" w:color="00BFDA"/>
              <w:right w:val="single" w:sz="4" w:space="0" w:color="00BFDA"/>
            </w:tcBorders>
            <w:shd w:val="clear" w:color="auto" w:fill="FFFFFF"/>
          </w:tcPr>
          <w:p w:rsidR="00B40542" w:rsidRPr="00B557E1" w:rsidRDefault="003E5965" w:rsidP="00B557E1">
            <w:pPr>
              <w:pStyle w:val="TableParagraph"/>
              <w:spacing w:before="48"/>
              <w:jc w:val="right"/>
              <w:rPr>
                <w:rFonts w:ascii="Calibri" w:hAnsi="Calibri" w:cs="Calibri"/>
                <w:color w:val="000000" w:themeColor="text1"/>
                <w:sz w:val="15"/>
                <w:szCs w:val="24"/>
              </w:rPr>
            </w:pPr>
            <w:r w:rsidRPr="00B557E1">
              <w:rPr>
                <w:rFonts w:ascii="Calibri" w:hAnsi="Calibri" w:cs="Calibri"/>
                <w:color w:val="000000" w:themeColor="text1"/>
                <w:spacing w:val="-2"/>
                <w:w w:val="130"/>
                <w:sz w:val="15"/>
                <w:szCs w:val="24"/>
              </w:rPr>
              <w:t>11,715</w:t>
            </w:r>
          </w:p>
        </w:tc>
      </w:tr>
      <w:tr w:rsidR="003E5965" w:rsidRPr="00B557E1" w:rsidTr="00C2483E">
        <w:trPr>
          <w:trHeight w:val="245"/>
        </w:trPr>
        <w:tc>
          <w:tcPr>
            <w:tcW w:w="3784" w:type="dxa"/>
            <w:tcBorders>
              <w:left w:val="single" w:sz="4" w:space="0" w:color="00BFDA"/>
              <w:bottom w:val="single" w:sz="4" w:space="0" w:color="FFFFFF"/>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Research</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England</w:t>
            </w:r>
          </w:p>
        </w:tc>
        <w:tc>
          <w:tcPr>
            <w:tcW w:w="3251" w:type="dxa"/>
            <w:tcBorders>
              <w:bottom w:val="single" w:sz="4" w:space="0" w:color="FFFFFF"/>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31,425</w:t>
            </w:r>
          </w:p>
        </w:tc>
        <w:tc>
          <w:tcPr>
            <w:tcW w:w="1134" w:type="dxa"/>
            <w:tcBorders>
              <w:bottom w:val="single" w:sz="4" w:space="0" w:color="FFFFFF"/>
            </w:tcBorders>
            <w:shd w:val="clear" w:color="auto" w:fill="FFFFFF"/>
          </w:tcPr>
          <w:p w:rsidR="00B40542" w:rsidRPr="00B557E1" w:rsidRDefault="003E5965" w:rsidP="00B557E1">
            <w:pPr>
              <w:pStyle w:val="TableParagraph"/>
              <w:jc w:val="center"/>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31,094</w:t>
            </w:r>
          </w:p>
        </w:tc>
        <w:tc>
          <w:tcPr>
            <w:tcW w:w="1133" w:type="dxa"/>
            <w:tcBorders>
              <w:bottom w:val="single" w:sz="4" w:space="0" w:color="FFFFFF"/>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31,425</w:t>
            </w:r>
          </w:p>
        </w:tc>
        <w:tc>
          <w:tcPr>
            <w:tcW w:w="859" w:type="dxa"/>
            <w:tcBorders>
              <w:bottom w:val="single" w:sz="4" w:space="0" w:color="FFFFFF"/>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31,094</w:t>
            </w:r>
          </w:p>
        </w:tc>
      </w:tr>
      <w:tr w:rsidR="003E5965" w:rsidRPr="00B557E1" w:rsidTr="00C2483E">
        <w:trPr>
          <w:trHeight w:val="267"/>
        </w:trPr>
        <w:tc>
          <w:tcPr>
            <w:tcW w:w="3784" w:type="dxa"/>
            <w:tcBorders>
              <w:top w:val="single" w:sz="4" w:space="0" w:color="FFFFFF"/>
              <w:left w:val="single" w:sz="4" w:space="0" w:color="00BFDA"/>
              <w:bottom w:val="single" w:sz="4" w:space="0" w:color="00BFDA"/>
            </w:tcBorders>
            <w:shd w:val="clear" w:color="auto" w:fill="FFFFFF"/>
          </w:tcPr>
          <w:p w:rsidR="00B40542" w:rsidRPr="00B557E1" w:rsidRDefault="003E5965" w:rsidP="00B557E1">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Specific</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pacing w:val="-2"/>
                <w:sz w:val="15"/>
                <w:szCs w:val="24"/>
              </w:rPr>
              <w:t>grants</w:t>
            </w:r>
          </w:p>
        </w:tc>
        <w:tc>
          <w:tcPr>
            <w:tcW w:w="3251" w:type="dxa"/>
            <w:tcBorders>
              <w:top w:val="single" w:sz="4" w:space="0" w:color="FFFFFF"/>
              <w:bottom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15,698</w:t>
            </w:r>
          </w:p>
        </w:tc>
        <w:tc>
          <w:tcPr>
            <w:tcW w:w="1134" w:type="dxa"/>
            <w:tcBorders>
              <w:top w:val="single" w:sz="4" w:space="0" w:color="FFFFFF"/>
              <w:bottom w:val="single" w:sz="4" w:space="0" w:color="00BFDA"/>
            </w:tcBorders>
            <w:shd w:val="clear" w:color="auto" w:fill="FFFFFF"/>
          </w:tcPr>
          <w:p w:rsidR="00B40542" w:rsidRPr="00B557E1" w:rsidRDefault="003E5965" w:rsidP="00B557E1">
            <w:pPr>
              <w:pStyle w:val="TableParagraph"/>
              <w:spacing w:before="32"/>
              <w:jc w:val="center"/>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12,027</w:t>
            </w:r>
          </w:p>
        </w:tc>
        <w:tc>
          <w:tcPr>
            <w:tcW w:w="1133" w:type="dxa"/>
            <w:tcBorders>
              <w:top w:val="single" w:sz="4" w:space="0" w:color="FFFFFF"/>
              <w:bottom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15,578</w:t>
            </w:r>
          </w:p>
        </w:tc>
        <w:tc>
          <w:tcPr>
            <w:tcW w:w="859" w:type="dxa"/>
            <w:tcBorders>
              <w:top w:val="single" w:sz="4" w:space="0" w:color="FFFFFF"/>
              <w:bottom w:val="single" w:sz="4" w:space="0" w:color="00BFDA"/>
              <w:right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12,027</w:t>
            </w:r>
          </w:p>
        </w:tc>
      </w:tr>
      <w:tr w:rsidR="003E5965" w:rsidRPr="00B557E1" w:rsidTr="00C2483E">
        <w:trPr>
          <w:trHeight w:val="268"/>
        </w:trPr>
        <w:tc>
          <w:tcPr>
            <w:tcW w:w="3784" w:type="dxa"/>
            <w:tcBorders>
              <w:top w:val="single" w:sz="4" w:space="0" w:color="00BFDA"/>
              <w:left w:val="single" w:sz="4" w:space="0" w:color="00BFDA"/>
              <w:bottom w:val="single" w:sz="8" w:space="0" w:color="00BFDA"/>
            </w:tcBorders>
            <w:shd w:val="clear" w:color="auto" w:fill="9FDBEA"/>
          </w:tcPr>
          <w:p w:rsidR="00B40542" w:rsidRPr="00B557E1" w:rsidRDefault="00B40542" w:rsidP="00B557E1">
            <w:pPr>
              <w:pStyle w:val="TableParagraph"/>
              <w:spacing w:before="0"/>
              <w:rPr>
                <w:rFonts w:ascii="Calibri" w:hAnsi="Calibri" w:cs="Calibri"/>
                <w:color w:val="000000" w:themeColor="text1"/>
                <w:sz w:val="15"/>
                <w:szCs w:val="24"/>
              </w:rPr>
            </w:pPr>
          </w:p>
        </w:tc>
        <w:tc>
          <w:tcPr>
            <w:tcW w:w="3251"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59,532</w:t>
            </w:r>
          </w:p>
        </w:tc>
        <w:tc>
          <w:tcPr>
            <w:tcW w:w="1134"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center"/>
              <w:rPr>
                <w:rFonts w:ascii="Calibri" w:hAnsi="Calibri" w:cs="Calibri"/>
                <w:color w:val="000000" w:themeColor="text1"/>
                <w:sz w:val="15"/>
                <w:szCs w:val="24"/>
              </w:rPr>
            </w:pPr>
            <w:r w:rsidRPr="00B557E1">
              <w:rPr>
                <w:rFonts w:ascii="Calibri" w:hAnsi="Calibri" w:cs="Calibri"/>
                <w:color w:val="000000" w:themeColor="text1"/>
                <w:spacing w:val="-2"/>
                <w:sz w:val="15"/>
                <w:szCs w:val="24"/>
              </w:rPr>
              <w:t>54,836</w:t>
            </w:r>
          </w:p>
        </w:tc>
        <w:tc>
          <w:tcPr>
            <w:tcW w:w="1133"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59,412</w:t>
            </w:r>
          </w:p>
        </w:tc>
        <w:tc>
          <w:tcPr>
            <w:tcW w:w="859" w:type="dxa"/>
            <w:tcBorders>
              <w:top w:val="single" w:sz="4" w:space="0" w:color="00BFDA"/>
              <w:bottom w:val="single" w:sz="8" w:space="0" w:color="00BFDA"/>
              <w:right w:val="single" w:sz="4" w:space="0" w:color="00BFDA"/>
            </w:tcBorders>
            <w:shd w:val="clear" w:color="auto" w:fill="9FDBEA"/>
          </w:tcPr>
          <w:p w:rsidR="00B40542" w:rsidRPr="00B557E1" w:rsidRDefault="003E5965" w:rsidP="00B557E1">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54,836</w:t>
            </w:r>
          </w:p>
        </w:tc>
      </w:tr>
    </w:tbl>
    <w:p w:rsidR="00B40542" w:rsidRPr="00B557E1" w:rsidRDefault="00B557E1" w:rsidP="00B557E1">
      <w:pPr>
        <w:pStyle w:val="ListParagraph"/>
        <w:numPr>
          <w:ilvl w:val="0"/>
          <w:numId w:val="0"/>
        </w:numPr>
        <w:tabs>
          <w:tab w:val="left" w:pos="302"/>
        </w:tabs>
        <w:spacing w:before="100"/>
        <w:rPr>
          <w:rFonts w:cs="Calibri"/>
          <w:b/>
          <w:color w:val="000000" w:themeColor="text1"/>
          <w:sz w:val="28"/>
          <w:szCs w:val="24"/>
        </w:rPr>
      </w:pPr>
      <w:r>
        <w:rPr>
          <w:rFonts w:cs="Calibri"/>
          <w:b/>
          <w:color w:val="000000" w:themeColor="text1"/>
          <w:sz w:val="28"/>
          <w:szCs w:val="24"/>
        </w:rPr>
        <w:t xml:space="preserve">3. </w:t>
      </w:r>
      <w:r w:rsidR="003E5965" w:rsidRPr="00B557E1">
        <w:rPr>
          <w:rFonts w:cs="Calibri"/>
          <w:b/>
          <w:color w:val="000000" w:themeColor="text1"/>
          <w:sz w:val="28"/>
          <w:szCs w:val="24"/>
        </w:rPr>
        <w:t>Grant</w:t>
      </w:r>
      <w:r w:rsidR="003E5965" w:rsidRPr="00B557E1">
        <w:rPr>
          <w:rFonts w:cs="Calibri"/>
          <w:b/>
          <w:color w:val="000000" w:themeColor="text1"/>
          <w:spacing w:val="-4"/>
          <w:sz w:val="28"/>
          <w:szCs w:val="24"/>
        </w:rPr>
        <w:t xml:space="preserve"> </w:t>
      </w:r>
      <w:r w:rsidR="003E5965" w:rsidRPr="00B557E1">
        <w:rPr>
          <w:rFonts w:cs="Calibri"/>
          <w:b/>
          <w:color w:val="000000" w:themeColor="text1"/>
          <w:sz w:val="28"/>
          <w:szCs w:val="24"/>
        </w:rPr>
        <w:t>and</w:t>
      </w:r>
      <w:r w:rsidR="003E5965" w:rsidRPr="00B557E1">
        <w:rPr>
          <w:rFonts w:cs="Calibri"/>
          <w:b/>
          <w:color w:val="000000" w:themeColor="text1"/>
          <w:spacing w:val="-4"/>
          <w:sz w:val="28"/>
          <w:szCs w:val="24"/>
        </w:rPr>
        <w:t xml:space="preserve"> </w:t>
      </w:r>
      <w:r w:rsidR="003E5965" w:rsidRPr="00B557E1">
        <w:rPr>
          <w:rFonts w:cs="Calibri"/>
          <w:b/>
          <w:color w:val="000000" w:themeColor="text1"/>
          <w:sz w:val="28"/>
          <w:szCs w:val="24"/>
        </w:rPr>
        <w:t>fee</w:t>
      </w:r>
      <w:r w:rsidR="003E5965" w:rsidRPr="00B557E1">
        <w:rPr>
          <w:rFonts w:cs="Calibri"/>
          <w:b/>
          <w:color w:val="000000" w:themeColor="text1"/>
          <w:spacing w:val="-3"/>
          <w:sz w:val="28"/>
          <w:szCs w:val="24"/>
        </w:rPr>
        <w:t xml:space="preserve"> </w:t>
      </w:r>
      <w:r w:rsidR="003E5965" w:rsidRPr="00B557E1">
        <w:rPr>
          <w:rFonts w:cs="Calibri"/>
          <w:b/>
          <w:color w:val="000000" w:themeColor="text1"/>
          <w:spacing w:val="-2"/>
          <w:sz w:val="28"/>
          <w:szCs w:val="24"/>
        </w:rPr>
        <w:t>income</w:t>
      </w:r>
    </w:p>
    <w:p w:rsidR="00B40542" w:rsidRPr="00A950F2" w:rsidRDefault="003E5965" w:rsidP="00A950F2">
      <w:pPr>
        <w:spacing w:before="31"/>
        <w:rPr>
          <w:rFonts w:ascii="Calibri" w:hAnsi="Calibri" w:cs="Calibri"/>
          <w:color w:val="000000" w:themeColor="text1"/>
          <w:sz w:val="15"/>
          <w:szCs w:val="24"/>
        </w:rPr>
      </w:pPr>
      <w:r w:rsidRPr="00B557E1">
        <w:rPr>
          <w:rFonts w:ascii="Calibri" w:hAnsi="Calibri" w:cs="Calibri"/>
          <w:color w:val="000000" w:themeColor="text1"/>
          <w:sz w:val="15"/>
          <w:szCs w:val="24"/>
        </w:rPr>
        <w:t>The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source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grant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fee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income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included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in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Note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1</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Note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2</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above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is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follows:</w:t>
      </w:r>
    </w:p>
    <w:tbl>
      <w:tblPr>
        <w:tblW w:w="10168" w:type="dxa"/>
        <w:tblInd w:w="95" w:type="dxa"/>
        <w:tblLayout w:type="fixed"/>
        <w:tblCellMar>
          <w:top w:w="28" w:type="dxa"/>
          <w:left w:w="28" w:type="dxa"/>
          <w:bottom w:w="28" w:type="dxa"/>
          <w:right w:w="28" w:type="dxa"/>
        </w:tblCellMar>
        <w:tblLook w:val="01E0" w:firstRow="1" w:lastRow="1" w:firstColumn="1" w:lastColumn="1" w:noHBand="0" w:noVBand="0"/>
      </w:tblPr>
      <w:tblGrid>
        <w:gridCol w:w="4989"/>
        <w:gridCol w:w="2008"/>
        <w:gridCol w:w="1131"/>
        <w:gridCol w:w="1140"/>
        <w:gridCol w:w="900"/>
      </w:tblGrid>
      <w:tr w:rsidR="00C2483E" w:rsidRPr="00B557E1" w:rsidTr="00C2483E">
        <w:trPr>
          <w:trHeight w:val="232"/>
        </w:trPr>
        <w:tc>
          <w:tcPr>
            <w:tcW w:w="8128" w:type="dxa"/>
            <w:gridSpan w:val="3"/>
            <w:tcBorders>
              <w:top w:val="single" w:sz="4" w:space="0" w:color="00BFDA"/>
              <w:left w:val="single" w:sz="4" w:space="0" w:color="00BFDA"/>
            </w:tcBorders>
            <w:shd w:val="clear" w:color="auto" w:fill="FFFFFF"/>
          </w:tcPr>
          <w:p w:rsidR="00C2483E" w:rsidRPr="00B557E1" w:rsidRDefault="00C2483E" w:rsidP="00C2483E">
            <w:pPr>
              <w:pStyle w:val="TableParagraph"/>
              <w:spacing w:before="32"/>
              <w:jc w:val="center"/>
              <w:rPr>
                <w:rFonts w:ascii="Calibri" w:hAnsi="Calibri" w:cs="Calibri"/>
                <w:b/>
                <w:color w:val="000000" w:themeColor="text1"/>
                <w:sz w:val="15"/>
                <w:szCs w:val="24"/>
              </w:rPr>
            </w:pPr>
            <w:r>
              <w:rPr>
                <w:rFonts w:ascii="Calibri" w:hAnsi="Calibri" w:cs="Calibri"/>
                <w:b/>
                <w:color w:val="000000" w:themeColor="text1"/>
                <w:spacing w:val="-2"/>
                <w:sz w:val="15"/>
                <w:szCs w:val="24"/>
              </w:rPr>
              <w:t xml:space="preserve">                                                                                                                                                                                                            </w:t>
            </w:r>
            <w:r w:rsidRPr="00B557E1">
              <w:rPr>
                <w:rFonts w:ascii="Calibri" w:hAnsi="Calibri" w:cs="Calibri"/>
                <w:b/>
                <w:color w:val="000000" w:themeColor="text1"/>
                <w:spacing w:val="-2"/>
                <w:sz w:val="15"/>
                <w:szCs w:val="24"/>
              </w:rPr>
              <w:t>Consolidated</w:t>
            </w:r>
          </w:p>
        </w:tc>
        <w:tc>
          <w:tcPr>
            <w:tcW w:w="2040" w:type="dxa"/>
            <w:gridSpan w:val="2"/>
            <w:tcBorders>
              <w:top w:val="single" w:sz="4" w:space="0" w:color="00BFDA"/>
              <w:right w:val="single" w:sz="4" w:space="0" w:color="00BFDA"/>
            </w:tcBorders>
            <w:shd w:val="clear" w:color="auto" w:fill="FFFFFF"/>
          </w:tcPr>
          <w:p w:rsidR="00C2483E" w:rsidRPr="00B557E1" w:rsidRDefault="00C2483E" w:rsidP="00C2483E">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University</w:t>
            </w:r>
          </w:p>
        </w:tc>
      </w:tr>
      <w:tr w:rsidR="003E5965" w:rsidRPr="00B557E1" w:rsidTr="00C2483E">
        <w:trPr>
          <w:trHeight w:val="243"/>
        </w:trPr>
        <w:tc>
          <w:tcPr>
            <w:tcW w:w="4989" w:type="dxa"/>
            <w:tcBorders>
              <w:lef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2008"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1131" w:type="dxa"/>
            <w:shd w:val="clear" w:color="auto" w:fill="FFFFFF"/>
          </w:tcPr>
          <w:p w:rsidR="00B40542" w:rsidRPr="00B557E1" w:rsidRDefault="003E5965" w:rsidP="00B557E1">
            <w:pPr>
              <w:pStyle w:val="TableParagraph"/>
              <w:jc w:val="center"/>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c>
          <w:tcPr>
            <w:tcW w:w="1140"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900"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r>
      <w:tr w:rsidR="003E5965" w:rsidRPr="00B557E1" w:rsidTr="00C2483E">
        <w:trPr>
          <w:trHeight w:val="247"/>
        </w:trPr>
        <w:tc>
          <w:tcPr>
            <w:tcW w:w="4989" w:type="dxa"/>
            <w:tcBorders>
              <w:left w:val="single" w:sz="4" w:space="0" w:color="00BFDA"/>
              <w:bottom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2008" w:type="dxa"/>
            <w:tcBorders>
              <w:bottom w:val="double" w:sz="6"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131" w:type="dxa"/>
            <w:tcBorders>
              <w:bottom w:val="double" w:sz="6" w:space="0" w:color="00BFDA"/>
            </w:tcBorders>
            <w:shd w:val="clear" w:color="auto" w:fill="FFFFFF"/>
          </w:tcPr>
          <w:p w:rsidR="00B40542" w:rsidRPr="00B557E1" w:rsidRDefault="003E5965" w:rsidP="00B557E1">
            <w:pPr>
              <w:pStyle w:val="TableParagraph"/>
              <w:jc w:val="center"/>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140" w:type="dxa"/>
            <w:tcBorders>
              <w:bottom w:val="double" w:sz="6"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900" w:type="dxa"/>
            <w:tcBorders>
              <w:bottom w:val="double" w:sz="6" w:space="0" w:color="00BFDA"/>
              <w:right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r>
      <w:tr w:rsidR="003E5965" w:rsidRPr="00B557E1" w:rsidTr="00C2483E">
        <w:trPr>
          <w:trHeight w:val="248"/>
        </w:trPr>
        <w:tc>
          <w:tcPr>
            <w:tcW w:w="4989" w:type="dxa"/>
            <w:tcBorders>
              <w:top w:val="double" w:sz="6" w:space="0" w:color="00BFDA"/>
              <w:left w:val="single" w:sz="4" w:space="0" w:color="00BFDA"/>
            </w:tcBorders>
            <w:shd w:val="clear" w:color="auto" w:fill="FFFFFF"/>
          </w:tcPr>
          <w:p w:rsidR="00B40542" w:rsidRPr="00B557E1" w:rsidRDefault="003E5965" w:rsidP="00B557E1">
            <w:pPr>
              <w:pStyle w:val="TableParagraph"/>
              <w:spacing w:before="48"/>
              <w:rPr>
                <w:rFonts w:ascii="Calibri" w:hAnsi="Calibri" w:cs="Calibri"/>
                <w:color w:val="000000" w:themeColor="text1"/>
                <w:sz w:val="15"/>
                <w:szCs w:val="24"/>
              </w:rPr>
            </w:pPr>
            <w:r w:rsidRPr="00B557E1">
              <w:rPr>
                <w:rFonts w:ascii="Calibri" w:hAnsi="Calibri" w:cs="Calibri"/>
                <w:color w:val="000000" w:themeColor="text1"/>
                <w:sz w:val="15"/>
                <w:szCs w:val="24"/>
              </w:rPr>
              <w:t>Grant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income from the</w:t>
            </w:r>
            <w:r w:rsidRPr="00B557E1">
              <w:rPr>
                <w:rFonts w:ascii="Calibri" w:hAnsi="Calibri" w:cs="Calibri"/>
                <w:color w:val="000000" w:themeColor="text1"/>
                <w:spacing w:val="1"/>
                <w:sz w:val="15"/>
                <w:szCs w:val="24"/>
              </w:rPr>
              <w:t xml:space="preserve"> </w:t>
            </w:r>
            <w:proofErr w:type="spellStart"/>
            <w:r w:rsidRPr="00B557E1">
              <w:rPr>
                <w:rFonts w:ascii="Calibri" w:hAnsi="Calibri" w:cs="Calibri"/>
                <w:color w:val="000000" w:themeColor="text1"/>
                <w:spacing w:val="-5"/>
                <w:sz w:val="15"/>
                <w:szCs w:val="24"/>
              </w:rPr>
              <w:t>OfS</w:t>
            </w:r>
            <w:proofErr w:type="spellEnd"/>
          </w:p>
        </w:tc>
        <w:tc>
          <w:tcPr>
            <w:tcW w:w="2008" w:type="dxa"/>
            <w:tcBorders>
              <w:top w:val="double" w:sz="6" w:space="0" w:color="00BFDA"/>
            </w:tcBorders>
            <w:shd w:val="clear" w:color="auto" w:fill="FFFFFF"/>
          </w:tcPr>
          <w:p w:rsidR="00B40542" w:rsidRPr="00B557E1" w:rsidRDefault="003E5965" w:rsidP="00B557E1">
            <w:pPr>
              <w:pStyle w:val="TableParagraph"/>
              <w:spacing w:before="48"/>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12,409</w:t>
            </w:r>
          </w:p>
        </w:tc>
        <w:tc>
          <w:tcPr>
            <w:tcW w:w="1131" w:type="dxa"/>
            <w:tcBorders>
              <w:top w:val="double" w:sz="6" w:space="0" w:color="00BFDA"/>
            </w:tcBorders>
            <w:shd w:val="clear" w:color="auto" w:fill="FFFFFF"/>
          </w:tcPr>
          <w:p w:rsidR="00B40542" w:rsidRPr="00B557E1" w:rsidRDefault="003E5965" w:rsidP="00B557E1">
            <w:pPr>
              <w:pStyle w:val="TableParagraph"/>
              <w:spacing w:before="48"/>
              <w:jc w:val="center"/>
              <w:rPr>
                <w:rFonts w:ascii="Calibri" w:hAnsi="Calibri" w:cs="Calibri"/>
                <w:color w:val="000000" w:themeColor="text1"/>
                <w:sz w:val="15"/>
                <w:szCs w:val="24"/>
              </w:rPr>
            </w:pPr>
            <w:r w:rsidRPr="00B557E1">
              <w:rPr>
                <w:rFonts w:ascii="Calibri" w:hAnsi="Calibri" w:cs="Calibri"/>
                <w:color w:val="000000" w:themeColor="text1"/>
                <w:spacing w:val="-2"/>
                <w:w w:val="130"/>
                <w:sz w:val="15"/>
                <w:szCs w:val="24"/>
              </w:rPr>
              <w:t>11,715</w:t>
            </w:r>
          </w:p>
        </w:tc>
        <w:tc>
          <w:tcPr>
            <w:tcW w:w="1140" w:type="dxa"/>
            <w:tcBorders>
              <w:top w:val="double" w:sz="6" w:space="0" w:color="00BFDA"/>
            </w:tcBorders>
            <w:shd w:val="clear" w:color="auto" w:fill="FFFFFF"/>
          </w:tcPr>
          <w:p w:rsidR="00B40542" w:rsidRPr="00B557E1" w:rsidRDefault="003E5965" w:rsidP="00B557E1">
            <w:pPr>
              <w:pStyle w:val="TableParagraph"/>
              <w:spacing w:before="48"/>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12,409</w:t>
            </w:r>
          </w:p>
        </w:tc>
        <w:tc>
          <w:tcPr>
            <w:tcW w:w="900" w:type="dxa"/>
            <w:tcBorders>
              <w:top w:val="double" w:sz="6" w:space="0" w:color="00BFDA"/>
              <w:right w:val="single" w:sz="4" w:space="0" w:color="00BFDA"/>
            </w:tcBorders>
            <w:shd w:val="clear" w:color="auto" w:fill="FFFFFF"/>
          </w:tcPr>
          <w:p w:rsidR="00B40542" w:rsidRPr="00B557E1" w:rsidRDefault="003E5965" w:rsidP="00B557E1">
            <w:pPr>
              <w:pStyle w:val="TableParagraph"/>
              <w:spacing w:before="48"/>
              <w:jc w:val="right"/>
              <w:rPr>
                <w:rFonts w:ascii="Calibri" w:hAnsi="Calibri" w:cs="Calibri"/>
                <w:color w:val="000000" w:themeColor="text1"/>
                <w:sz w:val="15"/>
                <w:szCs w:val="24"/>
              </w:rPr>
            </w:pPr>
            <w:r w:rsidRPr="00B557E1">
              <w:rPr>
                <w:rFonts w:ascii="Calibri" w:hAnsi="Calibri" w:cs="Calibri"/>
                <w:color w:val="000000" w:themeColor="text1"/>
                <w:spacing w:val="-2"/>
                <w:w w:val="130"/>
                <w:sz w:val="15"/>
                <w:szCs w:val="24"/>
              </w:rPr>
              <w:t>11,715</w:t>
            </w:r>
          </w:p>
        </w:tc>
      </w:tr>
      <w:tr w:rsidR="003E5965" w:rsidRPr="00B557E1" w:rsidTr="00C2483E">
        <w:trPr>
          <w:trHeight w:val="279"/>
        </w:trPr>
        <w:tc>
          <w:tcPr>
            <w:tcW w:w="4989" w:type="dxa"/>
            <w:tcBorders>
              <w:left w:val="single" w:sz="4" w:space="0" w:color="00BFDA"/>
              <w:bottom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Specific</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grant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income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from</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1"/>
                <w:sz w:val="15"/>
                <w:szCs w:val="24"/>
              </w:rPr>
              <w:t xml:space="preserve"> </w:t>
            </w:r>
            <w:proofErr w:type="spellStart"/>
            <w:r w:rsidRPr="00B557E1">
              <w:rPr>
                <w:rFonts w:ascii="Calibri" w:hAnsi="Calibri" w:cs="Calibri"/>
                <w:color w:val="000000" w:themeColor="text1"/>
                <w:spacing w:val="-5"/>
                <w:sz w:val="15"/>
                <w:szCs w:val="24"/>
              </w:rPr>
              <w:t>OfS</w:t>
            </w:r>
            <w:proofErr w:type="spellEnd"/>
          </w:p>
        </w:tc>
        <w:tc>
          <w:tcPr>
            <w:tcW w:w="2008" w:type="dxa"/>
            <w:tcBorders>
              <w:bottom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15,698</w:t>
            </w:r>
          </w:p>
        </w:tc>
        <w:tc>
          <w:tcPr>
            <w:tcW w:w="1131" w:type="dxa"/>
            <w:tcBorders>
              <w:bottom w:val="single" w:sz="4" w:space="0" w:color="00BFDA"/>
            </w:tcBorders>
            <w:shd w:val="clear" w:color="auto" w:fill="FFFFFF"/>
          </w:tcPr>
          <w:p w:rsidR="00B40542" w:rsidRPr="00B557E1" w:rsidRDefault="003E5965" w:rsidP="00B557E1">
            <w:pPr>
              <w:pStyle w:val="TableParagraph"/>
              <w:jc w:val="center"/>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12,027</w:t>
            </w:r>
          </w:p>
        </w:tc>
        <w:tc>
          <w:tcPr>
            <w:tcW w:w="1140" w:type="dxa"/>
            <w:tcBorders>
              <w:bottom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15,578</w:t>
            </w:r>
          </w:p>
        </w:tc>
        <w:tc>
          <w:tcPr>
            <w:tcW w:w="900" w:type="dxa"/>
            <w:tcBorders>
              <w:bottom w:val="single" w:sz="4" w:space="0" w:color="00BFDA"/>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12,027</w:t>
            </w:r>
          </w:p>
        </w:tc>
      </w:tr>
      <w:tr w:rsidR="003E5965" w:rsidRPr="00B557E1" w:rsidTr="00C2483E">
        <w:trPr>
          <w:trHeight w:val="266"/>
        </w:trPr>
        <w:tc>
          <w:tcPr>
            <w:tcW w:w="4989" w:type="dxa"/>
            <w:tcBorders>
              <w:top w:val="single" w:sz="4" w:space="0" w:color="00BFDA"/>
              <w:left w:val="single" w:sz="4" w:space="0" w:color="00BFDA"/>
            </w:tcBorders>
            <w:shd w:val="clear" w:color="auto" w:fill="FFFFFF"/>
          </w:tcPr>
          <w:p w:rsidR="00B40542" w:rsidRPr="00B557E1" w:rsidRDefault="003E5965" w:rsidP="00B557E1">
            <w:pPr>
              <w:pStyle w:val="TableParagraph"/>
              <w:spacing w:before="66"/>
              <w:rPr>
                <w:rFonts w:ascii="Calibri" w:hAnsi="Calibri" w:cs="Calibri"/>
                <w:b/>
                <w:color w:val="000000" w:themeColor="text1"/>
                <w:sz w:val="15"/>
                <w:szCs w:val="24"/>
              </w:rPr>
            </w:pPr>
            <w:r w:rsidRPr="00B557E1">
              <w:rPr>
                <w:rFonts w:ascii="Calibri" w:hAnsi="Calibri" w:cs="Calibri"/>
                <w:b/>
                <w:color w:val="000000" w:themeColor="text1"/>
                <w:sz w:val="15"/>
                <w:szCs w:val="24"/>
              </w:rPr>
              <w:t>Total</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 xml:space="preserve">grant income from the </w:t>
            </w:r>
            <w:proofErr w:type="spellStart"/>
            <w:r w:rsidRPr="00B557E1">
              <w:rPr>
                <w:rFonts w:ascii="Calibri" w:hAnsi="Calibri" w:cs="Calibri"/>
                <w:b/>
                <w:color w:val="000000" w:themeColor="text1"/>
                <w:spacing w:val="-5"/>
                <w:sz w:val="15"/>
                <w:szCs w:val="24"/>
              </w:rPr>
              <w:t>OfS</w:t>
            </w:r>
            <w:proofErr w:type="spellEnd"/>
          </w:p>
        </w:tc>
        <w:tc>
          <w:tcPr>
            <w:tcW w:w="2008" w:type="dxa"/>
            <w:tcBorders>
              <w:top w:val="single" w:sz="4" w:space="0" w:color="00BFDA"/>
            </w:tcBorders>
            <w:shd w:val="clear" w:color="auto" w:fill="FFFFFF"/>
          </w:tcPr>
          <w:p w:rsidR="00B40542" w:rsidRPr="00B557E1" w:rsidRDefault="003E5965" w:rsidP="00B557E1">
            <w:pPr>
              <w:pStyle w:val="TableParagraph"/>
              <w:spacing w:before="66"/>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28,107</w:t>
            </w:r>
          </w:p>
        </w:tc>
        <w:tc>
          <w:tcPr>
            <w:tcW w:w="1131" w:type="dxa"/>
            <w:tcBorders>
              <w:top w:val="single" w:sz="4" w:space="0" w:color="00BFDA"/>
            </w:tcBorders>
            <w:shd w:val="clear" w:color="auto" w:fill="FFFFFF"/>
          </w:tcPr>
          <w:p w:rsidR="00B40542" w:rsidRPr="00B557E1" w:rsidRDefault="003E5965" w:rsidP="00B557E1">
            <w:pPr>
              <w:pStyle w:val="TableParagraph"/>
              <w:spacing w:before="66"/>
              <w:jc w:val="center"/>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23,742</w:t>
            </w:r>
          </w:p>
        </w:tc>
        <w:tc>
          <w:tcPr>
            <w:tcW w:w="1140" w:type="dxa"/>
            <w:tcBorders>
              <w:top w:val="single" w:sz="4" w:space="0" w:color="00BFDA"/>
            </w:tcBorders>
            <w:shd w:val="clear" w:color="auto" w:fill="FFFFFF"/>
          </w:tcPr>
          <w:p w:rsidR="00B40542" w:rsidRPr="00B557E1" w:rsidRDefault="003E5965" w:rsidP="00B557E1">
            <w:pPr>
              <w:pStyle w:val="TableParagraph"/>
              <w:spacing w:before="66"/>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27,987</w:t>
            </w:r>
          </w:p>
        </w:tc>
        <w:tc>
          <w:tcPr>
            <w:tcW w:w="900" w:type="dxa"/>
            <w:tcBorders>
              <w:top w:val="single" w:sz="4" w:space="0" w:color="00BFDA"/>
              <w:right w:val="single" w:sz="4" w:space="0" w:color="00BFDA"/>
            </w:tcBorders>
            <w:shd w:val="clear" w:color="auto" w:fill="FFFFFF"/>
          </w:tcPr>
          <w:p w:rsidR="00B40542" w:rsidRPr="00B557E1" w:rsidRDefault="003E5965" w:rsidP="00B557E1">
            <w:pPr>
              <w:pStyle w:val="TableParagraph"/>
              <w:spacing w:before="66"/>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23,742</w:t>
            </w:r>
          </w:p>
        </w:tc>
      </w:tr>
      <w:tr w:rsidR="003E5965" w:rsidRPr="00B557E1" w:rsidTr="00C2483E">
        <w:trPr>
          <w:trHeight w:val="243"/>
        </w:trPr>
        <w:tc>
          <w:tcPr>
            <w:tcW w:w="4989"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Grant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income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from</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other</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bodies</w:t>
            </w:r>
          </w:p>
        </w:tc>
        <w:tc>
          <w:tcPr>
            <w:tcW w:w="2008"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31,425</w:t>
            </w:r>
          </w:p>
        </w:tc>
        <w:tc>
          <w:tcPr>
            <w:tcW w:w="1131" w:type="dxa"/>
            <w:shd w:val="clear" w:color="auto" w:fill="FFFFFF"/>
          </w:tcPr>
          <w:p w:rsidR="00B40542" w:rsidRPr="00B557E1" w:rsidRDefault="003E5965" w:rsidP="00B557E1">
            <w:pPr>
              <w:pStyle w:val="TableParagraph"/>
              <w:jc w:val="center"/>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31,094</w:t>
            </w:r>
          </w:p>
        </w:tc>
        <w:tc>
          <w:tcPr>
            <w:tcW w:w="1140"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31,425</w:t>
            </w:r>
          </w:p>
        </w:tc>
        <w:tc>
          <w:tcPr>
            <w:tcW w:w="900"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31,094</w:t>
            </w:r>
          </w:p>
        </w:tc>
      </w:tr>
      <w:tr w:rsidR="003E5965" w:rsidRPr="00B557E1" w:rsidTr="00C2483E">
        <w:trPr>
          <w:trHeight w:val="243"/>
        </w:trPr>
        <w:tc>
          <w:tcPr>
            <w:tcW w:w="4989"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Fee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income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for</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research</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awards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(exclusive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4"/>
                <w:sz w:val="15"/>
                <w:szCs w:val="24"/>
              </w:rPr>
              <w:t>VAT)</w:t>
            </w:r>
          </w:p>
        </w:tc>
        <w:tc>
          <w:tcPr>
            <w:tcW w:w="2008"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29,317</w:t>
            </w:r>
          </w:p>
        </w:tc>
        <w:tc>
          <w:tcPr>
            <w:tcW w:w="1131" w:type="dxa"/>
            <w:shd w:val="clear" w:color="auto" w:fill="FFFFFF"/>
          </w:tcPr>
          <w:p w:rsidR="00B40542" w:rsidRPr="00B557E1" w:rsidRDefault="003E5965" w:rsidP="00B557E1">
            <w:pPr>
              <w:pStyle w:val="TableParagraph"/>
              <w:jc w:val="center"/>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26,761</w:t>
            </w:r>
          </w:p>
        </w:tc>
        <w:tc>
          <w:tcPr>
            <w:tcW w:w="1140"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29,317</w:t>
            </w:r>
          </w:p>
        </w:tc>
        <w:tc>
          <w:tcPr>
            <w:tcW w:w="900"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26,761</w:t>
            </w:r>
          </w:p>
        </w:tc>
      </w:tr>
      <w:tr w:rsidR="003E5965" w:rsidRPr="00B557E1" w:rsidTr="00C2483E">
        <w:trPr>
          <w:trHeight w:val="245"/>
        </w:trPr>
        <w:tc>
          <w:tcPr>
            <w:tcW w:w="4989" w:type="dxa"/>
            <w:tcBorders>
              <w:left w:val="single" w:sz="4" w:space="0" w:color="00BFDA"/>
              <w:bottom w:val="single" w:sz="4" w:space="0" w:color="FFFFFF"/>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Fee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income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for</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non-qualifying</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courses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(exclusive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4"/>
                <w:sz w:val="15"/>
                <w:szCs w:val="24"/>
              </w:rPr>
              <w:t>VAT)</w:t>
            </w:r>
          </w:p>
        </w:tc>
        <w:tc>
          <w:tcPr>
            <w:tcW w:w="2008" w:type="dxa"/>
            <w:tcBorders>
              <w:bottom w:val="single" w:sz="4" w:space="0" w:color="FFFFFF"/>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3,974</w:t>
            </w:r>
          </w:p>
        </w:tc>
        <w:tc>
          <w:tcPr>
            <w:tcW w:w="1131" w:type="dxa"/>
            <w:tcBorders>
              <w:bottom w:val="single" w:sz="4" w:space="0" w:color="FFFFFF"/>
            </w:tcBorders>
            <w:shd w:val="clear" w:color="auto" w:fill="FFFFFF"/>
          </w:tcPr>
          <w:p w:rsidR="00B40542" w:rsidRPr="00B557E1" w:rsidRDefault="003E5965" w:rsidP="00B557E1">
            <w:pPr>
              <w:pStyle w:val="TableParagraph"/>
              <w:jc w:val="center"/>
              <w:rPr>
                <w:rFonts w:ascii="Calibri" w:hAnsi="Calibri" w:cs="Calibri"/>
                <w:color w:val="000000" w:themeColor="text1"/>
                <w:sz w:val="15"/>
                <w:szCs w:val="24"/>
              </w:rPr>
            </w:pPr>
            <w:r w:rsidRPr="00B557E1">
              <w:rPr>
                <w:rFonts w:ascii="Calibri" w:hAnsi="Calibri" w:cs="Calibri"/>
                <w:color w:val="000000" w:themeColor="text1"/>
                <w:spacing w:val="-4"/>
                <w:sz w:val="15"/>
                <w:szCs w:val="24"/>
              </w:rPr>
              <w:t>4,076</w:t>
            </w:r>
          </w:p>
        </w:tc>
        <w:tc>
          <w:tcPr>
            <w:tcW w:w="1140" w:type="dxa"/>
            <w:tcBorders>
              <w:bottom w:val="single" w:sz="4" w:space="0" w:color="FFFFFF"/>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3,974</w:t>
            </w:r>
          </w:p>
        </w:tc>
        <w:tc>
          <w:tcPr>
            <w:tcW w:w="900" w:type="dxa"/>
            <w:tcBorders>
              <w:bottom w:val="single" w:sz="4" w:space="0" w:color="FFFFFF"/>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4"/>
                <w:sz w:val="15"/>
                <w:szCs w:val="24"/>
              </w:rPr>
              <w:t>4,076</w:t>
            </w:r>
          </w:p>
        </w:tc>
      </w:tr>
      <w:tr w:rsidR="003E5965" w:rsidRPr="00B557E1" w:rsidTr="00C2483E">
        <w:trPr>
          <w:trHeight w:val="267"/>
        </w:trPr>
        <w:tc>
          <w:tcPr>
            <w:tcW w:w="4989" w:type="dxa"/>
            <w:tcBorders>
              <w:top w:val="single" w:sz="4" w:space="0" w:color="FFFFFF"/>
              <w:left w:val="single" w:sz="4" w:space="0" w:color="00BFDA"/>
              <w:bottom w:val="single" w:sz="4" w:space="0" w:color="00BFDA"/>
            </w:tcBorders>
            <w:shd w:val="clear" w:color="auto" w:fill="FFFFFF"/>
          </w:tcPr>
          <w:p w:rsidR="00B40542" w:rsidRPr="00B557E1" w:rsidRDefault="003E5965" w:rsidP="00B557E1">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Fee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income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for</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taught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awards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(exclusive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4"/>
                <w:sz w:val="15"/>
                <w:szCs w:val="24"/>
              </w:rPr>
              <w:t>VAT)</w:t>
            </w:r>
          </w:p>
        </w:tc>
        <w:tc>
          <w:tcPr>
            <w:tcW w:w="2008" w:type="dxa"/>
            <w:tcBorders>
              <w:top w:val="single" w:sz="4" w:space="0" w:color="FFFFFF"/>
              <w:bottom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232,156</w:t>
            </w:r>
          </w:p>
        </w:tc>
        <w:tc>
          <w:tcPr>
            <w:tcW w:w="1131" w:type="dxa"/>
            <w:tcBorders>
              <w:top w:val="single" w:sz="4" w:space="0" w:color="FFFFFF"/>
              <w:bottom w:val="single" w:sz="4" w:space="0" w:color="00BFDA"/>
            </w:tcBorders>
            <w:shd w:val="clear" w:color="auto" w:fill="FFFFFF"/>
          </w:tcPr>
          <w:p w:rsidR="00B40542" w:rsidRPr="00B557E1" w:rsidRDefault="003E5965" w:rsidP="00B557E1">
            <w:pPr>
              <w:pStyle w:val="TableParagraph"/>
              <w:spacing w:before="32"/>
              <w:jc w:val="center"/>
              <w:rPr>
                <w:rFonts w:ascii="Calibri" w:hAnsi="Calibri" w:cs="Calibri"/>
                <w:color w:val="000000" w:themeColor="text1"/>
                <w:sz w:val="15"/>
                <w:szCs w:val="24"/>
              </w:rPr>
            </w:pPr>
            <w:r w:rsidRPr="00B557E1">
              <w:rPr>
                <w:rFonts w:ascii="Calibri" w:hAnsi="Calibri" w:cs="Calibri"/>
                <w:color w:val="000000" w:themeColor="text1"/>
                <w:spacing w:val="-2"/>
                <w:sz w:val="15"/>
                <w:szCs w:val="24"/>
              </w:rPr>
              <w:t>229,250</w:t>
            </w:r>
          </w:p>
        </w:tc>
        <w:tc>
          <w:tcPr>
            <w:tcW w:w="1140" w:type="dxa"/>
            <w:tcBorders>
              <w:top w:val="single" w:sz="4" w:space="0" w:color="FFFFFF"/>
              <w:bottom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232,156</w:t>
            </w:r>
          </w:p>
        </w:tc>
        <w:tc>
          <w:tcPr>
            <w:tcW w:w="900" w:type="dxa"/>
            <w:tcBorders>
              <w:top w:val="single" w:sz="4" w:space="0" w:color="FFFFFF"/>
              <w:bottom w:val="single" w:sz="4" w:space="0" w:color="00BFDA"/>
              <w:right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229,250</w:t>
            </w:r>
          </w:p>
        </w:tc>
      </w:tr>
      <w:tr w:rsidR="003E5965" w:rsidRPr="00B557E1" w:rsidTr="00C2483E">
        <w:trPr>
          <w:trHeight w:val="268"/>
        </w:trPr>
        <w:tc>
          <w:tcPr>
            <w:tcW w:w="4989" w:type="dxa"/>
            <w:tcBorders>
              <w:top w:val="single" w:sz="4" w:space="0" w:color="00BFDA"/>
              <w:left w:val="single" w:sz="4" w:space="0" w:color="00BFDA"/>
              <w:bottom w:val="single" w:sz="8" w:space="0" w:color="00BFDA"/>
            </w:tcBorders>
            <w:shd w:val="clear" w:color="auto" w:fill="9FDBEA"/>
          </w:tcPr>
          <w:p w:rsidR="00B40542" w:rsidRPr="00B557E1" w:rsidRDefault="00B40542" w:rsidP="00B557E1">
            <w:pPr>
              <w:pStyle w:val="TableParagraph"/>
              <w:spacing w:before="0"/>
              <w:rPr>
                <w:rFonts w:ascii="Calibri" w:hAnsi="Calibri" w:cs="Calibri"/>
                <w:color w:val="000000" w:themeColor="text1"/>
                <w:sz w:val="15"/>
                <w:szCs w:val="24"/>
              </w:rPr>
            </w:pPr>
          </w:p>
        </w:tc>
        <w:tc>
          <w:tcPr>
            <w:tcW w:w="2008"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324,979</w:t>
            </w:r>
          </w:p>
        </w:tc>
        <w:tc>
          <w:tcPr>
            <w:tcW w:w="1131"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center"/>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314,923</w:t>
            </w:r>
          </w:p>
        </w:tc>
        <w:tc>
          <w:tcPr>
            <w:tcW w:w="1140"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324,859</w:t>
            </w:r>
          </w:p>
        </w:tc>
        <w:tc>
          <w:tcPr>
            <w:tcW w:w="900" w:type="dxa"/>
            <w:tcBorders>
              <w:top w:val="single" w:sz="4" w:space="0" w:color="00BFDA"/>
              <w:bottom w:val="single" w:sz="8" w:space="0" w:color="00BFDA"/>
              <w:right w:val="single" w:sz="4" w:space="0" w:color="00BFDA"/>
            </w:tcBorders>
            <w:shd w:val="clear" w:color="auto" w:fill="9FDBEA"/>
          </w:tcPr>
          <w:p w:rsidR="00B40542" w:rsidRPr="00B557E1" w:rsidRDefault="003E5965" w:rsidP="00B557E1">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314,923</w:t>
            </w:r>
          </w:p>
        </w:tc>
      </w:tr>
    </w:tbl>
    <w:p w:rsidR="00D818C7" w:rsidRPr="00B557E1" w:rsidRDefault="00D818C7" w:rsidP="00B557E1">
      <w:pPr>
        <w:pStyle w:val="Heading6"/>
        <w:tabs>
          <w:tab w:val="left" w:pos="302"/>
        </w:tabs>
        <w:spacing w:before="102" w:after="50"/>
        <w:ind w:left="0"/>
        <w:rPr>
          <w:rFonts w:ascii="York Grot SemiBold Condensed" w:hAnsi="York Grot SemiBold Condensed"/>
          <w:color w:val="231F20"/>
          <w:sz w:val="28"/>
          <w:szCs w:val="28"/>
          <w:highlight w:val="lightGray"/>
        </w:rPr>
      </w:pPr>
    </w:p>
    <w:p w:rsidR="00D818C7" w:rsidRPr="00B557E1" w:rsidRDefault="00D818C7" w:rsidP="00B557E1">
      <w:pPr>
        <w:rPr>
          <w:rFonts w:ascii="York Grot SemiBold Condensed" w:eastAsia="York Grot SemiBold Condensed" w:hAnsi="York Grot SemiBold Condensed" w:cs="York Grot SemiBold Condensed"/>
          <w:b/>
          <w:bCs/>
          <w:color w:val="231F20"/>
          <w:sz w:val="28"/>
          <w:szCs w:val="28"/>
          <w:highlight w:val="lightGray"/>
        </w:rPr>
      </w:pPr>
      <w:r w:rsidRPr="00B557E1">
        <w:rPr>
          <w:rFonts w:ascii="York Grot SemiBold Condensed" w:hAnsi="York Grot SemiBold Condensed"/>
          <w:color w:val="231F20"/>
          <w:sz w:val="24"/>
          <w:szCs w:val="24"/>
          <w:highlight w:val="lightGray"/>
        </w:rPr>
        <w:br w:type="page"/>
      </w:r>
    </w:p>
    <w:p w:rsidR="00B40542" w:rsidRPr="00B557E1" w:rsidRDefault="00B557E1" w:rsidP="00B557E1">
      <w:pPr>
        <w:pStyle w:val="Heading6"/>
        <w:tabs>
          <w:tab w:val="left" w:pos="302"/>
        </w:tabs>
        <w:spacing w:before="102" w:after="50"/>
        <w:ind w:left="0"/>
        <w:rPr>
          <w:rFonts w:cs="Calibri"/>
          <w:color w:val="000000" w:themeColor="text1"/>
          <w:sz w:val="28"/>
          <w:szCs w:val="28"/>
        </w:rPr>
      </w:pPr>
      <w:r>
        <w:rPr>
          <w:rFonts w:cs="Calibri"/>
          <w:color w:val="000000" w:themeColor="text1"/>
          <w:sz w:val="28"/>
          <w:szCs w:val="28"/>
        </w:rPr>
        <w:lastRenderedPageBreak/>
        <w:t>4.</w:t>
      </w:r>
      <w:r w:rsidR="003E5965" w:rsidRPr="00B557E1">
        <w:rPr>
          <w:rFonts w:cs="Calibri"/>
          <w:color w:val="000000" w:themeColor="text1"/>
          <w:sz w:val="28"/>
          <w:szCs w:val="28"/>
        </w:rPr>
        <w:t>Research</w:t>
      </w:r>
      <w:r w:rsidR="003E5965" w:rsidRPr="00B557E1">
        <w:rPr>
          <w:rFonts w:cs="Calibri"/>
          <w:color w:val="000000" w:themeColor="text1"/>
          <w:spacing w:val="-6"/>
          <w:sz w:val="28"/>
          <w:szCs w:val="28"/>
        </w:rPr>
        <w:t xml:space="preserve"> </w:t>
      </w:r>
      <w:r w:rsidR="003E5965" w:rsidRPr="00B557E1">
        <w:rPr>
          <w:rFonts w:cs="Calibri"/>
          <w:color w:val="000000" w:themeColor="text1"/>
          <w:sz w:val="28"/>
          <w:szCs w:val="28"/>
        </w:rPr>
        <w:t>grants</w:t>
      </w:r>
      <w:r w:rsidR="003E5965" w:rsidRPr="00B557E1">
        <w:rPr>
          <w:rFonts w:cs="Calibri"/>
          <w:color w:val="000000" w:themeColor="text1"/>
          <w:spacing w:val="-5"/>
          <w:sz w:val="28"/>
          <w:szCs w:val="28"/>
        </w:rPr>
        <w:t xml:space="preserve"> </w:t>
      </w:r>
      <w:r w:rsidR="003E5965" w:rsidRPr="00B557E1">
        <w:rPr>
          <w:rFonts w:cs="Calibri"/>
          <w:color w:val="000000" w:themeColor="text1"/>
          <w:sz w:val="28"/>
          <w:szCs w:val="28"/>
        </w:rPr>
        <w:t>and</w:t>
      </w:r>
      <w:r w:rsidR="003E5965" w:rsidRPr="00B557E1">
        <w:rPr>
          <w:rFonts w:cs="Calibri"/>
          <w:color w:val="000000" w:themeColor="text1"/>
          <w:spacing w:val="-5"/>
          <w:sz w:val="28"/>
          <w:szCs w:val="28"/>
        </w:rPr>
        <w:t xml:space="preserve"> </w:t>
      </w:r>
      <w:r w:rsidR="003E5965" w:rsidRPr="00B557E1">
        <w:rPr>
          <w:rFonts w:cs="Calibri"/>
          <w:color w:val="000000" w:themeColor="text1"/>
          <w:spacing w:val="-2"/>
          <w:sz w:val="28"/>
          <w:szCs w:val="28"/>
        </w:rPr>
        <w:t>contracts</w:t>
      </w:r>
    </w:p>
    <w:tbl>
      <w:tblPr>
        <w:tblW w:w="10164" w:type="dxa"/>
        <w:tblInd w:w="95" w:type="dxa"/>
        <w:tblLayout w:type="fixed"/>
        <w:tblCellMar>
          <w:top w:w="28" w:type="dxa"/>
          <w:left w:w="28" w:type="dxa"/>
          <w:bottom w:w="28" w:type="dxa"/>
          <w:right w:w="28" w:type="dxa"/>
        </w:tblCellMar>
        <w:tblLook w:val="01E0" w:firstRow="1" w:lastRow="1" w:firstColumn="1" w:lastColumn="1" w:noHBand="0" w:noVBand="0"/>
      </w:tblPr>
      <w:tblGrid>
        <w:gridCol w:w="5517"/>
        <w:gridCol w:w="1243"/>
        <w:gridCol w:w="1377"/>
        <w:gridCol w:w="1136"/>
        <w:gridCol w:w="891"/>
      </w:tblGrid>
      <w:tr w:rsidR="00C2483E" w:rsidRPr="00B557E1" w:rsidTr="00C2483E">
        <w:trPr>
          <w:trHeight w:val="232"/>
        </w:trPr>
        <w:tc>
          <w:tcPr>
            <w:tcW w:w="8137" w:type="dxa"/>
            <w:gridSpan w:val="3"/>
            <w:tcBorders>
              <w:top w:val="single" w:sz="4" w:space="0" w:color="00BFDA"/>
              <w:left w:val="single" w:sz="4" w:space="0" w:color="00BFDA"/>
            </w:tcBorders>
            <w:shd w:val="clear" w:color="auto" w:fill="FFFFFF"/>
          </w:tcPr>
          <w:p w:rsidR="00C2483E" w:rsidRPr="00B557E1" w:rsidRDefault="00C2483E" w:rsidP="00C2483E">
            <w:pPr>
              <w:pStyle w:val="TableParagraph"/>
              <w:spacing w:before="32"/>
              <w:jc w:val="center"/>
              <w:rPr>
                <w:rFonts w:ascii="Calibri" w:hAnsi="Calibri" w:cs="Calibri"/>
                <w:b/>
                <w:color w:val="000000" w:themeColor="text1"/>
                <w:sz w:val="15"/>
                <w:szCs w:val="24"/>
              </w:rPr>
            </w:pPr>
            <w:r>
              <w:rPr>
                <w:rFonts w:ascii="Calibri" w:hAnsi="Calibri" w:cs="Calibri"/>
                <w:b/>
                <w:color w:val="000000" w:themeColor="text1"/>
                <w:spacing w:val="-2"/>
                <w:sz w:val="15"/>
                <w:szCs w:val="24"/>
              </w:rPr>
              <w:t xml:space="preserve">                                                                                                                                                                                                            </w:t>
            </w:r>
            <w:r w:rsidRPr="00B557E1">
              <w:rPr>
                <w:rFonts w:ascii="Calibri" w:hAnsi="Calibri" w:cs="Calibri"/>
                <w:b/>
                <w:color w:val="000000" w:themeColor="text1"/>
                <w:spacing w:val="-2"/>
                <w:sz w:val="15"/>
                <w:szCs w:val="24"/>
              </w:rPr>
              <w:t>Consolidated</w:t>
            </w:r>
          </w:p>
        </w:tc>
        <w:tc>
          <w:tcPr>
            <w:tcW w:w="2027" w:type="dxa"/>
            <w:gridSpan w:val="2"/>
            <w:tcBorders>
              <w:top w:val="single" w:sz="4" w:space="0" w:color="00BFDA"/>
              <w:right w:val="single" w:sz="4" w:space="0" w:color="00BFDA"/>
            </w:tcBorders>
            <w:shd w:val="clear" w:color="auto" w:fill="FFFFFF"/>
          </w:tcPr>
          <w:p w:rsidR="00C2483E" w:rsidRPr="00B557E1" w:rsidRDefault="00C2483E" w:rsidP="00C2483E">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University</w:t>
            </w:r>
          </w:p>
        </w:tc>
      </w:tr>
      <w:tr w:rsidR="003E5965" w:rsidRPr="00B557E1" w:rsidTr="00C2483E">
        <w:trPr>
          <w:trHeight w:val="243"/>
        </w:trPr>
        <w:tc>
          <w:tcPr>
            <w:tcW w:w="5517" w:type="dxa"/>
            <w:tcBorders>
              <w:lef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243"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1377"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c>
          <w:tcPr>
            <w:tcW w:w="1136"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891"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r>
      <w:tr w:rsidR="003E5965" w:rsidRPr="00B557E1" w:rsidTr="00C2483E">
        <w:trPr>
          <w:trHeight w:val="247"/>
        </w:trPr>
        <w:tc>
          <w:tcPr>
            <w:tcW w:w="5517" w:type="dxa"/>
            <w:tcBorders>
              <w:left w:val="single" w:sz="4" w:space="0" w:color="00BFDA"/>
              <w:bottom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243" w:type="dxa"/>
            <w:tcBorders>
              <w:bottom w:val="double" w:sz="6"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377" w:type="dxa"/>
            <w:tcBorders>
              <w:bottom w:val="double" w:sz="6"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136" w:type="dxa"/>
            <w:tcBorders>
              <w:bottom w:val="double" w:sz="6"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891" w:type="dxa"/>
            <w:tcBorders>
              <w:bottom w:val="double" w:sz="6" w:space="0" w:color="00BFDA"/>
              <w:right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r>
      <w:tr w:rsidR="003E5965" w:rsidRPr="00B557E1" w:rsidTr="00C2483E">
        <w:trPr>
          <w:trHeight w:val="250"/>
        </w:trPr>
        <w:tc>
          <w:tcPr>
            <w:tcW w:w="5517" w:type="dxa"/>
            <w:tcBorders>
              <w:top w:val="double" w:sz="6" w:space="0" w:color="00BFDA"/>
              <w:left w:val="single" w:sz="4" w:space="0" w:color="00BFDA"/>
            </w:tcBorders>
            <w:shd w:val="clear" w:color="auto" w:fill="FFFFFF"/>
          </w:tcPr>
          <w:p w:rsidR="00B40542" w:rsidRPr="00B557E1" w:rsidRDefault="003E5965" w:rsidP="00B557E1">
            <w:pPr>
              <w:pStyle w:val="TableParagraph"/>
              <w:spacing w:before="48"/>
              <w:rPr>
                <w:rFonts w:ascii="Calibri" w:hAnsi="Calibri" w:cs="Calibri"/>
                <w:color w:val="000000" w:themeColor="text1"/>
                <w:sz w:val="15"/>
                <w:szCs w:val="24"/>
              </w:rPr>
            </w:pPr>
            <w:r w:rsidRPr="00B557E1">
              <w:rPr>
                <w:rFonts w:ascii="Calibri" w:hAnsi="Calibri" w:cs="Calibri"/>
                <w:color w:val="000000" w:themeColor="text1"/>
                <w:sz w:val="15"/>
                <w:szCs w:val="24"/>
              </w:rPr>
              <w:t>UK-based</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research</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pacing w:val="-2"/>
                <w:sz w:val="15"/>
                <w:szCs w:val="24"/>
              </w:rPr>
              <w:t>councils</w:t>
            </w:r>
          </w:p>
        </w:tc>
        <w:tc>
          <w:tcPr>
            <w:tcW w:w="1243" w:type="dxa"/>
            <w:tcBorders>
              <w:top w:val="double" w:sz="6" w:space="0" w:color="00BFDA"/>
            </w:tcBorders>
            <w:shd w:val="clear" w:color="auto" w:fill="FFFFFF"/>
          </w:tcPr>
          <w:p w:rsidR="00B40542" w:rsidRPr="00B557E1" w:rsidRDefault="003E5965" w:rsidP="00B557E1">
            <w:pPr>
              <w:pStyle w:val="TableParagraph"/>
              <w:spacing w:before="48"/>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44,833</w:t>
            </w:r>
          </w:p>
        </w:tc>
        <w:tc>
          <w:tcPr>
            <w:tcW w:w="1377" w:type="dxa"/>
            <w:tcBorders>
              <w:top w:val="double" w:sz="6" w:space="0" w:color="00BFDA"/>
              <w:bottom w:val="single" w:sz="4" w:space="0" w:color="FFFFFF"/>
            </w:tcBorders>
            <w:shd w:val="clear" w:color="auto" w:fill="FFFFFF"/>
          </w:tcPr>
          <w:p w:rsidR="00B40542" w:rsidRPr="00B557E1" w:rsidRDefault="003E5965" w:rsidP="00B557E1">
            <w:pPr>
              <w:pStyle w:val="TableParagraph"/>
              <w:spacing w:before="48"/>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41,646</w:t>
            </w:r>
          </w:p>
        </w:tc>
        <w:tc>
          <w:tcPr>
            <w:tcW w:w="1136" w:type="dxa"/>
            <w:tcBorders>
              <w:top w:val="double" w:sz="6" w:space="0" w:color="00BFDA"/>
              <w:bottom w:val="single" w:sz="4" w:space="0" w:color="FFFFFF"/>
            </w:tcBorders>
            <w:shd w:val="clear" w:color="auto" w:fill="FFFFFF"/>
          </w:tcPr>
          <w:p w:rsidR="00B40542" w:rsidRPr="00B557E1" w:rsidRDefault="003E5965" w:rsidP="00B557E1">
            <w:pPr>
              <w:pStyle w:val="TableParagraph"/>
              <w:spacing w:before="48"/>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44,833</w:t>
            </w:r>
          </w:p>
        </w:tc>
        <w:tc>
          <w:tcPr>
            <w:tcW w:w="891" w:type="dxa"/>
            <w:tcBorders>
              <w:top w:val="double" w:sz="6" w:space="0" w:color="00BFDA"/>
              <w:bottom w:val="single" w:sz="4" w:space="0" w:color="FFFFFF"/>
              <w:right w:val="single" w:sz="4" w:space="0" w:color="00BFDA"/>
            </w:tcBorders>
            <w:shd w:val="clear" w:color="auto" w:fill="FFFFFF"/>
          </w:tcPr>
          <w:p w:rsidR="00B40542" w:rsidRPr="00B557E1" w:rsidRDefault="003E5965" w:rsidP="00B557E1">
            <w:pPr>
              <w:pStyle w:val="TableParagraph"/>
              <w:spacing w:before="48"/>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41,646</w:t>
            </w:r>
          </w:p>
        </w:tc>
      </w:tr>
      <w:tr w:rsidR="003E5965" w:rsidRPr="00B557E1" w:rsidTr="00C2483E">
        <w:trPr>
          <w:trHeight w:val="232"/>
        </w:trPr>
        <w:tc>
          <w:tcPr>
            <w:tcW w:w="5517" w:type="dxa"/>
            <w:tcBorders>
              <w:left w:val="single" w:sz="4" w:space="0" w:color="00BFDA"/>
            </w:tcBorders>
            <w:shd w:val="clear" w:color="auto" w:fill="FFFFFF"/>
          </w:tcPr>
          <w:p w:rsidR="00B40542" w:rsidRPr="00B557E1" w:rsidRDefault="003E5965" w:rsidP="00B557E1">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UK-based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charities</w:t>
            </w:r>
          </w:p>
        </w:tc>
        <w:tc>
          <w:tcPr>
            <w:tcW w:w="1243" w:type="dxa"/>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14,036</w:t>
            </w:r>
          </w:p>
        </w:tc>
        <w:tc>
          <w:tcPr>
            <w:tcW w:w="1377" w:type="dxa"/>
            <w:tcBorders>
              <w:top w:val="single" w:sz="4" w:space="0" w:color="FFFFFF"/>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14,079</w:t>
            </w:r>
          </w:p>
        </w:tc>
        <w:tc>
          <w:tcPr>
            <w:tcW w:w="1136" w:type="dxa"/>
            <w:tcBorders>
              <w:top w:val="single" w:sz="4" w:space="0" w:color="FFFFFF"/>
            </w:tcBorders>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14,036</w:t>
            </w:r>
          </w:p>
        </w:tc>
        <w:tc>
          <w:tcPr>
            <w:tcW w:w="891" w:type="dxa"/>
            <w:tcBorders>
              <w:top w:val="single" w:sz="4" w:space="0" w:color="FFFFFF"/>
              <w:right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14,079</w:t>
            </w:r>
          </w:p>
        </w:tc>
      </w:tr>
      <w:tr w:rsidR="003E5965" w:rsidRPr="00B557E1" w:rsidTr="00C2483E">
        <w:trPr>
          <w:trHeight w:val="243"/>
        </w:trPr>
        <w:tc>
          <w:tcPr>
            <w:tcW w:w="5517"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UK</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government</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bodies,</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local</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authorities,</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health</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hospital</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authorities</w:t>
            </w:r>
          </w:p>
        </w:tc>
        <w:tc>
          <w:tcPr>
            <w:tcW w:w="1243"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30,652</w:t>
            </w:r>
          </w:p>
        </w:tc>
        <w:tc>
          <w:tcPr>
            <w:tcW w:w="1377" w:type="dxa"/>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28,209</w:t>
            </w:r>
          </w:p>
        </w:tc>
        <w:tc>
          <w:tcPr>
            <w:tcW w:w="1136"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30,652</w:t>
            </w:r>
          </w:p>
        </w:tc>
        <w:tc>
          <w:tcPr>
            <w:tcW w:w="891"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28,209</w:t>
            </w:r>
          </w:p>
        </w:tc>
      </w:tr>
      <w:tr w:rsidR="003E5965" w:rsidRPr="00B557E1" w:rsidTr="00C2483E">
        <w:trPr>
          <w:trHeight w:val="243"/>
        </w:trPr>
        <w:tc>
          <w:tcPr>
            <w:tcW w:w="5517"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UK</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industry</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commerce</w:t>
            </w:r>
          </w:p>
        </w:tc>
        <w:tc>
          <w:tcPr>
            <w:tcW w:w="1243"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w w:val="110"/>
                <w:sz w:val="15"/>
                <w:szCs w:val="24"/>
              </w:rPr>
              <w:t>1,725</w:t>
            </w:r>
          </w:p>
        </w:tc>
        <w:tc>
          <w:tcPr>
            <w:tcW w:w="1377" w:type="dxa"/>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1,508</w:t>
            </w:r>
          </w:p>
        </w:tc>
        <w:tc>
          <w:tcPr>
            <w:tcW w:w="1136"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w w:val="110"/>
                <w:sz w:val="15"/>
                <w:szCs w:val="24"/>
              </w:rPr>
              <w:t>1,725</w:t>
            </w:r>
          </w:p>
        </w:tc>
        <w:tc>
          <w:tcPr>
            <w:tcW w:w="891"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1,508</w:t>
            </w:r>
          </w:p>
        </w:tc>
      </w:tr>
      <w:tr w:rsidR="003E5965" w:rsidRPr="00B557E1" w:rsidTr="00C2483E">
        <w:trPr>
          <w:trHeight w:val="243"/>
        </w:trPr>
        <w:tc>
          <w:tcPr>
            <w:tcW w:w="5517"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EU</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government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bodies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similar</w:t>
            </w:r>
            <w:r w:rsidRPr="00B557E1">
              <w:rPr>
                <w:rFonts w:ascii="Calibri" w:hAnsi="Calibri" w:cs="Calibri"/>
                <w:color w:val="000000" w:themeColor="text1"/>
                <w:spacing w:val="2"/>
                <w:sz w:val="15"/>
                <w:szCs w:val="24"/>
              </w:rPr>
              <w:t xml:space="preserve"> </w:t>
            </w:r>
            <w:proofErr w:type="spellStart"/>
            <w:r w:rsidRPr="00B557E1">
              <w:rPr>
                <w:rFonts w:ascii="Calibri" w:hAnsi="Calibri" w:cs="Calibri"/>
                <w:color w:val="000000" w:themeColor="text1"/>
                <w:spacing w:val="-2"/>
                <w:sz w:val="15"/>
                <w:szCs w:val="24"/>
              </w:rPr>
              <w:t>organisations</w:t>
            </w:r>
            <w:proofErr w:type="spellEnd"/>
          </w:p>
        </w:tc>
        <w:tc>
          <w:tcPr>
            <w:tcW w:w="1243"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10,599</w:t>
            </w:r>
          </w:p>
        </w:tc>
        <w:tc>
          <w:tcPr>
            <w:tcW w:w="1377" w:type="dxa"/>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9,746</w:t>
            </w:r>
          </w:p>
        </w:tc>
        <w:tc>
          <w:tcPr>
            <w:tcW w:w="1136"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10,599</w:t>
            </w:r>
          </w:p>
        </w:tc>
        <w:tc>
          <w:tcPr>
            <w:tcW w:w="891"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9,746</w:t>
            </w:r>
          </w:p>
        </w:tc>
      </w:tr>
      <w:tr w:rsidR="003E5965" w:rsidRPr="00B557E1" w:rsidTr="00C2483E">
        <w:trPr>
          <w:trHeight w:val="279"/>
        </w:trPr>
        <w:tc>
          <w:tcPr>
            <w:tcW w:w="5517" w:type="dxa"/>
            <w:tcBorders>
              <w:left w:val="single" w:sz="4" w:space="0" w:color="00BFDA"/>
              <w:bottom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Overseas</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pacing w:val="-2"/>
                <w:sz w:val="15"/>
                <w:szCs w:val="24"/>
              </w:rPr>
              <w:t>bodies</w:t>
            </w:r>
          </w:p>
        </w:tc>
        <w:tc>
          <w:tcPr>
            <w:tcW w:w="1243" w:type="dxa"/>
            <w:tcBorders>
              <w:bottom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5,237</w:t>
            </w:r>
          </w:p>
        </w:tc>
        <w:tc>
          <w:tcPr>
            <w:tcW w:w="1377" w:type="dxa"/>
            <w:tcBorders>
              <w:bottom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5,230</w:t>
            </w:r>
          </w:p>
        </w:tc>
        <w:tc>
          <w:tcPr>
            <w:tcW w:w="1136" w:type="dxa"/>
            <w:tcBorders>
              <w:bottom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5,237</w:t>
            </w:r>
          </w:p>
        </w:tc>
        <w:tc>
          <w:tcPr>
            <w:tcW w:w="891" w:type="dxa"/>
            <w:tcBorders>
              <w:bottom w:val="single" w:sz="4" w:space="0" w:color="00BFDA"/>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5,230</w:t>
            </w:r>
          </w:p>
        </w:tc>
      </w:tr>
      <w:tr w:rsidR="003E5965" w:rsidRPr="00B557E1" w:rsidTr="00C2483E">
        <w:trPr>
          <w:trHeight w:val="268"/>
        </w:trPr>
        <w:tc>
          <w:tcPr>
            <w:tcW w:w="5517" w:type="dxa"/>
            <w:tcBorders>
              <w:top w:val="single" w:sz="4" w:space="0" w:color="00BFDA"/>
              <w:left w:val="single" w:sz="4" w:space="0" w:color="00BFDA"/>
              <w:bottom w:val="single" w:sz="8" w:space="0" w:color="00BFDA"/>
            </w:tcBorders>
            <w:shd w:val="clear" w:color="auto" w:fill="9FDBEA"/>
          </w:tcPr>
          <w:p w:rsidR="00B40542" w:rsidRPr="00B557E1" w:rsidRDefault="00B40542" w:rsidP="00B557E1">
            <w:pPr>
              <w:pStyle w:val="TableParagraph"/>
              <w:spacing w:before="0"/>
              <w:rPr>
                <w:rFonts w:ascii="Calibri" w:hAnsi="Calibri" w:cs="Calibri"/>
                <w:color w:val="000000" w:themeColor="text1"/>
                <w:sz w:val="15"/>
                <w:szCs w:val="24"/>
              </w:rPr>
            </w:pPr>
          </w:p>
        </w:tc>
        <w:tc>
          <w:tcPr>
            <w:tcW w:w="1243"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107,082</w:t>
            </w:r>
          </w:p>
        </w:tc>
        <w:tc>
          <w:tcPr>
            <w:tcW w:w="1377"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100,418</w:t>
            </w:r>
          </w:p>
        </w:tc>
        <w:tc>
          <w:tcPr>
            <w:tcW w:w="1136"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107,082</w:t>
            </w:r>
          </w:p>
        </w:tc>
        <w:tc>
          <w:tcPr>
            <w:tcW w:w="891" w:type="dxa"/>
            <w:tcBorders>
              <w:top w:val="single" w:sz="4" w:space="0" w:color="00BFDA"/>
              <w:bottom w:val="single" w:sz="8" w:space="0" w:color="00BFDA"/>
              <w:right w:val="single" w:sz="4" w:space="0" w:color="00BFDA"/>
            </w:tcBorders>
            <w:shd w:val="clear" w:color="auto" w:fill="9FDBEA"/>
          </w:tcPr>
          <w:p w:rsidR="00B40542" w:rsidRPr="00B557E1" w:rsidRDefault="003E5965" w:rsidP="00B557E1">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100,418</w:t>
            </w:r>
          </w:p>
        </w:tc>
      </w:tr>
    </w:tbl>
    <w:p w:rsidR="00B40542" w:rsidRPr="00B557E1" w:rsidRDefault="003E5965" w:rsidP="00B557E1">
      <w:pPr>
        <w:spacing w:before="70"/>
        <w:rPr>
          <w:rFonts w:ascii="Calibri" w:hAnsi="Calibri" w:cs="Calibri"/>
          <w:color w:val="000000" w:themeColor="text1"/>
          <w:sz w:val="15"/>
          <w:szCs w:val="24"/>
        </w:rPr>
      </w:pPr>
      <w:r w:rsidRPr="00B557E1">
        <w:rPr>
          <w:rFonts w:ascii="Calibri" w:hAnsi="Calibri" w:cs="Calibri"/>
          <w:color w:val="000000" w:themeColor="text1"/>
          <w:spacing w:val="-2"/>
          <w:sz w:val="15"/>
          <w:szCs w:val="24"/>
        </w:rPr>
        <w:t xml:space="preserve">The University has </w:t>
      </w:r>
      <w:proofErr w:type="spellStart"/>
      <w:r w:rsidRPr="00B557E1">
        <w:rPr>
          <w:rFonts w:ascii="Calibri" w:hAnsi="Calibri" w:cs="Calibri"/>
          <w:color w:val="000000" w:themeColor="text1"/>
          <w:spacing w:val="-2"/>
          <w:sz w:val="15"/>
          <w:szCs w:val="24"/>
        </w:rPr>
        <w:t>recognised</w:t>
      </w:r>
      <w:proofErr w:type="spellEnd"/>
      <w:r w:rsidRPr="00B557E1">
        <w:rPr>
          <w:rFonts w:ascii="Calibri" w:hAnsi="Calibri" w:cs="Calibri"/>
          <w:color w:val="000000" w:themeColor="text1"/>
          <w:spacing w:val="-2"/>
          <w:sz w:val="15"/>
          <w:szCs w:val="24"/>
        </w:rPr>
        <w:t xml:space="preserve"> £0.2m (2023/24: £0.3m) of capital grants for research equipment and property. In line with the requirements of FRS 102, these</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have</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been</w:t>
      </w:r>
      <w:r w:rsidRPr="00B557E1">
        <w:rPr>
          <w:rFonts w:ascii="Calibri" w:hAnsi="Calibri" w:cs="Calibri"/>
          <w:color w:val="000000" w:themeColor="text1"/>
          <w:spacing w:val="-7"/>
          <w:sz w:val="15"/>
          <w:szCs w:val="24"/>
        </w:rPr>
        <w:t xml:space="preserve"> </w:t>
      </w:r>
      <w:proofErr w:type="spellStart"/>
      <w:r w:rsidRPr="00B557E1">
        <w:rPr>
          <w:rFonts w:ascii="Calibri" w:hAnsi="Calibri" w:cs="Calibri"/>
          <w:color w:val="000000" w:themeColor="text1"/>
          <w:sz w:val="15"/>
          <w:szCs w:val="24"/>
        </w:rPr>
        <w:t>recognised</w:t>
      </w:r>
      <w:proofErr w:type="spellEnd"/>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in</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year</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when</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grants</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have</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been</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announced</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rather</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than</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in</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year</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when</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capital</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expenditure</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is</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incurred.</w:t>
      </w:r>
    </w:p>
    <w:p w:rsidR="00B40542" w:rsidRPr="00B557E1" w:rsidRDefault="00B40542" w:rsidP="00B557E1">
      <w:pPr>
        <w:rPr>
          <w:rFonts w:ascii="Calibri" w:hAnsi="Calibri" w:cs="Calibri"/>
          <w:color w:val="000000" w:themeColor="text1"/>
          <w:sz w:val="15"/>
          <w:szCs w:val="24"/>
        </w:rPr>
        <w:sectPr w:rsidR="00B40542" w:rsidRPr="00B557E1" w:rsidSect="00A950F2">
          <w:type w:val="continuous"/>
          <w:pgSz w:w="11910" w:h="16840"/>
          <w:pgMar w:top="851" w:right="851" w:bottom="1021" w:left="851" w:header="720" w:footer="720" w:gutter="0"/>
          <w:cols w:space="720"/>
        </w:sectPr>
      </w:pPr>
    </w:p>
    <w:p w:rsidR="00B40542" w:rsidRPr="00B557E1" w:rsidRDefault="00B40542" w:rsidP="00B557E1">
      <w:pPr>
        <w:pStyle w:val="BodyText"/>
        <w:spacing w:before="27" w:after="1"/>
        <w:rPr>
          <w:rFonts w:cs="Calibri"/>
          <w:b/>
          <w:color w:val="000000" w:themeColor="text1"/>
          <w:sz w:val="21"/>
          <w:szCs w:val="20"/>
        </w:rPr>
      </w:pPr>
    </w:p>
    <w:tbl>
      <w:tblPr>
        <w:tblW w:w="10172" w:type="dxa"/>
        <w:tblLayout w:type="fixed"/>
        <w:tblCellMar>
          <w:top w:w="28" w:type="dxa"/>
          <w:left w:w="28" w:type="dxa"/>
          <w:bottom w:w="28" w:type="dxa"/>
          <w:right w:w="28" w:type="dxa"/>
        </w:tblCellMar>
        <w:tblLook w:val="01E0" w:firstRow="1" w:lastRow="1" w:firstColumn="1" w:lastColumn="1" w:noHBand="0" w:noVBand="0"/>
      </w:tblPr>
      <w:tblGrid>
        <w:gridCol w:w="4409"/>
        <w:gridCol w:w="675"/>
        <w:gridCol w:w="822"/>
        <w:gridCol w:w="1055"/>
        <w:gridCol w:w="1169"/>
        <w:gridCol w:w="1103"/>
        <w:gridCol w:w="858"/>
        <w:gridCol w:w="81"/>
      </w:tblGrid>
      <w:tr w:rsidR="003E5965" w:rsidRPr="00B557E1" w:rsidTr="00B557E1">
        <w:trPr>
          <w:trHeight w:val="328"/>
        </w:trPr>
        <w:tc>
          <w:tcPr>
            <w:tcW w:w="10172" w:type="dxa"/>
            <w:gridSpan w:val="8"/>
            <w:tcBorders>
              <w:bottom w:val="single" w:sz="4" w:space="0" w:color="00BFDA"/>
            </w:tcBorders>
          </w:tcPr>
          <w:p w:rsidR="00B40542" w:rsidRPr="00B557E1" w:rsidRDefault="003E5965" w:rsidP="00A950F2">
            <w:pPr>
              <w:pStyle w:val="TableParagraph"/>
              <w:spacing w:before="0"/>
              <w:rPr>
                <w:rFonts w:ascii="Calibri" w:hAnsi="Calibri" w:cs="Calibri"/>
                <w:b/>
                <w:color w:val="000000" w:themeColor="text1"/>
                <w:sz w:val="28"/>
                <w:szCs w:val="24"/>
              </w:rPr>
            </w:pPr>
            <w:r w:rsidRPr="00B557E1">
              <w:rPr>
                <w:rFonts w:ascii="Calibri" w:hAnsi="Calibri" w:cs="Calibri"/>
                <w:b/>
                <w:color w:val="000000" w:themeColor="text1"/>
                <w:sz w:val="28"/>
                <w:szCs w:val="24"/>
              </w:rPr>
              <w:t>5.</w:t>
            </w:r>
            <w:r w:rsidRPr="00B557E1">
              <w:rPr>
                <w:rFonts w:ascii="Calibri" w:hAnsi="Calibri" w:cs="Calibri"/>
                <w:b/>
                <w:color w:val="000000" w:themeColor="text1"/>
                <w:spacing w:val="-3"/>
                <w:sz w:val="28"/>
                <w:szCs w:val="24"/>
              </w:rPr>
              <w:t xml:space="preserve"> </w:t>
            </w:r>
            <w:r w:rsidRPr="00B557E1">
              <w:rPr>
                <w:rFonts w:ascii="Calibri" w:hAnsi="Calibri" w:cs="Calibri"/>
                <w:b/>
                <w:color w:val="000000" w:themeColor="text1"/>
                <w:sz w:val="28"/>
                <w:szCs w:val="24"/>
              </w:rPr>
              <w:t>Other</w:t>
            </w:r>
            <w:r w:rsidRPr="00B557E1">
              <w:rPr>
                <w:rFonts w:ascii="Calibri" w:hAnsi="Calibri" w:cs="Calibri"/>
                <w:b/>
                <w:color w:val="000000" w:themeColor="text1"/>
                <w:spacing w:val="-3"/>
                <w:sz w:val="28"/>
                <w:szCs w:val="24"/>
              </w:rPr>
              <w:t xml:space="preserve"> </w:t>
            </w:r>
            <w:r w:rsidRPr="00B557E1">
              <w:rPr>
                <w:rFonts w:ascii="Calibri" w:hAnsi="Calibri" w:cs="Calibri"/>
                <w:b/>
                <w:color w:val="000000" w:themeColor="text1"/>
                <w:spacing w:val="-2"/>
                <w:sz w:val="28"/>
                <w:szCs w:val="24"/>
              </w:rPr>
              <w:t>income</w:t>
            </w:r>
          </w:p>
        </w:tc>
      </w:tr>
      <w:tr w:rsidR="003E5965" w:rsidRPr="00B557E1" w:rsidTr="00B557E1">
        <w:trPr>
          <w:trHeight w:val="232"/>
        </w:trPr>
        <w:tc>
          <w:tcPr>
            <w:tcW w:w="4409" w:type="dxa"/>
            <w:tcBorders>
              <w:top w:val="single" w:sz="4" w:space="0" w:color="00BFDA"/>
              <w:lef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675" w:type="dxa"/>
            <w:tcBorders>
              <w:top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822" w:type="dxa"/>
            <w:tcBorders>
              <w:top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2224" w:type="dxa"/>
            <w:gridSpan w:val="2"/>
            <w:tcBorders>
              <w:top w:val="single" w:sz="4" w:space="0" w:color="00BFDA"/>
            </w:tcBorders>
            <w:shd w:val="clear" w:color="auto" w:fill="FFFFFF"/>
          </w:tcPr>
          <w:p w:rsidR="00B40542" w:rsidRPr="00B557E1" w:rsidRDefault="003E5965" w:rsidP="00C2483E">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Consolidated</w:t>
            </w:r>
          </w:p>
        </w:tc>
        <w:tc>
          <w:tcPr>
            <w:tcW w:w="1961" w:type="dxa"/>
            <w:gridSpan w:val="2"/>
            <w:tcBorders>
              <w:top w:val="single" w:sz="4" w:space="0" w:color="00BFDA"/>
            </w:tcBorders>
            <w:shd w:val="clear" w:color="auto" w:fill="FFFFFF"/>
          </w:tcPr>
          <w:p w:rsidR="00B40542" w:rsidRPr="00B557E1" w:rsidRDefault="003E5965" w:rsidP="00C2483E">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University</w:t>
            </w:r>
          </w:p>
        </w:tc>
        <w:tc>
          <w:tcPr>
            <w:tcW w:w="81" w:type="dxa"/>
            <w:tcBorders>
              <w:top w:val="single" w:sz="4" w:space="0" w:color="00BFDA"/>
              <w:righ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r>
      <w:tr w:rsidR="003E5965" w:rsidRPr="00B557E1" w:rsidTr="00B557E1">
        <w:trPr>
          <w:trHeight w:val="243"/>
        </w:trPr>
        <w:tc>
          <w:tcPr>
            <w:tcW w:w="4409" w:type="dxa"/>
            <w:tcBorders>
              <w:lef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675"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822"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055"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1169"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c>
          <w:tcPr>
            <w:tcW w:w="1103" w:type="dxa"/>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939" w:type="dxa"/>
            <w:gridSpan w:val="2"/>
            <w:tcBorders>
              <w:right w:val="single" w:sz="4" w:space="0" w:color="00BFDA"/>
            </w:tcBorders>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r>
      <w:tr w:rsidR="003E5965" w:rsidRPr="00B557E1" w:rsidTr="00B557E1">
        <w:trPr>
          <w:trHeight w:val="247"/>
        </w:trPr>
        <w:tc>
          <w:tcPr>
            <w:tcW w:w="4409" w:type="dxa"/>
            <w:tcBorders>
              <w:left w:val="single" w:sz="4" w:space="0" w:color="00BFDA"/>
              <w:bottom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675" w:type="dxa"/>
            <w:tcBorders>
              <w:bottom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822" w:type="dxa"/>
            <w:tcBorders>
              <w:bottom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055" w:type="dxa"/>
            <w:tcBorders>
              <w:bottom w:val="double" w:sz="6"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169" w:type="dxa"/>
            <w:tcBorders>
              <w:bottom w:val="double" w:sz="6"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103" w:type="dxa"/>
            <w:tcBorders>
              <w:bottom w:val="double" w:sz="6" w:space="0" w:color="00BFDA"/>
            </w:tcBorders>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939" w:type="dxa"/>
            <w:gridSpan w:val="2"/>
            <w:tcBorders>
              <w:bottom w:val="double" w:sz="6" w:space="0" w:color="00BFDA"/>
              <w:right w:val="single" w:sz="4" w:space="0" w:color="00BFDA"/>
            </w:tcBorders>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r>
      <w:tr w:rsidR="003E5965" w:rsidRPr="00B557E1" w:rsidTr="00B557E1">
        <w:trPr>
          <w:trHeight w:val="265"/>
        </w:trPr>
        <w:tc>
          <w:tcPr>
            <w:tcW w:w="4409" w:type="dxa"/>
            <w:tcBorders>
              <w:top w:val="double" w:sz="6" w:space="0" w:color="00BFDA"/>
              <w:left w:val="single" w:sz="4" w:space="0" w:color="00BFDA"/>
            </w:tcBorders>
            <w:shd w:val="clear" w:color="auto" w:fill="FFFFFF"/>
          </w:tcPr>
          <w:p w:rsidR="00B40542" w:rsidRPr="00B557E1" w:rsidRDefault="003E5965" w:rsidP="00B557E1">
            <w:pPr>
              <w:pStyle w:val="TableParagraph"/>
              <w:spacing w:before="48"/>
              <w:rPr>
                <w:rFonts w:ascii="Calibri" w:hAnsi="Calibri" w:cs="Calibri"/>
                <w:color w:val="000000" w:themeColor="text1"/>
                <w:sz w:val="15"/>
                <w:szCs w:val="24"/>
              </w:rPr>
            </w:pPr>
            <w:r w:rsidRPr="00B557E1">
              <w:rPr>
                <w:rFonts w:ascii="Calibri" w:hAnsi="Calibri" w:cs="Calibri"/>
                <w:color w:val="000000" w:themeColor="text1"/>
                <w:sz w:val="15"/>
                <w:szCs w:val="24"/>
              </w:rPr>
              <w:t>Residences</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catering</w:t>
            </w:r>
          </w:p>
        </w:tc>
        <w:tc>
          <w:tcPr>
            <w:tcW w:w="675" w:type="dxa"/>
            <w:tcBorders>
              <w:top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822" w:type="dxa"/>
            <w:tcBorders>
              <w:top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055" w:type="dxa"/>
            <w:tcBorders>
              <w:top w:val="double" w:sz="6" w:space="0" w:color="00BFDA"/>
            </w:tcBorders>
            <w:shd w:val="clear" w:color="auto" w:fill="FFFFFF"/>
          </w:tcPr>
          <w:p w:rsidR="00B40542" w:rsidRPr="00B557E1" w:rsidRDefault="003E5965" w:rsidP="00B557E1">
            <w:pPr>
              <w:pStyle w:val="TableParagraph"/>
              <w:spacing w:before="48"/>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62,877</w:t>
            </w:r>
          </w:p>
        </w:tc>
        <w:tc>
          <w:tcPr>
            <w:tcW w:w="1169" w:type="dxa"/>
            <w:tcBorders>
              <w:top w:val="double" w:sz="6" w:space="0" w:color="00BFDA"/>
            </w:tcBorders>
            <w:shd w:val="clear" w:color="auto" w:fill="FFFFFF"/>
          </w:tcPr>
          <w:p w:rsidR="00B40542" w:rsidRPr="00B557E1" w:rsidRDefault="003E5965" w:rsidP="00B557E1">
            <w:pPr>
              <w:pStyle w:val="TableParagraph"/>
              <w:spacing w:before="48"/>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59,879</w:t>
            </w:r>
          </w:p>
        </w:tc>
        <w:tc>
          <w:tcPr>
            <w:tcW w:w="1103" w:type="dxa"/>
            <w:tcBorders>
              <w:top w:val="double" w:sz="6" w:space="0" w:color="00BFDA"/>
            </w:tcBorders>
            <w:shd w:val="clear" w:color="auto" w:fill="FFFFFF"/>
          </w:tcPr>
          <w:p w:rsidR="00B40542" w:rsidRPr="00B557E1" w:rsidRDefault="003E5965" w:rsidP="00C2483E">
            <w:pPr>
              <w:pStyle w:val="TableParagraph"/>
              <w:spacing w:before="48"/>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62,877</w:t>
            </w:r>
          </w:p>
        </w:tc>
        <w:tc>
          <w:tcPr>
            <w:tcW w:w="939" w:type="dxa"/>
            <w:gridSpan w:val="2"/>
            <w:tcBorders>
              <w:top w:val="double" w:sz="6" w:space="0" w:color="00BFDA"/>
              <w:right w:val="single" w:sz="4" w:space="0" w:color="00BFDA"/>
            </w:tcBorders>
            <w:shd w:val="clear" w:color="auto" w:fill="FFFFFF"/>
          </w:tcPr>
          <w:p w:rsidR="00B40542" w:rsidRPr="00B557E1" w:rsidRDefault="003E5965" w:rsidP="00C2483E">
            <w:pPr>
              <w:pStyle w:val="TableParagraph"/>
              <w:spacing w:before="48"/>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59,879</w:t>
            </w:r>
          </w:p>
        </w:tc>
      </w:tr>
      <w:tr w:rsidR="003E5965" w:rsidRPr="00B557E1" w:rsidTr="00B557E1">
        <w:trPr>
          <w:trHeight w:val="262"/>
        </w:trPr>
        <w:tc>
          <w:tcPr>
            <w:tcW w:w="4409" w:type="dxa"/>
            <w:tcBorders>
              <w:left w:val="single" w:sz="4" w:space="0" w:color="00BFDA"/>
              <w:bottom w:val="single" w:sz="4" w:space="0" w:color="FFFFFF"/>
            </w:tcBorders>
            <w:shd w:val="clear" w:color="auto" w:fill="FFFFFF"/>
          </w:tcPr>
          <w:p w:rsidR="00B40542" w:rsidRPr="00B557E1" w:rsidRDefault="003E5965" w:rsidP="00B557E1">
            <w:pPr>
              <w:pStyle w:val="TableParagraph"/>
              <w:spacing w:before="60"/>
              <w:rPr>
                <w:rFonts w:ascii="Calibri" w:hAnsi="Calibri" w:cs="Calibri"/>
                <w:color w:val="000000" w:themeColor="text1"/>
                <w:sz w:val="15"/>
                <w:szCs w:val="24"/>
              </w:rPr>
            </w:pPr>
            <w:r w:rsidRPr="00B557E1">
              <w:rPr>
                <w:rFonts w:ascii="Calibri" w:hAnsi="Calibri" w:cs="Calibri"/>
                <w:color w:val="000000" w:themeColor="text1"/>
                <w:sz w:val="15"/>
                <w:szCs w:val="24"/>
              </w:rPr>
              <w:t>Other</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services</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pacing w:val="-2"/>
                <w:sz w:val="15"/>
                <w:szCs w:val="24"/>
              </w:rPr>
              <w:t>rendered</w:t>
            </w:r>
          </w:p>
        </w:tc>
        <w:tc>
          <w:tcPr>
            <w:tcW w:w="675" w:type="dxa"/>
            <w:tcBorders>
              <w:bottom w:val="single" w:sz="4" w:space="0" w:color="FFFFFF"/>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822" w:type="dxa"/>
            <w:tcBorders>
              <w:bottom w:val="single" w:sz="4" w:space="0" w:color="FFFFFF"/>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055" w:type="dxa"/>
            <w:tcBorders>
              <w:bottom w:val="single" w:sz="4" w:space="0" w:color="FFFFFF"/>
            </w:tcBorders>
            <w:shd w:val="clear" w:color="auto" w:fill="FFFFFF"/>
          </w:tcPr>
          <w:p w:rsidR="00B40542" w:rsidRPr="00B557E1" w:rsidRDefault="003E5965" w:rsidP="00B557E1">
            <w:pPr>
              <w:pStyle w:val="TableParagraph"/>
              <w:spacing w:before="60"/>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3,984</w:t>
            </w:r>
          </w:p>
        </w:tc>
        <w:tc>
          <w:tcPr>
            <w:tcW w:w="1169" w:type="dxa"/>
            <w:tcBorders>
              <w:bottom w:val="single" w:sz="4" w:space="0" w:color="FFFFFF"/>
            </w:tcBorders>
            <w:shd w:val="clear" w:color="auto" w:fill="FFFFFF"/>
          </w:tcPr>
          <w:p w:rsidR="00B40542" w:rsidRPr="00B557E1" w:rsidRDefault="003E5965" w:rsidP="00B557E1">
            <w:pPr>
              <w:pStyle w:val="TableParagraph"/>
              <w:spacing w:before="60"/>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3,856</w:t>
            </w:r>
          </w:p>
        </w:tc>
        <w:tc>
          <w:tcPr>
            <w:tcW w:w="1103" w:type="dxa"/>
            <w:tcBorders>
              <w:bottom w:val="single" w:sz="4" w:space="0" w:color="FFFFFF"/>
            </w:tcBorders>
            <w:shd w:val="clear" w:color="auto" w:fill="FFFFFF"/>
          </w:tcPr>
          <w:p w:rsidR="00B40542" w:rsidRPr="00B557E1" w:rsidRDefault="003E5965" w:rsidP="00C2483E">
            <w:pPr>
              <w:pStyle w:val="TableParagraph"/>
              <w:spacing w:before="60"/>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3,984</w:t>
            </w:r>
          </w:p>
        </w:tc>
        <w:tc>
          <w:tcPr>
            <w:tcW w:w="939" w:type="dxa"/>
            <w:gridSpan w:val="2"/>
            <w:tcBorders>
              <w:bottom w:val="single" w:sz="4" w:space="0" w:color="FFFFFF"/>
              <w:right w:val="single" w:sz="4" w:space="0" w:color="00BFDA"/>
            </w:tcBorders>
            <w:shd w:val="clear" w:color="auto" w:fill="FFFFFF"/>
          </w:tcPr>
          <w:p w:rsidR="00B40542" w:rsidRPr="00B557E1" w:rsidRDefault="003E5965" w:rsidP="00C2483E">
            <w:pPr>
              <w:pStyle w:val="TableParagraph"/>
              <w:spacing w:before="60"/>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3,856</w:t>
            </w:r>
          </w:p>
        </w:tc>
      </w:tr>
      <w:tr w:rsidR="003E5965" w:rsidRPr="00B557E1" w:rsidTr="00B557E1">
        <w:trPr>
          <w:trHeight w:val="267"/>
        </w:trPr>
        <w:tc>
          <w:tcPr>
            <w:tcW w:w="4409" w:type="dxa"/>
            <w:tcBorders>
              <w:top w:val="single" w:sz="4" w:space="0" w:color="FFFFFF"/>
              <w:left w:val="single" w:sz="4" w:space="0" w:color="00BFDA"/>
              <w:bottom w:val="single" w:sz="4" w:space="0" w:color="FFFFFF"/>
            </w:tcBorders>
            <w:shd w:val="clear" w:color="auto" w:fill="FFFFFF"/>
          </w:tcPr>
          <w:p w:rsidR="00B40542" w:rsidRPr="00B557E1" w:rsidRDefault="003E5965" w:rsidP="00B557E1">
            <w:pPr>
              <w:pStyle w:val="TableParagraph"/>
              <w:spacing w:before="66"/>
              <w:rPr>
                <w:rFonts w:ascii="Calibri" w:hAnsi="Calibri" w:cs="Calibri"/>
                <w:color w:val="000000" w:themeColor="text1"/>
                <w:sz w:val="15"/>
                <w:szCs w:val="24"/>
              </w:rPr>
            </w:pPr>
            <w:r w:rsidRPr="00B557E1">
              <w:rPr>
                <w:rFonts w:ascii="Calibri" w:hAnsi="Calibri" w:cs="Calibri"/>
                <w:color w:val="000000" w:themeColor="text1"/>
                <w:sz w:val="15"/>
                <w:szCs w:val="24"/>
              </w:rPr>
              <w:t>Specific</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grant</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income</w:t>
            </w:r>
          </w:p>
        </w:tc>
        <w:tc>
          <w:tcPr>
            <w:tcW w:w="675" w:type="dxa"/>
            <w:tcBorders>
              <w:top w:val="single" w:sz="4" w:space="0" w:color="FFFFFF"/>
              <w:bottom w:val="single" w:sz="4" w:space="0" w:color="FFFFFF"/>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822" w:type="dxa"/>
            <w:tcBorders>
              <w:top w:val="single" w:sz="4" w:space="0" w:color="FFFFFF"/>
              <w:bottom w:val="single" w:sz="4" w:space="0" w:color="FFFFFF"/>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055" w:type="dxa"/>
            <w:tcBorders>
              <w:top w:val="single" w:sz="4" w:space="0" w:color="FFFFFF"/>
              <w:bottom w:val="single" w:sz="4" w:space="0" w:color="FFFFFF"/>
            </w:tcBorders>
            <w:shd w:val="clear" w:color="auto" w:fill="FFFFFF"/>
          </w:tcPr>
          <w:p w:rsidR="00B40542" w:rsidRPr="00B557E1" w:rsidRDefault="003E5965" w:rsidP="00B557E1">
            <w:pPr>
              <w:pStyle w:val="TableParagraph"/>
              <w:spacing w:before="66"/>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6,767</w:t>
            </w:r>
          </w:p>
        </w:tc>
        <w:tc>
          <w:tcPr>
            <w:tcW w:w="1169" w:type="dxa"/>
            <w:tcBorders>
              <w:top w:val="single" w:sz="4" w:space="0" w:color="FFFFFF"/>
              <w:bottom w:val="single" w:sz="4" w:space="0" w:color="FFFFFF"/>
            </w:tcBorders>
            <w:shd w:val="clear" w:color="auto" w:fill="FFFFFF"/>
          </w:tcPr>
          <w:p w:rsidR="00B40542" w:rsidRPr="00B557E1" w:rsidRDefault="003E5965" w:rsidP="00B557E1">
            <w:pPr>
              <w:pStyle w:val="TableParagraph"/>
              <w:spacing w:before="66"/>
              <w:jc w:val="right"/>
              <w:rPr>
                <w:rFonts w:ascii="Calibri" w:hAnsi="Calibri" w:cs="Calibri"/>
                <w:color w:val="000000" w:themeColor="text1"/>
                <w:sz w:val="15"/>
                <w:szCs w:val="24"/>
              </w:rPr>
            </w:pPr>
            <w:r w:rsidRPr="00B557E1">
              <w:rPr>
                <w:rFonts w:ascii="Calibri" w:hAnsi="Calibri" w:cs="Calibri"/>
                <w:color w:val="000000" w:themeColor="text1"/>
                <w:spacing w:val="-2"/>
                <w:w w:val="115"/>
                <w:sz w:val="15"/>
                <w:szCs w:val="24"/>
              </w:rPr>
              <w:t>7,817</w:t>
            </w:r>
          </w:p>
        </w:tc>
        <w:tc>
          <w:tcPr>
            <w:tcW w:w="1103" w:type="dxa"/>
            <w:tcBorders>
              <w:top w:val="single" w:sz="4" w:space="0" w:color="FFFFFF"/>
              <w:bottom w:val="single" w:sz="4" w:space="0" w:color="FFFFFF"/>
            </w:tcBorders>
            <w:shd w:val="clear" w:color="auto" w:fill="FFFFFF"/>
          </w:tcPr>
          <w:p w:rsidR="00B40542" w:rsidRPr="00B557E1" w:rsidRDefault="003E5965" w:rsidP="00C2483E">
            <w:pPr>
              <w:pStyle w:val="TableParagraph"/>
              <w:spacing w:before="66"/>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6,767</w:t>
            </w:r>
          </w:p>
        </w:tc>
        <w:tc>
          <w:tcPr>
            <w:tcW w:w="939" w:type="dxa"/>
            <w:gridSpan w:val="2"/>
            <w:tcBorders>
              <w:top w:val="single" w:sz="4" w:space="0" w:color="FFFFFF"/>
              <w:bottom w:val="single" w:sz="4" w:space="0" w:color="FFFFFF"/>
              <w:right w:val="single" w:sz="4" w:space="0" w:color="00BFDA"/>
            </w:tcBorders>
            <w:shd w:val="clear" w:color="auto" w:fill="FFFFFF"/>
          </w:tcPr>
          <w:p w:rsidR="00B40542" w:rsidRPr="00B557E1" w:rsidRDefault="003E5965" w:rsidP="00C2483E">
            <w:pPr>
              <w:pStyle w:val="TableParagraph"/>
              <w:spacing w:before="66"/>
              <w:jc w:val="right"/>
              <w:rPr>
                <w:rFonts w:ascii="Calibri" w:hAnsi="Calibri" w:cs="Calibri"/>
                <w:color w:val="000000" w:themeColor="text1"/>
                <w:sz w:val="15"/>
                <w:szCs w:val="24"/>
              </w:rPr>
            </w:pPr>
            <w:r w:rsidRPr="00B557E1">
              <w:rPr>
                <w:rFonts w:ascii="Calibri" w:hAnsi="Calibri" w:cs="Calibri"/>
                <w:color w:val="000000" w:themeColor="text1"/>
                <w:spacing w:val="-2"/>
                <w:w w:val="115"/>
                <w:sz w:val="15"/>
                <w:szCs w:val="24"/>
              </w:rPr>
              <w:t>7,817</w:t>
            </w:r>
          </w:p>
        </w:tc>
      </w:tr>
      <w:tr w:rsidR="003E5965" w:rsidRPr="00B557E1" w:rsidTr="00B557E1">
        <w:trPr>
          <w:trHeight w:val="283"/>
        </w:trPr>
        <w:tc>
          <w:tcPr>
            <w:tcW w:w="4409" w:type="dxa"/>
            <w:tcBorders>
              <w:top w:val="single" w:sz="4" w:space="0" w:color="FFFFFF"/>
              <w:left w:val="single" w:sz="4" w:space="0" w:color="00BFDA"/>
            </w:tcBorders>
            <w:shd w:val="clear" w:color="auto" w:fill="FFFFFF"/>
          </w:tcPr>
          <w:p w:rsidR="00B40542" w:rsidRPr="00B557E1" w:rsidRDefault="003E5965" w:rsidP="00B557E1">
            <w:pPr>
              <w:pStyle w:val="TableParagraph"/>
              <w:spacing w:before="66"/>
              <w:rPr>
                <w:rFonts w:ascii="Calibri" w:hAnsi="Calibri" w:cs="Calibri"/>
                <w:color w:val="000000" w:themeColor="text1"/>
                <w:sz w:val="15"/>
                <w:szCs w:val="24"/>
              </w:rPr>
            </w:pPr>
            <w:r w:rsidRPr="00B557E1">
              <w:rPr>
                <w:rFonts w:ascii="Calibri" w:hAnsi="Calibri" w:cs="Calibri"/>
                <w:color w:val="000000" w:themeColor="text1"/>
                <w:sz w:val="15"/>
                <w:szCs w:val="24"/>
              </w:rPr>
              <w:t>Gift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aid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receivable</w:t>
            </w:r>
          </w:p>
        </w:tc>
        <w:tc>
          <w:tcPr>
            <w:tcW w:w="675" w:type="dxa"/>
            <w:tcBorders>
              <w:top w:val="single" w:sz="4" w:space="0" w:color="FFFFFF"/>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822" w:type="dxa"/>
            <w:tcBorders>
              <w:top w:val="single" w:sz="4" w:space="0" w:color="FFFFFF"/>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055" w:type="dxa"/>
            <w:tcBorders>
              <w:top w:val="single" w:sz="4" w:space="0" w:color="FFFFFF"/>
            </w:tcBorders>
            <w:shd w:val="clear" w:color="auto" w:fill="FFFFFF"/>
          </w:tcPr>
          <w:p w:rsidR="00B40542" w:rsidRPr="00B557E1" w:rsidRDefault="003E5965" w:rsidP="00B557E1">
            <w:pPr>
              <w:pStyle w:val="TableParagraph"/>
              <w:spacing w:before="66"/>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w:t>
            </w:r>
          </w:p>
        </w:tc>
        <w:tc>
          <w:tcPr>
            <w:tcW w:w="1169" w:type="dxa"/>
            <w:tcBorders>
              <w:top w:val="single" w:sz="4" w:space="0" w:color="FFFFFF"/>
            </w:tcBorders>
            <w:shd w:val="clear" w:color="auto" w:fill="FFFFFF"/>
          </w:tcPr>
          <w:p w:rsidR="00B40542" w:rsidRPr="00B557E1" w:rsidRDefault="003E5965" w:rsidP="00B557E1">
            <w:pPr>
              <w:pStyle w:val="TableParagraph"/>
              <w:spacing w:before="66"/>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c>
          <w:tcPr>
            <w:tcW w:w="1103" w:type="dxa"/>
            <w:tcBorders>
              <w:top w:val="single" w:sz="4" w:space="0" w:color="FFFFFF"/>
            </w:tcBorders>
            <w:shd w:val="clear" w:color="auto" w:fill="FFFFFF"/>
          </w:tcPr>
          <w:p w:rsidR="00B40542" w:rsidRPr="00B557E1" w:rsidRDefault="003E5965" w:rsidP="00C2483E">
            <w:pPr>
              <w:pStyle w:val="TableParagraph"/>
              <w:spacing w:before="66"/>
              <w:jc w:val="right"/>
              <w:rPr>
                <w:rFonts w:ascii="Calibri" w:hAnsi="Calibri" w:cs="Calibri"/>
                <w:b/>
                <w:color w:val="000000" w:themeColor="text1"/>
                <w:sz w:val="15"/>
                <w:szCs w:val="24"/>
              </w:rPr>
            </w:pPr>
            <w:r w:rsidRPr="00B557E1">
              <w:rPr>
                <w:rFonts w:ascii="Calibri" w:hAnsi="Calibri" w:cs="Calibri"/>
                <w:b/>
                <w:color w:val="000000" w:themeColor="text1"/>
                <w:spacing w:val="-4"/>
                <w:w w:val="105"/>
                <w:sz w:val="15"/>
                <w:szCs w:val="24"/>
              </w:rPr>
              <w:t>1,934</w:t>
            </w:r>
          </w:p>
        </w:tc>
        <w:tc>
          <w:tcPr>
            <w:tcW w:w="939" w:type="dxa"/>
            <w:gridSpan w:val="2"/>
            <w:tcBorders>
              <w:top w:val="single" w:sz="4" w:space="0" w:color="FFFFFF"/>
              <w:right w:val="single" w:sz="4" w:space="0" w:color="00BFDA"/>
            </w:tcBorders>
            <w:shd w:val="clear" w:color="auto" w:fill="FFFFFF"/>
          </w:tcPr>
          <w:p w:rsidR="00B40542" w:rsidRPr="00B557E1" w:rsidRDefault="003E5965" w:rsidP="00C2483E">
            <w:pPr>
              <w:pStyle w:val="TableParagraph"/>
              <w:spacing w:before="66"/>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3,379</w:t>
            </w:r>
          </w:p>
        </w:tc>
      </w:tr>
      <w:tr w:rsidR="003E5965" w:rsidRPr="00B557E1" w:rsidTr="00B557E1">
        <w:trPr>
          <w:trHeight w:val="262"/>
        </w:trPr>
        <w:tc>
          <w:tcPr>
            <w:tcW w:w="4409" w:type="dxa"/>
            <w:tcBorders>
              <w:left w:val="single" w:sz="4" w:space="0" w:color="00BFDA"/>
              <w:bottom w:val="single" w:sz="4" w:space="0" w:color="FFFFFF"/>
            </w:tcBorders>
            <w:shd w:val="clear" w:color="auto" w:fill="FFFFFF"/>
          </w:tcPr>
          <w:p w:rsidR="00B40542" w:rsidRPr="00B557E1" w:rsidRDefault="003E5965" w:rsidP="00B557E1">
            <w:pPr>
              <w:pStyle w:val="TableParagraph"/>
              <w:spacing w:before="60"/>
              <w:rPr>
                <w:rFonts w:ascii="Calibri" w:hAnsi="Calibri" w:cs="Calibri"/>
                <w:color w:val="000000" w:themeColor="text1"/>
                <w:sz w:val="15"/>
                <w:szCs w:val="24"/>
              </w:rPr>
            </w:pPr>
            <w:r w:rsidRPr="00B557E1">
              <w:rPr>
                <w:rFonts w:ascii="Calibri" w:hAnsi="Calibri" w:cs="Calibri"/>
                <w:color w:val="000000" w:themeColor="text1"/>
                <w:sz w:val="15"/>
                <w:szCs w:val="24"/>
              </w:rPr>
              <w:t>Other</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income</w:t>
            </w:r>
          </w:p>
        </w:tc>
        <w:tc>
          <w:tcPr>
            <w:tcW w:w="675" w:type="dxa"/>
            <w:tcBorders>
              <w:bottom w:val="single" w:sz="4" w:space="0" w:color="FFFFFF"/>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822" w:type="dxa"/>
            <w:tcBorders>
              <w:bottom w:val="single" w:sz="4" w:space="0" w:color="FFFFFF"/>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055" w:type="dxa"/>
            <w:tcBorders>
              <w:bottom w:val="single" w:sz="4" w:space="0" w:color="FFFFFF"/>
            </w:tcBorders>
            <w:shd w:val="clear" w:color="auto" w:fill="FFFFFF"/>
          </w:tcPr>
          <w:p w:rsidR="00B40542" w:rsidRPr="00B557E1" w:rsidRDefault="003E5965" w:rsidP="00B557E1">
            <w:pPr>
              <w:pStyle w:val="TableParagraph"/>
              <w:spacing w:before="60"/>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18,583</w:t>
            </w:r>
          </w:p>
        </w:tc>
        <w:tc>
          <w:tcPr>
            <w:tcW w:w="1169" w:type="dxa"/>
            <w:tcBorders>
              <w:bottom w:val="single" w:sz="4" w:space="0" w:color="FFFFFF"/>
            </w:tcBorders>
            <w:shd w:val="clear" w:color="auto" w:fill="FFFFFF"/>
          </w:tcPr>
          <w:p w:rsidR="00B40542" w:rsidRPr="00B557E1" w:rsidRDefault="003E5965" w:rsidP="00B557E1">
            <w:pPr>
              <w:pStyle w:val="TableParagraph"/>
              <w:spacing w:before="60"/>
              <w:jc w:val="right"/>
              <w:rPr>
                <w:rFonts w:ascii="Calibri" w:hAnsi="Calibri" w:cs="Calibri"/>
                <w:color w:val="000000" w:themeColor="text1"/>
                <w:sz w:val="15"/>
                <w:szCs w:val="24"/>
              </w:rPr>
            </w:pPr>
            <w:r w:rsidRPr="00B557E1">
              <w:rPr>
                <w:rFonts w:ascii="Calibri" w:hAnsi="Calibri" w:cs="Calibri"/>
                <w:color w:val="000000" w:themeColor="text1"/>
                <w:spacing w:val="-2"/>
                <w:w w:val="115"/>
                <w:sz w:val="15"/>
                <w:szCs w:val="24"/>
              </w:rPr>
              <w:t>11,063</w:t>
            </w:r>
          </w:p>
        </w:tc>
        <w:tc>
          <w:tcPr>
            <w:tcW w:w="1103" w:type="dxa"/>
            <w:tcBorders>
              <w:bottom w:val="single" w:sz="4" w:space="0" w:color="FFFFFF"/>
            </w:tcBorders>
            <w:shd w:val="clear" w:color="auto" w:fill="FFFFFF"/>
          </w:tcPr>
          <w:p w:rsidR="00B40542" w:rsidRPr="00B557E1" w:rsidRDefault="003E5965" w:rsidP="00C2483E">
            <w:pPr>
              <w:pStyle w:val="TableParagraph"/>
              <w:spacing w:before="60"/>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18,583</w:t>
            </w:r>
          </w:p>
        </w:tc>
        <w:tc>
          <w:tcPr>
            <w:tcW w:w="939" w:type="dxa"/>
            <w:gridSpan w:val="2"/>
            <w:tcBorders>
              <w:bottom w:val="single" w:sz="4" w:space="0" w:color="FFFFFF"/>
              <w:right w:val="single" w:sz="4" w:space="0" w:color="00BFDA"/>
            </w:tcBorders>
            <w:shd w:val="clear" w:color="auto" w:fill="FFFFFF"/>
          </w:tcPr>
          <w:p w:rsidR="00B40542" w:rsidRPr="00B557E1" w:rsidRDefault="003E5965" w:rsidP="00C2483E">
            <w:pPr>
              <w:pStyle w:val="TableParagraph"/>
              <w:spacing w:before="60"/>
              <w:jc w:val="right"/>
              <w:rPr>
                <w:rFonts w:ascii="Calibri" w:hAnsi="Calibri" w:cs="Calibri"/>
                <w:color w:val="000000" w:themeColor="text1"/>
                <w:sz w:val="15"/>
                <w:szCs w:val="24"/>
              </w:rPr>
            </w:pPr>
            <w:r w:rsidRPr="00B557E1">
              <w:rPr>
                <w:rFonts w:ascii="Calibri" w:hAnsi="Calibri" w:cs="Calibri"/>
                <w:color w:val="000000" w:themeColor="text1"/>
                <w:spacing w:val="-2"/>
                <w:w w:val="115"/>
                <w:sz w:val="15"/>
                <w:szCs w:val="24"/>
              </w:rPr>
              <w:t>11,063</w:t>
            </w:r>
          </w:p>
        </w:tc>
      </w:tr>
      <w:tr w:rsidR="003E5965" w:rsidRPr="00B557E1" w:rsidTr="00B557E1">
        <w:trPr>
          <w:trHeight w:val="267"/>
        </w:trPr>
        <w:tc>
          <w:tcPr>
            <w:tcW w:w="4409" w:type="dxa"/>
            <w:tcBorders>
              <w:top w:val="single" w:sz="4" w:space="0" w:color="FFFFFF"/>
              <w:left w:val="single" w:sz="4" w:space="0" w:color="00BFDA"/>
              <w:bottom w:val="single" w:sz="4" w:space="0" w:color="00BFDA"/>
            </w:tcBorders>
            <w:shd w:val="clear" w:color="auto" w:fill="FFFFFF"/>
          </w:tcPr>
          <w:p w:rsidR="00B40542" w:rsidRPr="00B557E1" w:rsidRDefault="003E5965" w:rsidP="00B557E1">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Income</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from</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subsidiary</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pacing w:val="-2"/>
                <w:sz w:val="15"/>
                <w:szCs w:val="24"/>
              </w:rPr>
              <w:t>companies</w:t>
            </w:r>
          </w:p>
        </w:tc>
        <w:tc>
          <w:tcPr>
            <w:tcW w:w="675" w:type="dxa"/>
            <w:tcBorders>
              <w:top w:val="single" w:sz="4" w:space="0" w:color="FFFFFF"/>
              <w:bottom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822" w:type="dxa"/>
            <w:tcBorders>
              <w:top w:val="single" w:sz="4" w:space="0" w:color="FFFFFF"/>
              <w:bottom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055" w:type="dxa"/>
            <w:tcBorders>
              <w:top w:val="single" w:sz="4" w:space="0" w:color="FFFFFF"/>
              <w:bottom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17,862</w:t>
            </w:r>
          </w:p>
        </w:tc>
        <w:tc>
          <w:tcPr>
            <w:tcW w:w="1169" w:type="dxa"/>
            <w:tcBorders>
              <w:top w:val="single" w:sz="4" w:space="0" w:color="FFFFFF"/>
              <w:bottom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21,846</w:t>
            </w:r>
          </w:p>
        </w:tc>
        <w:tc>
          <w:tcPr>
            <w:tcW w:w="1103" w:type="dxa"/>
            <w:tcBorders>
              <w:top w:val="single" w:sz="4" w:space="0" w:color="FFFFFF"/>
              <w:bottom w:val="single" w:sz="4" w:space="0" w:color="00BFDA"/>
            </w:tcBorders>
            <w:shd w:val="clear" w:color="auto" w:fill="FFFFFF"/>
          </w:tcPr>
          <w:p w:rsidR="00B40542" w:rsidRPr="00B557E1" w:rsidRDefault="003E5965" w:rsidP="00C2483E">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w:t>
            </w:r>
          </w:p>
        </w:tc>
        <w:tc>
          <w:tcPr>
            <w:tcW w:w="939" w:type="dxa"/>
            <w:gridSpan w:val="2"/>
            <w:tcBorders>
              <w:top w:val="single" w:sz="4" w:space="0" w:color="FFFFFF"/>
              <w:bottom w:val="single" w:sz="4" w:space="0" w:color="00BFDA"/>
              <w:right w:val="single" w:sz="4" w:space="0" w:color="00BFDA"/>
            </w:tcBorders>
            <w:shd w:val="clear" w:color="auto" w:fill="FFFFFF"/>
          </w:tcPr>
          <w:p w:rsidR="00B40542" w:rsidRPr="00B557E1" w:rsidRDefault="003E5965" w:rsidP="00C2483E">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r>
      <w:tr w:rsidR="003E5965" w:rsidRPr="00B557E1" w:rsidTr="00B557E1">
        <w:trPr>
          <w:trHeight w:val="268"/>
        </w:trPr>
        <w:tc>
          <w:tcPr>
            <w:tcW w:w="4409" w:type="dxa"/>
            <w:tcBorders>
              <w:top w:val="single" w:sz="4" w:space="0" w:color="00BFDA"/>
              <w:left w:val="single" w:sz="4" w:space="0" w:color="00BFDA"/>
              <w:bottom w:val="single" w:sz="8" w:space="0" w:color="00BFDA"/>
            </w:tcBorders>
            <w:shd w:val="clear" w:color="auto" w:fill="9FDBEA"/>
          </w:tcPr>
          <w:p w:rsidR="00B40542" w:rsidRPr="00B557E1" w:rsidRDefault="00B40542" w:rsidP="00B557E1">
            <w:pPr>
              <w:pStyle w:val="TableParagraph"/>
              <w:spacing w:before="0"/>
              <w:rPr>
                <w:rFonts w:ascii="Calibri" w:hAnsi="Calibri" w:cs="Calibri"/>
                <w:color w:val="000000" w:themeColor="text1"/>
                <w:sz w:val="15"/>
                <w:szCs w:val="24"/>
              </w:rPr>
            </w:pPr>
          </w:p>
        </w:tc>
        <w:tc>
          <w:tcPr>
            <w:tcW w:w="675" w:type="dxa"/>
            <w:tcBorders>
              <w:top w:val="single" w:sz="4" w:space="0" w:color="00BFDA"/>
              <w:bottom w:val="single" w:sz="8" w:space="0" w:color="00BFDA"/>
            </w:tcBorders>
            <w:shd w:val="clear" w:color="auto" w:fill="9FDBEA"/>
          </w:tcPr>
          <w:p w:rsidR="00B40542" w:rsidRPr="00B557E1" w:rsidRDefault="00B40542" w:rsidP="00B557E1">
            <w:pPr>
              <w:pStyle w:val="TableParagraph"/>
              <w:spacing w:before="0"/>
              <w:rPr>
                <w:rFonts w:ascii="Calibri" w:hAnsi="Calibri" w:cs="Calibri"/>
                <w:color w:val="000000" w:themeColor="text1"/>
                <w:sz w:val="15"/>
                <w:szCs w:val="24"/>
              </w:rPr>
            </w:pPr>
          </w:p>
        </w:tc>
        <w:tc>
          <w:tcPr>
            <w:tcW w:w="822" w:type="dxa"/>
            <w:tcBorders>
              <w:top w:val="single" w:sz="4" w:space="0" w:color="00BFDA"/>
              <w:bottom w:val="single" w:sz="8" w:space="0" w:color="00BFDA"/>
            </w:tcBorders>
            <w:shd w:val="clear" w:color="auto" w:fill="9FDBEA"/>
          </w:tcPr>
          <w:p w:rsidR="00B40542" w:rsidRPr="00B557E1" w:rsidRDefault="00B40542" w:rsidP="00B557E1">
            <w:pPr>
              <w:pStyle w:val="TableParagraph"/>
              <w:spacing w:before="0"/>
              <w:rPr>
                <w:rFonts w:ascii="Calibri" w:hAnsi="Calibri" w:cs="Calibri"/>
                <w:color w:val="000000" w:themeColor="text1"/>
                <w:sz w:val="15"/>
                <w:szCs w:val="24"/>
              </w:rPr>
            </w:pPr>
          </w:p>
        </w:tc>
        <w:tc>
          <w:tcPr>
            <w:tcW w:w="1055"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110,073</w:t>
            </w:r>
          </w:p>
        </w:tc>
        <w:tc>
          <w:tcPr>
            <w:tcW w:w="1169"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104,461</w:t>
            </w:r>
          </w:p>
        </w:tc>
        <w:tc>
          <w:tcPr>
            <w:tcW w:w="1103" w:type="dxa"/>
            <w:tcBorders>
              <w:top w:val="single" w:sz="4" w:space="0" w:color="00BFDA"/>
              <w:bottom w:val="single" w:sz="8" w:space="0" w:color="00BFDA"/>
            </w:tcBorders>
            <w:shd w:val="clear" w:color="auto" w:fill="9FDBEA"/>
          </w:tcPr>
          <w:p w:rsidR="00B40542" w:rsidRPr="00B557E1" w:rsidRDefault="003E5965" w:rsidP="00C2483E">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94,145</w:t>
            </w:r>
          </w:p>
        </w:tc>
        <w:tc>
          <w:tcPr>
            <w:tcW w:w="939" w:type="dxa"/>
            <w:gridSpan w:val="2"/>
            <w:tcBorders>
              <w:top w:val="single" w:sz="4" w:space="0" w:color="00BFDA"/>
              <w:bottom w:val="single" w:sz="8" w:space="0" w:color="00BFDA"/>
              <w:right w:val="single" w:sz="4" w:space="0" w:color="00BFDA"/>
            </w:tcBorders>
            <w:shd w:val="clear" w:color="auto" w:fill="9FDBEA"/>
          </w:tcPr>
          <w:p w:rsidR="00B40542" w:rsidRPr="00B557E1" w:rsidRDefault="003E5965" w:rsidP="00C2483E">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85,994</w:t>
            </w:r>
          </w:p>
        </w:tc>
      </w:tr>
      <w:tr w:rsidR="003E5965" w:rsidRPr="00B557E1" w:rsidTr="00B557E1">
        <w:trPr>
          <w:trHeight w:val="436"/>
        </w:trPr>
        <w:tc>
          <w:tcPr>
            <w:tcW w:w="10172" w:type="dxa"/>
            <w:gridSpan w:val="8"/>
            <w:tcBorders>
              <w:top w:val="single" w:sz="8" w:space="0" w:color="00BFDA"/>
              <w:bottom w:val="single" w:sz="4" w:space="0" w:color="00BFDA"/>
            </w:tcBorders>
          </w:tcPr>
          <w:p w:rsidR="00B40542" w:rsidRPr="00B557E1" w:rsidRDefault="003E5965" w:rsidP="00B557E1">
            <w:pPr>
              <w:pStyle w:val="TableParagraph"/>
              <w:spacing w:before="92"/>
              <w:rPr>
                <w:rFonts w:ascii="Calibri" w:hAnsi="Calibri" w:cs="Calibri"/>
                <w:b/>
                <w:color w:val="000000" w:themeColor="text1"/>
                <w:sz w:val="28"/>
                <w:szCs w:val="24"/>
              </w:rPr>
            </w:pPr>
            <w:r w:rsidRPr="00B557E1">
              <w:rPr>
                <w:rFonts w:ascii="Calibri" w:hAnsi="Calibri" w:cs="Calibri"/>
                <w:b/>
                <w:color w:val="000000" w:themeColor="text1"/>
                <w:sz w:val="28"/>
                <w:szCs w:val="24"/>
              </w:rPr>
              <w:t>6.</w:t>
            </w:r>
            <w:r w:rsidRPr="00B557E1">
              <w:rPr>
                <w:rFonts w:ascii="Calibri" w:hAnsi="Calibri" w:cs="Calibri"/>
                <w:b/>
                <w:color w:val="000000" w:themeColor="text1"/>
                <w:spacing w:val="-9"/>
                <w:sz w:val="28"/>
                <w:szCs w:val="24"/>
              </w:rPr>
              <w:t xml:space="preserve"> </w:t>
            </w:r>
            <w:r w:rsidRPr="00B557E1">
              <w:rPr>
                <w:rFonts w:ascii="Calibri" w:hAnsi="Calibri" w:cs="Calibri"/>
                <w:b/>
                <w:color w:val="000000" w:themeColor="text1"/>
                <w:sz w:val="28"/>
                <w:szCs w:val="24"/>
              </w:rPr>
              <w:t>Investment</w:t>
            </w:r>
            <w:r w:rsidRPr="00B557E1">
              <w:rPr>
                <w:rFonts w:ascii="Calibri" w:hAnsi="Calibri" w:cs="Calibri"/>
                <w:b/>
                <w:color w:val="000000" w:themeColor="text1"/>
                <w:spacing w:val="-8"/>
                <w:sz w:val="28"/>
                <w:szCs w:val="24"/>
              </w:rPr>
              <w:t xml:space="preserve"> </w:t>
            </w:r>
            <w:r w:rsidRPr="00B557E1">
              <w:rPr>
                <w:rFonts w:ascii="Calibri" w:hAnsi="Calibri" w:cs="Calibri"/>
                <w:b/>
                <w:color w:val="000000" w:themeColor="text1"/>
                <w:spacing w:val="-2"/>
                <w:sz w:val="28"/>
                <w:szCs w:val="24"/>
              </w:rPr>
              <w:t>income</w:t>
            </w:r>
          </w:p>
        </w:tc>
      </w:tr>
      <w:tr w:rsidR="003E5965" w:rsidRPr="00B557E1" w:rsidTr="00B557E1">
        <w:trPr>
          <w:trHeight w:val="232"/>
        </w:trPr>
        <w:tc>
          <w:tcPr>
            <w:tcW w:w="4409" w:type="dxa"/>
            <w:tcBorders>
              <w:top w:val="single" w:sz="4" w:space="0" w:color="00BFDA"/>
              <w:lef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675" w:type="dxa"/>
            <w:tcBorders>
              <w:top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822" w:type="dxa"/>
            <w:tcBorders>
              <w:top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2224" w:type="dxa"/>
            <w:gridSpan w:val="2"/>
            <w:tcBorders>
              <w:top w:val="single" w:sz="4" w:space="0" w:color="00BFDA"/>
            </w:tcBorders>
            <w:shd w:val="clear" w:color="auto" w:fill="FFFFFF"/>
          </w:tcPr>
          <w:p w:rsidR="00B40542" w:rsidRPr="00B557E1" w:rsidRDefault="003E5965" w:rsidP="00C2483E">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Consolidated</w:t>
            </w:r>
          </w:p>
        </w:tc>
        <w:tc>
          <w:tcPr>
            <w:tcW w:w="1961" w:type="dxa"/>
            <w:gridSpan w:val="2"/>
            <w:tcBorders>
              <w:top w:val="single" w:sz="4" w:space="0" w:color="00BFDA"/>
            </w:tcBorders>
            <w:shd w:val="clear" w:color="auto" w:fill="FFFFFF"/>
          </w:tcPr>
          <w:p w:rsidR="00B40542" w:rsidRPr="00B557E1" w:rsidRDefault="003E5965" w:rsidP="00C2483E">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University</w:t>
            </w:r>
          </w:p>
        </w:tc>
        <w:tc>
          <w:tcPr>
            <w:tcW w:w="81" w:type="dxa"/>
            <w:tcBorders>
              <w:top w:val="single" w:sz="4" w:space="0" w:color="00BFDA"/>
              <w:right w:val="single" w:sz="4" w:space="0" w:color="00BFDA"/>
            </w:tcBorders>
            <w:shd w:val="clear" w:color="auto" w:fill="FFFFFF"/>
          </w:tcPr>
          <w:p w:rsidR="00B40542" w:rsidRPr="00B557E1" w:rsidRDefault="00B40542" w:rsidP="00C2483E">
            <w:pPr>
              <w:pStyle w:val="TableParagraph"/>
              <w:spacing w:before="0"/>
              <w:jc w:val="right"/>
              <w:rPr>
                <w:rFonts w:ascii="Calibri" w:hAnsi="Calibri" w:cs="Calibri"/>
                <w:color w:val="000000" w:themeColor="text1"/>
                <w:sz w:val="15"/>
                <w:szCs w:val="24"/>
              </w:rPr>
            </w:pPr>
          </w:p>
        </w:tc>
      </w:tr>
      <w:tr w:rsidR="003E5965" w:rsidRPr="00B557E1" w:rsidTr="00B557E1">
        <w:trPr>
          <w:trHeight w:val="243"/>
        </w:trPr>
        <w:tc>
          <w:tcPr>
            <w:tcW w:w="4409" w:type="dxa"/>
            <w:tcBorders>
              <w:lef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675"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822"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055" w:type="dxa"/>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1169" w:type="dxa"/>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c>
          <w:tcPr>
            <w:tcW w:w="1103" w:type="dxa"/>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939" w:type="dxa"/>
            <w:gridSpan w:val="2"/>
            <w:tcBorders>
              <w:right w:val="single" w:sz="4" w:space="0" w:color="00BFDA"/>
            </w:tcBorders>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r>
      <w:tr w:rsidR="003E5965" w:rsidRPr="00B557E1" w:rsidTr="00B557E1">
        <w:trPr>
          <w:trHeight w:val="247"/>
        </w:trPr>
        <w:tc>
          <w:tcPr>
            <w:tcW w:w="4409" w:type="dxa"/>
            <w:tcBorders>
              <w:left w:val="single" w:sz="4" w:space="0" w:color="00BFDA"/>
              <w:bottom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675" w:type="dxa"/>
            <w:tcBorders>
              <w:bottom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822" w:type="dxa"/>
            <w:tcBorders>
              <w:bottom w:val="double" w:sz="6"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Notes</w:t>
            </w:r>
          </w:p>
        </w:tc>
        <w:tc>
          <w:tcPr>
            <w:tcW w:w="1055" w:type="dxa"/>
            <w:tcBorders>
              <w:bottom w:val="double" w:sz="6" w:space="0" w:color="00BFDA"/>
            </w:tcBorders>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169" w:type="dxa"/>
            <w:tcBorders>
              <w:bottom w:val="double" w:sz="6" w:space="0" w:color="00BFDA"/>
            </w:tcBorders>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103" w:type="dxa"/>
            <w:tcBorders>
              <w:bottom w:val="double" w:sz="6" w:space="0" w:color="00BFDA"/>
            </w:tcBorders>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939" w:type="dxa"/>
            <w:gridSpan w:val="2"/>
            <w:tcBorders>
              <w:bottom w:val="double" w:sz="6" w:space="0" w:color="00BFDA"/>
              <w:right w:val="single" w:sz="4" w:space="0" w:color="00BFDA"/>
            </w:tcBorders>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r>
      <w:tr w:rsidR="003E5965" w:rsidRPr="00B557E1" w:rsidTr="00B557E1">
        <w:trPr>
          <w:trHeight w:val="250"/>
        </w:trPr>
        <w:tc>
          <w:tcPr>
            <w:tcW w:w="4409" w:type="dxa"/>
            <w:tcBorders>
              <w:top w:val="double" w:sz="6" w:space="0" w:color="00BFDA"/>
              <w:left w:val="single" w:sz="4" w:space="0" w:color="00BFDA"/>
            </w:tcBorders>
            <w:shd w:val="clear" w:color="auto" w:fill="FFFFFF"/>
          </w:tcPr>
          <w:p w:rsidR="00B40542" w:rsidRPr="00B557E1" w:rsidRDefault="003E5965" w:rsidP="00B557E1">
            <w:pPr>
              <w:pStyle w:val="TableParagraph"/>
              <w:spacing w:before="48"/>
              <w:rPr>
                <w:rFonts w:ascii="Calibri" w:hAnsi="Calibri" w:cs="Calibri"/>
                <w:color w:val="000000" w:themeColor="text1"/>
                <w:sz w:val="15"/>
                <w:szCs w:val="24"/>
              </w:rPr>
            </w:pPr>
            <w:r w:rsidRPr="00B557E1">
              <w:rPr>
                <w:rFonts w:ascii="Calibri" w:hAnsi="Calibri" w:cs="Calibri"/>
                <w:color w:val="000000" w:themeColor="text1"/>
                <w:sz w:val="15"/>
                <w:szCs w:val="24"/>
              </w:rPr>
              <w:t>Investment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income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endowments</w:t>
            </w:r>
          </w:p>
        </w:tc>
        <w:tc>
          <w:tcPr>
            <w:tcW w:w="675" w:type="dxa"/>
            <w:tcBorders>
              <w:top w:val="double" w:sz="6" w:space="0" w:color="00BFDA"/>
              <w:bottom w:val="single" w:sz="4" w:space="0" w:color="FFFFFF"/>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822" w:type="dxa"/>
            <w:tcBorders>
              <w:top w:val="double" w:sz="6" w:space="0" w:color="00BFDA"/>
            </w:tcBorders>
            <w:shd w:val="clear" w:color="auto" w:fill="FFFFFF"/>
          </w:tcPr>
          <w:p w:rsidR="00B40542" w:rsidRPr="00B557E1" w:rsidRDefault="003E5965" w:rsidP="00B557E1">
            <w:pPr>
              <w:pStyle w:val="TableParagraph"/>
              <w:spacing w:before="48"/>
              <w:jc w:val="right"/>
              <w:rPr>
                <w:rFonts w:ascii="Calibri" w:hAnsi="Calibri" w:cs="Calibri"/>
                <w:color w:val="000000" w:themeColor="text1"/>
                <w:sz w:val="15"/>
                <w:szCs w:val="24"/>
              </w:rPr>
            </w:pPr>
            <w:r w:rsidRPr="00B557E1">
              <w:rPr>
                <w:rFonts w:ascii="Calibri" w:hAnsi="Calibri" w:cs="Calibri"/>
                <w:color w:val="000000" w:themeColor="text1"/>
                <w:spacing w:val="-5"/>
                <w:w w:val="105"/>
                <w:sz w:val="15"/>
                <w:szCs w:val="24"/>
              </w:rPr>
              <w:t>25</w:t>
            </w:r>
          </w:p>
        </w:tc>
        <w:tc>
          <w:tcPr>
            <w:tcW w:w="1055" w:type="dxa"/>
            <w:tcBorders>
              <w:top w:val="double" w:sz="6" w:space="0" w:color="00BFDA"/>
            </w:tcBorders>
            <w:shd w:val="clear" w:color="auto" w:fill="FFFFFF"/>
          </w:tcPr>
          <w:p w:rsidR="00B40542" w:rsidRPr="00B557E1" w:rsidRDefault="003E5965" w:rsidP="00C2483E">
            <w:pPr>
              <w:pStyle w:val="TableParagraph"/>
              <w:spacing w:before="48"/>
              <w:jc w:val="right"/>
              <w:rPr>
                <w:rFonts w:ascii="Calibri" w:hAnsi="Calibri" w:cs="Calibri"/>
                <w:b/>
                <w:color w:val="000000" w:themeColor="text1"/>
                <w:sz w:val="15"/>
                <w:szCs w:val="24"/>
              </w:rPr>
            </w:pPr>
            <w:r w:rsidRPr="00B557E1">
              <w:rPr>
                <w:rFonts w:ascii="Calibri" w:hAnsi="Calibri" w:cs="Calibri"/>
                <w:b/>
                <w:color w:val="000000" w:themeColor="text1"/>
                <w:spacing w:val="-5"/>
                <w:sz w:val="15"/>
                <w:szCs w:val="24"/>
              </w:rPr>
              <w:t>248</w:t>
            </w:r>
          </w:p>
        </w:tc>
        <w:tc>
          <w:tcPr>
            <w:tcW w:w="1169" w:type="dxa"/>
            <w:tcBorders>
              <w:top w:val="double" w:sz="6" w:space="0" w:color="00BFDA"/>
            </w:tcBorders>
            <w:shd w:val="clear" w:color="auto" w:fill="FFFFFF"/>
          </w:tcPr>
          <w:p w:rsidR="00B40542" w:rsidRPr="00B557E1" w:rsidRDefault="003E5965" w:rsidP="00C2483E">
            <w:pPr>
              <w:pStyle w:val="TableParagraph"/>
              <w:spacing w:before="48"/>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249</w:t>
            </w:r>
          </w:p>
        </w:tc>
        <w:tc>
          <w:tcPr>
            <w:tcW w:w="1103" w:type="dxa"/>
            <w:tcBorders>
              <w:top w:val="double" w:sz="6" w:space="0" w:color="00BFDA"/>
            </w:tcBorders>
            <w:shd w:val="clear" w:color="auto" w:fill="FFFFFF"/>
          </w:tcPr>
          <w:p w:rsidR="00B40542" w:rsidRPr="00B557E1" w:rsidRDefault="003E5965" w:rsidP="00C2483E">
            <w:pPr>
              <w:pStyle w:val="TableParagraph"/>
              <w:spacing w:before="48"/>
              <w:jc w:val="right"/>
              <w:rPr>
                <w:rFonts w:ascii="Calibri" w:hAnsi="Calibri" w:cs="Calibri"/>
                <w:b/>
                <w:color w:val="000000" w:themeColor="text1"/>
                <w:sz w:val="15"/>
                <w:szCs w:val="24"/>
              </w:rPr>
            </w:pPr>
            <w:r w:rsidRPr="00B557E1">
              <w:rPr>
                <w:rFonts w:ascii="Calibri" w:hAnsi="Calibri" w:cs="Calibri"/>
                <w:b/>
                <w:color w:val="000000" w:themeColor="text1"/>
                <w:spacing w:val="-5"/>
                <w:sz w:val="15"/>
                <w:szCs w:val="24"/>
              </w:rPr>
              <w:t>248</w:t>
            </w:r>
          </w:p>
        </w:tc>
        <w:tc>
          <w:tcPr>
            <w:tcW w:w="939" w:type="dxa"/>
            <w:gridSpan w:val="2"/>
            <w:tcBorders>
              <w:top w:val="double" w:sz="6" w:space="0" w:color="00BFDA"/>
              <w:right w:val="single" w:sz="4" w:space="0" w:color="00BFDA"/>
            </w:tcBorders>
            <w:shd w:val="clear" w:color="auto" w:fill="FFFFFF"/>
          </w:tcPr>
          <w:p w:rsidR="00B40542" w:rsidRPr="00B557E1" w:rsidRDefault="003E5965" w:rsidP="00C2483E">
            <w:pPr>
              <w:pStyle w:val="TableParagraph"/>
              <w:spacing w:before="48"/>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249</w:t>
            </w:r>
          </w:p>
        </w:tc>
      </w:tr>
      <w:tr w:rsidR="003E5965" w:rsidRPr="00B557E1" w:rsidTr="00B557E1">
        <w:trPr>
          <w:trHeight w:val="233"/>
        </w:trPr>
        <w:tc>
          <w:tcPr>
            <w:tcW w:w="4409" w:type="dxa"/>
            <w:tcBorders>
              <w:left w:val="single" w:sz="4" w:space="0" w:color="00BFDA"/>
            </w:tcBorders>
            <w:shd w:val="clear" w:color="auto" w:fill="FFFFFF"/>
          </w:tcPr>
          <w:p w:rsidR="00B40542" w:rsidRPr="00B557E1" w:rsidRDefault="003E5965" w:rsidP="00B557E1">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Investment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income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on</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restricted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reserves</w:t>
            </w:r>
          </w:p>
        </w:tc>
        <w:tc>
          <w:tcPr>
            <w:tcW w:w="675" w:type="dxa"/>
            <w:tcBorders>
              <w:top w:val="single" w:sz="4" w:space="0" w:color="FFFFFF"/>
              <w:bottom w:val="single" w:sz="4" w:space="0" w:color="FFFFFF"/>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822" w:type="dxa"/>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26</w:t>
            </w:r>
          </w:p>
        </w:tc>
        <w:tc>
          <w:tcPr>
            <w:tcW w:w="1055" w:type="dxa"/>
            <w:shd w:val="clear" w:color="auto" w:fill="FFFFFF"/>
          </w:tcPr>
          <w:p w:rsidR="00B40542" w:rsidRPr="00B557E1" w:rsidRDefault="003E5965" w:rsidP="00C2483E">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5"/>
                <w:sz w:val="15"/>
                <w:szCs w:val="24"/>
              </w:rPr>
              <w:t>426</w:t>
            </w:r>
          </w:p>
        </w:tc>
        <w:tc>
          <w:tcPr>
            <w:tcW w:w="1169" w:type="dxa"/>
            <w:shd w:val="clear" w:color="auto" w:fill="FFFFFF"/>
          </w:tcPr>
          <w:p w:rsidR="00B40542" w:rsidRPr="00B557E1" w:rsidRDefault="003E5965" w:rsidP="00C2483E">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328</w:t>
            </w:r>
          </w:p>
        </w:tc>
        <w:tc>
          <w:tcPr>
            <w:tcW w:w="1103" w:type="dxa"/>
            <w:shd w:val="clear" w:color="auto" w:fill="FFFFFF"/>
          </w:tcPr>
          <w:p w:rsidR="00B40542" w:rsidRPr="00B557E1" w:rsidRDefault="003E5965" w:rsidP="00C2483E">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5"/>
                <w:sz w:val="15"/>
                <w:szCs w:val="24"/>
              </w:rPr>
              <w:t>426</w:t>
            </w:r>
          </w:p>
        </w:tc>
        <w:tc>
          <w:tcPr>
            <w:tcW w:w="939" w:type="dxa"/>
            <w:gridSpan w:val="2"/>
            <w:tcBorders>
              <w:right w:val="single" w:sz="4" w:space="0" w:color="00BFDA"/>
            </w:tcBorders>
            <w:shd w:val="clear" w:color="auto" w:fill="FFFFFF"/>
          </w:tcPr>
          <w:p w:rsidR="00B40542" w:rsidRPr="00B557E1" w:rsidRDefault="003E5965" w:rsidP="00C2483E">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328</w:t>
            </w:r>
          </w:p>
        </w:tc>
      </w:tr>
      <w:tr w:rsidR="003E5965" w:rsidRPr="00B557E1" w:rsidTr="00B557E1">
        <w:trPr>
          <w:trHeight w:val="267"/>
        </w:trPr>
        <w:tc>
          <w:tcPr>
            <w:tcW w:w="4409" w:type="dxa"/>
            <w:tcBorders>
              <w:left w:val="single" w:sz="4" w:space="0" w:color="00BFDA"/>
              <w:bottom w:val="single" w:sz="4" w:space="0" w:color="00BFDA"/>
            </w:tcBorders>
            <w:shd w:val="clear" w:color="auto" w:fill="FFFFFF"/>
          </w:tcPr>
          <w:p w:rsidR="00B40542" w:rsidRPr="00B557E1" w:rsidRDefault="003E5965" w:rsidP="00B557E1">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Other</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investment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income</w:t>
            </w:r>
          </w:p>
        </w:tc>
        <w:tc>
          <w:tcPr>
            <w:tcW w:w="675" w:type="dxa"/>
            <w:tcBorders>
              <w:top w:val="single" w:sz="4" w:space="0" w:color="FFFFFF"/>
              <w:bottom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822" w:type="dxa"/>
            <w:tcBorders>
              <w:bottom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055" w:type="dxa"/>
            <w:tcBorders>
              <w:bottom w:val="single" w:sz="4" w:space="0" w:color="00BFDA"/>
            </w:tcBorders>
            <w:shd w:val="clear" w:color="auto" w:fill="FFFFFF"/>
          </w:tcPr>
          <w:p w:rsidR="00B40542" w:rsidRPr="00B557E1" w:rsidRDefault="003E5965" w:rsidP="00C2483E">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8,633</w:t>
            </w:r>
          </w:p>
        </w:tc>
        <w:tc>
          <w:tcPr>
            <w:tcW w:w="1169" w:type="dxa"/>
            <w:tcBorders>
              <w:bottom w:val="single" w:sz="4" w:space="0" w:color="00BFDA"/>
            </w:tcBorders>
            <w:shd w:val="clear" w:color="auto" w:fill="FFFFFF"/>
          </w:tcPr>
          <w:p w:rsidR="00B40542" w:rsidRPr="00B557E1" w:rsidRDefault="003E5965" w:rsidP="00C2483E">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8,594</w:t>
            </w:r>
          </w:p>
        </w:tc>
        <w:tc>
          <w:tcPr>
            <w:tcW w:w="1103" w:type="dxa"/>
            <w:tcBorders>
              <w:bottom w:val="single" w:sz="4" w:space="0" w:color="00BFDA"/>
            </w:tcBorders>
            <w:shd w:val="clear" w:color="auto" w:fill="FFFFFF"/>
          </w:tcPr>
          <w:p w:rsidR="00B40542" w:rsidRPr="00B557E1" w:rsidRDefault="003E5965" w:rsidP="00C2483E">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8,521</w:t>
            </w:r>
          </w:p>
        </w:tc>
        <w:tc>
          <w:tcPr>
            <w:tcW w:w="939" w:type="dxa"/>
            <w:gridSpan w:val="2"/>
            <w:tcBorders>
              <w:bottom w:val="single" w:sz="4" w:space="0" w:color="00BFDA"/>
              <w:right w:val="single" w:sz="4" w:space="0" w:color="00BFDA"/>
            </w:tcBorders>
            <w:shd w:val="clear" w:color="auto" w:fill="FFFFFF"/>
          </w:tcPr>
          <w:p w:rsidR="00B40542" w:rsidRPr="00B557E1" w:rsidRDefault="003E5965" w:rsidP="00C2483E">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9,542</w:t>
            </w:r>
          </w:p>
        </w:tc>
      </w:tr>
      <w:tr w:rsidR="003E5965" w:rsidRPr="00B557E1" w:rsidTr="00B557E1">
        <w:trPr>
          <w:trHeight w:val="268"/>
        </w:trPr>
        <w:tc>
          <w:tcPr>
            <w:tcW w:w="4409" w:type="dxa"/>
            <w:tcBorders>
              <w:top w:val="single" w:sz="4" w:space="0" w:color="00BFDA"/>
              <w:left w:val="single" w:sz="4" w:space="0" w:color="00BFDA"/>
              <w:bottom w:val="single" w:sz="8" w:space="0" w:color="00BFDA"/>
            </w:tcBorders>
            <w:shd w:val="clear" w:color="auto" w:fill="9FDBEA"/>
          </w:tcPr>
          <w:p w:rsidR="00B40542" w:rsidRPr="00B557E1" w:rsidRDefault="00B40542" w:rsidP="00B557E1">
            <w:pPr>
              <w:pStyle w:val="TableParagraph"/>
              <w:spacing w:before="0"/>
              <w:rPr>
                <w:rFonts w:ascii="Calibri" w:hAnsi="Calibri" w:cs="Calibri"/>
                <w:color w:val="000000" w:themeColor="text1"/>
                <w:sz w:val="15"/>
                <w:szCs w:val="24"/>
              </w:rPr>
            </w:pPr>
          </w:p>
        </w:tc>
        <w:tc>
          <w:tcPr>
            <w:tcW w:w="675" w:type="dxa"/>
            <w:tcBorders>
              <w:top w:val="single" w:sz="4" w:space="0" w:color="00BFDA"/>
              <w:bottom w:val="single" w:sz="8" w:space="0" w:color="00BFDA"/>
            </w:tcBorders>
            <w:shd w:val="clear" w:color="auto" w:fill="9FDBEA"/>
          </w:tcPr>
          <w:p w:rsidR="00B40542" w:rsidRPr="00B557E1" w:rsidRDefault="00B40542" w:rsidP="00B557E1">
            <w:pPr>
              <w:pStyle w:val="TableParagraph"/>
              <w:spacing w:before="0"/>
              <w:rPr>
                <w:rFonts w:ascii="Calibri" w:hAnsi="Calibri" w:cs="Calibri"/>
                <w:color w:val="000000" w:themeColor="text1"/>
                <w:sz w:val="15"/>
                <w:szCs w:val="24"/>
              </w:rPr>
            </w:pPr>
          </w:p>
        </w:tc>
        <w:tc>
          <w:tcPr>
            <w:tcW w:w="822" w:type="dxa"/>
            <w:tcBorders>
              <w:top w:val="single" w:sz="4" w:space="0" w:color="00BFDA"/>
              <w:bottom w:val="single" w:sz="8" w:space="0" w:color="00BFDA"/>
            </w:tcBorders>
            <w:shd w:val="clear" w:color="auto" w:fill="9FDBEA"/>
          </w:tcPr>
          <w:p w:rsidR="00B40542" w:rsidRPr="00B557E1" w:rsidRDefault="00B40542" w:rsidP="00B557E1">
            <w:pPr>
              <w:pStyle w:val="TableParagraph"/>
              <w:spacing w:before="0"/>
              <w:rPr>
                <w:rFonts w:ascii="Calibri" w:hAnsi="Calibri" w:cs="Calibri"/>
                <w:color w:val="000000" w:themeColor="text1"/>
                <w:sz w:val="15"/>
                <w:szCs w:val="24"/>
              </w:rPr>
            </w:pPr>
          </w:p>
        </w:tc>
        <w:tc>
          <w:tcPr>
            <w:tcW w:w="1055" w:type="dxa"/>
            <w:tcBorders>
              <w:top w:val="single" w:sz="4" w:space="0" w:color="00BFDA"/>
              <w:bottom w:val="single" w:sz="8" w:space="0" w:color="00BFDA"/>
            </w:tcBorders>
            <w:shd w:val="clear" w:color="auto" w:fill="9FDBEA"/>
          </w:tcPr>
          <w:p w:rsidR="00B40542" w:rsidRPr="00B557E1" w:rsidRDefault="003E5965" w:rsidP="00C2483E">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9,307</w:t>
            </w:r>
          </w:p>
        </w:tc>
        <w:tc>
          <w:tcPr>
            <w:tcW w:w="1169" w:type="dxa"/>
            <w:tcBorders>
              <w:top w:val="single" w:sz="4" w:space="0" w:color="00BFDA"/>
              <w:bottom w:val="single" w:sz="8" w:space="0" w:color="00BFDA"/>
            </w:tcBorders>
            <w:shd w:val="clear" w:color="auto" w:fill="9FDBEA"/>
          </w:tcPr>
          <w:p w:rsidR="00B40542" w:rsidRPr="00B557E1" w:rsidRDefault="003E5965" w:rsidP="00C2483E">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25"/>
                <w:sz w:val="15"/>
                <w:szCs w:val="24"/>
              </w:rPr>
              <w:t>9,171</w:t>
            </w:r>
          </w:p>
        </w:tc>
        <w:tc>
          <w:tcPr>
            <w:tcW w:w="1103" w:type="dxa"/>
            <w:tcBorders>
              <w:top w:val="single" w:sz="4" w:space="0" w:color="00BFDA"/>
              <w:bottom w:val="single" w:sz="8" w:space="0" w:color="00BFDA"/>
            </w:tcBorders>
            <w:shd w:val="clear" w:color="auto" w:fill="9FDBEA"/>
          </w:tcPr>
          <w:p w:rsidR="00B40542" w:rsidRPr="00B557E1" w:rsidRDefault="003E5965" w:rsidP="00C2483E">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9,195</w:t>
            </w:r>
          </w:p>
        </w:tc>
        <w:tc>
          <w:tcPr>
            <w:tcW w:w="939" w:type="dxa"/>
            <w:gridSpan w:val="2"/>
            <w:tcBorders>
              <w:top w:val="single" w:sz="4" w:space="0" w:color="00BFDA"/>
              <w:bottom w:val="single" w:sz="8" w:space="0" w:color="00BFDA"/>
              <w:right w:val="single" w:sz="4" w:space="0" w:color="00BFDA"/>
            </w:tcBorders>
            <w:shd w:val="clear" w:color="auto" w:fill="9FDBEA"/>
          </w:tcPr>
          <w:p w:rsidR="00B40542" w:rsidRPr="00B557E1" w:rsidRDefault="003E5965" w:rsidP="00C2483E">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5"/>
                <w:w w:val="125"/>
                <w:sz w:val="15"/>
                <w:szCs w:val="24"/>
              </w:rPr>
              <w:t>10,119</w:t>
            </w:r>
          </w:p>
        </w:tc>
      </w:tr>
      <w:tr w:rsidR="003E5965" w:rsidRPr="00B557E1" w:rsidTr="00B557E1">
        <w:trPr>
          <w:trHeight w:val="436"/>
        </w:trPr>
        <w:tc>
          <w:tcPr>
            <w:tcW w:w="10172" w:type="dxa"/>
            <w:gridSpan w:val="8"/>
            <w:tcBorders>
              <w:top w:val="single" w:sz="8" w:space="0" w:color="00BFDA"/>
              <w:bottom w:val="single" w:sz="4" w:space="0" w:color="00BFDA"/>
            </w:tcBorders>
          </w:tcPr>
          <w:p w:rsidR="00B40542" w:rsidRPr="00B557E1" w:rsidRDefault="003E5965" w:rsidP="00B557E1">
            <w:pPr>
              <w:pStyle w:val="TableParagraph"/>
              <w:spacing w:before="92"/>
              <w:rPr>
                <w:rFonts w:ascii="Calibri" w:hAnsi="Calibri" w:cs="Calibri"/>
                <w:b/>
                <w:color w:val="000000" w:themeColor="text1"/>
                <w:sz w:val="28"/>
                <w:szCs w:val="24"/>
              </w:rPr>
            </w:pPr>
            <w:r w:rsidRPr="00B557E1">
              <w:rPr>
                <w:rFonts w:ascii="Calibri" w:hAnsi="Calibri" w:cs="Calibri"/>
                <w:b/>
                <w:color w:val="000000" w:themeColor="text1"/>
                <w:sz w:val="28"/>
                <w:szCs w:val="24"/>
              </w:rPr>
              <w:t>7.</w:t>
            </w:r>
            <w:r w:rsidRPr="00B557E1">
              <w:rPr>
                <w:rFonts w:ascii="Calibri" w:hAnsi="Calibri" w:cs="Calibri"/>
                <w:b/>
                <w:color w:val="000000" w:themeColor="text1"/>
                <w:spacing w:val="-10"/>
                <w:sz w:val="28"/>
                <w:szCs w:val="24"/>
              </w:rPr>
              <w:t xml:space="preserve"> </w:t>
            </w:r>
            <w:r w:rsidRPr="00B557E1">
              <w:rPr>
                <w:rFonts w:ascii="Calibri" w:hAnsi="Calibri" w:cs="Calibri"/>
                <w:b/>
                <w:color w:val="000000" w:themeColor="text1"/>
                <w:sz w:val="28"/>
                <w:szCs w:val="24"/>
              </w:rPr>
              <w:t>Donations</w:t>
            </w:r>
            <w:r w:rsidRPr="00B557E1">
              <w:rPr>
                <w:rFonts w:ascii="Calibri" w:hAnsi="Calibri" w:cs="Calibri"/>
                <w:b/>
                <w:color w:val="000000" w:themeColor="text1"/>
                <w:spacing w:val="-10"/>
                <w:sz w:val="28"/>
                <w:szCs w:val="24"/>
              </w:rPr>
              <w:t xml:space="preserve"> </w:t>
            </w:r>
            <w:r w:rsidRPr="00B557E1">
              <w:rPr>
                <w:rFonts w:ascii="Calibri" w:hAnsi="Calibri" w:cs="Calibri"/>
                <w:b/>
                <w:color w:val="000000" w:themeColor="text1"/>
                <w:sz w:val="28"/>
                <w:szCs w:val="24"/>
              </w:rPr>
              <w:t>and</w:t>
            </w:r>
            <w:r w:rsidRPr="00B557E1">
              <w:rPr>
                <w:rFonts w:ascii="Calibri" w:hAnsi="Calibri" w:cs="Calibri"/>
                <w:b/>
                <w:color w:val="000000" w:themeColor="text1"/>
                <w:spacing w:val="-10"/>
                <w:sz w:val="28"/>
                <w:szCs w:val="24"/>
              </w:rPr>
              <w:t xml:space="preserve"> </w:t>
            </w:r>
            <w:r w:rsidRPr="00B557E1">
              <w:rPr>
                <w:rFonts w:ascii="Calibri" w:hAnsi="Calibri" w:cs="Calibri"/>
                <w:b/>
                <w:color w:val="000000" w:themeColor="text1"/>
                <w:spacing w:val="-2"/>
                <w:sz w:val="28"/>
                <w:szCs w:val="24"/>
              </w:rPr>
              <w:t>endowments</w:t>
            </w:r>
          </w:p>
        </w:tc>
      </w:tr>
      <w:tr w:rsidR="003E5965" w:rsidRPr="00B557E1" w:rsidTr="00B557E1">
        <w:trPr>
          <w:trHeight w:val="232"/>
        </w:trPr>
        <w:tc>
          <w:tcPr>
            <w:tcW w:w="4409" w:type="dxa"/>
            <w:tcBorders>
              <w:top w:val="single" w:sz="4" w:space="0" w:color="00BFDA"/>
              <w:lef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675" w:type="dxa"/>
            <w:tcBorders>
              <w:top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822" w:type="dxa"/>
            <w:tcBorders>
              <w:top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2224" w:type="dxa"/>
            <w:gridSpan w:val="2"/>
            <w:tcBorders>
              <w:top w:val="single" w:sz="4" w:space="0" w:color="00BFDA"/>
            </w:tcBorders>
            <w:shd w:val="clear" w:color="auto" w:fill="FFFFFF"/>
          </w:tcPr>
          <w:p w:rsidR="00B40542" w:rsidRPr="00B557E1" w:rsidRDefault="003E5965" w:rsidP="00C2483E">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Consolidated</w:t>
            </w:r>
          </w:p>
        </w:tc>
        <w:tc>
          <w:tcPr>
            <w:tcW w:w="1961" w:type="dxa"/>
            <w:gridSpan w:val="2"/>
            <w:tcBorders>
              <w:top w:val="single" w:sz="4" w:space="0" w:color="00BFDA"/>
            </w:tcBorders>
            <w:shd w:val="clear" w:color="auto" w:fill="FFFFFF"/>
          </w:tcPr>
          <w:p w:rsidR="00B40542" w:rsidRPr="00B557E1" w:rsidRDefault="003E5965" w:rsidP="00C2483E">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University</w:t>
            </w:r>
          </w:p>
        </w:tc>
        <w:tc>
          <w:tcPr>
            <w:tcW w:w="81" w:type="dxa"/>
            <w:tcBorders>
              <w:top w:val="single" w:sz="4" w:space="0" w:color="00BFDA"/>
              <w:right w:val="single" w:sz="4" w:space="0" w:color="00BFDA"/>
            </w:tcBorders>
            <w:shd w:val="clear" w:color="auto" w:fill="FFFFFF"/>
          </w:tcPr>
          <w:p w:rsidR="00B40542" w:rsidRPr="00B557E1" w:rsidRDefault="00B40542" w:rsidP="00C2483E">
            <w:pPr>
              <w:pStyle w:val="TableParagraph"/>
              <w:spacing w:before="0"/>
              <w:jc w:val="right"/>
              <w:rPr>
                <w:rFonts w:ascii="Calibri" w:hAnsi="Calibri" w:cs="Calibri"/>
                <w:color w:val="000000" w:themeColor="text1"/>
                <w:sz w:val="15"/>
                <w:szCs w:val="24"/>
              </w:rPr>
            </w:pPr>
          </w:p>
        </w:tc>
      </w:tr>
      <w:tr w:rsidR="003E5965" w:rsidRPr="00B557E1" w:rsidTr="00B557E1">
        <w:trPr>
          <w:trHeight w:val="243"/>
        </w:trPr>
        <w:tc>
          <w:tcPr>
            <w:tcW w:w="4409" w:type="dxa"/>
            <w:tcBorders>
              <w:lef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675"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822"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055"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1169" w:type="dxa"/>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c>
          <w:tcPr>
            <w:tcW w:w="1103" w:type="dxa"/>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939" w:type="dxa"/>
            <w:gridSpan w:val="2"/>
            <w:tcBorders>
              <w:right w:val="single" w:sz="4" w:space="0" w:color="00BFDA"/>
            </w:tcBorders>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r>
      <w:tr w:rsidR="003E5965" w:rsidRPr="00B557E1" w:rsidTr="00B557E1">
        <w:trPr>
          <w:trHeight w:val="247"/>
        </w:trPr>
        <w:tc>
          <w:tcPr>
            <w:tcW w:w="4409" w:type="dxa"/>
            <w:tcBorders>
              <w:left w:val="single" w:sz="4" w:space="0" w:color="00BFDA"/>
              <w:bottom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675" w:type="dxa"/>
            <w:tcBorders>
              <w:bottom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822" w:type="dxa"/>
            <w:tcBorders>
              <w:bottom w:val="double" w:sz="6"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Notes</w:t>
            </w:r>
          </w:p>
        </w:tc>
        <w:tc>
          <w:tcPr>
            <w:tcW w:w="1055" w:type="dxa"/>
            <w:tcBorders>
              <w:bottom w:val="double" w:sz="6"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169" w:type="dxa"/>
            <w:tcBorders>
              <w:bottom w:val="double" w:sz="6" w:space="0" w:color="00BFDA"/>
            </w:tcBorders>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103" w:type="dxa"/>
            <w:tcBorders>
              <w:bottom w:val="double" w:sz="6" w:space="0" w:color="00BFDA"/>
            </w:tcBorders>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939" w:type="dxa"/>
            <w:gridSpan w:val="2"/>
            <w:tcBorders>
              <w:bottom w:val="double" w:sz="6" w:space="0" w:color="00BFDA"/>
              <w:right w:val="single" w:sz="4" w:space="0" w:color="00BFDA"/>
            </w:tcBorders>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r>
      <w:tr w:rsidR="003E5965" w:rsidRPr="00B557E1" w:rsidTr="00B557E1">
        <w:trPr>
          <w:trHeight w:val="248"/>
        </w:trPr>
        <w:tc>
          <w:tcPr>
            <w:tcW w:w="4409" w:type="dxa"/>
            <w:tcBorders>
              <w:top w:val="double" w:sz="6" w:space="0" w:color="00BFDA"/>
              <w:left w:val="single" w:sz="4" w:space="0" w:color="00BFDA"/>
            </w:tcBorders>
            <w:shd w:val="clear" w:color="auto" w:fill="FFFFFF"/>
          </w:tcPr>
          <w:p w:rsidR="00B40542" w:rsidRPr="00B557E1" w:rsidRDefault="003E5965" w:rsidP="00B557E1">
            <w:pPr>
              <w:pStyle w:val="TableParagraph"/>
              <w:spacing w:before="48"/>
              <w:rPr>
                <w:rFonts w:ascii="Calibri" w:hAnsi="Calibri" w:cs="Calibri"/>
                <w:color w:val="000000" w:themeColor="text1"/>
                <w:sz w:val="15"/>
                <w:szCs w:val="24"/>
              </w:rPr>
            </w:pPr>
            <w:r w:rsidRPr="00B557E1">
              <w:rPr>
                <w:rFonts w:ascii="Calibri" w:hAnsi="Calibri" w:cs="Calibri"/>
                <w:color w:val="000000" w:themeColor="text1"/>
                <w:sz w:val="15"/>
                <w:szCs w:val="24"/>
              </w:rPr>
              <w:t>Donations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with</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restrictions</w:t>
            </w:r>
          </w:p>
        </w:tc>
        <w:tc>
          <w:tcPr>
            <w:tcW w:w="675" w:type="dxa"/>
            <w:tcBorders>
              <w:top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822" w:type="dxa"/>
            <w:tcBorders>
              <w:top w:val="double" w:sz="6" w:space="0" w:color="00BFDA"/>
            </w:tcBorders>
            <w:shd w:val="clear" w:color="auto" w:fill="FFFFFF"/>
          </w:tcPr>
          <w:p w:rsidR="00B40542" w:rsidRPr="00B557E1" w:rsidRDefault="003E5965" w:rsidP="00B557E1">
            <w:pPr>
              <w:pStyle w:val="TableParagraph"/>
              <w:spacing w:before="48"/>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26</w:t>
            </w:r>
          </w:p>
        </w:tc>
        <w:tc>
          <w:tcPr>
            <w:tcW w:w="1055" w:type="dxa"/>
            <w:tcBorders>
              <w:top w:val="double" w:sz="6" w:space="0" w:color="00BFDA"/>
            </w:tcBorders>
            <w:shd w:val="clear" w:color="auto" w:fill="FFFFFF"/>
          </w:tcPr>
          <w:p w:rsidR="00B40542" w:rsidRPr="00B557E1" w:rsidRDefault="003E5965" w:rsidP="00B557E1">
            <w:pPr>
              <w:pStyle w:val="TableParagraph"/>
              <w:spacing w:before="48"/>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3,049</w:t>
            </w:r>
          </w:p>
        </w:tc>
        <w:tc>
          <w:tcPr>
            <w:tcW w:w="1169" w:type="dxa"/>
            <w:tcBorders>
              <w:top w:val="double" w:sz="6" w:space="0" w:color="00BFDA"/>
            </w:tcBorders>
            <w:shd w:val="clear" w:color="auto" w:fill="FFFFFF"/>
          </w:tcPr>
          <w:p w:rsidR="00B40542" w:rsidRPr="00B557E1" w:rsidRDefault="003E5965" w:rsidP="00C2483E">
            <w:pPr>
              <w:pStyle w:val="TableParagraph"/>
              <w:spacing w:before="48"/>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3,972</w:t>
            </w:r>
          </w:p>
        </w:tc>
        <w:tc>
          <w:tcPr>
            <w:tcW w:w="1103" w:type="dxa"/>
            <w:tcBorders>
              <w:top w:val="double" w:sz="6" w:space="0" w:color="00BFDA"/>
            </w:tcBorders>
            <w:shd w:val="clear" w:color="auto" w:fill="FFFFFF"/>
          </w:tcPr>
          <w:p w:rsidR="00B40542" w:rsidRPr="00B557E1" w:rsidRDefault="003E5965" w:rsidP="00C2483E">
            <w:pPr>
              <w:pStyle w:val="TableParagraph"/>
              <w:spacing w:before="48"/>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3,049</w:t>
            </w:r>
          </w:p>
        </w:tc>
        <w:tc>
          <w:tcPr>
            <w:tcW w:w="939" w:type="dxa"/>
            <w:gridSpan w:val="2"/>
            <w:tcBorders>
              <w:top w:val="double" w:sz="6" w:space="0" w:color="00BFDA"/>
              <w:right w:val="single" w:sz="4" w:space="0" w:color="00BFDA"/>
            </w:tcBorders>
            <w:shd w:val="clear" w:color="auto" w:fill="FFFFFF"/>
          </w:tcPr>
          <w:p w:rsidR="00B40542" w:rsidRPr="00B557E1" w:rsidRDefault="003E5965" w:rsidP="00C2483E">
            <w:pPr>
              <w:pStyle w:val="TableParagraph"/>
              <w:spacing w:before="48"/>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3,972</w:t>
            </w:r>
          </w:p>
        </w:tc>
      </w:tr>
      <w:tr w:rsidR="003E5965" w:rsidRPr="00B557E1" w:rsidTr="00B557E1">
        <w:trPr>
          <w:trHeight w:val="279"/>
        </w:trPr>
        <w:tc>
          <w:tcPr>
            <w:tcW w:w="4409" w:type="dxa"/>
            <w:tcBorders>
              <w:left w:val="single" w:sz="4" w:space="0" w:color="00BFDA"/>
              <w:bottom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Unrestricted</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donations</w:t>
            </w:r>
          </w:p>
        </w:tc>
        <w:tc>
          <w:tcPr>
            <w:tcW w:w="675" w:type="dxa"/>
            <w:tcBorders>
              <w:bottom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822" w:type="dxa"/>
            <w:tcBorders>
              <w:bottom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055" w:type="dxa"/>
            <w:tcBorders>
              <w:bottom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5"/>
                <w:sz w:val="15"/>
                <w:szCs w:val="24"/>
              </w:rPr>
              <w:t>303</w:t>
            </w:r>
          </w:p>
        </w:tc>
        <w:tc>
          <w:tcPr>
            <w:tcW w:w="1169" w:type="dxa"/>
            <w:tcBorders>
              <w:bottom w:val="single" w:sz="4" w:space="0" w:color="00BFDA"/>
            </w:tcBorders>
            <w:shd w:val="clear" w:color="auto" w:fill="FFFFFF"/>
          </w:tcPr>
          <w:p w:rsidR="00B40542" w:rsidRPr="00B557E1" w:rsidRDefault="003E5965" w:rsidP="00C2483E">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5"/>
                <w:w w:val="105"/>
                <w:sz w:val="15"/>
                <w:szCs w:val="24"/>
              </w:rPr>
              <w:t>97</w:t>
            </w:r>
          </w:p>
        </w:tc>
        <w:tc>
          <w:tcPr>
            <w:tcW w:w="1103" w:type="dxa"/>
            <w:tcBorders>
              <w:bottom w:val="single" w:sz="4" w:space="0" w:color="00BFDA"/>
            </w:tcBorders>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5"/>
                <w:sz w:val="15"/>
                <w:szCs w:val="24"/>
              </w:rPr>
              <w:t>303</w:t>
            </w:r>
          </w:p>
        </w:tc>
        <w:tc>
          <w:tcPr>
            <w:tcW w:w="939" w:type="dxa"/>
            <w:gridSpan w:val="2"/>
            <w:tcBorders>
              <w:bottom w:val="single" w:sz="4" w:space="0" w:color="00BFDA"/>
              <w:right w:val="single" w:sz="4" w:space="0" w:color="00BFDA"/>
            </w:tcBorders>
            <w:shd w:val="clear" w:color="auto" w:fill="FFFFFF"/>
          </w:tcPr>
          <w:p w:rsidR="00B40542" w:rsidRPr="00B557E1" w:rsidRDefault="003E5965" w:rsidP="00C2483E">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5"/>
                <w:w w:val="105"/>
                <w:sz w:val="15"/>
                <w:szCs w:val="24"/>
              </w:rPr>
              <w:t>97</w:t>
            </w:r>
          </w:p>
        </w:tc>
      </w:tr>
      <w:tr w:rsidR="003E5965" w:rsidRPr="00B557E1" w:rsidTr="00B557E1">
        <w:trPr>
          <w:trHeight w:val="268"/>
        </w:trPr>
        <w:tc>
          <w:tcPr>
            <w:tcW w:w="4409" w:type="dxa"/>
            <w:tcBorders>
              <w:top w:val="single" w:sz="4" w:space="0" w:color="00BFDA"/>
              <w:left w:val="single" w:sz="4" w:space="0" w:color="00BFDA"/>
              <w:bottom w:val="single" w:sz="8" w:space="0" w:color="00BFDA"/>
            </w:tcBorders>
            <w:shd w:val="clear" w:color="auto" w:fill="9FDBEA"/>
          </w:tcPr>
          <w:p w:rsidR="00B40542" w:rsidRPr="00B557E1" w:rsidRDefault="00B40542" w:rsidP="00B557E1">
            <w:pPr>
              <w:pStyle w:val="TableParagraph"/>
              <w:spacing w:before="0"/>
              <w:rPr>
                <w:rFonts w:ascii="Calibri" w:hAnsi="Calibri" w:cs="Calibri"/>
                <w:color w:val="000000" w:themeColor="text1"/>
                <w:sz w:val="15"/>
                <w:szCs w:val="24"/>
              </w:rPr>
            </w:pPr>
          </w:p>
        </w:tc>
        <w:tc>
          <w:tcPr>
            <w:tcW w:w="675" w:type="dxa"/>
            <w:tcBorders>
              <w:top w:val="single" w:sz="4" w:space="0" w:color="00BFDA"/>
              <w:bottom w:val="single" w:sz="8" w:space="0" w:color="00BFDA"/>
            </w:tcBorders>
            <w:shd w:val="clear" w:color="auto" w:fill="9FDBEA"/>
          </w:tcPr>
          <w:p w:rsidR="00B40542" w:rsidRPr="00B557E1" w:rsidRDefault="00B40542" w:rsidP="00B557E1">
            <w:pPr>
              <w:pStyle w:val="TableParagraph"/>
              <w:spacing w:before="0"/>
              <w:rPr>
                <w:rFonts w:ascii="Calibri" w:hAnsi="Calibri" w:cs="Calibri"/>
                <w:color w:val="000000" w:themeColor="text1"/>
                <w:sz w:val="15"/>
                <w:szCs w:val="24"/>
              </w:rPr>
            </w:pPr>
          </w:p>
        </w:tc>
        <w:tc>
          <w:tcPr>
            <w:tcW w:w="822" w:type="dxa"/>
            <w:tcBorders>
              <w:top w:val="single" w:sz="4" w:space="0" w:color="00BFDA"/>
              <w:bottom w:val="single" w:sz="8" w:space="0" w:color="00BFDA"/>
            </w:tcBorders>
            <w:shd w:val="clear" w:color="auto" w:fill="9FDBEA"/>
          </w:tcPr>
          <w:p w:rsidR="00B40542" w:rsidRPr="00B557E1" w:rsidRDefault="00B40542" w:rsidP="00B557E1">
            <w:pPr>
              <w:pStyle w:val="TableParagraph"/>
              <w:spacing w:before="0"/>
              <w:rPr>
                <w:rFonts w:ascii="Calibri" w:hAnsi="Calibri" w:cs="Calibri"/>
                <w:color w:val="000000" w:themeColor="text1"/>
                <w:sz w:val="15"/>
                <w:szCs w:val="24"/>
              </w:rPr>
            </w:pPr>
          </w:p>
        </w:tc>
        <w:tc>
          <w:tcPr>
            <w:tcW w:w="1055"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3,352</w:t>
            </w:r>
          </w:p>
        </w:tc>
        <w:tc>
          <w:tcPr>
            <w:tcW w:w="1169" w:type="dxa"/>
            <w:tcBorders>
              <w:top w:val="single" w:sz="4" w:space="0" w:color="00BFDA"/>
              <w:bottom w:val="single" w:sz="8" w:space="0" w:color="00BFDA"/>
            </w:tcBorders>
            <w:shd w:val="clear" w:color="auto" w:fill="9FDBEA"/>
          </w:tcPr>
          <w:p w:rsidR="00B40542" w:rsidRPr="00B557E1" w:rsidRDefault="003E5965" w:rsidP="00C2483E">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4"/>
                <w:sz w:val="15"/>
                <w:szCs w:val="24"/>
              </w:rPr>
              <w:t>4,069</w:t>
            </w:r>
          </w:p>
        </w:tc>
        <w:tc>
          <w:tcPr>
            <w:tcW w:w="1103" w:type="dxa"/>
            <w:tcBorders>
              <w:top w:val="single" w:sz="4" w:space="0" w:color="00BFDA"/>
              <w:bottom w:val="single" w:sz="8" w:space="0" w:color="00BFDA"/>
            </w:tcBorders>
            <w:shd w:val="clear" w:color="auto" w:fill="9FDBEA"/>
          </w:tcPr>
          <w:p w:rsidR="00B40542" w:rsidRPr="00B557E1" w:rsidRDefault="003E5965" w:rsidP="00C2483E">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3,352</w:t>
            </w:r>
          </w:p>
        </w:tc>
        <w:tc>
          <w:tcPr>
            <w:tcW w:w="939" w:type="dxa"/>
            <w:gridSpan w:val="2"/>
            <w:tcBorders>
              <w:top w:val="single" w:sz="4" w:space="0" w:color="00BFDA"/>
              <w:bottom w:val="single" w:sz="8" w:space="0" w:color="00BFDA"/>
              <w:right w:val="single" w:sz="4" w:space="0" w:color="00BFDA"/>
            </w:tcBorders>
            <w:shd w:val="clear" w:color="auto" w:fill="9FDBEA"/>
          </w:tcPr>
          <w:p w:rsidR="00B40542" w:rsidRPr="00B557E1" w:rsidRDefault="003E5965" w:rsidP="00C2483E">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4"/>
                <w:sz w:val="15"/>
                <w:szCs w:val="24"/>
              </w:rPr>
              <w:t>4,069</w:t>
            </w:r>
          </w:p>
        </w:tc>
      </w:tr>
    </w:tbl>
    <w:p w:rsidR="00D818C7" w:rsidRPr="00B557E1" w:rsidRDefault="00D818C7" w:rsidP="00B557E1">
      <w:pPr>
        <w:rPr>
          <w:sz w:val="24"/>
          <w:szCs w:val="24"/>
        </w:rPr>
      </w:pPr>
      <w:r w:rsidRPr="00B557E1">
        <w:rPr>
          <w:sz w:val="24"/>
          <w:szCs w:val="24"/>
        </w:rPr>
        <w:br w:type="page"/>
      </w:r>
    </w:p>
    <w:tbl>
      <w:tblPr>
        <w:tblW w:w="0" w:type="auto"/>
        <w:tblLayout w:type="fixed"/>
        <w:tblCellMar>
          <w:top w:w="28" w:type="dxa"/>
          <w:left w:w="28" w:type="dxa"/>
          <w:bottom w:w="28" w:type="dxa"/>
          <w:right w:w="28" w:type="dxa"/>
        </w:tblCellMar>
        <w:tblLook w:val="01E0" w:firstRow="1" w:lastRow="1" w:firstColumn="1" w:lastColumn="1" w:noHBand="0" w:noVBand="0"/>
      </w:tblPr>
      <w:tblGrid>
        <w:gridCol w:w="4409"/>
        <w:gridCol w:w="675"/>
        <w:gridCol w:w="822"/>
        <w:gridCol w:w="1055"/>
        <w:gridCol w:w="1169"/>
        <w:gridCol w:w="1103"/>
        <w:gridCol w:w="858"/>
        <w:gridCol w:w="81"/>
      </w:tblGrid>
      <w:tr w:rsidR="003E5965" w:rsidRPr="00B557E1" w:rsidTr="00A950F2">
        <w:trPr>
          <w:trHeight w:val="436"/>
        </w:trPr>
        <w:tc>
          <w:tcPr>
            <w:tcW w:w="10172" w:type="dxa"/>
            <w:gridSpan w:val="8"/>
            <w:tcBorders>
              <w:bottom w:val="single" w:sz="4" w:space="0" w:color="00BFDA"/>
            </w:tcBorders>
          </w:tcPr>
          <w:p w:rsidR="00B40542" w:rsidRPr="00B557E1" w:rsidRDefault="003E5965" w:rsidP="00B557E1">
            <w:pPr>
              <w:pStyle w:val="TableParagraph"/>
              <w:spacing w:before="92"/>
              <w:rPr>
                <w:rFonts w:ascii="Calibri" w:hAnsi="Calibri" w:cs="Calibri"/>
                <w:b/>
                <w:color w:val="000000" w:themeColor="text1"/>
                <w:sz w:val="28"/>
                <w:szCs w:val="24"/>
              </w:rPr>
            </w:pPr>
            <w:r w:rsidRPr="00B557E1">
              <w:rPr>
                <w:rFonts w:ascii="Calibri" w:hAnsi="Calibri" w:cs="Calibri"/>
                <w:b/>
                <w:color w:val="000000" w:themeColor="text1"/>
                <w:sz w:val="28"/>
                <w:szCs w:val="24"/>
              </w:rPr>
              <w:lastRenderedPageBreak/>
              <w:t>8.</w:t>
            </w:r>
            <w:r w:rsidRPr="00B557E1">
              <w:rPr>
                <w:rFonts w:ascii="Calibri" w:hAnsi="Calibri" w:cs="Calibri"/>
                <w:b/>
                <w:color w:val="000000" w:themeColor="text1"/>
                <w:spacing w:val="-2"/>
                <w:sz w:val="28"/>
                <w:szCs w:val="24"/>
              </w:rPr>
              <w:t xml:space="preserve"> </w:t>
            </w:r>
            <w:r w:rsidRPr="00B557E1">
              <w:rPr>
                <w:rFonts w:ascii="Calibri" w:hAnsi="Calibri" w:cs="Calibri"/>
                <w:b/>
                <w:color w:val="000000" w:themeColor="text1"/>
                <w:sz w:val="28"/>
                <w:szCs w:val="24"/>
              </w:rPr>
              <w:t>Staff</w:t>
            </w:r>
            <w:r w:rsidRPr="00B557E1">
              <w:rPr>
                <w:rFonts w:ascii="Calibri" w:hAnsi="Calibri" w:cs="Calibri"/>
                <w:b/>
                <w:color w:val="000000" w:themeColor="text1"/>
                <w:spacing w:val="1"/>
                <w:sz w:val="28"/>
                <w:szCs w:val="24"/>
              </w:rPr>
              <w:t xml:space="preserve"> </w:t>
            </w:r>
            <w:r w:rsidRPr="00B557E1">
              <w:rPr>
                <w:rFonts w:ascii="Calibri" w:hAnsi="Calibri" w:cs="Calibri"/>
                <w:b/>
                <w:color w:val="000000" w:themeColor="text1"/>
                <w:spacing w:val="-2"/>
                <w:sz w:val="28"/>
                <w:szCs w:val="24"/>
              </w:rPr>
              <w:t>costs</w:t>
            </w:r>
          </w:p>
        </w:tc>
      </w:tr>
      <w:tr w:rsidR="003E5965" w:rsidRPr="00B557E1" w:rsidTr="00A950F2">
        <w:trPr>
          <w:trHeight w:val="232"/>
        </w:trPr>
        <w:tc>
          <w:tcPr>
            <w:tcW w:w="4409" w:type="dxa"/>
            <w:tcBorders>
              <w:top w:val="single" w:sz="4" w:space="0" w:color="00BFDA"/>
              <w:lef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675" w:type="dxa"/>
            <w:tcBorders>
              <w:top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822" w:type="dxa"/>
            <w:tcBorders>
              <w:top w:val="single" w:sz="4" w:space="0" w:color="00BFDA"/>
            </w:tcBorders>
            <w:shd w:val="clear" w:color="auto" w:fill="FFFFFF"/>
          </w:tcPr>
          <w:p w:rsidR="00B40542" w:rsidRPr="00B557E1" w:rsidRDefault="00B40542" w:rsidP="00C2483E">
            <w:pPr>
              <w:pStyle w:val="TableParagraph"/>
              <w:spacing w:before="0"/>
              <w:jc w:val="right"/>
              <w:rPr>
                <w:rFonts w:ascii="Calibri" w:hAnsi="Calibri" w:cs="Calibri"/>
                <w:color w:val="000000" w:themeColor="text1"/>
                <w:sz w:val="15"/>
                <w:szCs w:val="24"/>
              </w:rPr>
            </w:pPr>
          </w:p>
        </w:tc>
        <w:tc>
          <w:tcPr>
            <w:tcW w:w="2224" w:type="dxa"/>
            <w:gridSpan w:val="2"/>
            <w:tcBorders>
              <w:top w:val="single" w:sz="4" w:space="0" w:color="00BFDA"/>
            </w:tcBorders>
            <w:shd w:val="clear" w:color="auto" w:fill="FFFFFF"/>
          </w:tcPr>
          <w:p w:rsidR="00B40542" w:rsidRPr="00B557E1" w:rsidRDefault="003E5965" w:rsidP="00C2483E">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Consolidated</w:t>
            </w:r>
          </w:p>
        </w:tc>
        <w:tc>
          <w:tcPr>
            <w:tcW w:w="1961" w:type="dxa"/>
            <w:gridSpan w:val="2"/>
            <w:tcBorders>
              <w:top w:val="single" w:sz="4" w:space="0" w:color="00BFDA"/>
            </w:tcBorders>
            <w:shd w:val="clear" w:color="auto" w:fill="FFFFFF"/>
          </w:tcPr>
          <w:p w:rsidR="00B40542" w:rsidRPr="00B557E1" w:rsidRDefault="003E5965" w:rsidP="00C2483E">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University</w:t>
            </w:r>
          </w:p>
        </w:tc>
        <w:tc>
          <w:tcPr>
            <w:tcW w:w="81" w:type="dxa"/>
            <w:tcBorders>
              <w:top w:val="single" w:sz="4" w:space="0" w:color="00BFDA"/>
              <w:right w:val="single" w:sz="4" w:space="0" w:color="00BFDA"/>
            </w:tcBorders>
            <w:shd w:val="clear" w:color="auto" w:fill="FFFFFF"/>
          </w:tcPr>
          <w:p w:rsidR="00B40542" w:rsidRPr="00B557E1" w:rsidRDefault="00B40542" w:rsidP="00C2483E">
            <w:pPr>
              <w:pStyle w:val="TableParagraph"/>
              <w:spacing w:before="0"/>
              <w:jc w:val="right"/>
              <w:rPr>
                <w:rFonts w:ascii="Calibri" w:hAnsi="Calibri" w:cs="Calibri"/>
                <w:color w:val="000000" w:themeColor="text1"/>
                <w:sz w:val="15"/>
                <w:szCs w:val="24"/>
              </w:rPr>
            </w:pPr>
          </w:p>
        </w:tc>
      </w:tr>
      <w:tr w:rsidR="003E5965" w:rsidRPr="00B557E1" w:rsidTr="00A950F2">
        <w:trPr>
          <w:trHeight w:val="243"/>
        </w:trPr>
        <w:tc>
          <w:tcPr>
            <w:tcW w:w="4409" w:type="dxa"/>
            <w:tcBorders>
              <w:lef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675"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822" w:type="dxa"/>
            <w:shd w:val="clear" w:color="auto" w:fill="FFFFFF"/>
          </w:tcPr>
          <w:p w:rsidR="00B40542" w:rsidRPr="00B557E1" w:rsidRDefault="00B40542" w:rsidP="00C2483E">
            <w:pPr>
              <w:pStyle w:val="TableParagraph"/>
              <w:spacing w:before="0"/>
              <w:jc w:val="right"/>
              <w:rPr>
                <w:rFonts w:ascii="Calibri" w:hAnsi="Calibri" w:cs="Calibri"/>
                <w:color w:val="000000" w:themeColor="text1"/>
                <w:sz w:val="15"/>
                <w:szCs w:val="24"/>
              </w:rPr>
            </w:pPr>
          </w:p>
        </w:tc>
        <w:tc>
          <w:tcPr>
            <w:tcW w:w="1055" w:type="dxa"/>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1169" w:type="dxa"/>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c>
          <w:tcPr>
            <w:tcW w:w="1103" w:type="dxa"/>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939" w:type="dxa"/>
            <w:gridSpan w:val="2"/>
            <w:tcBorders>
              <w:right w:val="single" w:sz="4" w:space="0" w:color="00BFDA"/>
            </w:tcBorders>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r>
      <w:tr w:rsidR="003E5965" w:rsidRPr="00B557E1" w:rsidTr="00A950F2">
        <w:trPr>
          <w:trHeight w:val="247"/>
        </w:trPr>
        <w:tc>
          <w:tcPr>
            <w:tcW w:w="4409" w:type="dxa"/>
            <w:tcBorders>
              <w:left w:val="single" w:sz="4" w:space="0" w:color="00BFDA"/>
              <w:bottom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675" w:type="dxa"/>
            <w:tcBorders>
              <w:bottom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822" w:type="dxa"/>
            <w:tcBorders>
              <w:bottom w:val="double" w:sz="6" w:space="0" w:color="00BFDA"/>
            </w:tcBorders>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Notes</w:t>
            </w:r>
          </w:p>
        </w:tc>
        <w:tc>
          <w:tcPr>
            <w:tcW w:w="1055" w:type="dxa"/>
            <w:tcBorders>
              <w:bottom w:val="double" w:sz="6" w:space="0" w:color="00BFDA"/>
            </w:tcBorders>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169" w:type="dxa"/>
            <w:tcBorders>
              <w:bottom w:val="double" w:sz="6" w:space="0" w:color="00BFDA"/>
            </w:tcBorders>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103" w:type="dxa"/>
            <w:tcBorders>
              <w:bottom w:val="double" w:sz="6" w:space="0" w:color="00BFDA"/>
            </w:tcBorders>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939" w:type="dxa"/>
            <w:gridSpan w:val="2"/>
            <w:tcBorders>
              <w:bottom w:val="double" w:sz="6" w:space="0" w:color="00BFDA"/>
              <w:right w:val="single" w:sz="4" w:space="0" w:color="00BFDA"/>
            </w:tcBorders>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r>
      <w:tr w:rsidR="003E5965" w:rsidRPr="00B557E1" w:rsidTr="00A950F2">
        <w:trPr>
          <w:trHeight w:val="248"/>
        </w:trPr>
        <w:tc>
          <w:tcPr>
            <w:tcW w:w="4409" w:type="dxa"/>
            <w:tcBorders>
              <w:top w:val="double" w:sz="6" w:space="0" w:color="00BFDA"/>
              <w:left w:val="single" w:sz="4" w:space="0" w:color="00BFDA"/>
            </w:tcBorders>
            <w:shd w:val="clear" w:color="auto" w:fill="FFFFFF"/>
          </w:tcPr>
          <w:p w:rsidR="00B40542" w:rsidRPr="00B557E1" w:rsidRDefault="003E5965" w:rsidP="00B557E1">
            <w:pPr>
              <w:pStyle w:val="TableParagraph"/>
              <w:spacing w:before="48"/>
              <w:rPr>
                <w:rFonts w:ascii="Calibri" w:hAnsi="Calibri" w:cs="Calibri"/>
                <w:color w:val="000000" w:themeColor="text1"/>
                <w:sz w:val="15"/>
                <w:szCs w:val="24"/>
              </w:rPr>
            </w:pPr>
            <w:r w:rsidRPr="00B557E1">
              <w:rPr>
                <w:rFonts w:ascii="Calibri" w:hAnsi="Calibri" w:cs="Calibri"/>
                <w:color w:val="000000" w:themeColor="text1"/>
                <w:spacing w:val="-2"/>
                <w:sz w:val="15"/>
                <w:szCs w:val="24"/>
              </w:rPr>
              <w:t>Salaries</w:t>
            </w:r>
          </w:p>
        </w:tc>
        <w:tc>
          <w:tcPr>
            <w:tcW w:w="675" w:type="dxa"/>
            <w:tcBorders>
              <w:top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822" w:type="dxa"/>
            <w:tcBorders>
              <w:top w:val="double" w:sz="6" w:space="0" w:color="00BFDA"/>
            </w:tcBorders>
            <w:shd w:val="clear" w:color="auto" w:fill="FFFFFF"/>
          </w:tcPr>
          <w:p w:rsidR="00B40542" w:rsidRPr="00B557E1" w:rsidRDefault="00B40542" w:rsidP="00C2483E">
            <w:pPr>
              <w:pStyle w:val="TableParagraph"/>
              <w:spacing w:before="0"/>
              <w:jc w:val="right"/>
              <w:rPr>
                <w:rFonts w:ascii="Calibri" w:hAnsi="Calibri" w:cs="Calibri"/>
                <w:color w:val="000000" w:themeColor="text1"/>
                <w:sz w:val="15"/>
                <w:szCs w:val="24"/>
              </w:rPr>
            </w:pPr>
          </w:p>
        </w:tc>
        <w:tc>
          <w:tcPr>
            <w:tcW w:w="1055" w:type="dxa"/>
            <w:tcBorders>
              <w:top w:val="double" w:sz="6" w:space="0" w:color="00BFDA"/>
            </w:tcBorders>
            <w:shd w:val="clear" w:color="auto" w:fill="FFFFFF"/>
          </w:tcPr>
          <w:p w:rsidR="00B40542" w:rsidRPr="00B557E1" w:rsidRDefault="003E5965" w:rsidP="00C2483E">
            <w:pPr>
              <w:pStyle w:val="TableParagraph"/>
              <w:spacing w:before="48"/>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242,416</w:t>
            </w:r>
          </w:p>
        </w:tc>
        <w:tc>
          <w:tcPr>
            <w:tcW w:w="1169" w:type="dxa"/>
            <w:tcBorders>
              <w:top w:val="double" w:sz="6" w:space="0" w:color="00BFDA"/>
            </w:tcBorders>
            <w:shd w:val="clear" w:color="auto" w:fill="FFFFFF"/>
          </w:tcPr>
          <w:p w:rsidR="00B40542" w:rsidRPr="00B557E1" w:rsidRDefault="003E5965" w:rsidP="00C2483E">
            <w:pPr>
              <w:pStyle w:val="TableParagraph"/>
              <w:spacing w:before="48"/>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245,730</w:t>
            </w:r>
          </w:p>
        </w:tc>
        <w:tc>
          <w:tcPr>
            <w:tcW w:w="1103" w:type="dxa"/>
            <w:tcBorders>
              <w:top w:val="double" w:sz="6" w:space="0" w:color="00BFDA"/>
            </w:tcBorders>
            <w:shd w:val="clear" w:color="auto" w:fill="FFFFFF"/>
          </w:tcPr>
          <w:p w:rsidR="00B40542" w:rsidRPr="00B557E1" w:rsidRDefault="003E5965" w:rsidP="00C2483E">
            <w:pPr>
              <w:pStyle w:val="TableParagraph"/>
              <w:spacing w:before="48"/>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231,045</w:t>
            </w:r>
          </w:p>
        </w:tc>
        <w:tc>
          <w:tcPr>
            <w:tcW w:w="939" w:type="dxa"/>
            <w:gridSpan w:val="2"/>
            <w:tcBorders>
              <w:top w:val="double" w:sz="6" w:space="0" w:color="00BFDA"/>
              <w:right w:val="single" w:sz="4" w:space="0" w:color="00BFDA"/>
            </w:tcBorders>
            <w:shd w:val="clear" w:color="auto" w:fill="FFFFFF"/>
          </w:tcPr>
          <w:p w:rsidR="00B40542" w:rsidRPr="00B557E1" w:rsidRDefault="003E5965" w:rsidP="00C2483E">
            <w:pPr>
              <w:pStyle w:val="TableParagraph"/>
              <w:spacing w:before="48"/>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232,649</w:t>
            </w:r>
          </w:p>
        </w:tc>
      </w:tr>
      <w:tr w:rsidR="003E5965" w:rsidRPr="00B557E1" w:rsidTr="00A950F2">
        <w:trPr>
          <w:trHeight w:val="243"/>
        </w:trPr>
        <w:tc>
          <w:tcPr>
            <w:tcW w:w="4409"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Social</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security</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costs</w:t>
            </w:r>
          </w:p>
        </w:tc>
        <w:tc>
          <w:tcPr>
            <w:tcW w:w="675"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822" w:type="dxa"/>
            <w:shd w:val="clear" w:color="auto" w:fill="FFFFFF"/>
          </w:tcPr>
          <w:p w:rsidR="00B40542" w:rsidRPr="00B557E1" w:rsidRDefault="00B40542" w:rsidP="00C2483E">
            <w:pPr>
              <w:pStyle w:val="TableParagraph"/>
              <w:spacing w:before="0"/>
              <w:jc w:val="right"/>
              <w:rPr>
                <w:rFonts w:ascii="Calibri" w:hAnsi="Calibri" w:cs="Calibri"/>
                <w:color w:val="000000" w:themeColor="text1"/>
                <w:sz w:val="15"/>
                <w:szCs w:val="24"/>
              </w:rPr>
            </w:pPr>
          </w:p>
        </w:tc>
        <w:tc>
          <w:tcPr>
            <w:tcW w:w="1055" w:type="dxa"/>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27,784</w:t>
            </w:r>
          </w:p>
        </w:tc>
        <w:tc>
          <w:tcPr>
            <w:tcW w:w="1169" w:type="dxa"/>
            <w:shd w:val="clear" w:color="auto" w:fill="FFFFFF"/>
          </w:tcPr>
          <w:p w:rsidR="00B40542" w:rsidRPr="00B557E1" w:rsidRDefault="003E5965" w:rsidP="00C2483E">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20"/>
                <w:sz w:val="15"/>
                <w:szCs w:val="24"/>
              </w:rPr>
              <w:t>25,411</w:t>
            </w:r>
          </w:p>
        </w:tc>
        <w:tc>
          <w:tcPr>
            <w:tcW w:w="1103" w:type="dxa"/>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26,871</w:t>
            </w:r>
          </w:p>
        </w:tc>
        <w:tc>
          <w:tcPr>
            <w:tcW w:w="939" w:type="dxa"/>
            <w:gridSpan w:val="2"/>
            <w:tcBorders>
              <w:right w:val="single" w:sz="4" w:space="0" w:color="00BFDA"/>
            </w:tcBorders>
            <w:shd w:val="clear" w:color="auto" w:fill="FFFFFF"/>
          </w:tcPr>
          <w:p w:rsidR="00B40542" w:rsidRPr="00B557E1" w:rsidRDefault="003E5965" w:rsidP="00C2483E">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24,562</w:t>
            </w:r>
          </w:p>
        </w:tc>
      </w:tr>
      <w:tr w:rsidR="003E5965" w:rsidRPr="00B557E1" w:rsidTr="00A950F2">
        <w:trPr>
          <w:trHeight w:val="243"/>
        </w:trPr>
        <w:tc>
          <w:tcPr>
            <w:tcW w:w="4409"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Pension</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pacing w:val="-4"/>
                <w:sz w:val="15"/>
                <w:szCs w:val="24"/>
              </w:rPr>
              <w:t>costs</w:t>
            </w:r>
          </w:p>
        </w:tc>
        <w:tc>
          <w:tcPr>
            <w:tcW w:w="675"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822" w:type="dxa"/>
            <w:shd w:val="clear" w:color="auto" w:fill="FFFFFF"/>
          </w:tcPr>
          <w:p w:rsidR="00B40542" w:rsidRPr="00B557E1" w:rsidRDefault="003E5965" w:rsidP="00C2483E">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33</w:t>
            </w:r>
          </w:p>
        </w:tc>
        <w:tc>
          <w:tcPr>
            <w:tcW w:w="1055" w:type="dxa"/>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31,992</w:t>
            </w:r>
          </w:p>
        </w:tc>
        <w:tc>
          <w:tcPr>
            <w:tcW w:w="1169" w:type="dxa"/>
            <w:shd w:val="clear" w:color="auto" w:fill="FFFFFF"/>
          </w:tcPr>
          <w:p w:rsidR="00B40542" w:rsidRPr="00B557E1" w:rsidRDefault="003E5965" w:rsidP="00C2483E">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35,016</w:t>
            </w:r>
          </w:p>
        </w:tc>
        <w:tc>
          <w:tcPr>
            <w:tcW w:w="1103" w:type="dxa"/>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31,639</w:t>
            </w:r>
          </w:p>
        </w:tc>
        <w:tc>
          <w:tcPr>
            <w:tcW w:w="858" w:type="dxa"/>
            <w:shd w:val="clear" w:color="auto" w:fill="FFFFFF"/>
          </w:tcPr>
          <w:p w:rsidR="00B40542" w:rsidRPr="00B557E1" w:rsidRDefault="003E5965" w:rsidP="00C2483E">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4"/>
                <w:w w:val="110"/>
                <w:sz w:val="15"/>
                <w:szCs w:val="24"/>
              </w:rPr>
              <w:t>34,611</w:t>
            </w:r>
          </w:p>
        </w:tc>
        <w:tc>
          <w:tcPr>
            <w:tcW w:w="81" w:type="dxa"/>
            <w:tcBorders>
              <w:right w:val="single" w:sz="4" w:space="0" w:color="00BFDA"/>
            </w:tcBorders>
            <w:shd w:val="clear" w:color="auto" w:fill="FFFFFF"/>
          </w:tcPr>
          <w:p w:rsidR="00B40542" w:rsidRPr="00B557E1" w:rsidRDefault="00B40542" w:rsidP="00C2483E">
            <w:pPr>
              <w:pStyle w:val="TableParagraph"/>
              <w:spacing w:before="0"/>
              <w:jc w:val="right"/>
              <w:rPr>
                <w:rFonts w:ascii="Calibri" w:hAnsi="Calibri" w:cs="Calibri"/>
                <w:color w:val="000000" w:themeColor="text1"/>
                <w:sz w:val="15"/>
                <w:szCs w:val="24"/>
              </w:rPr>
            </w:pPr>
          </w:p>
        </w:tc>
      </w:tr>
      <w:tr w:rsidR="003E5965" w:rsidRPr="00B557E1" w:rsidTr="00A950F2">
        <w:trPr>
          <w:trHeight w:val="243"/>
        </w:trPr>
        <w:tc>
          <w:tcPr>
            <w:tcW w:w="4409"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Early</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retirement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severance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costs</w:t>
            </w:r>
          </w:p>
        </w:tc>
        <w:tc>
          <w:tcPr>
            <w:tcW w:w="675"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822" w:type="dxa"/>
            <w:shd w:val="clear" w:color="auto" w:fill="FFFFFF"/>
          </w:tcPr>
          <w:p w:rsidR="00B40542" w:rsidRPr="00B557E1" w:rsidRDefault="00B40542" w:rsidP="00C2483E">
            <w:pPr>
              <w:pStyle w:val="TableParagraph"/>
              <w:spacing w:before="0"/>
              <w:jc w:val="right"/>
              <w:rPr>
                <w:rFonts w:ascii="Calibri" w:hAnsi="Calibri" w:cs="Calibri"/>
                <w:color w:val="000000" w:themeColor="text1"/>
                <w:sz w:val="15"/>
                <w:szCs w:val="24"/>
              </w:rPr>
            </w:pPr>
          </w:p>
        </w:tc>
        <w:tc>
          <w:tcPr>
            <w:tcW w:w="1055" w:type="dxa"/>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6,784</w:t>
            </w:r>
          </w:p>
        </w:tc>
        <w:tc>
          <w:tcPr>
            <w:tcW w:w="1169" w:type="dxa"/>
            <w:shd w:val="clear" w:color="auto" w:fill="FFFFFF"/>
          </w:tcPr>
          <w:p w:rsidR="00B40542" w:rsidRPr="00B557E1" w:rsidRDefault="003E5965" w:rsidP="00C2483E">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1,493</w:t>
            </w:r>
          </w:p>
        </w:tc>
        <w:tc>
          <w:tcPr>
            <w:tcW w:w="1103" w:type="dxa"/>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6,675</w:t>
            </w:r>
          </w:p>
        </w:tc>
        <w:tc>
          <w:tcPr>
            <w:tcW w:w="939" w:type="dxa"/>
            <w:gridSpan w:val="2"/>
            <w:tcBorders>
              <w:right w:val="single" w:sz="4" w:space="0" w:color="00BFDA"/>
            </w:tcBorders>
            <w:shd w:val="clear" w:color="auto" w:fill="FFFFFF"/>
          </w:tcPr>
          <w:p w:rsidR="00B40542" w:rsidRPr="00B557E1" w:rsidRDefault="003E5965" w:rsidP="00C2483E">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15"/>
                <w:sz w:val="15"/>
                <w:szCs w:val="24"/>
              </w:rPr>
              <w:t>1,475</w:t>
            </w:r>
          </w:p>
        </w:tc>
      </w:tr>
      <w:tr w:rsidR="003E5965" w:rsidRPr="00B557E1" w:rsidTr="00A950F2">
        <w:trPr>
          <w:trHeight w:val="243"/>
        </w:trPr>
        <w:tc>
          <w:tcPr>
            <w:tcW w:w="4409"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Total staff costs excluding USS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provision</w:t>
            </w:r>
          </w:p>
        </w:tc>
        <w:tc>
          <w:tcPr>
            <w:tcW w:w="675"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822" w:type="dxa"/>
            <w:shd w:val="clear" w:color="auto" w:fill="FFFFFF"/>
          </w:tcPr>
          <w:p w:rsidR="00B40542" w:rsidRPr="00B557E1" w:rsidRDefault="00B40542" w:rsidP="00C2483E">
            <w:pPr>
              <w:pStyle w:val="TableParagraph"/>
              <w:spacing w:before="0"/>
              <w:jc w:val="right"/>
              <w:rPr>
                <w:rFonts w:ascii="Calibri" w:hAnsi="Calibri" w:cs="Calibri"/>
                <w:color w:val="000000" w:themeColor="text1"/>
                <w:sz w:val="15"/>
                <w:szCs w:val="24"/>
              </w:rPr>
            </w:pPr>
          </w:p>
        </w:tc>
        <w:tc>
          <w:tcPr>
            <w:tcW w:w="1055" w:type="dxa"/>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308,976</w:t>
            </w:r>
          </w:p>
        </w:tc>
        <w:tc>
          <w:tcPr>
            <w:tcW w:w="1169" w:type="dxa"/>
            <w:shd w:val="clear" w:color="auto" w:fill="FFFFFF"/>
          </w:tcPr>
          <w:p w:rsidR="00B40542" w:rsidRPr="00B557E1" w:rsidRDefault="003E5965" w:rsidP="00C2483E">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307,650</w:t>
            </w:r>
          </w:p>
        </w:tc>
        <w:tc>
          <w:tcPr>
            <w:tcW w:w="1103" w:type="dxa"/>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296,230</w:t>
            </w:r>
          </w:p>
        </w:tc>
        <w:tc>
          <w:tcPr>
            <w:tcW w:w="939" w:type="dxa"/>
            <w:gridSpan w:val="2"/>
            <w:tcBorders>
              <w:right w:val="single" w:sz="4" w:space="0" w:color="00BFDA"/>
            </w:tcBorders>
            <w:shd w:val="clear" w:color="auto" w:fill="FFFFFF"/>
          </w:tcPr>
          <w:p w:rsidR="00B40542" w:rsidRPr="00B557E1" w:rsidRDefault="003E5965" w:rsidP="00C2483E">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293,297</w:t>
            </w:r>
          </w:p>
        </w:tc>
      </w:tr>
      <w:tr w:rsidR="003E5965" w:rsidRPr="00B557E1" w:rsidTr="00A950F2">
        <w:trPr>
          <w:trHeight w:val="279"/>
        </w:trPr>
        <w:tc>
          <w:tcPr>
            <w:tcW w:w="4409" w:type="dxa"/>
            <w:tcBorders>
              <w:left w:val="single" w:sz="4" w:space="0" w:color="00BFDA"/>
              <w:bottom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Movement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in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USS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provision</w:t>
            </w:r>
          </w:p>
        </w:tc>
        <w:tc>
          <w:tcPr>
            <w:tcW w:w="675" w:type="dxa"/>
            <w:tcBorders>
              <w:bottom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822" w:type="dxa"/>
            <w:tcBorders>
              <w:bottom w:val="single" w:sz="4" w:space="0" w:color="00BFDA"/>
            </w:tcBorders>
            <w:shd w:val="clear" w:color="auto" w:fill="FFFFFF"/>
          </w:tcPr>
          <w:p w:rsidR="00B40542" w:rsidRPr="00B557E1" w:rsidRDefault="003E5965" w:rsidP="00C2483E">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33</w:t>
            </w:r>
          </w:p>
        </w:tc>
        <w:tc>
          <w:tcPr>
            <w:tcW w:w="1055" w:type="dxa"/>
            <w:tcBorders>
              <w:bottom w:val="single" w:sz="4" w:space="0" w:color="00BFDA"/>
            </w:tcBorders>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w:t>
            </w:r>
          </w:p>
        </w:tc>
        <w:tc>
          <w:tcPr>
            <w:tcW w:w="1169" w:type="dxa"/>
            <w:tcBorders>
              <w:bottom w:val="single" w:sz="4" w:space="0" w:color="00BFDA"/>
            </w:tcBorders>
            <w:shd w:val="clear" w:color="auto" w:fill="FFFFFF"/>
          </w:tcPr>
          <w:p w:rsidR="00B40542" w:rsidRPr="00B557E1" w:rsidRDefault="003E5965" w:rsidP="00C2483E">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(143,260)</w:t>
            </w:r>
          </w:p>
        </w:tc>
        <w:tc>
          <w:tcPr>
            <w:tcW w:w="1103" w:type="dxa"/>
            <w:tcBorders>
              <w:bottom w:val="single" w:sz="4" w:space="0" w:color="00BFDA"/>
            </w:tcBorders>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w:t>
            </w:r>
          </w:p>
        </w:tc>
        <w:tc>
          <w:tcPr>
            <w:tcW w:w="939" w:type="dxa"/>
            <w:gridSpan w:val="2"/>
            <w:tcBorders>
              <w:bottom w:val="single" w:sz="4" w:space="0" w:color="00BFDA"/>
              <w:right w:val="single" w:sz="4" w:space="0" w:color="00BFDA"/>
            </w:tcBorders>
            <w:shd w:val="clear" w:color="auto" w:fill="FFFFFF"/>
          </w:tcPr>
          <w:p w:rsidR="00B40542" w:rsidRPr="00B557E1" w:rsidRDefault="003E5965" w:rsidP="00C2483E">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(143,002)</w:t>
            </w:r>
          </w:p>
        </w:tc>
      </w:tr>
      <w:tr w:rsidR="003E5965" w:rsidRPr="00B557E1" w:rsidTr="00A950F2">
        <w:trPr>
          <w:trHeight w:val="268"/>
        </w:trPr>
        <w:tc>
          <w:tcPr>
            <w:tcW w:w="4409" w:type="dxa"/>
            <w:tcBorders>
              <w:top w:val="single" w:sz="4" w:space="0" w:color="00BFDA"/>
              <w:left w:val="single" w:sz="4" w:space="0" w:color="00BFDA"/>
              <w:bottom w:val="single" w:sz="8" w:space="0" w:color="00BFDA"/>
            </w:tcBorders>
            <w:shd w:val="clear" w:color="auto" w:fill="9FDBEA"/>
          </w:tcPr>
          <w:p w:rsidR="00B40542" w:rsidRPr="00B557E1" w:rsidRDefault="00B40542" w:rsidP="00B557E1">
            <w:pPr>
              <w:pStyle w:val="TableParagraph"/>
              <w:spacing w:before="0"/>
              <w:rPr>
                <w:rFonts w:ascii="Calibri" w:hAnsi="Calibri" w:cs="Calibri"/>
                <w:color w:val="000000" w:themeColor="text1"/>
                <w:sz w:val="15"/>
                <w:szCs w:val="24"/>
              </w:rPr>
            </w:pPr>
          </w:p>
        </w:tc>
        <w:tc>
          <w:tcPr>
            <w:tcW w:w="675" w:type="dxa"/>
            <w:tcBorders>
              <w:top w:val="single" w:sz="4" w:space="0" w:color="00BFDA"/>
              <w:bottom w:val="single" w:sz="8" w:space="0" w:color="00BFDA"/>
            </w:tcBorders>
            <w:shd w:val="clear" w:color="auto" w:fill="9FDBEA"/>
          </w:tcPr>
          <w:p w:rsidR="00B40542" w:rsidRPr="00B557E1" w:rsidRDefault="00B40542" w:rsidP="00B557E1">
            <w:pPr>
              <w:pStyle w:val="TableParagraph"/>
              <w:spacing w:before="0"/>
              <w:rPr>
                <w:rFonts w:ascii="Calibri" w:hAnsi="Calibri" w:cs="Calibri"/>
                <w:color w:val="000000" w:themeColor="text1"/>
                <w:sz w:val="15"/>
                <w:szCs w:val="24"/>
              </w:rPr>
            </w:pPr>
          </w:p>
        </w:tc>
        <w:tc>
          <w:tcPr>
            <w:tcW w:w="822" w:type="dxa"/>
            <w:tcBorders>
              <w:top w:val="single" w:sz="4" w:space="0" w:color="00BFDA"/>
              <w:bottom w:val="single" w:sz="8" w:space="0" w:color="00BFDA"/>
            </w:tcBorders>
            <w:shd w:val="clear" w:color="auto" w:fill="9FDBEA"/>
          </w:tcPr>
          <w:p w:rsidR="00B40542" w:rsidRPr="00B557E1" w:rsidRDefault="00B40542" w:rsidP="00C2483E">
            <w:pPr>
              <w:pStyle w:val="TableParagraph"/>
              <w:spacing w:before="0"/>
              <w:jc w:val="right"/>
              <w:rPr>
                <w:rFonts w:ascii="Calibri" w:hAnsi="Calibri" w:cs="Calibri"/>
                <w:color w:val="000000" w:themeColor="text1"/>
                <w:sz w:val="15"/>
                <w:szCs w:val="24"/>
              </w:rPr>
            </w:pPr>
          </w:p>
        </w:tc>
        <w:tc>
          <w:tcPr>
            <w:tcW w:w="1055" w:type="dxa"/>
            <w:tcBorders>
              <w:top w:val="single" w:sz="4" w:space="0" w:color="00BFDA"/>
              <w:bottom w:val="single" w:sz="8" w:space="0" w:color="00BFDA"/>
            </w:tcBorders>
            <w:shd w:val="clear" w:color="auto" w:fill="9FDBEA"/>
          </w:tcPr>
          <w:p w:rsidR="00B40542" w:rsidRPr="00B557E1" w:rsidRDefault="003E5965" w:rsidP="00C2483E">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308,976</w:t>
            </w:r>
          </w:p>
        </w:tc>
        <w:tc>
          <w:tcPr>
            <w:tcW w:w="1169" w:type="dxa"/>
            <w:tcBorders>
              <w:top w:val="single" w:sz="4" w:space="0" w:color="00BFDA"/>
              <w:bottom w:val="single" w:sz="8" w:space="0" w:color="00BFDA"/>
            </w:tcBorders>
            <w:shd w:val="clear" w:color="auto" w:fill="9FDBEA"/>
          </w:tcPr>
          <w:p w:rsidR="00B40542" w:rsidRPr="00B557E1" w:rsidRDefault="003E5965" w:rsidP="00C2483E">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164,390</w:t>
            </w:r>
          </w:p>
        </w:tc>
        <w:tc>
          <w:tcPr>
            <w:tcW w:w="1103" w:type="dxa"/>
            <w:tcBorders>
              <w:top w:val="single" w:sz="4" w:space="0" w:color="00BFDA"/>
              <w:bottom w:val="single" w:sz="8" w:space="0" w:color="00BFDA"/>
            </w:tcBorders>
            <w:shd w:val="clear" w:color="auto" w:fill="9FDBEA"/>
          </w:tcPr>
          <w:p w:rsidR="00B40542" w:rsidRPr="00B557E1" w:rsidRDefault="003E5965" w:rsidP="00C2483E">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296,230</w:t>
            </w:r>
          </w:p>
        </w:tc>
        <w:tc>
          <w:tcPr>
            <w:tcW w:w="939" w:type="dxa"/>
            <w:gridSpan w:val="2"/>
            <w:tcBorders>
              <w:top w:val="single" w:sz="4" w:space="0" w:color="00BFDA"/>
              <w:bottom w:val="single" w:sz="8" w:space="0" w:color="00BFDA"/>
              <w:right w:val="single" w:sz="4" w:space="0" w:color="00BFDA"/>
            </w:tcBorders>
            <w:shd w:val="clear" w:color="auto" w:fill="9FDBEA"/>
          </w:tcPr>
          <w:p w:rsidR="00B40542" w:rsidRPr="00B557E1" w:rsidRDefault="003E5965" w:rsidP="00C2483E">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150,295</w:t>
            </w:r>
          </w:p>
        </w:tc>
      </w:tr>
      <w:tr w:rsidR="003E5965" w:rsidRPr="00B557E1" w:rsidTr="00A950F2">
        <w:trPr>
          <w:trHeight w:val="155"/>
        </w:trPr>
        <w:tc>
          <w:tcPr>
            <w:tcW w:w="10172" w:type="dxa"/>
            <w:gridSpan w:val="8"/>
            <w:tcBorders>
              <w:top w:val="single" w:sz="8" w:space="0" w:color="00BFDA"/>
              <w:bottom w:val="single" w:sz="4" w:space="0" w:color="00BFDA"/>
            </w:tcBorders>
          </w:tcPr>
          <w:p w:rsidR="00B40542" w:rsidRPr="00B557E1" w:rsidRDefault="00B40542" w:rsidP="00C2483E">
            <w:pPr>
              <w:pStyle w:val="TableParagraph"/>
              <w:spacing w:before="0"/>
              <w:jc w:val="right"/>
              <w:rPr>
                <w:rFonts w:ascii="Calibri" w:hAnsi="Calibri" w:cs="Calibri"/>
                <w:color w:val="000000" w:themeColor="text1"/>
                <w:sz w:val="11"/>
                <w:szCs w:val="24"/>
              </w:rPr>
            </w:pPr>
          </w:p>
        </w:tc>
      </w:tr>
      <w:tr w:rsidR="003E5965" w:rsidRPr="00B557E1" w:rsidTr="00A950F2">
        <w:trPr>
          <w:trHeight w:val="232"/>
        </w:trPr>
        <w:tc>
          <w:tcPr>
            <w:tcW w:w="4409" w:type="dxa"/>
            <w:tcBorders>
              <w:top w:val="single" w:sz="4" w:space="0" w:color="00BFDA"/>
              <w:lef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675" w:type="dxa"/>
            <w:tcBorders>
              <w:top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822" w:type="dxa"/>
            <w:tcBorders>
              <w:top w:val="single" w:sz="4" w:space="0" w:color="00BFDA"/>
            </w:tcBorders>
            <w:shd w:val="clear" w:color="auto" w:fill="FFFFFF"/>
          </w:tcPr>
          <w:p w:rsidR="00B40542" w:rsidRPr="00B557E1" w:rsidRDefault="00B40542" w:rsidP="00C2483E">
            <w:pPr>
              <w:pStyle w:val="TableParagraph"/>
              <w:spacing w:before="0"/>
              <w:jc w:val="right"/>
              <w:rPr>
                <w:rFonts w:ascii="Calibri" w:hAnsi="Calibri" w:cs="Calibri"/>
                <w:color w:val="000000" w:themeColor="text1"/>
                <w:sz w:val="15"/>
                <w:szCs w:val="24"/>
              </w:rPr>
            </w:pPr>
          </w:p>
        </w:tc>
        <w:tc>
          <w:tcPr>
            <w:tcW w:w="1055" w:type="dxa"/>
            <w:tcBorders>
              <w:top w:val="single" w:sz="4" w:space="0" w:color="00BFDA"/>
            </w:tcBorders>
            <w:shd w:val="clear" w:color="auto" w:fill="FFFFFF"/>
          </w:tcPr>
          <w:p w:rsidR="00B40542" w:rsidRPr="00B557E1" w:rsidRDefault="00B40542" w:rsidP="00C2483E">
            <w:pPr>
              <w:pStyle w:val="TableParagraph"/>
              <w:spacing w:before="0"/>
              <w:jc w:val="right"/>
              <w:rPr>
                <w:rFonts w:ascii="Calibri" w:hAnsi="Calibri" w:cs="Calibri"/>
                <w:color w:val="000000" w:themeColor="text1"/>
                <w:sz w:val="15"/>
                <w:szCs w:val="24"/>
              </w:rPr>
            </w:pPr>
          </w:p>
        </w:tc>
        <w:tc>
          <w:tcPr>
            <w:tcW w:w="1169" w:type="dxa"/>
            <w:tcBorders>
              <w:top w:val="single" w:sz="4" w:space="0" w:color="00BFDA"/>
            </w:tcBorders>
            <w:shd w:val="clear" w:color="auto" w:fill="FFFFFF"/>
          </w:tcPr>
          <w:p w:rsidR="00B40542" w:rsidRPr="00B557E1" w:rsidRDefault="00B40542" w:rsidP="00C2483E">
            <w:pPr>
              <w:pStyle w:val="TableParagraph"/>
              <w:spacing w:before="0"/>
              <w:jc w:val="right"/>
              <w:rPr>
                <w:rFonts w:ascii="Calibri" w:hAnsi="Calibri" w:cs="Calibri"/>
                <w:color w:val="000000" w:themeColor="text1"/>
                <w:sz w:val="15"/>
                <w:szCs w:val="24"/>
              </w:rPr>
            </w:pPr>
          </w:p>
        </w:tc>
        <w:tc>
          <w:tcPr>
            <w:tcW w:w="1103" w:type="dxa"/>
            <w:tcBorders>
              <w:top w:val="single" w:sz="4" w:space="0" w:color="00BFDA"/>
            </w:tcBorders>
            <w:shd w:val="clear" w:color="auto" w:fill="FFFFFF"/>
          </w:tcPr>
          <w:p w:rsidR="00B40542" w:rsidRPr="00B557E1" w:rsidRDefault="003E5965" w:rsidP="00C2483E">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939" w:type="dxa"/>
            <w:gridSpan w:val="2"/>
            <w:tcBorders>
              <w:top w:val="single" w:sz="4" w:space="0" w:color="00BFDA"/>
              <w:right w:val="single" w:sz="4" w:space="0" w:color="00BFDA"/>
            </w:tcBorders>
            <w:shd w:val="clear" w:color="auto" w:fill="FFFFFF"/>
          </w:tcPr>
          <w:p w:rsidR="00B40542" w:rsidRPr="00B557E1" w:rsidRDefault="003E5965" w:rsidP="00C2483E">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r>
      <w:tr w:rsidR="003E5965" w:rsidRPr="00B557E1" w:rsidTr="00A950F2">
        <w:trPr>
          <w:trHeight w:val="247"/>
        </w:trPr>
        <w:tc>
          <w:tcPr>
            <w:tcW w:w="4409" w:type="dxa"/>
            <w:tcBorders>
              <w:left w:val="single" w:sz="4" w:space="0" w:color="00BFDA"/>
              <w:bottom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675" w:type="dxa"/>
            <w:tcBorders>
              <w:bottom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822" w:type="dxa"/>
            <w:tcBorders>
              <w:bottom w:val="double" w:sz="6" w:space="0" w:color="00BFDA"/>
            </w:tcBorders>
            <w:shd w:val="clear" w:color="auto" w:fill="FFFFFF"/>
          </w:tcPr>
          <w:p w:rsidR="00B40542" w:rsidRPr="00B557E1" w:rsidRDefault="00B40542" w:rsidP="00C2483E">
            <w:pPr>
              <w:pStyle w:val="TableParagraph"/>
              <w:spacing w:before="0"/>
              <w:jc w:val="right"/>
              <w:rPr>
                <w:rFonts w:ascii="Calibri" w:hAnsi="Calibri" w:cs="Calibri"/>
                <w:color w:val="000000" w:themeColor="text1"/>
                <w:sz w:val="15"/>
                <w:szCs w:val="24"/>
              </w:rPr>
            </w:pPr>
          </w:p>
        </w:tc>
        <w:tc>
          <w:tcPr>
            <w:tcW w:w="1055" w:type="dxa"/>
            <w:tcBorders>
              <w:bottom w:val="double" w:sz="6" w:space="0" w:color="00BFDA"/>
            </w:tcBorders>
            <w:shd w:val="clear" w:color="auto" w:fill="FFFFFF"/>
          </w:tcPr>
          <w:p w:rsidR="00B40542" w:rsidRPr="00B557E1" w:rsidRDefault="00B40542" w:rsidP="00C2483E">
            <w:pPr>
              <w:pStyle w:val="TableParagraph"/>
              <w:spacing w:before="0"/>
              <w:jc w:val="right"/>
              <w:rPr>
                <w:rFonts w:ascii="Calibri" w:hAnsi="Calibri" w:cs="Calibri"/>
                <w:color w:val="000000" w:themeColor="text1"/>
                <w:sz w:val="15"/>
                <w:szCs w:val="24"/>
              </w:rPr>
            </w:pPr>
          </w:p>
        </w:tc>
        <w:tc>
          <w:tcPr>
            <w:tcW w:w="1169" w:type="dxa"/>
            <w:tcBorders>
              <w:bottom w:val="double" w:sz="6" w:space="0" w:color="00BFDA"/>
            </w:tcBorders>
            <w:shd w:val="clear" w:color="auto" w:fill="FFFFFF"/>
          </w:tcPr>
          <w:p w:rsidR="00B40542" w:rsidRPr="00B557E1" w:rsidRDefault="00B40542" w:rsidP="00C2483E">
            <w:pPr>
              <w:pStyle w:val="TableParagraph"/>
              <w:spacing w:before="0"/>
              <w:jc w:val="right"/>
              <w:rPr>
                <w:rFonts w:ascii="Calibri" w:hAnsi="Calibri" w:cs="Calibri"/>
                <w:color w:val="000000" w:themeColor="text1"/>
                <w:sz w:val="15"/>
                <w:szCs w:val="24"/>
              </w:rPr>
            </w:pPr>
          </w:p>
        </w:tc>
        <w:tc>
          <w:tcPr>
            <w:tcW w:w="1103" w:type="dxa"/>
            <w:tcBorders>
              <w:bottom w:val="double" w:sz="6" w:space="0" w:color="00BFDA"/>
            </w:tcBorders>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w:t>
            </w:r>
          </w:p>
        </w:tc>
        <w:tc>
          <w:tcPr>
            <w:tcW w:w="939" w:type="dxa"/>
            <w:gridSpan w:val="2"/>
            <w:tcBorders>
              <w:bottom w:val="double" w:sz="6" w:space="0" w:color="00BFDA"/>
              <w:right w:val="single" w:sz="4" w:space="0" w:color="00BFDA"/>
            </w:tcBorders>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w:t>
            </w:r>
          </w:p>
        </w:tc>
      </w:tr>
      <w:tr w:rsidR="003E5965" w:rsidRPr="00B557E1" w:rsidTr="00A950F2">
        <w:trPr>
          <w:trHeight w:val="248"/>
        </w:trPr>
        <w:tc>
          <w:tcPr>
            <w:tcW w:w="4409" w:type="dxa"/>
            <w:tcBorders>
              <w:top w:val="double" w:sz="6" w:space="0" w:color="00BFDA"/>
              <w:left w:val="single" w:sz="4" w:space="0" w:color="00BFDA"/>
            </w:tcBorders>
            <w:shd w:val="clear" w:color="auto" w:fill="FFFFFF"/>
          </w:tcPr>
          <w:p w:rsidR="00B40542" w:rsidRPr="00B557E1" w:rsidRDefault="003E5965" w:rsidP="00B557E1">
            <w:pPr>
              <w:pStyle w:val="TableParagraph"/>
              <w:spacing w:before="48"/>
              <w:rPr>
                <w:rFonts w:ascii="Calibri" w:hAnsi="Calibri" w:cs="Calibri"/>
                <w:b/>
                <w:color w:val="000000" w:themeColor="text1"/>
                <w:sz w:val="15"/>
                <w:szCs w:val="24"/>
              </w:rPr>
            </w:pPr>
            <w:r w:rsidRPr="00B557E1">
              <w:rPr>
                <w:rFonts w:ascii="Calibri" w:hAnsi="Calibri" w:cs="Calibri"/>
                <w:b/>
                <w:color w:val="000000" w:themeColor="text1"/>
                <w:sz w:val="15"/>
                <w:szCs w:val="24"/>
              </w:rPr>
              <w:t>Vice-Chancellor</w:t>
            </w:r>
            <w:r w:rsidRPr="00B557E1">
              <w:rPr>
                <w:rFonts w:ascii="Calibri" w:hAnsi="Calibri" w:cs="Calibri"/>
                <w:b/>
                <w:color w:val="000000" w:themeColor="text1"/>
                <w:spacing w:val="7"/>
                <w:sz w:val="15"/>
                <w:szCs w:val="24"/>
              </w:rPr>
              <w:t xml:space="preserve"> </w:t>
            </w:r>
            <w:r w:rsidRPr="00B557E1">
              <w:rPr>
                <w:rFonts w:ascii="Calibri" w:hAnsi="Calibri" w:cs="Calibri"/>
                <w:b/>
                <w:color w:val="000000" w:themeColor="text1"/>
                <w:sz w:val="15"/>
                <w:szCs w:val="24"/>
              </w:rPr>
              <w:t>and</w:t>
            </w:r>
            <w:r w:rsidRPr="00B557E1">
              <w:rPr>
                <w:rFonts w:ascii="Calibri" w:hAnsi="Calibri" w:cs="Calibri"/>
                <w:b/>
                <w:color w:val="000000" w:themeColor="text1"/>
                <w:spacing w:val="9"/>
                <w:sz w:val="15"/>
                <w:szCs w:val="24"/>
              </w:rPr>
              <w:t xml:space="preserve"> </w:t>
            </w:r>
            <w:r w:rsidRPr="00B557E1">
              <w:rPr>
                <w:rFonts w:ascii="Calibri" w:hAnsi="Calibri" w:cs="Calibri"/>
                <w:b/>
                <w:color w:val="000000" w:themeColor="text1"/>
                <w:sz w:val="15"/>
                <w:szCs w:val="24"/>
              </w:rPr>
              <w:t>President,</w:t>
            </w:r>
            <w:r w:rsidRPr="00B557E1">
              <w:rPr>
                <w:rFonts w:ascii="Calibri" w:hAnsi="Calibri" w:cs="Calibri"/>
                <w:b/>
                <w:color w:val="000000" w:themeColor="text1"/>
                <w:spacing w:val="10"/>
                <w:sz w:val="15"/>
                <w:szCs w:val="24"/>
              </w:rPr>
              <w:t xml:space="preserve"> </w:t>
            </w:r>
            <w:r w:rsidRPr="00B557E1">
              <w:rPr>
                <w:rFonts w:ascii="Calibri" w:hAnsi="Calibri" w:cs="Calibri"/>
                <w:b/>
                <w:color w:val="000000" w:themeColor="text1"/>
                <w:sz w:val="15"/>
                <w:szCs w:val="24"/>
              </w:rPr>
              <w:t>Professor</w:t>
            </w:r>
            <w:r w:rsidRPr="00B557E1">
              <w:rPr>
                <w:rFonts w:ascii="Calibri" w:hAnsi="Calibri" w:cs="Calibri"/>
                <w:b/>
                <w:color w:val="000000" w:themeColor="text1"/>
                <w:spacing w:val="9"/>
                <w:sz w:val="15"/>
                <w:szCs w:val="24"/>
              </w:rPr>
              <w:t xml:space="preserve"> </w:t>
            </w:r>
            <w:r w:rsidRPr="00B557E1">
              <w:rPr>
                <w:rFonts w:ascii="Calibri" w:hAnsi="Calibri" w:cs="Calibri"/>
                <w:b/>
                <w:color w:val="000000" w:themeColor="text1"/>
                <w:sz w:val="15"/>
                <w:szCs w:val="24"/>
              </w:rPr>
              <w:t>Charlie</w:t>
            </w:r>
            <w:r w:rsidRPr="00B557E1">
              <w:rPr>
                <w:rFonts w:ascii="Calibri" w:hAnsi="Calibri" w:cs="Calibri"/>
                <w:b/>
                <w:color w:val="000000" w:themeColor="text1"/>
                <w:spacing w:val="10"/>
                <w:sz w:val="15"/>
                <w:szCs w:val="24"/>
              </w:rPr>
              <w:t xml:space="preserve"> </w:t>
            </w:r>
            <w:r w:rsidRPr="00B557E1">
              <w:rPr>
                <w:rFonts w:ascii="Calibri" w:hAnsi="Calibri" w:cs="Calibri"/>
                <w:b/>
                <w:color w:val="000000" w:themeColor="text1"/>
                <w:spacing w:val="-2"/>
                <w:sz w:val="15"/>
                <w:szCs w:val="24"/>
              </w:rPr>
              <w:t>Jeffery</w:t>
            </w:r>
          </w:p>
        </w:tc>
        <w:tc>
          <w:tcPr>
            <w:tcW w:w="675" w:type="dxa"/>
            <w:tcBorders>
              <w:top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822" w:type="dxa"/>
            <w:tcBorders>
              <w:top w:val="double" w:sz="6" w:space="0" w:color="00BFDA"/>
            </w:tcBorders>
            <w:shd w:val="clear" w:color="auto" w:fill="FFFFFF"/>
          </w:tcPr>
          <w:p w:rsidR="00B40542" w:rsidRPr="00B557E1" w:rsidRDefault="00B40542" w:rsidP="00C2483E">
            <w:pPr>
              <w:pStyle w:val="TableParagraph"/>
              <w:spacing w:before="0"/>
              <w:jc w:val="right"/>
              <w:rPr>
                <w:rFonts w:ascii="Calibri" w:hAnsi="Calibri" w:cs="Calibri"/>
                <w:color w:val="000000" w:themeColor="text1"/>
                <w:sz w:val="15"/>
                <w:szCs w:val="24"/>
              </w:rPr>
            </w:pPr>
          </w:p>
        </w:tc>
        <w:tc>
          <w:tcPr>
            <w:tcW w:w="1055" w:type="dxa"/>
            <w:tcBorders>
              <w:top w:val="double" w:sz="6" w:space="0" w:color="00BFDA"/>
            </w:tcBorders>
            <w:shd w:val="clear" w:color="auto" w:fill="FFFFFF"/>
          </w:tcPr>
          <w:p w:rsidR="00B40542" w:rsidRPr="00B557E1" w:rsidRDefault="00B40542" w:rsidP="00C2483E">
            <w:pPr>
              <w:pStyle w:val="TableParagraph"/>
              <w:spacing w:before="0"/>
              <w:jc w:val="right"/>
              <w:rPr>
                <w:rFonts w:ascii="Calibri" w:hAnsi="Calibri" w:cs="Calibri"/>
                <w:color w:val="000000" w:themeColor="text1"/>
                <w:sz w:val="15"/>
                <w:szCs w:val="24"/>
              </w:rPr>
            </w:pPr>
          </w:p>
        </w:tc>
        <w:tc>
          <w:tcPr>
            <w:tcW w:w="1169" w:type="dxa"/>
            <w:tcBorders>
              <w:top w:val="double" w:sz="6" w:space="0" w:color="00BFDA"/>
            </w:tcBorders>
            <w:shd w:val="clear" w:color="auto" w:fill="FFFFFF"/>
          </w:tcPr>
          <w:p w:rsidR="00B40542" w:rsidRPr="00B557E1" w:rsidRDefault="00B40542" w:rsidP="00C2483E">
            <w:pPr>
              <w:pStyle w:val="TableParagraph"/>
              <w:spacing w:before="0"/>
              <w:jc w:val="right"/>
              <w:rPr>
                <w:rFonts w:ascii="Calibri" w:hAnsi="Calibri" w:cs="Calibri"/>
                <w:color w:val="000000" w:themeColor="text1"/>
                <w:sz w:val="15"/>
                <w:szCs w:val="24"/>
              </w:rPr>
            </w:pPr>
          </w:p>
        </w:tc>
        <w:tc>
          <w:tcPr>
            <w:tcW w:w="1103" w:type="dxa"/>
            <w:tcBorders>
              <w:top w:val="double" w:sz="6" w:space="0" w:color="00BFDA"/>
            </w:tcBorders>
            <w:shd w:val="clear" w:color="auto" w:fill="FFFFFF"/>
          </w:tcPr>
          <w:p w:rsidR="00B40542" w:rsidRPr="00B557E1" w:rsidRDefault="00B40542" w:rsidP="00C2483E">
            <w:pPr>
              <w:pStyle w:val="TableParagraph"/>
              <w:spacing w:before="0"/>
              <w:jc w:val="right"/>
              <w:rPr>
                <w:rFonts w:ascii="Calibri" w:hAnsi="Calibri" w:cs="Calibri"/>
                <w:color w:val="000000" w:themeColor="text1"/>
                <w:sz w:val="15"/>
                <w:szCs w:val="24"/>
              </w:rPr>
            </w:pPr>
          </w:p>
        </w:tc>
        <w:tc>
          <w:tcPr>
            <w:tcW w:w="858" w:type="dxa"/>
            <w:tcBorders>
              <w:top w:val="double" w:sz="6" w:space="0" w:color="00BFDA"/>
            </w:tcBorders>
            <w:shd w:val="clear" w:color="auto" w:fill="FFFFFF"/>
          </w:tcPr>
          <w:p w:rsidR="00B40542" w:rsidRPr="00B557E1" w:rsidRDefault="00B40542" w:rsidP="00C2483E">
            <w:pPr>
              <w:pStyle w:val="TableParagraph"/>
              <w:spacing w:before="0"/>
              <w:jc w:val="right"/>
              <w:rPr>
                <w:rFonts w:ascii="Calibri" w:hAnsi="Calibri" w:cs="Calibri"/>
                <w:color w:val="000000" w:themeColor="text1"/>
                <w:sz w:val="15"/>
                <w:szCs w:val="24"/>
              </w:rPr>
            </w:pPr>
          </w:p>
        </w:tc>
        <w:tc>
          <w:tcPr>
            <w:tcW w:w="81" w:type="dxa"/>
            <w:tcBorders>
              <w:top w:val="double" w:sz="6" w:space="0" w:color="00BFDA"/>
              <w:right w:val="single" w:sz="4" w:space="0" w:color="00BFDA"/>
            </w:tcBorders>
            <w:shd w:val="clear" w:color="auto" w:fill="FFFFFF"/>
          </w:tcPr>
          <w:p w:rsidR="00B40542" w:rsidRPr="00B557E1" w:rsidRDefault="00B40542" w:rsidP="00C2483E">
            <w:pPr>
              <w:pStyle w:val="TableParagraph"/>
              <w:spacing w:before="0"/>
              <w:jc w:val="right"/>
              <w:rPr>
                <w:rFonts w:ascii="Calibri" w:hAnsi="Calibri" w:cs="Calibri"/>
                <w:color w:val="000000" w:themeColor="text1"/>
                <w:sz w:val="15"/>
                <w:szCs w:val="24"/>
              </w:rPr>
            </w:pPr>
          </w:p>
        </w:tc>
      </w:tr>
      <w:tr w:rsidR="003E5965" w:rsidRPr="00B557E1" w:rsidTr="00A950F2">
        <w:trPr>
          <w:trHeight w:val="279"/>
        </w:trPr>
        <w:tc>
          <w:tcPr>
            <w:tcW w:w="4409" w:type="dxa"/>
            <w:tcBorders>
              <w:left w:val="single" w:sz="4" w:space="0" w:color="00BFDA"/>
              <w:bottom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Salary</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total</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remuneration</w:t>
            </w:r>
          </w:p>
        </w:tc>
        <w:tc>
          <w:tcPr>
            <w:tcW w:w="675" w:type="dxa"/>
            <w:tcBorders>
              <w:bottom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822" w:type="dxa"/>
            <w:tcBorders>
              <w:bottom w:val="single" w:sz="4" w:space="0" w:color="00BFDA"/>
            </w:tcBorders>
            <w:shd w:val="clear" w:color="auto" w:fill="FFFFFF"/>
          </w:tcPr>
          <w:p w:rsidR="00B40542" w:rsidRPr="00B557E1" w:rsidRDefault="00B40542" w:rsidP="00C2483E">
            <w:pPr>
              <w:pStyle w:val="TableParagraph"/>
              <w:spacing w:before="0"/>
              <w:jc w:val="right"/>
              <w:rPr>
                <w:rFonts w:ascii="Calibri" w:hAnsi="Calibri" w:cs="Calibri"/>
                <w:color w:val="000000" w:themeColor="text1"/>
                <w:sz w:val="15"/>
                <w:szCs w:val="24"/>
              </w:rPr>
            </w:pPr>
          </w:p>
        </w:tc>
        <w:tc>
          <w:tcPr>
            <w:tcW w:w="1055" w:type="dxa"/>
            <w:tcBorders>
              <w:bottom w:val="single" w:sz="4" w:space="0" w:color="00BFDA"/>
            </w:tcBorders>
            <w:shd w:val="clear" w:color="auto" w:fill="FFFFFF"/>
          </w:tcPr>
          <w:p w:rsidR="00B40542" w:rsidRPr="00B557E1" w:rsidRDefault="00B40542" w:rsidP="00C2483E">
            <w:pPr>
              <w:pStyle w:val="TableParagraph"/>
              <w:spacing w:before="0"/>
              <w:jc w:val="right"/>
              <w:rPr>
                <w:rFonts w:ascii="Calibri" w:hAnsi="Calibri" w:cs="Calibri"/>
                <w:color w:val="000000" w:themeColor="text1"/>
                <w:sz w:val="15"/>
                <w:szCs w:val="24"/>
              </w:rPr>
            </w:pPr>
          </w:p>
        </w:tc>
        <w:tc>
          <w:tcPr>
            <w:tcW w:w="1169" w:type="dxa"/>
            <w:tcBorders>
              <w:bottom w:val="single" w:sz="4" w:space="0" w:color="00BFDA"/>
            </w:tcBorders>
            <w:shd w:val="clear" w:color="auto" w:fill="FFFFFF"/>
          </w:tcPr>
          <w:p w:rsidR="00B40542" w:rsidRPr="00B557E1" w:rsidRDefault="00B40542" w:rsidP="00C2483E">
            <w:pPr>
              <w:pStyle w:val="TableParagraph"/>
              <w:spacing w:before="0"/>
              <w:jc w:val="right"/>
              <w:rPr>
                <w:rFonts w:ascii="Calibri" w:hAnsi="Calibri" w:cs="Calibri"/>
                <w:color w:val="000000" w:themeColor="text1"/>
                <w:sz w:val="15"/>
                <w:szCs w:val="24"/>
              </w:rPr>
            </w:pPr>
          </w:p>
        </w:tc>
        <w:tc>
          <w:tcPr>
            <w:tcW w:w="1103" w:type="dxa"/>
            <w:tcBorders>
              <w:bottom w:val="single" w:sz="4" w:space="0" w:color="00BFDA"/>
            </w:tcBorders>
            <w:shd w:val="clear" w:color="auto" w:fill="FFFFFF"/>
          </w:tcPr>
          <w:p w:rsidR="00B40542" w:rsidRPr="00B557E1" w:rsidRDefault="003E5965" w:rsidP="00C2483E">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316,485</w:t>
            </w:r>
          </w:p>
        </w:tc>
        <w:tc>
          <w:tcPr>
            <w:tcW w:w="939" w:type="dxa"/>
            <w:gridSpan w:val="2"/>
            <w:tcBorders>
              <w:bottom w:val="single" w:sz="4" w:space="0" w:color="00BFDA"/>
              <w:right w:val="single" w:sz="4" w:space="0" w:color="00BFDA"/>
            </w:tcBorders>
            <w:shd w:val="clear" w:color="auto" w:fill="FFFFFF"/>
          </w:tcPr>
          <w:p w:rsidR="00B40542" w:rsidRPr="00B557E1" w:rsidRDefault="003E5965" w:rsidP="00C2483E">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310,368</w:t>
            </w:r>
          </w:p>
        </w:tc>
      </w:tr>
    </w:tbl>
    <w:p w:rsidR="000E0C66" w:rsidRPr="00B557E1" w:rsidRDefault="000E0C66" w:rsidP="00B557E1">
      <w:pPr>
        <w:rPr>
          <w:rFonts w:ascii="Calibri" w:eastAsia="York Grot SemiBold Condensed" w:hAnsi="Calibri" w:cs="Calibri"/>
          <w:b/>
          <w:bCs/>
          <w:color w:val="000000" w:themeColor="text1"/>
          <w:sz w:val="44"/>
          <w:szCs w:val="44"/>
        </w:rPr>
      </w:pPr>
      <w:r w:rsidRPr="00B557E1">
        <w:rPr>
          <w:rFonts w:ascii="Calibri" w:hAnsi="Calibri" w:cs="Calibri"/>
          <w:color w:val="000000" w:themeColor="text1"/>
          <w:sz w:val="24"/>
          <w:szCs w:val="24"/>
        </w:rPr>
        <w:br w:type="page"/>
      </w:r>
    </w:p>
    <w:p w:rsidR="00B40542" w:rsidRPr="00B557E1" w:rsidRDefault="003E5965" w:rsidP="00B557E1">
      <w:pPr>
        <w:pStyle w:val="Heading5"/>
        <w:ind w:left="0"/>
        <w:rPr>
          <w:rFonts w:ascii="Calibri" w:hAnsi="Calibri" w:cs="Calibri"/>
          <w:color w:val="000000" w:themeColor="text1"/>
          <w:sz w:val="44"/>
          <w:szCs w:val="44"/>
        </w:rPr>
      </w:pPr>
      <w:r w:rsidRPr="00B557E1">
        <w:rPr>
          <w:rFonts w:ascii="Calibri" w:hAnsi="Calibri" w:cs="Calibri"/>
          <w:color w:val="000000" w:themeColor="text1"/>
          <w:sz w:val="44"/>
          <w:szCs w:val="44"/>
        </w:rPr>
        <w:lastRenderedPageBreak/>
        <w:t>Notes</w:t>
      </w:r>
      <w:r w:rsidRPr="00B557E1">
        <w:rPr>
          <w:rFonts w:ascii="Calibri" w:hAnsi="Calibri" w:cs="Calibri"/>
          <w:color w:val="000000" w:themeColor="text1"/>
          <w:spacing w:val="-8"/>
          <w:sz w:val="44"/>
          <w:szCs w:val="44"/>
        </w:rPr>
        <w:t xml:space="preserve"> </w:t>
      </w:r>
      <w:r w:rsidRPr="00B557E1">
        <w:rPr>
          <w:rFonts w:ascii="Calibri" w:hAnsi="Calibri" w:cs="Calibri"/>
          <w:color w:val="000000" w:themeColor="text1"/>
          <w:sz w:val="44"/>
          <w:szCs w:val="44"/>
        </w:rPr>
        <w:t>to</w:t>
      </w:r>
      <w:r w:rsidRPr="00B557E1">
        <w:rPr>
          <w:rFonts w:ascii="Calibri" w:hAnsi="Calibri" w:cs="Calibri"/>
          <w:color w:val="000000" w:themeColor="text1"/>
          <w:spacing w:val="-7"/>
          <w:sz w:val="44"/>
          <w:szCs w:val="44"/>
        </w:rPr>
        <w:t xml:space="preserve"> </w:t>
      </w:r>
      <w:r w:rsidRPr="00B557E1">
        <w:rPr>
          <w:rFonts w:ascii="Calibri" w:hAnsi="Calibri" w:cs="Calibri"/>
          <w:color w:val="000000" w:themeColor="text1"/>
          <w:sz w:val="44"/>
          <w:szCs w:val="44"/>
        </w:rPr>
        <w:t>the</w:t>
      </w:r>
      <w:r w:rsidRPr="00B557E1">
        <w:rPr>
          <w:rFonts w:ascii="Calibri" w:hAnsi="Calibri" w:cs="Calibri"/>
          <w:color w:val="000000" w:themeColor="text1"/>
          <w:spacing w:val="-8"/>
          <w:sz w:val="44"/>
          <w:szCs w:val="44"/>
        </w:rPr>
        <w:t xml:space="preserve"> </w:t>
      </w:r>
      <w:r w:rsidRPr="00B557E1">
        <w:rPr>
          <w:rFonts w:ascii="Calibri" w:hAnsi="Calibri" w:cs="Calibri"/>
          <w:color w:val="000000" w:themeColor="text1"/>
          <w:sz w:val="44"/>
          <w:szCs w:val="44"/>
        </w:rPr>
        <w:t>accounts</w:t>
      </w:r>
      <w:r w:rsidRPr="00B557E1">
        <w:rPr>
          <w:rFonts w:ascii="Calibri" w:hAnsi="Calibri" w:cs="Calibri"/>
          <w:color w:val="000000" w:themeColor="text1"/>
          <w:spacing w:val="-7"/>
          <w:sz w:val="44"/>
          <w:szCs w:val="44"/>
        </w:rPr>
        <w:t xml:space="preserve"> </w:t>
      </w:r>
      <w:r w:rsidRPr="00B557E1">
        <w:rPr>
          <w:rFonts w:ascii="Calibri" w:hAnsi="Calibri" w:cs="Calibri"/>
          <w:color w:val="000000" w:themeColor="text1"/>
          <w:spacing w:val="-2"/>
          <w:sz w:val="44"/>
          <w:szCs w:val="44"/>
        </w:rPr>
        <w:t>(continued)</w:t>
      </w:r>
    </w:p>
    <w:p w:rsidR="00B40542" w:rsidRPr="00B557E1" w:rsidRDefault="003E5965" w:rsidP="00A950F2">
      <w:pPr>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Remuneration</w:t>
      </w:r>
    </w:p>
    <w:p w:rsidR="00B40542" w:rsidRPr="00B557E1" w:rsidRDefault="003E5965" w:rsidP="00A950F2">
      <w:pPr>
        <w:spacing w:before="58"/>
        <w:rPr>
          <w:rFonts w:ascii="Calibri" w:hAnsi="Calibri" w:cs="Calibri"/>
          <w:color w:val="000000" w:themeColor="text1"/>
          <w:sz w:val="15"/>
          <w:szCs w:val="24"/>
        </w:rPr>
      </w:pPr>
      <w:r w:rsidRPr="00B557E1">
        <w:rPr>
          <w:rFonts w:ascii="Calibri" w:hAnsi="Calibri" w:cs="Calibri"/>
          <w:color w:val="000000" w:themeColor="text1"/>
          <w:sz w:val="15"/>
          <w:szCs w:val="24"/>
        </w:rPr>
        <w:t>The Vice-Chancellor’s remuneration is determined by the Remuneration Committee. The remuneration package reflects the level of responsibility and</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skills required to maintain the reputation of a dynamic institution such as the University of York and is commensurate with the leadership strengths</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required to sustainably guide the University to achieve its Strategy.</w:t>
      </w:r>
    </w:p>
    <w:p w:rsidR="00B40542" w:rsidRPr="00B557E1" w:rsidRDefault="003E5965" w:rsidP="00A950F2">
      <w:pPr>
        <w:spacing w:before="58"/>
        <w:rPr>
          <w:rFonts w:ascii="Calibri" w:hAnsi="Calibri" w:cs="Calibri"/>
          <w:color w:val="000000" w:themeColor="text1"/>
          <w:sz w:val="15"/>
          <w:szCs w:val="24"/>
        </w:rPr>
      </w:pPr>
      <w:r w:rsidRPr="00B557E1">
        <w:rPr>
          <w:rFonts w:ascii="Calibri" w:hAnsi="Calibri" w:cs="Calibri"/>
          <w:color w:val="000000" w:themeColor="text1"/>
          <w:sz w:val="15"/>
          <w:szCs w:val="24"/>
        </w:rPr>
        <w:t>In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2024/25,</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Vice-Chancellor,</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Professor</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Jeffery</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received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pay</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award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2.5%,</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which</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maintains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alignment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with</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staff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across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University.</w:t>
      </w:r>
    </w:p>
    <w:p w:rsidR="00B40542" w:rsidRPr="00B557E1" w:rsidRDefault="003E5965" w:rsidP="00A950F2">
      <w:pPr>
        <w:spacing w:before="45"/>
        <w:rPr>
          <w:rFonts w:ascii="Calibri" w:hAnsi="Calibri" w:cs="Calibri"/>
          <w:b/>
          <w:color w:val="000000" w:themeColor="text1"/>
          <w:sz w:val="15"/>
          <w:szCs w:val="24"/>
        </w:rPr>
      </w:pPr>
      <w:r w:rsidRPr="00B557E1">
        <w:rPr>
          <w:rFonts w:ascii="Calibri" w:hAnsi="Calibri" w:cs="Calibri"/>
          <w:b/>
          <w:color w:val="000000" w:themeColor="text1"/>
          <w:sz w:val="15"/>
          <w:szCs w:val="24"/>
        </w:rPr>
        <w:t>Pensions,</w:t>
      </w:r>
      <w:r w:rsidRPr="00B557E1">
        <w:rPr>
          <w:rFonts w:ascii="Calibri" w:hAnsi="Calibri" w:cs="Calibri"/>
          <w:b/>
          <w:color w:val="000000" w:themeColor="text1"/>
          <w:spacing w:val="6"/>
          <w:sz w:val="15"/>
          <w:szCs w:val="24"/>
        </w:rPr>
        <w:t xml:space="preserve"> </w:t>
      </w:r>
      <w:r w:rsidRPr="00B557E1">
        <w:rPr>
          <w:rFonts w:ascii="Calibri" w:hAnsi="Calibri" w:cs="Calibri"/>
          <w:b/>
          <w:color w:val="000000" w:themeColor="text1"/>
          <w:sz w:val="15"/>
          <w:szCs w:val="24"/>
        </w:rPr>
        <w:t>salary</w:t>
      </w:r>
      <w:r w:rsidRPr="00B557E1">
        <w:rPr>
          <w:rFonts w:ascii="Calibri" w:hAnsi="Calibri" w:cs="Calibri"/>
          <w:b/>
          <w:color w:val="000000" w:themeColor="text1"/>
          <w:spacing w:val="6"/>
          <w:sz w:val="15"/>
          <w:szCs w:val="24"/>
        </w:rPr>
        <w:t xml:space="preserve"> </w:t>
      </w:r>
      <w:r w:rsidRPr="00B557E1">
        <w:rPr>
          <w:rFonts w:ascii="Calibri" w:hAnsi="Calibri" w:cs="Calibri"/>
          <w:b/>
          <w:color w:val="000000" w:themeColor="text1"/>
          <w:sz w:val="15"/>
          <w:szCs w:val="24"/>
        </w:rPr>
        <w:t>sacrifice</w:t>
      </w:r>
      <w:r w:rsidRPr="00B557E1">
        <w:rPr>
          <w:rFonts w:ascii="Calibri" w:hAnsi="Calibri" w:cs="Calibri"/>
          <w:b/>
          <w:color w:val="000000" w:themeColor="text1"/>
          <w:spacing w:val="7"/>
          <w:sz w:val="15"/>
          <w:szCs w:val="24"/>
        </w:rPr>
        <w:t xml:space="preserve"> </w:t>
      </w:r>
      <w:r w:rsidRPr="00B557E1">
        <w:rPr>
          <w:rFonts w:ascii="Calibri" w:hAnsi="Calibri" w:cs="Calibri"/>
          <w:b/>
          <w:color w:val="000000" w:themeColor="text1"/>
          <w:sz w:val="15"/>
          <w:szCs w:val="24"/>
        </w:rPr>
        <w:t>arrangements</w:t>
      </w:r>
      <w:r w:rsidRPr="00B557E1">
        <w:rPr>
          <w:rFonts w:ascii="Calibri" w:hAnsi="Calibri" w:cs="Calibri"/>
          <w:b/>
          <w:color w:val="000000" w:themeColor="text1"/>
          <w:spacing w:val="6"/>
          <w:sz w:val="15"/>
          <w:szCs w:val="24"/>
        </w:rPr>
        <w:t xml:space="preserve"> </w:t>
      </w:r>
      <w:r w:rsidRPr="00B557E1">
        <w:rPr>
          <w:rFonts w:ascii="Calibri" w:hAnsi="Calibri" w:cs="Calibri"/>
          <w:b/>
          <w:color w:val="000000" w:themeColor="text1"/>
          <w:sz w:val="15"/>
          <w:szCs w:val="24"/>
        </w:rPr>
        <w:t>and</w:t>
      </w:r>
      <w:r w:rsidRPr="00B557E1">
        <w:rPr>
          <w:rFonts w:ascii="Calibri" w:hAnsi="Calibri" w:cs="Calibri"/>
          <w:b/>
          <w:color w:val="000000" w:themeColor="text1"/>
          <w:spacing w:val="6"/>
          <w:sz w:val="15"/>
          <w:szCs w:val="24"/>
        </w:rPr>
        <w:t xml:space="preserve"> </w:t>
      </w:r>
      <w:r w:rsidRPr="00B557E1">
        <w:rPr>
          <w:rFonts w:ascii="Calibri" w:hAnsi="Calibri" w:cs="Calibri"/>
          <w:b/>
          <w:color w:val="000000" w:themeColor="text1"/>
          <w:sz w:val="15"/>
          <w:szCs w:val="24"/>
        </w:rPr>
        <w:t>benefits</w:t>
      </w:r>
      <w:r w:rsidRPr="00B557E1">
        <w:rPr>
          <w:rFonts w:ascii="Calibri" w:hAnsi="Calibri" w:cs="Calibri"/>
          <w:b/>
          <w:color w:val="000000" w:themeColor="text1"/>
          <w:spacing w:val="7"/>
          <w:sz w:val="15"/>
          <w:szCs w:val="24"/>
        </w:rPr>
        <w:t xml:space="preserve"> </w:t>
      </w:r>
      <w:r w:rsidRPr="00B557E1">
        <w:rPr>
          <w:rFonts w:ascii="Calibri" w:hAnsi="Calibri" w:cs="Calibri"/>
          <w:b/>
          <w:color w:val="000000" w:themeColor="text1"/>
          <w:sz w:val="15"/>
          <w:szCs w:val="24"/>
        </w:rPr>
        <w:t>in</w:t>
      </w:r>
      <w:r w:rsidRPr="00B557E1">
        <w:rPr>
          <w:rFonts w:ascii="Calibri" w:hAnsi="Calibri" w:cs="Calibri"/>
          <w:b/>
          <w:color w:val="000000" w:themeColor="text1"/>
          <w:spacing w:val="6"/>
          <w:sz w:val="15"/>
          <w:szCs w:val="24"/>
        </w:rPr>
        <w:t xml:space="preserve"> </w:t>
      </w:r>
      <w:r w:rsidRPr="00B557E1">
        <w:rPr>
          <w:rFonts w:ascii="Calibri" w:hAnsi="Calibri" w:cs="Calibri"/>
          <w:b/>
          <w:color w:val="000000" w:themeColor="text1"/>
          <w:spacing w:val="-4"/>
          <w:sz w:val="15"/>
          <w:szCs w:val="24"/>
        </w:rPr>
        <w:t>kind</w:t>
      </w:r>
    </w:p>
    <w:p w:rsidR="00B40542" w:rsidRPr="00B557E1" w:rsidRDefault="003E5965" w:rsidP="00A950F2">
      <w:pPr>
        <w:spacing w:before="58"/>
        <w:rPr>
          <w:rFonts w:ascii="Calibri" w:hAnsi="Calibri" w:cs="Calibri"/>
          <w:color w:val="000000" w:themeColor="text1"/>
          <w:sz w:val="15"/>
          <w:szCs w:val="24"/>
        </w:rPr>
      </w:pPr>
      <w:r w:rsidRPr="00B557E1">
        <w:rPr>
          <w:rFonts w:ascii="Calibri" w:hAnsi="Calibri" w:cs="Calibri"/>
          <w:color w:val="000000" w:themeColor="text1"/>
          <w:sz w:val="15"/>
          <w:szCs w:val="24"/>
        </w:rPr>
        <w:t>The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Vice-Chancellor,</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Professor</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Jeffery,</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is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not</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a</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member</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pension</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scheme,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has</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no</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salary</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sacrifice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arrangements</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received</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no</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benefits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in</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kind.</w:t>
      </w:r>
    </w:p>
    <w:p w:rsidR="00B40542" w:rsidRPr="00B557E1" w:rsidRDefault="003E5965" w:rsidP="00A950F2">
      <w:pPr>
        <w:spacing w:before="59"/>
        <w:rPr>
          <w:rFonts w:ascii="Calibri" w:hAnsi="Calibri" w:cs="Calibri"/>
          <w:b/>
          <w:color w:val="000000" w:themeColor="text1"/>
          <w:sz w:val="15"/>
          <w:szCs w:val="24"/>
        </w:rPr>
      </w:pPr>
      <w:r w:rsidRPr="00B557E1">
        <w:rPr>
          <w:rFonts w:ascii="Calibri" w:hAnsi="Calibri" w:cs="Calibri"/>
          <w:b/>
          <w:color w:val="000000" w:themeColor="text1"/>
          <w:sz w:val="15"/>
          <w:szCs w:val="24"/>
        </w:rPr>
        <w:t>Pay</w:t>
      </w:r>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pacing w:val="-2"/>
          <w:sz w:val="15"/>
          <w:szCs w:val="24"/>
        </w:rPr>
        <w:t>ratios</w:t>
      </w:r>
    </w:p>
    <w:p w:rsidR="00B40542" w:rsidRPr="00B557E1" w:rsidRDefault="003E5965" w:rsidP="00A950F2">
      <w:pPr>
        <w:spacing w:before="59"/>
        <w:rPr>
          <w:rFonts w:ascii="Calibri" w:hAnsi="Calibri" w:cs="Calibri"/>
          <w:color w:val="000000" w:themeColor="text1"/>
          <w:sz w:val="15"/>
          <w:szCs w:val="24"/>
        </w:rPr>
      </w:pPr>
      <w:r w:rsidRPr="00B557E1">
        <w:rPr>
          <w:rFonts w:ascii="Calibri" w:hAnsi="Calibri" w:cs="Calibri"/>
          <w:color w:val="000000" w:themeColor="text1"/>
          <w:sz w:val="15"/>
          <w:szCs w:val="24"/>
        </w:rPr>
        <w:t>The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Office</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for</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Students</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requires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University</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to</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publish</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following</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ratios</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regarding</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Vice-Chancellor’s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remuneration.</w:t>
      </w:r>
    </w:p>
    <w:p w:rsidR="00EF7795" w:rsidRPr="00B557E1" w:rsidRDefault="003E5965" w:rsidP="00A950F2">
      <w:pPr>
        <w:pStyle w:val="ListParagraph"/>
        <w:numPr>
          <w:ilvl w:val="0"/>
          <w:numId w:val="10"/>
        </w:numPr>
        <w:tabs>
          <w:tab w:val="left" w:pos="258"/>
        </w:tabs>
        <w:ind w:left="0" w:firstLine="0"/>
        <w:rPr>
          <w:rFonts w:cs="Calibri"/>
          <w:color w:val="000000" w:themeColor="text1"/>
          <w:sz w:val="15"/>
          <w:szCs w:val="24"/>
        </w:rPr>
      </w:pPr>
      <w:r w:rsidRPr="00B557E1">
        <w:rPr>
          <w:rFonts w:cs="Calibri"/>
          <w:color w:val="000000" w:themeColor="text1"/>
          <w:sz w:val="15"/>
          <w:szCs w:val="24"/>
        </w:rPr>
        <w:t>Basic salary</w:t>
      </w:r>
      <w:r w:rsidRPr="00B557E1">
        <w:rPr>
          <w:rFonts w:cs="Calibri"/>
          <w:color w:val="000000" w:themeColor="text1"/>
          <w:spacing w:val="2"/>
          <w:sz w:val="15"/>
          <w:szCs w:val="24"/>
        </w:rPr>
        <w:t xml:space="preserve"> </w:t>
      </w:r>
      <w:r w:rsidRPr="00B557E1">
        <w:rPr>
          <w:rFonts w:cs="Calibri"/>
          <w:color w:val="000000" w:themeColor="text1"/>
          <w:sz w:val="15"/>
          <w:szCs w:val="24"/>
        </w:rPr>
        <w:t>ratio:</w:t>
      </w:r>
      <w:r w:rsidRPr="00B557E1">
        <w:rPr>
          <w:rFonts w:cs="Calibri"/>
          <w:color w:val="000000" w:themeColor="text1"/>
          <w:spacing w:val="2"/>
          <w:sz w:val="15"/>
          <w:szCs w:val="24"/>
        </w:rPr>
        <w:t xml:space="preserve"> </w:t>
      </w:r>
      <w:r w:rsidRPr="00B557E1">
        <w:rPr>
          <w:rFonts w:cs="Calibri"/>
          <w:color w:val="000000" w:themeColor="text1"/>
          <w:sz w:val="15"/>
          <w:szCs w:val="24"/>
        </w:rPr>
        <w:t>this</w:t>
      </w:r>
      <w:r w:rsidRPr="00B557E1">
        <w:rPr>
          <w:rFonts w:cs="Calibri"/>
          <w:color w:val="000000" w:themeColor="text1"/>
          <w:spacing w:val="2"/>
          <w:sz w:val="15"/>
          <w:szCs w:val="24"/>
        </w:rPr>
        <w:t xml:space="preserve"> </w:t>
      </w:r>
      <w:r w:rsidRPr="00B557E1">
        <w:rPr>
          <w:rFonts w:cs="Calibri"/>
          <w:color w:val="000000" w:themeColor="text1"/>
          <w:sz w:val="15"/>
          <w:szCs w:val="24"/>
        </w:rPr>
        <w:t>is</w:t>
      </w:r>
      <w:r w:rsidRPr="00B557E1">
        <w:rPr>
          <w:rFonts w:cs="Calibri"/>
          <w:color w:val="000000" w:themeColor="text1"/>
          <w:spacing w:val="2"/>
          <w:sz w:val="15"/>
          <w:szCs w:val="24"/>
        </w:rPr>
        <w:t xml:space="preserve"> </w:t>
      </w:r>
      <w:r w:rsidRPr="00B557E1">
        <w:rPr>
          <w:rFonts w:cs="Calibri"/>
          <w:color w:val="000000" w:themeColor="text1"/>
          <w:sz w:val="15"/>
          <w:szCs w:val="24"/>
        </w:rPr>
        <w:t>the</w:t>
      </w:r>
      <w:r w:rsidRPr="00B557E1">
        <w:rPr>
          <w:rFonts w:cs="Calibri"/>
          <w:color w:val="000000" w:themeColor="text1"/>
          <w:spacing w:val="3"/>
          <w:sz w:val="15"/>
          <w:szCs w:val="24"/>
        </w:rPr>
        <w:t xml:space="preserve"> </w:t>
      </w:r>
      <w:r w:rsidRPr="00B557E1">
        <w:rPr>
          <w:rFonts w:cs="Calibri"/>
          <w:color w:val="000000" w:themeColor="text1"/>
          <w:sz w:val="15"/>
          <w:szCs w:val="24"/>
        </w:rPr>
        <w:t>Vice-Chancellor’s</w:t>
      </w:r>
      <w:r w:rsidRPr="00B557E1">
        <w:rPr>
          <w:rFonts w:cs="Calibri"/>
          <w:color w:val="000000" w:themeColor="text1"/>
          <w:spacing w:val="2"/>
          <w:sz w:val="15"/>
          <w:szCs w:val="24"/>
        </w:rPr>
        <w:t xml:space="preserve"> </w:t>
      </w:r>
      <w:r w:rsidRPr="00B557E1">
        <w:rPr>
          <w:rFonts w:cs="Calibri"/>
          <w:color w:val="000000" w:themeColor="text1"/>
          <w:sz w:val="15"/>
          <w:szCs w:val="24"/>
        </w:rPr>
        <w:t>basic</w:t>
      </w:r>
      <w:r w:rsidRPr="00B557E1">
        <w:rPr>
          <w:rFonts w:cs="Calibri"/>
          <w:color w:val="000000" w:themeColor="text1"/>
          <w:spacing w:val="2"/>
          <w:sz w:val="15"/>
          <w:szCs w:val="24"/>
        </w:rPr>
        <w:t xml:space="preserve"> </w:t>
      </w:r>
      <w:r w:rsidRPr="00B557E1">
        <w:rPr>
          <w:rFonts w:cs="Calibri"/>
          <w:color w:val="000000" w:themeColor="text1"/>
          <w:sz w:val="15"/>
          <w:szCs w:val="24"/>
        </w:rPr>
        <w:t>salary</w:t>
      </w:r>
      <w:r w:rsidRPr="00B557E1">
        <w:rPr>
          <w:rFonts w:cs="Calibri"/>
          <w:color w:val="000000" w:themeColor="text1"/>
          <w:spacing w:val="2"/>
          <w:sz w:val="15"/>
          <w:szCs w:val="24"/>
        </w:rPr>
        <w:t xml:space="preserve"> </w:t>
      </w:r>
      <w:r w:rsidRPr="00B557E1">
        <w:rPr>
          <w:rFonts w:cs="Calibri"/>
          <w:color w:val="000000" w:themeColor="text1"/>
          <w:sz w:val="15"/>
          <w:szCs w:val="24"/>
        </w:rPr>
        <w:t>as</w:t>
      </w:r>
      <w:r w:rsidRPr="00B557E1">
        <w:rPr>
          <w:rFonts w:cs="Calibri"/>
          <w:color w:val="000000" w:themeColor="text1"/>
          <w:spacing w:val="2"/>
          <w:sz w:val="15"/>
          <w:szCs w:val="24"/>
        </w:rPr>
        <w:t xml:space="preserve"> </w:t>
      </w:r>
      <w:r w:rsidRPr="00B557E1">
        <w:rPr>
          <w:rFonts w:cs="Calibri"/>
          <w:color w:val="000000" w:themeColor="text1"/>
          <w:sz w:val="15"/>
          <w:szCs w:val="24"/>
        </w:rPr>
        <w:t>a</w:t>
      </w:r>
      <w:r w:rsidRPr="00B557E1">
        <w:rPr>
          <w:rFonts w:cs="Calibri"/>
          <w:color w:val="000000" w:themeColor="text1"/>
          <w:spacing w:val="2"/>
          <w:sz w:val="15"/>
          <w:szCs w:val="24"/>
        </w:rPr>
        <w:t xml:space="preserve"> </w:t>
      </w:r>
      <w:r w:rsidRPr="00B557E1">
        <w:rPr>
          <w:rFonts w:cs="Calibri"/>
          <w:color w:val="000000" w:themeColor="text1"/>
          <w:sz w:val="15"/>
          <w:szCs w:val="24"/>
        </w:rPr>
        <w:t>ratio</w:t>
      </w:r>
      <w:r w:rsidRPr="00B557E1">
        <w:rPr>
          <w:rFonts w:cs="Calibri"/>
          <w:color w:val="000000" w:themeColor="text1"/>
          <w:spacing w:val="3"/>
          <w:sz w:val="15"/>
          <w:szCs w:val="24"/>
        </w:rPr>
        <w:t xml:space="preserve"> </w:t>
      </w:r>
      <w:r w:rsidRPr="00B557E1">
        <w:rPr>
          <w:rFonts w:cs="Calibri"/>
          <w:color w:val="000000" w:themeColor="text1"/>
          <w:sz w:val="15"/>
          <w:szCs w:val="24"/>
        </w:rPr>
        <w:t>of</w:t>
      </w:r>
      <w:r w:rsidRPr="00B557E1">
        <w:rPr>
          <w:rFonts w:cs="Calibri"/>
          <w:color w:val="000000" w:themeColor="text1"/>
          <w:spacing w:val="2"/>
          <w:sz w:val="15"/>
          <w:szCs w:val="24"/>
        </w:rPr>
        <w:t xml:space="preserve"> </w:t>
      </w:r>
      <w:r w:rsidRPr="00B557E1">
        <w:rPr>
          <w:rFonts w:cs="Calibri"/>
          <w:color w:val="000000" w:themeColor="text1"/>
          <w:sz w:val="15"/>
          <w:szCs w:val="24"/>
        </w:rPr>
        <w:t>the</w:t>
      </w:r>
      <w:r w:rsidRPr="00B557E1">
        <w:rPr>
          <w:rFonts w:cs="Calibri"/>
          <w:color w:val="000000" w:themeColor="text1"/>
          <w:spacing w:val="2"/>
          <w:sz w:val="15"/>
          <w:szCs w:val="24"/>
        </w:rPr>
        <w:t xml:space="preserve"> </w:t>
      </w:r>
      <w:r w:rsidRPr="00B557E1">
        <w:rPr>
          <w:rFonts w:cs="Calibri"/>
          <w:color w:val="000000" w:themeColor="text1"/>
          <w:sz w:val="15"/>
          <w:szCs w:val="24"/>
        </w:rPr>
        <w:t>median</w:t>
      </w:r>
      <w:r w:rsidRPr="00B557E1">
        <w:rPr>
          <w:rFonts w:cs="Calibri"/>
          <w:color w:val="000000" w:themeColor="text1"/>
          <w:spacing w:val="2"/>
          <w:sz w:val="15"/>
          <w:szCs w:val="24"/>
        </w:rPr>
        <w:t xml:space="preserve"> </w:t>
      </w:r>
      <w:r w:rsidRPr="00B557E1">
        <w:rPr>
          <w:rFonts w:cs="Calibri"/>
          <w:color w:val="000000" w:themeColor="text1"/>
          <w:sz w:val="15"/>
          <w:szCs w:val="24"/>
        </w:rPr>
        <w:t>basic</w:t>
      </w:r>
      <w:r w:rsidRPr="00B557E1">
        <w:rPr>
          <w:rFonts w:cs="Calibri"/>
          <w:color w:val="000000" w:themeColor="text1"/>
          <w:spacing w:val="2"/>
          <w:sz w:val="15"/>
          <w:szCs w:val="24"/>
        </w:rPr>
        <w:t xml:space="preserve"> </w:t>
      </w:r>
      <w:r w:rsidRPr="00B557E1">
        <w:rPr>
          <w:rFonts w:cs="Calibri"/>
          <w:color w:val="000000" w:themeColor="text1"/>
          <w:sz w:val="15"/>
          <w:szCs w:val="24"/>
        </w:rPr>
        <w:t>salary</w:t>
      </w:r>
      <w:r w:rsidRPr="00B557E1">
        <w:rPr>
          <w:rFonts w:cs="Calibri"/>
          <w:color w:val="000000" w:themeColor="text1"/>
          <w:spacing w:val="2"/>
          <w:sz w:val="15"/>
          <w:szCs w:val="24"/>
        </w:rPr>
        <w:t xml:space="preserve"> </w:t>
      </w:r>
      <w:r w:rsidRPr="00B557E1">
        <w:rPr>
          <w:rFonts w:cs="Calibri"/>
          <w:color w:val="000000" w:themeColor="text1"/>
          <w:sz w:val="15"/>
          <w:szCs w:val="24"/>
        </w:rPr>
        <w:t>of</w:t>
      </w:r>
      <w:r w:rsidRPr="00B557E1">
        <w:rPr>
          <w:rFonts w:cs="Calibri"/>
          <w:color w:val="000000" w:themeColor="text1"/>
          <w:spacing w:val="3"/>
          <w:sz w:val="15"/>
          <w:szCs w:val="24"/>
        </w:rPr>
        <w:t xml:space="preserve"> </w:t>
      </w:r>
      <w:r w:rsidRPr="00B557E1">
        <w:rPr>
          <w:rFonts w:cs="Calibri"/>
          <w:color w:val="000000" w:themeColor="text1"/>
          <w:sz w:val="15"/>
          <w:szCs w:val="24"/>
        </w:rPr>
        <w:t>all</w:t>
      </w:r>
      <w:r w:rsidRPr="00B557E1">
        <w:rPr>
          <w:rFonts w:cs="Calibri"/>
          <w:color w:val="000000" w:themeColor="text1"/>
          <w:spacing w:val="2"/>
          <w:sz w:val="15"/>
          <w:szCs w:val="24"/>
        </w:rPr>
        <w:t xml:space="preserve"> </w:t>
      </w:r>
      <w:r w:rsidRPr="00B557E1">
        <w:rPr>
          <w:rFonts w:cs="Calibri"/>
          <w:color w:val="000000" w:themeColor="text1"/>
          <w:sz w:val="15"/>
          <w:szCs w:val="24"/>
        </w:rPr>
        <w:t>staff</w:t>
      </w:r>
      <w:r w:rsidRPr="00B557E1">
        <w:rPr>
          <w:rFonts w:cs="Calibri"/>
          <w:color w:val="000000" w:themeColor="text1"/>
          <w:spacing w:val="2"/>
          <w:sz w:val="15"/>
          <w:szCs w:val="24"/>
        </w:rPr>
        <w:t xml:space="preserve"> </w:t>
      </w:r>
      <w:r w:rsidRPr="00B557E1">
        <w:rPr>
          <w:rFonts w:cs="Calibri"/>
          <w:color w:val="000000" w:themeColor="text1"/>
          <w:sz w:val="15"/>
          <w:szCs w:val="24"/>
        </w:rPr>
        <w:t>expressed</w:t>
      </w:r>
      <w:r w:rsidRPr="00B557E1">
        <w:rPr>
          <w:rFonts w:cs="Calibri"/>
          <w:color w:val="000000" w:themeColor="text1"/>
          <w:spacing w:val="2"/>
          <w:sz w:val="15"/>
          <w:szCs w:val="24"/>
        </w:rPr>
        <w:t xml:space="preserve"> </w:t>
      </w:r>
      <w:r w:rsidRPr="00B557E1">
        <w:rPr>
          <w:rFonts w:cs="Calibri"/>
          <w:color w:val="000000" w:themeColor="text1"/>
          <w:sz w:val="15"/>
          <w:szCs w:val="24"/>
        </w:rPr>
        <w:t>as</w:t>
      </w:r>
      <w:r w:rsidRPr="00B557E1">
        <w:rPr>
          <w:rFonts w:cs="Calibri"/>
          <w:color w:val="000000" w:themeColor="text1"/>
          <w:spacing w:val="2"/>
          <w:sz w:val="15"/>
          <w:szCs w:val="24"/>
        </w:rPr>
        <w:t xml:space="preserve"> </w:t>
      </w:r>
      <w:r w:rsidRPr="00B557E1">
        <w:rPr>
          <w:rFonts w:cs="Calibri"/>
          <w:color w:val="000000" w:themeColor="text1"/>
          <w:sz w:val="15"/>
          <w:szCs w:val="24"/>
        </w:rPr>
        <w:t>full-time</w:t>
      </w:r>
      <w:r w:rsidRPr="00B557E1">
        <w:rPr>
          <w:rFonts w:cs="Calibri"/>
          <w:color w:val="000000" w:themeColor="text1"/>
          <w:spacing w:val="3"/>
          <w:sz w:val="15"/>
          <w:szCs w:val="24"/>
        </w:rPr>
        <w:t xml:space="preserve"> </w:t>
      </w:r>
      <w:r w:rsidRPr="00B557E1">
        <w:rPr>
          <w:rFonts w:cs="Calibri"/>
          <w:color w:val="000000" w:themeColor="text1"/>
          <w:spacing w:val="-2"/>
          <w:sz w:val="15"/>
          <w:szCs w:val="24"/>
        </w:rPr>
        <w:t>equivalents.</w:t>
      </w:r>
    </w:p>
    <w:p w:rsidR="00B40542" w:rsidRPr="00B557E1" w:rsidRDefault="003E5965" w:rsidP="00A950F2">
      <w:pPr>
        <w:pStyle w:val="ListParagraph"/>
        <w:numPr>
          <w:ilvl w:val="0"/>
          <w:numId w:val="10"/>
        </w:numPr>
        <w:tabs>
          <w:tab w:val="left" w:pos="258"/>
        </w:tabs>
        <w:ind w:left="0" w:firstLine="0"/>
        <w:rPr>
          <w:rFonts w:cs="Calibri"/>
          <w:color w:val="000000" w:themeColor="text1"/>
          <w:sz w:val="15"/>
          <w:szCs w:val="24"/>
        </w:rPr>
      </w:pPr>
      <w:r w:rsidRPr="00B557E1">
        <w:rPr>
          <w:rFonts w:cs="Calibri"/>
          <w:color w:val="000000" w:themeColor="text1"/>
          <w:sz w:val="15"/>
          <w:szCs w:val="24"/>
        </w:rPr>
        <w:t>Total</w:t>
      </w:r>
      <w:r w:rsidRPr="00B557E1">
        <w:rPr>
          <w:rFonts w:cs="Calibri"/>
          <w:color w:val="000000" w:themeColor="text1"/>
          <w:spacing w:val="-3"/>
          <w:sz w:val="15"/>
          <w:szCs w:val="24"/>
        </w:rPr>
        <w:t xml:space="preserve"> </w:t>
      </w:r>
      <w:r w:rsidRPr="00B557E1">
        <w:rPr>
          <w:rFonts w:cs="Calibri"/>
          <w:color w:val="000000" w:themeColor="text1"/>
          <w:sz w:val="15"/>
          <w:szCs w:val="24"/>
        </w:rPr>
        <w:t>remuneration</w:t>
      </w:r>
      <w:r w:rsidRPr="00B557E1">
        <w:rPr>
          <w:rFonts w:cs="Calibri"/>
          <w:color w:val="000000" w:themeColor="text1"/>
          <w:spacing w:val="-3"/>
          <w:sz w:val="15"/>
          <w:szCs w:val="24"/>
        </w:rPr>
        <w:t xml:space="preserve"> </w:t>
      </w:r>
      <w:r w:rsidRPr="00B557E1">
        <w:rPr>
          <w:rFonts w:cs="Calibri"/>
          <w:color w:val="000000" w:themeColor="text1"/>
          <w:sz w:val="15"/>
          <w:szCs w:val="24"/>
        </w:rPr>
        <w:t>ratio:</w:t>
      </w:r>
      <w:r w:rsidRPr="00B557E1">
        <w:rPr>
          <w:rFonts w:cs="Calibri"/>
          <w:color w:val="000000" w:themeColor="text1"/>
          <w:spacing w:val="-3"/>
          <w:sz w:val="15"/>
          <w:szCs w:val="24"/>
        </w:rPr>
        <w:t xml:space="preserve"> </w:t>
      </w:r>
      <w:r w:rsidRPr="00B557E1">
        <w:rPr>
          <w:rFonts w:cs="Calibri"/>
          <w:color w:val="000000" w:themeColor="text1"/>
          <w:sz w:val="15"/>
          <w:szCs w:val="24"/>
        </w:rPr>
        <w:t>this</w:t>
      </w:r>
      <w:r w:rsidRPr="00B557E1">
        <w:rPr>
          <w:rFonts w:cs="Calibri"/>
          <w:color w:val="000000" w:themeColor="text1"/>
          <w:spacing w:val="-3"/>
          <w:sz w:val="15"/>
          <w:szCs w:val="24"/>
        </w:rPr>
        <w:t xml:space="preserve"> </w:t>
      </w:r>
      <w:r w:rsidRPr="00B557E1">
        <w:rPr>
          <w:rFonts w:cs="Calibri"/>
          <w:color w:val="000000" w:themeColor="text1"/>
          <w:sz w:val="15"/>
          <w:szCs w:val="24"/>
        </w:rPr>
        <w:t>is</w:t>
      </w:r>
      <w:r w:rsidRPr="00B557E1">
        <w:rPr>
          <w:rFonts w:cs="Calibri"/>
          <w:color w:val="000000" w:themeColor="text1"/>
          <w:spacing w:val="-3"/>
          <w:sz w:val="15"/>
          <w:szCs w:val="24"/>
        </w:rPr>
        <w:t xml:space="preserve"> </w:t>
      </w:r>
      <w:r w:rsidRPr="00B557E1">
        <w:rPr>
          <w:rFonts w:cs="Calibri"/>
          <w:color w:val="000000" w:themeColor="text1"/>
          <w:sz w:val="15"/>
          <w:szCs w:val="24"/>
        </w:rPr>
        <w:t>the</w:t>
      </w:r>
      <w:r w:rsidRPr="00B557E1">
        <w:rPr>
          <w:rFonts w:cs="Calibri"/>
          <w:color w:val="000000" w:themeColor="text1"/>
          <w:spacing w:val="-3"/>
          <w:sz w:val="15"/>
          <w:szCs w:val="24"/>
        </w:rPr>
        <w:t xml:space="preserve"> </w:t>
      </w:r>
      <w:r w:rsidRPr="00B557E1">
        <w:rPr>
          <w:rFonts w:cs="Calibri"/>
          <w:color w:val="000000" w:themeColor="text1"/>
          <w:sz w:val="15"/>
          <w:szCs w:val="24"/>
        </w:rPr>
        <w:t>Vice-Chancellor’s</w:t>
      </w:r>
      <w:r w:rsidRPr="00B557E1">
        <w:rPr>
          <w:rFonts w:cs="Calibri"/>
          <w:color w:val="000000" w:themeColor="text1"/>
          <w:spacing w:val="-3"/>
          <w:sz w:val="15"/>
          <w:szCs w:val="24"/>
        </w:rPr>
        <w:t xml:space="preserve"> </w:t>
      </w:r>
      <w:r w:rsidRPr="00B557E1">
        <w:rPr>
          <w:rFonts w:cs="Calibri"/>
          <w:color w:val="000000" w:themeColor="text1"/>
          <w:sz w:val="15"/>
          <w:szCs w:val="24"/>
        </w:rPr>
        <w:t>total</w:t>
      </w:r>
      <w:r w:rsidRPr="00B557E1">
        <w:rPr>
          <w:rFonts w:cs="Calibri"/>
          <w:color w:val="000000" w:themeColor="text1"/>
          <w:spacing w:val="-3"/>
          <w:sz w:val="15"/>
          <w:szCs w:val="24"/>
        </w:rPr>
        <w:t xml:space="preserve"> </w:t>
      </w:r>
      <w:r w:rsidRPr="00B557E1">
        <w:rPr>
          <w:rFonts w:cs="Calibri"/>
          <w:color w:val="000000" w:themeColor="text1"/>
          <w:sz w:val="15"/>
          <w:szCs w:val="24"/>
        </w:rPr>
        <w:t>remuneration</w:t>
      </w:r>
      <w:r w:rsidRPr="00B557E1">
        <w:rPr>
          <w:rFonts w:cs="Calibri"/>
          <w:color w:val="000000" w:themeColor="text1"/>
          <w:spacing w:val="-3"/>
          <w:sz w:val="15"/>
          <w:szCs w:val="24"/>
        </w:rPr>
        <w:t xml:space="preserve"> </w:t>
      </w:r>
      <w:r w:rsidRPr="00B557E1">
        <w:rPr>
          <w:rFonts w:cs="Calibri"/>
          <w:color w:val="000000" w:themeColor="text1"/>
          <w:sz w:val="15"/>
          <w:szCs w:val="24"/>
        </w:rPr>
        <w:t>as</w:t>
      </w:r>
      <w:r w:rsidRPr="00B557E1">
        <w:rPr>
          <w:rFonts w:cs="Calibri"/>
          <w:color w:val="000000" w:themeColor="text1"/>
          <w:spacing w:val="-3"/>
          <w:sz w:val="15"/>
          <w:szCs w:val="24"/>
        </w:rPr>
        <w:t xml:space="preserve"> </w:t>
      </w:r>
      <w:r w:rsidRPr="00B557E1">
        <w:rPr>
          <w:rFonts w:cs="Calibri"/>
          <w:color w:val="000000" w:themeColor="text1"/>
          <w:sz w:val="15"/>
          <w:szCs w:val="24"/>
        </w:rPr>
        <w:t>a</w:t>
      </w:r>
      <w:r w:rsidRPr="00B557E1">
        <w:rPr>
          <w:rFonts w:cs="Calibri"/>
          <w:color w:val="000000" w:themeColor="text1"/>
          <w:spacing w:val="-3"/>
          <w:sz w:val="15"/>
          <w:szCs w:val="24"/>
        </w:rPr>
        <w:t xml:space="preserve"> </w:t>
      </w:r>
      <w:r w:rsidRPr="00B557E1">
        <w:rPr>
          <w:rFonts w:cs="Calibri"/>
          <w:color w:val="000000" w:themeColor="text1"/>
          <w:sz w:val="15"/>
          <w:szCs w:val="24"/>
        </w:rPr>
        <w:t>ratio</w:t>
      </w:r>
      <w:r w:rsidRPr="00B557E1">
        <w:rPr>
          <w:rFonts w:cs="Calibri"/>
          <w:color w:val="000000" w:themeColor="text1"/>
          <w:spacing w:val="-3"/>
          <w:sz w:val="15"/>
          <w:szCs w:val="24"/>
        </w:rPr>
        <w:t xml:space="preserve"> </w:t>
      </w:r>
      <w:r w:rsidRPr="00B557E1">
        <w:rPr>
          <w:rFonts w:cs="Calibri"/>
          <w:color w:val="000000" w:themeColor="text1"/>
          <w:sz w:val="15"/>
          <w:szCs w:val="24"/>
        </w:rPr>
        <w:t>of</w:t>
      </w:r>
      <w:r w:rsidRPr="00B557E1">
        <w:rPr>
          <w:rFonts w:cs="Calibri"/>
          <w:color w:val="000000" w:themeColor="text1"/>
          <w:spacing w:val="-3"/>
          <w:sz w:val="15"/>
          <w:szCs w:val="24"/>
        </w:rPr>
        <w:t xml:space="preserve"> </w:t>
      </w:r>
      <w:r w:rsidRPr="00B557E1">
        <w:rPr>
          <w:rFonts w:cs="Calibri"/>
          <w:color w:val="000000" w:themeColor="text1"/>
          <w:sz w:val="15"/>
          <w:szCs w:val="24"/>
        </w:rPr>
        <w:t>the</w:t>
      </w:r>
      <w:r w:rsidRPr="00B557E1">
        <w:rPr>
          <w:rFonts w:cs="Calibri"/>
          <w:color w:val="000000" w:themeColor="text1"/>
          <w:spacing w:val="-3"/>
          <w:sz w:val="15"/>
          <w:szCs w:val="24"/>
        </w:rPr>
        <w:t xml:space="preserve"> </w:t>
      </w:r>
      <w:r w:rsidRPr="00B557E1">
        <w:rPr>
          <w:rFonts w:cs="Calibri"/>
          <w:color w:val="000000" w:themeColor="text1"/>
          <w:sz w:val="15"/>
          <w:szCs w:val="24"/>
        </w:rPr>
        <w:t>median</w:t>
      </w:r>
      <w:r w:rsidRPr="00B557E1">
        <w:rPr>
          <w:rFonts w:cs="Calibri"/>
          <w:color w:val="000000" w:themeColor="text1"/>
          <w:spacing w:val="-3"/>
          <w:sz w:val="15"/>
          <w:szCs w:val="24"/>
        </w:rPr>
        <w:t xml:space="preserve"> </w:t>
      </w:r>
      <w:r w:rsidRPr="00B557E1">
        <w:rPr>
          <w:rFonts w:cs="Calibri"/>
          <w:color w:val="000000" w:themeColor="text1"/>
          <w:sz w:val="15"/>
          <w:szCs w:val="24"/>
        </w:rPr>
        <w:t>total</w:t>
      </w:r>
      <w:r w:rsidRPr="00B557E1">
        <w:rPr>
          <w:rFonts w:cs="Calibri"/>
          <w:color w:val="000000" w:themeColor="text1"/>
          <w:spacing w:val="-3"/>
          <w:sz w:val="15"/>
          <w:szCs w:val="24"/>
        </w:rPr>
        <w:t xml:space="preserve"> </w:t>
      </w:r>
      <w:r w:rsidRPr="00B557E1">
        <w:rPr>
          <w:rFonts w:cs="Calibri"/>
          <w:color w:val="000000" w:themeColor="text1"/>
          <w:sz w:val="15"/>
          <w:szCs w:val="24"/>
        </w:rPr>
        <w:t>remuneration</w:t>
      </w:r>
      <w:r w:rsidRPr="00B557E1">
        <w:rPr>
          <w:rFonts w:cs="Calibri"/>
          <w:color w:val="000000" w:themeColor="text1"/>
          <w:spacing w:val="-3"/>
          <w:sz w:val="15"/>
          <w:szCs w:val="24"/>
        </w:rPr>
        <w:t xml:space="preserve"> </w:t>
      </w:r>
      <w:r w:rsidRPr="00B557E1">
        <w:rPr>
          <w:rFonts w:cs="Calibri"/>
          <w:color w:val="000000" w:themeColor="text1"/>
          <w:sz w:val="15"/>
          <w:szCs w:val="24"/>
        </w:rPr>
        <w:t>of</w:t>
      </w:r>
      <w:r w:rsidRPr="00B557E1">
        <w:rPr>
          <w:rFonts w:cs="Calibri"/>
          <w:color w:val="000000" w:themeColor="text1"/>
          <w:spacing w:val="-3"/>
          <w:sz w:val="15"/>
          <w:szCs w:val="24"/>
        </w:rPr>
        <w:t xml:space="preserve"> </w:t>
      </w:r>
      <w:r w:rsidRPr="00B557E1">
        <w:rPr>
          <w:rFonts w:cs="Calibri"/>
          <w:color w:val="000000" w:themeColor="text1"/>
          <w:sz w:val="15"/>
          <w:szCs w:val="24"/>
        </w:rPr>
        <w:t>all</w:t>
      </w:r>
      <w:r w:rsidRPr="00B557E1">
        <w:rPr>
          <w:rFonts w:cs="Calibri"/>
          <w:color w:val="000000" w:themeColor="text1"/>
          <w:spacing w:val="-3"/>
          <w:sz w:val="15"/>
          <w:szCs w:val="24"/>
        </w:rPr>
        <w:t xml:space="preserve"> </w:t>
      </w:r>
      <w:r w:rsidRPr="00B557E1">
        <w:rPr>
          <w:rFonts w:cs="Calibri"/>
          <w:color w:val="000000" w:themeColor="text1"/>
          <w:sz w:val="15"/>
          <w:szCs w:val="24"/>
        </w:rPr>
        <w:t>staff</w:t>
      </w:r>
      <w:r w:rsidRPr="00B557E1">
        <w:rPr>
          <w:rFonts w:cs="Calibri"/>
          <w:color w:val="000000" w:themeColor="text1"/>
          <w:spacing w:val="-3"/>
          <w:sz w:val="15"/>
          <w:szCs w:val="24"/>
        </w:rPr>
        <w:t xml:space="preserve"> </w:t>
      </w:r>
      <w:r w:rsidRPr="00B557E1">
        <w:rPr>
          <w:rFonts w:cs="Calibri"/>
          <w:color w:val="000000" w:themeColor="text1"/>
          <w:sz w:val="15"/>
          <w:szCs w:val="24"/>
        </w:rPr>
        <w:t>expressed</w:t>
      </w:r>
      <w:r w:rsidRPr="00B557E1">
        <w:rPr>
          <w:rFonts w:cs="Calibri"/>
          <w:color w:val="000000" w:themeColor="text1"/>
          <w:spacing w:val="-3"/>
          <w:sz w:val="15"/>
          <w:szCs w:val="24"/>
        </w:rPr>
        <w:t xml:space="preserve"> </w:t>
      </w:r>
      <w:r w:rsidRPr="00B557E1">
        <w:rPr>
          <w:rFonts w:cs="Calibri"/>
          <w:color w:val="000000" w:themeColor="text1"/>
          <w:sz w:val="15"/>
          <w:szCs w:val="24"/>
        </w:rPr>
        <w:t>as</w:t>
      </w:r>
      <w:r w:rsidRPr="00B557E1">
        <w:rPr>
          <w:rFonts w:cs="Calibri"/>
          <w:color w:val="000000" w:themeColor="text1"/>
          <w:spacing w:val="-3"/>
          <w:sz w:val="15"/>
          <w:szCs w:val="24"/>
        </w:rPr>
        <w:t xml:space="preserve"> </w:t>
      </w:r>
      <w:r w:rsidRPr="00B557E1">
        <w:rPr>
          <w:rFonts w:cs="Calibri"/>
          <w:color w:val="000000" w:themeColor="text1"/>
          <w:sz w:val="15"/>
          <w:szCs w:val="24"/>
        </w:rPr>
        <w:t>full-time</w:t>
      </w:r>
      <w:r w:rsidRPr="00B557E1">
        <w:rPr>
          <w:rFonts w:cs="Calibri"/>
          <w:color w:val="000000" w:themeColor="text1"/>
          <w:spacing w:val="40"/>
          <w:sz w:val="15"/>
          <w:szCs w:val="24"/>
        </w:rPr>
        <w:t xml:space="preserve"> </w:t>
      </w:r>
      <w:r w:rsidRPr="00B557E1">
        <w:rPr>
          <w:rFonts w:cs="Calibri"/>
          <w:color w:val="000000" w:themeColor="text1"/>
          <w:spacing w:val="-2"/>
          <w:sz w:val="15"/>
          <w:szCs w:val="24"/>
        </w:rPr>
        <w:t>equivalents.</w:t>
      </w:r>
    </w:p>
    <w:p w:rsidR="00B40542" w:rsidRPr="00B557E1" w:rsidRDefault="00B40542" w:rsidP="00B557E1">
      <w:pPr>
        <w:pStyle w:val="BodyText"/>
        <w:spacing w:before="6"/>
        <w:rPr>
          <w:rFonts w:cs="Calibri"/>
          <w:color w:val="000000" w:themeColor="text1"/>
          <w:sz w:val="7"/>
          <w:szCs w:val="20"/>
        </w:rPr>
      </w:pPr>
    </w:p>
    <w:tbl>
      <w:tblPr>
        <w:tblW w:w="0" w:type="auto"/>
        <w:tblLayout w:type="fixed"/>
        <w:tblCellMar>
          <w:top w:w="28" w:type="dxa"/>
          <w:left w:w="28" w:type="dxa"/>
          <w:bottom w:w="28" w:type="dxa"/>
          <w:right w:w="28" w:type="dxa"/>
        </w:tblCellMar>
        <w:tblLook w:val="01E0" w:firstRow="1" w:lastRow="1" w:firstColumn="1" w:lastColumn="1" w:noHBand="0" w:noVBand="0"/>
      </w:tblPr>
      <w:tblGrid>
        <w:gridCol w:w="5171"/>
        <w:gridCol w:w="4202"/>
        <w:gridCol w:w="794"/>
      </w:tblGrid>
      <w:tr w:rsidR="003E5965" w:rsidRPr="00B557E1" w:rsidTr="00A950F2">
        <w:trPr>
          <w:trHeight w:val="235"/>
        </w:trPr>
        <w:tc>
          <w:tcPr>
            <w:tcW w:w="5171" w:type="dxa"/>
            <w:tcBorders>
              <w:top w:val="single" w:sz="4" w:space="0" w:color="00BFDA"/>
              <w:left w:val="single" w:sz="4" w:space="0" w:color="00BFDA"/>
              <w:bottom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4202" w:type="dxa"/>
            <w:tcBorders>
              <w:top w:val="single" w:sz="4" w:space="0" w:color="00BFDA"/>
              <w:bottom w:val="double" w:sz="6" w:space="0" w:color="00BFDA"/>
            </w:tcBorders>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794" w:type="dxa"/>
            <w:tcBorders>
              <w:top w:val="single" w:sz="4" w:space="0" w:color="00BFDA"/>
              <w:bottom w:val="double" w:sz="6" w:space="0" w:color="00BFDA"/>
              <w:right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r>
      <w:tr w:rsidR="003E5965" w:rsidRPr="00B557E1" w:rsidTr="00A950F2">
        <w:trPr>
          <w:trHeight w:val="248"/>
        </w:trPr>
        <w:tc>
          <w:tcPr>
            <w:tcW w:w="5171" w:type="dxa"/>
            <w:tcBorders>
              <w:top w:val="double" w:sz="6" w:space="0" w:color="00BFDA"/>
              <w:left w:val="single" w:sz="4" w:space="0" w:color="00BFDA"/>
            </w:tcBorders>
            <w:shd w:val="clear" w:color="auto" w:fill="FFFFFF"/>
          </w:tcPr>
          <w:p w:rsidR="00B40542" w:rsidRPr="00B557E1" w:rsidRDefault="003E5965" w:rsidP="00B557E1">
            <w:pPr>
              <w:pStyle w:val="TableParagraph"/>
              <w:spacing w:before="48"/>
              <w:rPr>
                <w:rFonts w:ascii="Calibri" w:hAnsi="Calibri" w:cs="Calibri"/>
                <w:b/>
                <w:color w:val="000000" w:themeColor="text1"/>
                <w:sz w:val="15"/>
                <w:szCs w:val="24"/>
              </w:rPr>
            </w:pPr>
            <w:r w:rsidRPr="00B557E1">
              <w:rPr>
                <w:rFonts w:ascii="Calibri" w:hAnsi="Calibri" w:cs="Calibri"/>
                <w:b/>
                <w:color w:val="000000" w:themeColor="text1"/>
                <w:sz w:val="15"/>
                <w:szCs w:val="24"/>
              </w:rPr>
              <w:t>Vice-Chancellor</w:t>
            </w:r>
            <w:r w:rsidRPr="00B557E1">
              <w:rPr>
                <w:rFonts w:ascii="Calibri" w:hAnsi="Calibri" w:cs="Calibri"/>
                <w:b/>
                <w:color w:val="000000" w:themeColor="text1"/>
                <w:spacing w:val="7"/>
                <w:sz w:val="15"/>
                <w:szCs w:val="24"/>
              </w:rPr>
              <w:t xml:space="preserve"> </w:t>
            </w:r>
            <w:r w:rsidRPr="00B557E1">
              <w:rPr>
                <w:rFonts w:ascii="Calibri" w:hAnsi="Calibri" w:cs="Calibri"/>
                <w:b/>
                <w:color w:val="000000" w:themeColor="text1"/>
                <w:sz w:val="15"/>
                <w:szCs w:val="24"/>
              </w:rPr>
              <w:t>and</w:t>
            </w:r>
            <w:r w:rsidRPr="00B557E1">
              <w:rPr>
                <w:rFonts w:ascii="Calibri" w:hAnsi="Calibri" w:cs="Calibri"/>
                <w:b/>
                <w:color w:val="000000" w:themeColor="text1"/>
                <w:spacing w:val="9"/>
                <w:sz w:val="15"/>
                <w:szCs w:val="24"/>
              </w:rPr>
              <w:t xml:space="preserve"> </w:t>
            </w:r>
            <w:r w:rsidRPr="00B557E1">
              <w:rPr>
                <w:rFonts w:ascii="Calibri" w:hAnsi="Calibri" w:cs="Calibri"/>
                <w:b/>
                <w:color w:val="000000" w:themeColor="text1"/>
                <w:sz w:val="15"/>
                <w:szCs w:val="24"/>
              </w:rPr>
              <w:t>President,</w:t>
            </w:r>
            <w:r w:rsidRPr="00B557E1">
              <w:rPr>
                <w:rFonts w:ascii="Calibri" w:hAnsi="Calibri" w:cs="Calibri"/>
                <w:b/>
                <w:color w:val="000000" w:themeColor="text1"/>
                <w:spacing w:val="10"/>
                <w:sz w:val="15"/>
                <w:szCs w:val="24"/>
              </w:rPr>
              <w:t xml:space="preserve"> </w:t>
            </w:r>
            <w:r w:rsidRPr="00B557E1">
              <w:rPr>
                <w:rFonts w:ascii="Calibri" w:hAnsi="Calibri" w:cs="Calibri"/>
                <w:b/>
                <w:color w:val="000000" w:themeColor="text1"/>
                <w:sz w:val="15"/>
                <w:szCs w:val="24"/>
              </w:rPr>
              <w:t>Professor</w:t>
            </w:r>
            <w:r w:rsidRPr="00B557E1">
              <w:rPr>
                <w:rFonts w:ascii="Calibri" w:hAnsi="Calibri" w:cs="Calibri"/>
                <w:b/>
                <w:color w:val="000000" w:themeColor="text1"/>
                <w:spacing w:val="9"/>
                <w:sz w:val="15"/>
                <w:szCs w:val="24"/>
              </w:rPr>
              <w:t xml:space="preserve"> </w:t>
            </w:r>
            <w:r w:rsidRPr="00B557E1">
              <w:rPr>
                <w:rFonts w:ascii="Calibri" w:hAnsi="Calibri" w:cs="Calibri"/>
                <w:b/>
                <w:color w:val="000000" w:themeColor="text1"/>
                <w:sz w:val="15"/>
                <w:szCs w:val="24"/>
              </w:rPr>
              <w:t>Charlie</w:t>
            </w:r>
            <w:r w:rsidRPr="00B557E1">
              <w:rPr>
                <w:rFonts w:ascii="Calibri" w:hAnsi="Calibri" w:cs="Calibri"/>
                <w:b/>
                <w:color w:val="000000" w:themeColor="text1"/>
                <w:spacing w:val="10"/>
                <w:sz w:val="15"/>
                <w:szCs w:val="24"/>
              </w:rPr>
              <w:t xml:space="preserve"> </w:t>
            </w:r>
            <w:r w:rsidRPr="00B557E1">
              <w:rPr>
                <w:rFonts w:ascii="Calibri" w:hAnsi="Calibri" w:cs="Calibri"/>
                <w:b/>
                <w:color w:val="000000" w:themeColor="text1"/>
                <w:spacing w:val="-2"/>
                <w:sz w:val="15"/>
                <w:szCs w:val="24"/>
              </w:rPr>
              <w:t>Jeffery</w:t>
            </w:r>
          </w:p>
        </w:tc>
        <w:tc>
          <w:tcPr>
            <w:tcW w:w="4202" w:type="dxa"/>
            <w:tcBorders>
              <w:top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794" w:type="dxa"/>
            <w:tcBorders>
              <w:top w:val="double" w:sz="6" w:space="0" w:color="00BFDA"/>
              <w:righ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r>
      <w:tr w:rsidR="003E5965" w:rsidRPr="00B557E1" w:rsidTr="00A950F2">
        <w:trPr>
          <w:trHeight w:val="243"/>
        </w:trPr>
        <w:tc>
          <w:tcPr>
            <w:tcW w:w="5171"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Basic</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salary</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pacing w:val="-2"/>
                <w:sz w:val="15"/>
                <w:szCs w:val="24"/>
              </w:rPr>
              <w:t>ratio</w:t>
            </w:r>
          </w:p>
        </w:tc>
        <w:tc>
          <w:tcPr>
            <w:tcW w:w="4202"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120"/>
                <w:sz w:val="15"/>
                <w:szCs w:val="24"/>
              </w:rPr>
              <w:t>9.11</w:t>
            </w:r>
          </w:p>
        </w:tc>
        <w:tc>
          <w:tcPr>
            <w:tcW w:w="794"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4"/>
                <w:w w:val="110"/>
                <w:sz w:val="15"/>
                <w:szCs w:val="24"/>
              </w:rPr>
              <w:t>9.41</w:t>
            </w:r>
          </w:p>
        </w:tc>
      </w:tr>
      <w:tr w:rsidR="003E5965" w:rsidRPr="00B557E1" w:rsidTr="00A950F2">
        <w:trPr>
          <w:trHeight w:val="279"/>
        </w:trPr>
        <w:tc>
          <w:tcPr>
            <w:tcW w:w="5171" w:type="dxa"/>
            <w:tcBorders>
              <w:left w:val="single" w:sz="4" w:space="0" w:color="00BFDA"/>
              <w:bottom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Total</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remuneration</w:t>
            </w:r>
            <w:r w:rsidRPr="00B557E1">
              <w:rPr>
                <w:rFonts w:ascii="Calibri" w:hAnsi="Calibri" w:cs="Calibri"/>
                <w:color w:val="000000" w:themeColor="text1"/>
                <w:spacing w:val="-2"/>
                <w:sz w:val="15"/>
                <w:szCs w:val="24"/>
              </w:rPr>
              <w:t xml:space="preserve"> ratio</w:t>
            </w:r>
          </w:p>
        </w:tc>
        <w:tc>
          <w:tcPr>
            <w:tcW w:w="4202" w:type="dxa"/>
            <w:tcBorders>
              <w:bottom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110"/>
                <w:sz w:val="15"/>
                <w:szCs w:val="24"/>
              </w:rPr>
              <w:t>8.13</w:t>
            </w:r>
          </w:p>
        </w:tc>
        <w:tc>
          <w:tcPr>
            <w:tcW w:w="794" w:type="dxa"/>
            <w:tcBorders>
              <w:bottom w:val="single" w:sz="4" w:space="0" w:color="00BFDA"/>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4"/>
                <w:w w:val="115"/>
                <w:sz w:val="15"/>
                <w:szCs w:val="24"/>
              </w:rPr>
              <w:t>9.14</w:t>
            </w:r>
          </w:p>
        </w:tc>
      </w:tr>
    </w:tbl>
    <w:p w:rsidR="00B40542" w:rsidRPr="00B557E1" w:rsidRDefault="003E5965" w:rsidP="00B557E1">
      <w:pPr>
        <w:spacing w:before="69"/>
        <w:rPr>
          <w:rFonts w:ascii="Calibri" w:hAnsi="Calibri" w:cs="Calibri"/>
          <w:b/>
          <w:color w:val="000000" w:themeColor="text1"/>
          <w:sz w:val="15"/>
          <w:szCs w:val="24"/>
        </w:rPr>
      </w:pPr>
      <w:r w:rsidRPr="00B557E1">
        <w:rPr>
          <w:rFonts w:ascii="Calibri" w:hAnsi="Calibri" w:cs="Calibri"/>
          <w:b/>
          <w:color w:val="000000" w:themeColor="text1"/>
          <w:sz w:val="15"/>
          <w:szCs w:val="24"/>
        </w:rPr>
        <w:t>Remuneration</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of</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other</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higher</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paid</w:t>
      </w:r>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pacing w:val="-2"/>
          <w:sz w:val="15"/>
          <w:szCs w:val="24"/>
        </w:rPr>
        <w:t>staff</w:t>
      </w:r>
    </w:p>
    <w:p w:rsidR="00B40542" w:rsidRPr="00B557E1" w:rsidRDefault="003E5965" w:rsidP="00B557E1">
      <w:pPr>
        <w:spacing w:before="59"/>
        <w:rPr>
          <w:rFonts w:ascii="Calibri" w:hAnsi="Calibri" w:cs="Calibri"/>
          <w:color w:val="000000" w:themeColor="text1"/>
          <w:sz w:val="15"/>
          <w:szCs w:val="24"/>
        </w:rPr>
      </w:pPr>
      <w:r w:rsidRPr="00B557E1">
        <w:rPr>
          <w:rFonts w:ascii="Calibri" w:hAnsi="Calibri" w:cs="Calibri"/>
          <w:color w:val="000000" w:themeColor="text1"/>
          <w:sz w:val="15"/>
          <w:szCs w:val="24"/>
        </w:rPr>
        <w:t>The number of staff (FTE), including the Vice-Chancellor, who have a full-time-equivalent base salary of £100,000 or greater is given below. The figures</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exclude bonus payments, allowances, clinical excellence awards and other such payments, employer’s pension contributions, employer’s National</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Insurance and compensation for loss of office. They include any market supplements that are paid.</w:t>
      </w:r>
    </w:p>
    <w:p w:rsidR="00B40542" w:rsidRPr="00B557E1" w:rsidRDefault="003E5965" w:rsidP="00B557E1">
      <w:pPr>
        <w:pStyle w:val="ListParagraph"/>
        <w:numPr>
          <w:ilvl w:val="1"/>
          <w:numId w:val="10"/>
        </w:numPr>
        <w:tabs>
          <w:tab w:val="left" w:pos="260"/>
        </w:tabs>
        <w:spacing w:before="29"/>
        <w:ind w:left="0" w:hanging="170"/>
        <w:rPr>
          <w:rFonts w:cs="Calibri"/>
          <w:color w:val="000000" w:themeColor="text1"/>
          <w:sz w:val="15"/>
          <w:szCs w:val="24"/>
        </w:rPr>
      </w:pPr>
      <w:r w:rsidRPr="00B557E1">
        <w:rPr>
          <w:rFonts w:cs="Calibri"/>
          <w:color w:val="000000" w:themeColor="text1"/>
          <w:sz w:val="15"/>
          <w:szCs w:val="24"/>
        </w:rPr>
        <w:t>Salary</w:t>
      </w:r>
      <w:r w:rsidRPr="00B557E1">
        <w:rPr>
          <w:rFonts w:cs="Calibri"/>
          <w:color w:val="000000" w:themeColor="text1"/>
          <w:spacing w:val="1"/>
          <w:sz w:val="15"/>
          <w:szCs w:val="24"/>
        </w:rPr>
        <w:t xml:space="preserve"> </w:t>
      </w:r>
      <w:r w:rsidRPr="00B557E1">
        <w:rPr>
          <w:rFonts w:cs="Calibri"/>
          <w:color w:val="000000" w:themeColor="text1"/>
          <w:sz w:val="15"/>
          <w:szCs w:val="24"/>
        </w:rPr>
        <w:t>bandings</w:t>
      </w:r>
      <w:r w:rsidRPr="00B557E1">
        <w:rPr>
          <w:rFonts w:cs="Calibri"/>
          <w:color w:val="000000" w:themeColor="text1"/>
          <w:spacing w:val="1"/>
          <w:sz w:val="15"/>
          <w:szCs w:val="24"/>
        </w:rPr>
        <w:t xml:space="preserve"> </w:t>
      </w:r>
      <w:r w:rsidRPr="00B557E1">
        <w:rPr>
          <w:rFonts w:cs="Calibri"/>
          <w:color w:val="000000" w:themeColor="text1"/>
          <w:sz w:val="15"/>
          <w:szCs w:val="24"/>
        </w:rPr>
        <w:t>are</w:t>
      </w:r>
      <w:r w:rsidRPr="00B557E1">
        <w:rPr>
          <w:rFonts w:cs="Calibri"/>
          <w:color w:val="000000" w:themeColor="text1"/>
          <w:spacing w:val="1"/>
          <w:sz w:val="15"/>
          <w:szCs w:val="24"/>
        </w:rPr>
        <w:t xml:space="preserve"> </w:t>
      </w:r>
      <w:r w:rsidRPr="00B557E1">
        <w:rPr>
          <w:rFonts w:cs="Calibri"/>
          <w:color w:val="000000" w:themeColor="text1"/>
          <w:sz w:val="15"/>
          <w:szCs w:val="24"/>
        </w:rPr>
        <w:t>based</w:t>
      </w:r>
      <w:r w:rsidRPr="00B557E1">
        <w:rPr>
          <w:rFonts w:cs="Calibri"/>
          <w:color w:val="000000" w:themeColor="text1"/>
          <w:spacing w:val="2"/>
          <w:sz w:val="15"/>
          <w:szCs w:val="24"/>
        </w:rPr>
        <w:t xml:space="preserve"> </w:t>
      </w:r>
      <w:r w:rsidRPr="00B557E1">
        <w:rPr>
          <w:rFonts w:cs="Calibri"/>
          <w:color w:val="000000" w:themeColor="text1"/>
          <w:sz w:val="15"/>
          <w:szCs w:val="24"/>
        </w:rPr>
        <w:t>on</w:t>
      </w:r>
      <w:r w:rsidRPr="00B557E1">
        <w:rPr>
          <w:rFonts w:cs="Calibri"/>
          <w:color w:val="000000" w:themeColor="text1"/>
          <w:spacing w:val="1"/>
          <w:sz w:val="15"/>
          <w:szCs w:val="24"/>
        </w:rPr>
        <w:t xml:space="preserve"> </w:t>
      </w:r>
      <w:r w:rsidRPr="00B557E1">
        <w:rPr>
          <w:rFonts w:cs="Calibri"/>
          <w:color w:val="000000" w:themeColor="text1"/>
          <w:sz w:val="15"/>
          <w:szCs w:val="24"/>
        </w:rPr>
        <w:t>salaries</w:t>
      </w:r>
      <w:r w:rsidRPr="00B557E1">
        <w:rPr>
          <w:rFonts w:cs="Calibri"/>
          <w:color w:val="000000" w:themeColor="text1"/>
          <w:spacing w:val="1"/>
          <w:sz w:val="15"/>
          <w:szCs w:val="24"/>
        </w:rPr>
        <w:t xml:space="preserve"> </w:t>
      </w:r>
      <w:r w:rsidRPr="00B557E1">
        <w:rPr>
          <w:rFonts w:cs="Calibri"/>
          <w:color w:val="000000" w:themeColor="text1"/>
          <w:sz w:val="15"/>
          <w:szCs w:val="24"/>
        </w:rPr>
        <w:t>at</w:t>
      </w:r>
      <w:r w:rsidRPr="00B557E1">
        <w:rPr>
          <w:rFonts w:cs="Calibri"/>
          <w:color w:val="000000" w:themeColor="text1"/>
          <w:spacing w:val="2"/>
          <w:sz w:val="15"/>
          <w:szCs w:val="24"/>
        </w:rPr>
        <w:t xml:space="preserve"> </w:t>
      </w:r>
      <w:r w:rsidRPr="00B557E1">
        <w:rPr>
          <w:rFonts w:cs="Calibri"/>
          <w:color w:val="000000" w:themeColor="text1"/>
          <w:sz w:val="15"/>
          <w:szCs w:val="24"/>
        </w:rPr>
        <w:t>the</w:t>
      </w:r>
      <w:r w:rsidRPr="00B557E1">
        <w:rPr>
          <w:rFonts w:cs="Calibri"/>
          <w:color w:val="000000" w:themeColor="text1"/>
          <w:spacing w:val="1"/>
          <w:sz w:val="15"/>
          <w:szCs w:val="24"/>
        </w:rPr>
        <w:t xml:space="preserve"> </w:t>
      </w:r>
      <w:r w:rsidRPr="00B557E1">
        <w:rPr>
          <w:rFonts w:cs="Calibri"/>
          <w:color w:val="000000" w:themeColor="text1"/>
          <w:sz w:val="15"/>
          <w:szCs w:val="24"/>
        </w:rPr>
        <w:t>end</w:t>
      </w:r>
      <w:r w:rsidRPr="00B557E1">
        <w:rPr>
          <w:rFonts w:cs="Calibri"/>
          <w:color w:val="000000" w:themeColor="text1"/>
          <w:spacing w:val="1"/>
          <w:sz w:val="15"/>
          <w:szCs w:val="24"/>
        </w:rPr>
        <w:t xml:space="preserve"> </w:t>
      </w:r>
      <w:r w:rsidRPr="00B557E1">
        <w:rPr>
          <w:rFonts w:cs="Calibri"/>
          <w:color w:val="000000" w:themeColor="text1"/>
          <w:sz w:val="15"/>
          <w:szCs w:val="24"/>
        </w:rPr>
        <w:t>of</w:t>
      </w:r>
      <w:r w:rsidRPr="00B557E1">
        <w:rPr>
          <w:rFonts w:cs="Calibri"/>
          <w:color w:val="000000" w:themeColor="text1"/>
          <w:spacing w:val="1"/>
          <w:sz w:val="15"/>
          <w:szCs w:val="24"/>
        </w:rPr>
        <w:t xml:space="preserve"> </w:t>
      </w:r>
      <w:r w:rsidRPr="00B557E1">
        <w:rPr>
          <w:rFonts w:cs="Calibri"/>
          <w:color w:val="000000" w:themeColor="text1"/>
          <w:sz w:val="15"/>
          <w:szCs w:val="24"/>
        </w:rPr>
        <w:t>the</w:t>
      </w:r>
      <w:r w:rsidRPr="00B557E1">
        <w:rPr>
          <w:rFonts w:cs="Calibri"/>
          <w:color w:val="000000" w:themeColor="text1"/>
          <w:spacing w:val="2"/>
          <w:sz w:val="15"/>
          <w:szCs w:val="24"/>
        </w:rPr>
        <w:t xml:space="preserve"> </w:t>
      </w:r>
      <w:r w:rsidRPr="00B557E1">
        <w:rPr>
          <w:rFonts w:cs="Calibri"/>
          <w:color w:val="000000" w:themeColor="text1"/>
          <w:sz w:val="15"/>
          <w:szCs w:val="24"/>
        </w:rPr>
        <w:t>financial</w:t>
      </w:r>
      <w:r w:rsidRPr="00B557E1">
        <w:rPr>
          <w:rFonts w:cs="Calibri"/>
          <w:color w:val="000000" w:themeColor="text1"/>
          <w:spacing w:val="1"/>
          <w:sz w:val="15"/>
          <w:szCs w:val="24"/>
        </w:rPr>
        <w:t xml:space="preserve"> </w:t>
      </w:r>
      <w:r w:rsidRPr="00B557E1">
        <w:rPr>
          <w:rFonts w:cs="Calibri"/>
          <w:color w:val="000000" w:themeColor="text1"/>
          <w:spacing w:val="-4"/>
          <w:sz w:val="15"/>
          <w:szCs w:val="24"/>
        </w:rPr>
        <w:t>year.</w:t>
      </w:r>
    </w:p>
    <w:p w:rsidR="00B40542" w:rsidRPr="00B557E1" w:rsidRDefault="003E5965" w:rsidP="00B557E1">
      <w:pPr>
        <w:pStyle w:val="ListParagraph"/>
        <w:numPr>
          <w:ilvl w:val="1"/>
          <w:numId w:val="10"/>
        </w:numPr>
        <w:tabs>
          <w:tab w:val="left" w:pos="260"/>
        </w:tabs>
        <w:spacing w:before="56"/>
        <w:ind w:left="0" w:hanging="170"/>
        <w:rPr>
          <w:rFonts w:cs="Calibri"/>
          <w:color w:val="000000" w:themeColor="text1"/>
          <w:sz w:val="15"/>
          <w:szCs w:val="24"/>
        </w:rPr>
      </w:pPr>
      <w:r w:rsidRPr="00B557E1">
        <w:rPr>
          <w:rFonts w:cs="Calibri"/>
          <w:color w:val="000000" w:themeColor="text1"/>
          <w:sz w:val="15"/>
          <w:szCs w:val="24"/>
        </w:rPr>
        <w:t>Salary</w:t>
      </w:r>
      <w:r w:rsidRPr="00B557E1">
        <w:rPr>
          <w:rFonts w:cs="Calibri"/>
          <w:color w:val="000000" w:themeColor="text1"/>
          <w:spacing w:val="-1"/>
          <w:sz w:val="15"/>
          <w:szCs w:val="24"/>
        </w:rPr>
        <w:t xml:space="preserve"> </w:t>
      </w:r>
      <w:r w:rsidRPr="00B557E1">
        <w:rPr>
          <w:rFonts w:cs="Calibri"/>
          <w:color w:val="000000" w:themeColor="text1"/>
          <w:sz w:val="15"/>
          <w:szCs w:val="24"/>
        </w:rPr>
        <w:t>bandings</w:t>
      </w:r>
      <w:r w:rsidRPr="00B557E1">
        <w:rPr>
          <w:rFonts w:cs="Calibri"/>
          <w:color w:val="000000" w:themeColor="text1"/>
          <w:spacing w:val="2"/>
          <w:sz w:val="15"/>
          <w:szCs w:val="24"/>
        </w:rPr>
        <w:t xml:space="preserve"> </w:t>
      </w:r>
      <w:r w:rsidRPr="00B557E1">
        <w:rPr>
          <w:rFonts w:cs="Calibri"/>
          <w:color w:val="000000" w:themeColor="text1"/>
          <w:sz w:val="15"/>
          <w:szCs w:val="24"/>
        </w:rPr>
        <w:t>exclude</w:t>
      </w:r>
      <w:r w:rsidRPr="00B557E1">
        <w:rPr>
          <w:rFonts w:cs="Calibri"/>
          <w:color w:val="000000" w:themeColor="text1"/>
          <w:spacing w:val="1"/>
          <w:sz w:val="15"/>
          <w:szCs w:val="24"/>
        </w:rPr>
        <w:t xml:space="preserve"> </w:t>
      </w:r>
      <w:r w:rsidRPr="00B557E1">
        <w:rPr>
          <w:rFonts w:cs="Calibri"/>
          <w:color w:val="000000" w:themeColor="text1"/>
          <w:sz w:val="15"/>
          <w:szCs w:val="24"/>
        </w:rPr>
        <w:t>any</w:t>
      </w:r>
      <w:r w:rsidRPr="00B557E1">
        <w:rPr>
          <w:rFonts w:cs="Calibri"/>
          <w:color w:val="000000" w:themeColor="text1"/>
          <w:spacing w:val="2"/>
          <w:sz w:val="15"/>
          <w:szCs w:val="24"/>
        </w:rPr>
        <w:t xml:space="preserve"> </w:t>
      </w:r>
      <w:r w:rsidRPr="00B557E1">
        <w:rPr>
          <w:rFonts w:cs="Calibri"/>
          <w:color w:val="000000" w:themeColor="text1"/>
          <w:sz w:val="15"/>
          <w:szCs w:val="24"/>
        </w:rPr>
        <w:t>person</w:t>
      </w:r>
      <w:r w:rsidRPr="00B557E1">
        <w:rPr>
          <w:rFonts w:cs="Calibri"/>
          <w:color w:val="000000" w:themeColor="text1"/>
          <w:spacing w:val="1"/>
          <w:sz w:val="15"/>
          <w:szCs w:val="24"/>
        </w:rPr>
        <w:t xml:space="preserve"> </w:t>
      </w:r>
      <w:r w:rsidRPr="00B557E1">
        <w:rPr>
          <w:rFonts w:cs="Calibri"/>
          <w:color w:val="000000" w:themeColor="text1"/>
          <w:sz w:val="15"/>
          <w:szCs w:val="24"/>
        </w:rPr>
        <w:t>starting</w:t>
      </w:r>
      <w:r w:rsidRPr="00B557E1">
        <w:rPr>
          <w:rFonts w:cs="Calibri"/>
          <w:color w:val="000000" w:themeColor="text1"/>
          <w:spacing w:val="2"/>
          <w:sz w:val="15"/>
          <w:szCs w:val="24"/>
        </w:rPr>
        <w:t xml:space="preserve"> </w:t>
      </w:r>
      <w:r w:rsidRPr="00B557E1">
        <w:rPr>
          <w:rFonts w:cs="Calibri"/>
          <w:color w:val="000000" w:themeColor="text1"/>
          <w:sz w:val="15"/>
          <w:szCs w:val="24"/>
        </w:rPr>
        <w:t>or</w:t>
      </w:r>
      <w:r w:rsidRPr="00B557E1">
        <w:rPr>
          <w:rFonts w:cs="Calibri"/>
          <w:color w:val="000000" w:themeColor="text1"/>
          <w:spacing w:val="1"/>
          <w:sz w:val="15"/>
          <w:szCs w:val="24"/>
        </w:rPr>
        <w:t xml:space="preserve"> </w:t>
      </w:r>
      <w:r w:rsidRPr="00B557E1">
        <w:rPr>
          <w:rFonts w:cs="Calibri"/>
          <w:color w:val="000000" w:themeColor="text1"/>
          <w:sz w:val="15"/>
          <w:szCs w:val="24"/>
        </w:rPr>
        <w:t>leaving</w:t>
      </w:r>
      <w:r w:rsidRPr="00B557E1">
        <w:rPr>
          <w:rFonts w:cs="Calibri"/>
          <w:color w:val="000000" w:themeColor="text1"/>
          <w:spacing w:val="2"/>
          <w:sz w:val="15"/>
          <w:szCs w:val="24"/>
        </w:rPr>
        <w:t xml:space="preserve"> </w:t>
      </w:r>
      <w:r w:rsidRPr="00B557E1">
        <w:rPr>
          <w:rFonts w:cs="Calibri"/>
          <w:color w:val="000000" w:themeColor="text1"/>
          <w:sz w:val="15"/>
          <w:szCs w:val="24"/>
        </w:rPr>
        <w:t>in</w:t>
      </w:r>
      <w:r w:rsidRPr="00B557E1">
        <w:rPr>
          <w:rFonts w:cs="Calibri"/>
          <w:color w:val="000000" w:themeColor="text1"/>
          <w:spacing w:val="1"/>
          <w:sz w:val="15"/>
          <w:szCs w:val="24"/>
        </w:rPr>
        <w:t xml:space="preserve"> </w:t>
      </w:r>
      <w:r w:rsidRPr="00B557E1">
        <w:rPr>
          <w:rFonts w:cs="Calibri"/>
          <w:color w:val="000000" w:themeColor="text1"/>
          <w:sz w:val="15"/>
          <w:szCs w:val="24"/>
        </w:rPr>
        <w:t>the</w:t>
      </w:r>
      <w:r w:rsidRPr="00B557E1">
        <w:rPr>
          <w:rFonts w:cs="Calibri"/>
          <w:color w:val="000000" w:themeColor="text1"/>
          <w:spacing w:val="2"/>
          <w:sz w:val="15"/>
          <w:szCs w:val="24"/>
        </w:rPr>
        <w:t xml:space="preserve"> </w:t>
      </w:r>
      <w:r w:rsidRPr="00B557E1">
        <w:rPr>
          <w:rFonts w:cs="Calibri"/>
          <w:color w:val="000000" w:themeColor="text1"/>
          <w:spacing w:val="-4"/>
          <w:sz w:val="15"/>
          <w:szCs w:val="24"/>
        </w:rPr>
        <w:t>year.</w:t>
      </w:r>
    </w:p>
    <w:p w:rsidR="00B40542" w:rsidRPr="00B557E1" w:rsidRDefault="003E5965" w:rsidP="00B557E1">
      <w:pPr>
        <w:spacing w:before="56"/>
        <w:rPr>
          <w:rFonts w:ascii="Calibri" w:hAnsi="Calibri" w:cs="Calibri"/>
          <w:color w:val="000000" w:themeColor="text1"/>
          <w:sz w:val="15"/>
          <w:szCs w:val="24"/>
        </w:rPr>
      </w:pPr>
      <w:r w:rsidRPr="00B557E1">
        <w:rPr>
          <w:rFonts w:ascii="Calibri" w:hAnsi="Calibri" w:cs="Calibri"/>
          <w:color w:val="000000" w:themeColor="text1"/>
          <w:sz w:val="15"/>
          <w:szCs w:val="24"/>
        </w:rPr>
        <w:t>As a</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leading</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research-intensive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university,</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1"/>
          <w:sz w:val="15"/>
          <w:szCs w:val="24"/>
        </w:rPr>
        <w:t xml:space="preserve"> </w:t>
      </w:r>
      <w:proofErr w:type="spellStart"/>
      <w:r w:rsidRPr="00B557E1">
        <w:rPr>
          <w:rFonts w:ascii="Calibri" w:hAnsi="Calibri" w:cs="Calibri"/>
          <w:color w:val="000000" w:themeColor="text1"/>
          <w:sz w:val="15"/>
          <w:szCs w:val="24"/>
        </w:rPr>
        <w:t>organisation</w:t>
      </w:r>
      <w:proofErr w:type="spellEnd"/>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aims to</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recruit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high</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quality</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academic</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research staff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in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line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with</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its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strategic</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objectives.</w:t>
      </w:r>
    </w:p>
    <w:p w:rsidR="00B40542" w:rsidRPr="00B557E1" w:rsidRDefault="00B40542" w:rsidP="00B557E1">
      <w:pPr>
        <w:pStyle w:val="BodyText"/>
        <w:spacing w:before="1"/>
        <w:rPr>
          <w:rFonts w:cs="Calibri"/>
          <w:color w:val="000000" w:themeColor="text1"/>
          <w:sz w:val="13"/>
          <w:szCs w:val="20"/>
        </w:rPr>
      </w:pPr>
    </w:p>
    <w:tbl>
      <w:tblPr>
        <w:tblW w:w="0" w:type="auto"/>
        <w:tblLayout w:type="fixed"/>
        <w:tblCellMar>
          <w:top w:w="28" w:type="dxa"/>
          <w:left w:w="28" w:type="dxa"/>
          <w:bottom w:w="28" w:type="dxa"/>
          <w:right w:w="28" w:type="dxa"/>
        </w:tblCellMar>
        <w:tblLook w:val="01E0" w:firstRow="1" w:lastRow="1" w:firstColumn="1" w:lastColumn="1" w:noHBand="0" w:noVBand="0"/>
      </w:tblPr>
      <w:tblGrid>
        <w:gridCol w:w="2452"/>
        <w:gridCol w:w="2200"/>
        <w:gridCol w:w="974"/>
        <w:gridCol w:w="1519"/>
        <w:gridCol w:w="1176"/>
        <w:gridCol w:w="1049"/>
        <w:gridCol w:w="793"/>
      </w:tblGrid>
      <w:tr w:rsidR="003E5965" w:rsidRPr="00B557E1" w:rsidTr="00A950F2">
        <w:trPr>
          <w:trHeight w:val="232"/>
        </w:trPr>
        <w:tc>
          <w:tcPr>
            <w:tcW w:w="2452" w:type="dxa"/>
            <w:tcBorders>
              <w:top w:val="single" w:sz="4" w:space="0" w:color="00BFDA"/>
              <w:left w:val="single" w:sz="4" w:space="0" w:color="00BFDA"/>
            </w:tcBorders>
            <w:shd w:val="clear" w:color="auto" w:fill="FFFFFF"/>
          </w:tcPr>
          <w:p w:rsidR="00B40542" w:rsidRPr="00B557E1" w:rsidRDefault="003E5965" w:rsidP="00B557E1">
            <w:pPr>
              <w:pStyle w:val="TableParagraph"/>
              <w:spacing w:before="32"/>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Bands</w:t>
            </w:r>
          </w:p>
        </w:tc>
        <w:tc>
          <w:tcPr>
            <w:tcW w:w="2200" w:type="dxa"/>
            <w:tcBorders>
              <w:top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974" w:type="dxa"/>
            <w:tcBorders>
              <w:top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2695" w:type="dxa"/>
            <w:gridSpan w:val="2"/>
            <w:tcBorders>
              <w:top w:val="single" w:sz="4" w:space="0" w:color="00BFDA"/>
            </w:tcBorders>
            <w:shd w:val="clear" w:color="auto" w:fill="FFFFFF"/>
          </w:tcPr>
          <w:p w:rsidR="00B40542" w:rsidRPr="00B557E1" w:rsidRDefault="003E5965" w:rsidP="00B557E1">
            <w:pPr>
              <w:pStyle w:val="TableParagraph"/>
              <w:spacing w:before="32"/>
              <w:rPr>
                <w:rFonts w:ascii="Calibri" w:hAnsi="Calibri" w:cs="Calibri"/>
                <w:b/>
                <w:color w:val="000000" w:themeColor="text1"/>
                <w:sz w:val="15"/>
                <w:szCs w:val="24"/>
              </w:rPr>
            </w:pPr>
            <w:r w:rsidRPr="00B557E1">
              <w:rPr>
                <w:rFonts w:ascii="Calibri" w:hAnsi="Calibri" w:cs="Calibri"/>
                <w:b/>
                <w:color w:val="000000" w:themeColor="text1"/>
                <w:sz w:val="15"/>
                <w:szCs w:val="24"/>
              </w:rPr>
              <w:t>Number</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 xml:space="preserve">of </w:t>
            </w:r>
            <w:r w:rsidRPr="00B557E1">
              <w:rPr>
                <w:rFonts w:ascii="Calibri" w:hAnsi="Calibri" w:cs="Calibri"/>
                <w:b/>
                <w:color w:val="000000" w:themeColor="text1"/>
                <w:spacing w:val="-2"/>
                <w:sz w:val="15"/>
                <w:szCs w:val="24"/>
              </w:rPr>
              <w:t>employees</w:t>
            </w:r>
          </w:p>
        </w:tc>
        <w:tc>
          <w:tcPr>
            <w:tcW w:w="1049" w:type="dxa"/>
            <w:tcBorders>
              <w:top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793" w:type="dxa"/>
            <w:tcBorders>
              <w:top w:val="single" w:sz="4" w:space="0" w:color="00BFDA"/>
              <w:righ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r>
      <w:tr w:rsidR="003E5965" w:rsidRPr="00B557E1" w:rsidTr="00A950F2">
        <w:trPr>
          <w:trHeight w:val="243"/>
        </w:trPr>
        <w:tc>
          <w:tcPr>
            <w:tcW w:w="2452" w:type="dxa"/>
            <w:tcBorders>
              <w:lef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2200"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974"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519"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1176"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049"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793"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r>
      <w:tr w:rsidR="003E5965" w:rsidRPr="00B557E1" w:rsidTr="00A950F2">
        <w:trPr>
          <w:trHeight w:val="417"/>
        </w:trPr>
        <w:tc>
          <w:tcPr>
            <w:tcW w:w="2452" w:type="dxa"/>
            <w:tcBorders>
              <w:left w:val="single" w:sz="4" w:space="0" w:color="00BFDA"/>
              <w:bottom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3174" w:type="dxa"/>
            <w:gridSpan w:val="2"/>
            <w:tcBorders>
              <w:bottom w:val="double" w:sz="6" w:space="0" w:color="00BFDA"/>
            </w:tcBorders>
            <w:shd w:val="clear" w:color="auto" w:fill="FFFFFF"/>
          </w:tcPr>
          <w:p w:rsidR="00B40542" w:rsidRPr="00B557E1" w:rsidRDefault="00045EBF" w:rsidP="00045EBF">
            <w:pPr>
              <w:pStyle w:val="TableParagraph"/>
              <w:tabs>
                <w:tab w:val="left" w:pos="2227"/>
              </w:tabs>
              <w:ind w:firstLine="1456"/>
              <w:rPr>
                <w:rFonts w:ascii="Calibri" w:hAnsi="Calibri" w:cs="Calibri"/>
                <w:b/>
                <w:color w:val="000000" w:themeColor="text1"/>
                <w:sz w:val="15"/>
                <w:szCs w:val="24"/>
              </w:rPr>
            </w:pPr>
            <w:r>
              <w:rPr>
                <w:rFonts w:ascii="Calibri" w:hAnsi="Calibri" w:cs="Calibri"/>
                <w:b/>
                <w:color w:val="000000" w:themeColor="text1"/>
                <w:spacing w:val="-2"/>
                <w:sz w:val="15"/>
                <w:szCs w:val="24"/>
              </w:rPr>
              <w:t xml:space="preserve">Academic </w:t>
            </w:r>
            <w:r w:rsidRPr="00B557E1">
              <w:rPr>
                <w:rFonts w:ascii="Calibri" w:hAnsi="Calibri" w:cs="Calibri"/>
                <w:b/>
                <w:color w:val="000000" w:themeColor="text1"/>
                <w:sz w:val="15"/>
                <w:szCs w:val="24"/>
              </w:rPr>
              <w:tab/>
            </w:r>
            <w:r>
              <w:rPr>
                <w:rFonts w:ascii="Calibri" w:hAnsi="Calibri" w:cs="Calibri"/>
                <w:b/>
                <w:color w:val="000000" w:themeColor="text1"/>
                <w:sz w:val="15"/>
                <w:szCs w:val="24"/>
              </w:rPr>
              <w:t xml:space="preserve">             </w:t>
            </w:r>
            <w:r w:rsidR="003E5965" w:rsidRPr="00B557E1">
              <w:rPr>
                <w:rFonts w:ascii="Calibri" w:hAnsi="Calibri" w:cs="Calibri"/>
                <w:b/>
                <w:color w:val="000000" w:themeColor="text1"/>
                <w:spacing w:val="-2"/>
                <w:sz w:val="15"/>
                <w:szCs w:val="24"/>
              </w:rPr>
              <w:t>Senior</w:t>
            </w:r>
            <w:r w:rsidR="003E5965" w:rsidRPr="00B557E1">
              <w:rPr>
                <w:rFonts w:ascii="Calibri" w:hAnsi="Calibri" w:cs="Calibri"/>
                <w:b/>
                <w:color w:val="000000" w:themeColor="text1"/>
                <w:sz w:val="15"/>
                <w:szCs w:val="24"/>
              </w:rPr>
              <w:tab/>
            </w:r>
            <w:r w:rsidR="003E5965" w:rsidRPr="00B557E1">
              <w:rPr>
                <w:rFonts w:ascii="Calibri" w:hAnsi="Calibri" w:cs="Calibri"/>
                <w:b/>
                <w:color w:val="000000" w:themeColor="text1"/>
                <w:spacing w:val="-2"/>
                <w:sz w:val="15"/>
                <w:szCs w:val="24"/>
              </w:rPr>
              <w:t>management</w:t>
            </w:r>
          </w:p>
        </w:tc>
        <w:tc>
          <w:tcPr>
            <w:tcW w:w="1519" w:type="dxa"/>
            <w:tcBorders>
              <w:bottom w:val="double" w:sz="6" w:space="0" w:color="00BFDA"/>
            </w:tcBorders>
            <w:shd w:val="clear" w:color="auto" w:fill="FFFFFF"/>
          </w:tcPr>
          <w:p w:rsidR="00B40542" w:rsidRPr="00B557E1" w:rsidRDefault="00B40542" w:rsidP="00045EBF">
            <w:pPr>
              <w:pStyle w:val="TableParagraph"/>
              <w:spacing w:before="45"/>
              <w:jc w:val="right"/>
              <w:rPr>
                <w:rFonts w:ascii="Calibri" w:hAnsi="Calibri" w:cs="Calibri"/>
                <w:color w:val="000000" w:themeColor="text1"/>
                <w:sz w:val="15"/>
                <w:szCs w:val="24"/>
              </w:rPr>
            </w:pPr>
          </w:p>
          <w:p w:rsidR="00B40542" w:rsidRPr="00B557E1" w:rsidRDefault="00045EBF" w:rsidP="00045EBF">
            <w:pPr>
              <w:pStyle w:val="TableParagraph"/>
              <w:spacing w:before="0"/>
              <w:jc w:val="right"/>
              <w:rPr>
                <w:rFonts w:ascii="Calibri" w:hAnsi="Calibri" w:cs="Calibri"/>
                <w:b/>
                <w:color w:val="000000" w:themeColor="text1"/>
                <w:sz w:val="15"/>
                <w:szCs w:val="24"/>
              </w:rPr>
            </w:pPr>
            <w:r w:rsidRPr="00B557E1">
              <w:rPr>
                <w:rFonts w:ascii="Calibri" w:hAnsi="Calibri" w:cs="Calibri"/>
                <w:b/>
                <w:color w:val="000000" w:themeColor="text1"/>
                <w:sz w:val="15"/>
                <w:szCs w:val="24"/>
              </w:rPr>
              <w:tab/>
            </w:r>
            <w:r w:rsidRPr="00B557E1">
              <w:rPr>
                <w:rFonts w:ascii="Calibri" w:hAnsi="Calibri" w:cs="Calibri"/>
                <w:b/>
                <w:color w:val="000000" w:themeColor="text1"/>
                <w:spacing w:val="-2"/>
                <w:sz w:val="15"/>
                <w:szCs w:val="24"/>
              </w:rPr>
              <w:t xml:space="preserve"> </w:t>
            </w:r>
            <w:r w:rsidR="003E5965" w:rsidRPr="00B557E1">
              <w:rPr>
                <w:rFonts w:ascii="Calibri" w:hAnsi="Calibri" w:cs="Calibri"/>
                <w:b/>
                <w:color w:val="000000" w:themeColor="text1"/>
                <w:spacing w:val="-2"/>
                <w:sz w:val="15"/>
                <w:szCs w:val="24"/>
              </w:rPr>
              <w:t>Total</w:t>
            </w:r>
          </w:p>
        </w:tc>
        <w:tc>
          <w:tcPr>
            <w:tcW w:w="2225" w:type="dxa"/>
            <w:gridSpan w:val="2"/>
            <w:tcBorders>
              <w:bottom w:val="double" w:sz="6" w:space="0" w:color="00BFDA"/>
            </w:tcBorders>
            <w:shd w:val="clear" w:color="auto" w:fill="FFFFFF"/>
          </w:tcPr>
          <w:p w:rsidR="00B40542" w:rsidRPr="00B557E1" w:rsidRDefault="003E5965" w:rsidP="00045EBF">
            <w:pPr>
              <w:pStyle w:val="TableParagraph"/>
              <w:tabs>
                <w:tab w:val="left" w:pos="936"/>
              </w:tabs>
              <w:ind w:firstLine="137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Senior</w:t>
            </w:r>
            <w:r w:rsidRPr="00B557E1">
              <w:rPr>
                <w:rFonts w:ascii="Calibri" w:hAnsi="Calibri" w:cs="Calibri"/>
                <w:b/>
                <w:color w:val="000000" w:themeColor="text1"/>
                <w:spacing w:val="40"/>
                <w:sz w:val="15"/>
                <w:szCs w:val="24"/>
              </w:rPr>
              <w:t xml:space="preserve"> </w:t>
            </w:r>
            <w:r w:rsidRPr="00B557E1">
              <w:rPr>
                <w:rFonts w:ascii="Calibri" w:hAnsi="Calibri" w:cs="Calibri"/>
                <w:b/>
                <w:color w:val="000000" w:themeColor="text1"/>
                <w:spacing w:val="-2"/>
                <w:sz w:val="15"/>
                <w:szCs w:val="24"/>
              </w:rPr>
              <w:t>Academic</w:t>
            </w:r>
            <w:r w:rsidRPr="00B557E1">
              <w:rPr>
                <w:rFonts w:ascii="Calibri" w:hAnsi="Calibri" w:cs="Calibri"/>
                <w:b/>
                <w:color w:val="000000" w:themeColor="text1"/>
                <w:sz w:val="15"/>
                <w:szCs w:val="24"/>
              </w:rPr>
              <w:tab/>
            </w:r>
            <w:r w:rsidRPr="00B557E1">
              <w:rPr>
                <w:rFonts w:ascii="Calibri" w:hAnsi="Calibri" w:cs="Calibri"/>
                <w:b/>
                <w:color w:val="000000" w:themeColor="text1"/>
                <w:spacing w:val="-2"/>
                <w:sz w:val="15"/>
                <w:szCs w:val="24"/>
              </w:rPr>
              <w:t>management</w:t>
            </w:r>
          </w:p>
        </w:tc>
        <w:tc>
          <w:tcPr>
            <w:tcW w:w="793" w:type="dxa"/>
            <w:tcBorders>
              <w:bottom w:val="double" w:sz="6" w:space="0" w:color="00BFDA"/>
              <w:right w:val="single" w:sz="4" w:space="0" w:color="00BFDA"/>
            </w:tcBorders>
            <w:shd w:val="clear" w:color="auto" w:fill="FFFFFF"/>
          </w:tcPr>
          <w:p w:rsidR="00B40542" w:rsidRPr="00B557E1" w:rsidRDefault="00B40542" w:rsidP="00045EBF">
            <w:pPr>
              <w:pStyle w:val="TableParagraph"/>
              <w:spacing w:before="45"/>
              <w:jc w:val="right"/>
              <w:rPr>
                <w:rFonts w:ascii="Calibri" w:hAnsi="Calibri" w:cs="Calibri"/>
                <w:color w:val="000000" w:themeColor="text1"/>
                <w:sz w:val="15"/>
                <w:szCs w:val="24"/>
              </w:rPr>
            </w:pPr>
          </w:p>
          <w:p w:rsidR="00B40542" w:rsidRPr="00B557E1" w:rsidRDefault="003E5965" w:rsidP="00045EBF">
            <w:pPr>
              <w:pStyle w:val="TableParagraph"/>
              <w:spacing w:before="0"/>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Total</w:t>
            </w:r>
          </w:p>
        </w:tc>
      </w:tr>
      <w:tr w:rsidR="003E5965" w:rsidRPr="00B557E1" w:rsidTr="00A950F2">
        <w:trPr>
          <w:trHeight w:val="250"/>
        </w:trPr>
        <w:tc>
          <w:tcPr>
            <w:tcW w:w="2452" w:type="dxa"/>
            <w:tcBorders>
              <w:top w:val="double" w:sz="6" w:space="0" w:color="00BFDA"/>
              <w:left w:val="single" w:sz="4" w:space="0" w:color="00BFDA"/>
            </w:tcBorders>
            <w:shd w:val="clear" w:color="auto" w:fill="FFFFFF"/>
          </w:tcPr>
          <w:p w:rsidR="00B40542" w:rsidRPr="00B557E1" w:rsidRDefault="003E5965" w:rsidP="00B557E1">
            <w:pPr>
              <w:pStyle w:val="TableParagraph"/>
              <w:spacing w:before="31"/>
              <w:rPr>
                <w:rFonts w:ascii="Calibri" w:hAnsi="Calibri" w:cs="Calibri"/>
                <w:color w:val="000000" w:themeColor="text1"/>
                <w:sz w:val="15"/>
                <w:szCs w:val="24"/>
              </w:rPr>
            </w:pPr>
            <w:r w:rsidRPr="00B557E1">
              <w:rPr>
                <w:rFonts w:ascii="Calibri" w:hAnsi="Calibri" w:cs="Calibri"/>
                <w:color w:val="000000" w:themeColor="text1"/>
                <w:spacing w:val="-2"/>
                <w:sz w:val="15"/>
                <w:szCs w:val="24"/>
              </w:rPr>
              <w:t>£100,000</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pacing w:val="-2"/>
                <w:sz w:val="15"/>
                <w:szCs w:val="24"/>
              </w:rPr>
              <w:t>to</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pacing w:val="-2"/>
                <w:sz w:val="15"/>
                <w:szCs w:val="24"/>
              </w:rPr>
              <w:t>£104,999</w:t>
            </w:r>
          </w:p>
        </w:tc>
        <w:tc>
          <w:tcPr>
            <w:tcW w:w="2200" w:type="dxa"/>
            <w:tcBorders>
              <w:top w:val="double" w:sz="6" w:space="0" w:color="00BFDA"/>
              <w:bottom w:val="single" w:sz="4" w:space="0" w:color="FFFFFF"/>
            </w:tcBorders>
            <w:shd w:val="clear" w:color="auto" w:fill="FFFFFF"/>
          </w:tcPr>
          <w:p w:rsidR="00B40542" w:rsidRPr="00B557E1" w:rsidRDefault="003E5965" w:rsidP="00B557E1">
            <w:pPr>
              <w:pStyle w:val="TableParagraph"/>
              <w:spacing w:before="48"/>
              <w:jc w:val="right"/>
              <w:rPr>
                <w:rFonts w:ascii="Calibri" w:hAnsi="Calibri" w:cs="Calibri"/>
                <w:b/>
                <w:color w:val="000000" w:themeColor="text1"/>
                <w:sz w:val="15"/>
                <w:szCs w:val="24"/>
              </w:rPr>
            </w:pPr>
            <w:r w:rsidRPr="00B557E1">
              <w:rPr>
                <w:rFonts w:ascii="Calibri" w:hAnsi="Calibri" w:cs="Calibri"/>
                <w:b/>
                <w:color w:val="000000" w:themeColor="text1"/>
                <w:spacing w:val="-5"/>
                <w:w w:val="110"/>
                <w:sz w:val="15"/>
                <w:szCs w:val="24"/>
              </w:rPr>
              <w:t>19</w:t>
            </w:r>
          </w:p>
        </w:tc>
        <w:tc>
          <w:tcPr>
            <w:tcW w:w="974" w:type="dxa"/>
            <w:tcBorders>
              <w:top w:val="double" w:sz="6" w:space="0" w:color="00BFDA"/>
              <w:bottom w:val="single" w:sz="4" w:space="0" w:color="FFFFFF"/>
            </w:tcBorders>
            <w:shd w:val="clear" w:color="auto" w:fill="FFFFFF"/>
          </w:tcPr>
          <w:p w:rsidR="00B40542" w:rsidRPr="00B557E1" w:rsidRDefault="003E5965" w:rsidP="00B557E1">
            <w:pPr>
              <w:pStyle w:val="TableParagraph"/>
              <w:spacing w:before="48"/>
              <w:jc w:val="right"/>
              <w:rPr>
                <w:rFonts w:ascii="Calibri" w:hAnsi="Calibri" w:cs="Calibri"/>
                <w:b/>
                <w:color w:val="000000" w:themeColor="text1"/>
                <w:sz w:val="15"/>
                <w:szCs w:val="24"/>
              </w:rPr>
            </w:pPr>
            <w:r w:rsidRPr="00B557E1">
              <w:rPr>
                <w:rFonts w:ascii="Calibri" w:hAnsi="Calibri" w:cs="Calibri"/>
                <w:b/>
                <w:color w:val="000000" w:themeColor="text1"/>
                <w:spacing w:val="-12"/>
                <w:sz w:val="15"/>
                <w:szCs w:val="24"/>
              </w:rPr>
              <w:t>5</w:t>
            </w:r>
          </w:p>
        </w:tc>
        <w:tc>
          <w:tcPr>
            <w:tcW w:w="1519" w:type="dxa"/>
            <w:tcBorders>
              <w:top w:val="double" w:sz="6" w:space="0" w:color="00BFDA"/>
              <w:bottom w:val="single" w:sz="4" w:space="0" w:color="FFFFFF"/>
            </w:tcBorders>
            <w:shd w:val="clear" w:color="auto" w:fill="FFFFFF"/>
          </w:tcPr>
          <w:p w:rsidR="00B40542" w:rsidRPr="00B557E1" w:rsidRDefault="003E5965" w:rsidP="00B557E1">
            <w:pPr>
              <w:pStyle w:val="TableParagraph"/>
              <w:spacing w:before="48"/>
              <w:jc w:val="right"/>
              <w:rPr>
                <w:rFonts w:ascii="Calibri" w:hAnsi="Calibri" w:cs="Calibri"/>
                <w:b/>
                <w:color w:val="000000" w:themeColor="text1"/>
                <w:sz w:val="15"/>
                <w:szCs w:val="24"/>
              </w:rPr>
            </w:pPr>
            <w:r w:rsidRPr="00B557E1">
              <w:rPr>
                <w:rFonts w:ascii="Calibri" w:hAnsi="Calibri" w:cs="Calibri"/>
                <w:b/>
                <w:color w:val="000000" w:themeColor="text1"/>
                <w:spacing w:val="-5"/>
                <w:sz w:val="15"/>
                <w:szCs w:val="24"/>
              </w:rPr>
              <w:t>24</w:t>
            </w:r>
          </w:p>
        </w:tc>
        <w:tc>
          <w:tcPr>
            <w:tcW w:w="1176" w:type="dxa"/>
            <w:tcBorders>
              <w:top w:val="double" w:sz="6" w:space="0" w:color="00BFDA"/>
              <w:bottom w:val="single" w:sz="4" w:space="0" w:color="FFFFFF"/>
            </w:tcBorders>
            <w:shd w:val="clear" w:color="auto" w:fill="FFFFFF"/>
          </w:tcPr>
          <w:p w:rsidR="00B40542" w:rsidRPr="00B557E1" w:rsidRDefault="003E5965" w:rsidP="00B557E1">
            <w:pPr>
              <w:pStyle w:val="TableParagraph"/>
              <w:spacing w:before="48"/>
              <w:jc w:val="right"/>
              <w:rPr>
                <w:rFonts w:ascii="Calibri" w:hAnsi="Calibri" w:cs="Calibri"/>
                <w:color w:val="000000" w:themeColor="text1"/>
                <w:sz w:val="15"/>
                <w:szCs w:val="24"/>
              </w:rPr>
            </w:pPr>
            <w:r w:rsidRPr="00B557E1">
              <w:rPr>
                <w:rFonts w:ascii="Calibri" w:hAnsi="Calibri" w:cs="Calibri"/>
                <w:color w:val="000000" w:themeColor="text1"/>
                <w:spacing w:val="-5"/>
                <w:w w:val="125"/>
                <w:sz w:val="15"/>
                <w:szCs w:val="24"/>
              </w:rPr>
              <w:t>13</w:t>
            </w:r>
          </w:p>
        </w:tc>
        <w:tc>
          <w:tcPr>
            <w:tcW w:w="1049" w:type="dxa"/>
            <w:tcBorders>
              <w:top w:val="double" w:sz="6" w:space="0" w:color="00BFDA"/>
              <w:bottom w:val="single" w:sz="4" w:space="0" w:color="FFFFFF"/>
            </w:tcBorders>
            <w:shd w:val="clear" w:color="auto" w:fill="FFFFFF"/>
          </w:tcPr>
          <w:p w:rsidR="00B40542" w:rsidRPr="00B557E1" w:rsidRDefault="003E5965" w:rsidP="00B557E1">
            <w:pPr>
              <w:pStyle w:val="TableParagraph"/>
              <w:spacing w:before="48"/>
              <w:jc w:val="center"/>
              <w:rPr>
                <w:rFonts w:ascii="Calibri" w:hAnsi="Calibri" w:cs="Calibri"/>
                <w:color w:val="000000" w:themeColor="text1"/>
                <w:sz w:val="15"/>
                <w:szCs w:val="24"/>
              </w:rPr>
            </w:pPr>
            <w:r w:rsidRPr="00B557E1">
              <w:rPr>
                <w:rFonts w:ascii="Calibri" w:hAnsi="Calibri" w:cs="Calibri"/>
                <w:color w:val="000000" w:themeColor="text1"/>
                <w:spacing w:val="-10"/>
                <w:sz w:val="15"/>
                <w:szCs w:val="24"/>
              </w:rPr>
              <w:t>4</w:t>
            </w:r>
          </w:p>
        </w:tc>
        <w:tc>
          <w:tcPr>
            <w:tcW w:w="793" w:type="dxa"/>
            <w:tcBorders>
              <w:top w:val="double" w:sz="6" w:space="0" w:color="00BFDA"/>
              <w:bottom w:val="single" w:sz="4" w:space="0" w:color="FFFFFF"/>
              <w:right w:val="single" w:sz="4" w:space="0" w:color="00BFDA"/>
            </w:tcBorders>
            <w:shd w:val="clear" w:color="auto" w:fill="FFFFFF"/>
          </w:tcPr>
          <w:p w:rsidR="00B40542" w:rsidRPr="00B557E1" w:rsidRDefault="003E5965" w:rsidP="00B557E1">
            <w:pPr>
              <w:pStyle w:val="TableParagraph"/>
              <w:spacing w:before="48"/>
              <w:jc w:val="right"/>
              <w:rPr>
                <w:rFonts w:ascii="Calibri" w:hAnsi="Calibri" w:cs="Calibri"/>
                <w:color w:val="000000" w:themeColor="text1"/>
                <w:sz w:val="15"/>
                <w:szCs w:val="24"/>
              </w:rPr>
            </w:pPr>
            <w:r w:rsidRPr="00B557E1">
              <w:rPr>
                <w:rFonts w:ascii="Calibri" w:hAnsi="Calibri" w:cs="Calibri"/>
                <w:color w:val="000000" w:themeColor="text1"/>
                <w:spacing w:val="-7"/>
                <w:w w:val="130"/>
                <w:sz w:val="15"/>
                <w:szCs w:val="24"/>
              </w:rPr>
              <w:t>17</w:t>
            </w:r>
          </w:p>
        </w:tc>
      </w:tr>
      <w:tr w:rsidR="003E5965" w:rsidRPr="00B557E1" w:rsidTr="00A950F2">
        <w:trPr>
          <w:trHeight w:val="232"/>
        </w:trPr>
        <w:tc>
          <w:tcPr>
            <w:tcW w:w="2452" w:type="dxa"/>
            <w:tcBorders>
              <w:left w:val="single" w:sz="4" w:space="0" w:color="00BFDA"/>
            </w:tcBorders>
            <w:shd w:val="clear" w:color="auto" w:fill="FFFFFF"/>
          </w:tcPr>
          <w:p w:rsidR="00B40542" w:rsidRPr="00B557E1" w:rsidRDefault="003E5965" w:rsidP="00B557E1">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pacing w:val="-2"/>
                <w:sz w:val="15"/>
                <w:szCs w:val="24"/>
              </w:rPr>
              <w:t>£105,000</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to</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£109,999</w:t>
            </w:r>
          </w:p>
        </w:tc>
        <w:tc>
          <w:tcPr>
            <w:tcW w:w="2200" w:type="dxa"/>
            <w:tcBorders>
              <w:top w:val="single" w:sz="4" w:space="0" w:color="FFFFFF"/>
            </w:tcBorders>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12"/>
                <w:w w:val="105"/>
                <w:sz w:val="15"/>
                <w:szCs w:val="24"/>
              </w:rPr>
              <w:t>7</w:t>
            </w:r>
          </w:p>
        </w:tc>
        <w:tc>
          <w:tcPr>
            <w:tcW w:w="974" w:type="dxa"/>
            <w:tcBorders>
              <w:top w:val="single" w:sz="4" w:space="0" w:color="FFFFFF"/>
            </w:tcBorders>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6</w:t>
            </w:r>
          </w:p>
        </w:tc>
        <w:tc>
          <w:tcPr>
            <w:tcW w:w="1519" w:type="dxa"/>
            <w:tcBorders>
              <w:top w:val="single" w:sz="4" w:space="0" w:color="FFFFFF"/>
            </w:tcBorders>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5"/>
                <w:w w:val="110"/>
                <w:sz w:val="15"/>
                <w:szCs w:val="24"/>
              </w:rPr>
              <w:t>13</w:t>
            </w:r>
          </w:p>
        </w:tc>
        <w:tc>
          <w:tcPr>
            <w:tcW w:w="1176" w:type="dxa"/>
            <w:tcBorders>
              <w:top w:val="single" w:sz="4" w:space="0" w:color="FFFFFF"/>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29</w:t>
            </w:r>
          </w:p>
        </w:tc>
        <w:tc>
          <w:tcPr>
            <w:tcW w:w="1049" w:type="dxa"/>
            <w:tcBorders>
              <w:top w:val="single" w:sz="4" w:space="0" w:color="FFFFFF"/>
            </w:tcBorders>
            <w:shd w:val="clear" w:color="auto" w:fill="FFFFFF"/>
          </w:tcPr>
          <w:p w:rsidR="00B40542" w:rsidRPr="00B557E1" w:rsidRDefault="003E5965" w:rsidP="00B557E1">
            <w:pPr>
              <w:pStyle w:val="TableParagraph"/>
              <w:spacing w:before="32"/>
              <w:jc w:val="center"/>
              <w:rPr>
                <w:rFonts w:ascii="Calibri" w:hAnsi="Calibri" w:cs="Calibri"/>
                <w:color w:val="000000" w:themeColor="text1"/>
                <w:sz w:val="15"/>
                <w:szCs w:val="24"/>
              </w:rPr>
            </w:pPr>
            <w:r w:rsidRPr="00B557E1">
              <w:rPr>
                <w:rFonts w:ascii="Calibri" w:hAnsi="Calibri" w:cs="Calibri"/>
                <w:color w:val="000000" w:themeColor="text1"/>
                <w:spacing w:val="-10"/>
                <w:w w:val="150"/>
                <w:sz w:val="15"/>
                <w:szCs w:val="24"/>
              </w:rPr>
              <w:t>1</w:t>
            </w:r>
          </w:p>
        </w:tc>
        <w:tc>
          <w:tcPr>
            <w:tcW w:w="793" w:type="dxa"/>
            <w:tcBorders>
              <w:top w:val="single" w:sz="4" w:space="0" w:color="FFFFFF"/>
              <w:right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30</w:t>
            </w:r>
          </w:p>
        </w:tc>
      </w:tr>
      <w:tr w:rsidR="003E5965" w:rsidRPr="00B557E1" w:rsidTr="00A950F2">
        <w:trPr>
          <w:trHeight w:val="243"/>
        </w:trPr>
        <w:tc>
          <w:tcPr>
            <w:tcW w:w="2452"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£110,000</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to</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£114,999</w:t>
            </w:r>
          </w:p>
        </w:tc>
        <w:tc>
          <w:tcPr>
            <w:tcW w:w="2200"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5"/>
                <w:sz w:val="15"/>
                <w:szCs w:val="24"/>
              </w:rPr>
              <w:t>28</w:t>
            </w:r>
          </w:p>
        </w:tc>
        <w:tc>
          <w:tcPr>
            <w:tcW w:w="974"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12"/>
                <w:w w:val="140"/>
                <w:sz w:val="15"/>
                <w:szCs w:val="24"/>
              </w:rPr>
              <w:t>1</w:t>
            </w:r>
          </w:p>
        </w:tc>
        <w:tc>
          <w:tcPr>
            <w:tcW w:w="1519"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5"/>
                <w:sz w:val="15"/>
                <w:szCs w:val="24"/>
              </w:rPr>
              <w:t>29</w:t>
            </w:r>
          </w:p>
        </w:tc>
        <w:tc>
          <w:tcPr>
            <w:tcW w:w="1176" w:type="dxa"/>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5"/>
                <w:w w:val="125"/>
                <w:sz w:val="15"/>
                <w:szCs w:val="24"/>
              </w:rPr>
              <w:t>13</w:t>
            </w:r>
          </w:p>
        </w:tc>
        <w:tc>
          <w:tcPr>
            <w:tcW w:w="1049" w:type="dxa"/>
            <w:shd w:val="clear" w:color="auto" w:fill="FFFFFF"/>
          </w:tcPr>
          <w:p w:rsidR="00B40542" w:rsidRPr="00B557E1" w:rsidRDefault="003E5965" w:rsidP="00B557E1">
            <w:pPr>
              <w:pStyle w:val="TableParagraph"/>
              <w:jc w:val="center"/>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c>
          <w:tcPr>
            <w:tcW w:w="793"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5"/>
                <w:w w:val="125"/>
                <w:sz w:val="15"/>
                <w:szCs w:val="24"/>
              </w:rPr>
              <w:t>13</w:t>
            </w:r>
          </w:p>
        </w:tc>
      </w:tr>
      <w:tr w:rsidR="003E5965" w:rsidRPr="00B557E1" w:rsidTr="00A950F2">
        <w:trPr>
          <w:trHeight w:val="243"/>
        </w:trPr>
        <w:tc>
          <w:tcPr>
            <w:tcW w:w="2452"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£115,000</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to</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£119,999</w:t>
            </w:r>
          </w:p>
        </w:tc>
        <w:tc>
          <w:tcPr>
            <w:tcW w:w="2200"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7"/>
                <w:w w:val="140"/>
                <w:sz w:val="15"/>
                <w:szCs w:val="24"/>
              </w:rPr>
              <w:t>11</w:t>
            </w:r>
          </w:p>
        </w:tc>
        <w:tc>
          <w:tcPr>
            <w:tcW w:w="974"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4</w:t>
            </w:r>
          </w:p>
        </w:tc>
        <w:tc>
          <w:tcPr>
            <w:tcW w:w="1519"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5"/>
                <w:w w:val="115"/>
                <w:sz w:val="15"/>
                <w:szCs w:val="24"/>
              </w:rPr>
              <w:t>15</w:t>
            </w:r>
          </w:p>
        </w:tc>
        <w:tc>
          <w:tcPr>
            <w:tcW w:w="1176" w:type="dxa"/>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5"/>
                <w:w w:val="125"/>
                <w:sz w:val="15"/>
                <w:szCs w:val="24"/>
              </w:rPr>
              <w:t>12</w:t>
            </w:r>
          </w:p>
        </w:tc>
        <w:tc>
          <w:tcPr>
            <w:tcW w:w="1049" w:type="dxa"/>
            <w:shd w:val="clear" w:color="auto" w:fill="FFFFFF"/>
          </w:tcPr>
          <w:p w:rsidR="00B40542" w:rsidRPr="00B557E1" w:rsidRDefault="003E5965" w:rsidP="00B557E1">
            <w:pPr>
              <w:pStyle w:val="TableParagraph"/>
              <w:jc w:val="center"/>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c>
          <w:tcPr>
            <w:tcW w:w="793"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5"/>
                <w:w w:val="125"/>
                <w:sz w:val="15"/>
                <w:szCs w:val="24"/>
              </w:rPr>
              <w:t>12</w:t>
            </w:r>
          </w:p>
        </w:tc>
      </w:tr>
      <w:tr w:rsidR="003E5965" w:rsidRPr="00B557E1" w:rsidTr="00A950F2">
        <w:trPr>
          <w:trHeight w:val="243"/>
        </w:trPr>
        <w:tc>
          <w:tcPr>
            <w:tcW w:w="2452"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pacing w:val="-2"/>
                <w:sz w:val="15"/>
                <w:szCs w:val="24"/>
              </w:rPr>
              <w:t>£120,000</w:t>
            </w:r>
            <w:r w:rsidRPr="00B557E1">
              <w:rPr>
                <w:rFonts w:ascii="Calibri" w:hAnsi="Calibri" w:cs="Calibri"/>
                <w:color w:val="000000" w:themeColor="text1"/>
                <w:sz w:val="15"/>
                <w:szCs w:val="24"/>
              </w:rPr>
              <w:t xml:space="preserve"> </w:t>
            </w:r>
            <w:r w:rsidRPr="00B557E1">
              <w:rPr>
                <w:rFonts w:ascii="Calibri" w:hAnsi="Calibri" w:cs="Calibri"/>
                <w:color w:val="000000" w:themeColor="text1"/>
                <w:spacing w:val="-2"/>
                <w:sz w:val="15"/>
                <w:szCs w:val="24"/>
              </w:rPr>
              <w:t>to</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£124,999</w:t>
            </w:r>
          </w:p>
        </w:tc>
        <w:tc>
          <w:tcPr>
            <w:tcW w:w="2200"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7"/>
                <w:w w:val="140"/>
                <w:sz w:val="15"/>
                <w:szCs w:val="24"/>
              </w:rPr>
              <w:t>11</w:t>
            </w:r>
          </w:p>
        </w:tc>
        <w:tc>
          <w:tcPr>
            <w:tcW w:w="974"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w:t>
            </w:r>
          </w:p>
        </w:tc>
        <w:tc>
          <w:tcPr>
            <w:tcW w:w="1519"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7"/>
                <w:w w:val="140"/>
                <w:sz w:val="15"/>
                <w:szCs w:val="24"/>
              </w:rPr>
              <w:t>11</w:t>
            </w:r>
          </w:p>
        </w:tc>
        <w:tc>
          <w:tcPr>
            <w:tcW w:w="1176" w:type="dxa"/>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12"/>
                <w:sz w:val="15"/>
                <w:szCs w:val="24"/>
              </w:rPr>
              <w:t>9</w:t>
            </w:r>
          </w:p>
        </w:tc>
        <w:tc>
          <w:tcPr>
            <w:tcW w:w="1049" w:type="dxa"/>
            <w:shd w:val="clear" w:color="auto" w:fill="FFFFFF"/>
          </w:tcPr>
          <w:p w:rsidR="00B40542" w:rsidRPr="00B557E1" w:rsidRDefault="003E5965" w:rsidP="00B557E1">
            <w:pPr>
              <w:pStyle w:val="TableParagraph"/>
              <w:jc w:val="center"/>
              <w:rPr>
                <w:rFonts w:ascii="Calibri" w:hAnsi="Calibri" w:cs="Calibri"/>
                <w:color w:val="000000" w:themeColor="text1"/>
                <w:sz w:val="15"/>
                <w:szCs w:val="24"/>
              </w:rPr>
            </w:pPr>
            <w:r w:rsidRPr="00B557E1">
              <w:rPr>
                <w:rFonts w:ascii="Calibri" w:hAnsi="Calibri" w:cs="Calibri"/>
                <w:color w:val="000000" w:themeColor="text1"/>
                <w:spacing w:val="-10"/>
                <w:w w:val="150"/>
                <w:sz w:val="15"/>
                <w:szCs w:val="24"/>
              </w:rPr>
              <w:t>1</w:t>
            </w:r>
          </w:p>
        </w:tc>
        <w:tc>
          <w:tcPr>
            <w:tcW w:w="793"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5"/>
                <w:w w:val="110"/>
                <w:sz w:val="15"/>
                <w:szCs w:val="24"/>
              </w:rPr>
              <w:t>10</w:t>
            </w:r>
          </w:p>
        </w:tc>
      </w:tr>
      <w:tr w:rsidR="003E5965" w:rsidRPr="00B557E1" w:rsidTr="00A950F2">
        <w:trPr>
          <w:trHeight w:val="243"/>
        </w:trPr>
        <w:tc>
          <w:tcPr>
            <w:tcW w:w="2452"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£125,000</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to</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pacing w:val="-2"/>
                <w:sz w:val="15"/>
                <w:szCs w:val="24"/>
              </w:rPr>
              <w:t>£129,999</w:t>
            </w:r>
          </w:p>
        </w:tc>
        <w:tc>
          <w:tcPr>
            <w:tcW w:w="2200"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6</w:t>
            </w:r>
          </w:p>
        </w:tc>
        <w:tc>
          <w:tcPr>
            <w:tcW w:w="974"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3</w:t>
            </w:r>
          </w:p>
        </w:tc>
        <w:tc>
          <w:tcPr>
            <w:tcW w:w="1519"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9</w:t>
            </w:r>
          </w:p>
        </w:tc>
        <w:tc>
          <w:tcPr>
            <w:tcW w:w="1176" w:type="dxa"/>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5"/>
                <w:w w:val="110"/>
                <w:sz w:val="15"/>
                <w:szCs w:val="24"/>
              </w:rPr>
              <w:t>10</w:t>
            </w:r>
          </w:p>
        </w:tc>
        <w:tc>
          <w:tcPr>
            <w:tcW w:w="1049" w:type="dxa"/>
            <w:shd w:val="clear" w:color="auto" w:fill="FFFFFF"/>
          </w:tcPr>
          <w:p w:rsidR="00B40542" w:rsidRPr="00B557E1" w:rsidRDefault="003E5965" w:rsidP="00B557E1">
            <w:pPr>
              <w:pStyle w:val="TableParagraph"/>
              <w:jc w:val="center"/>
              <w:rPr>
                <w:rFonts w:ascii="Calibri" w:hAnsi="Calibri" w:cs="Calibri"/>
                <w:color w:val="000000" w:themeColor="text1"/>
                <w:sz w:val="15"/>
                <w:szCs w:val="24"/>
              </w:rPr>
            </w:pPr>
            <w:r w:rsidRPr="00B557E1">
              <w:rPr>
                <w:rFonts w:ascii="Calibri" w:hAnsi="Calibri" w:cs="Calibri"/>
                <w:color w:val="000000" w:themeColor="text1"/>
                <w:spacing w:val="-10"/>
                <w:w w:val="150"/>
                <w:sz w:val="15"/>
                <w:szCs w:val="24"/>
              </w:rPr>
              <w:t>1</w:t>
            </w:r>
          </w:p>
        </w:tc>
        <w:tc>
          <w:tcPr>
            <w:tcW w:w="793"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5"/>
                <w:w w:val="150"/>
                <w:sz w:val="15"/>
                <w:szCs w:val="24"/>
              </w:rPr>
              <w:t>11</w:t>
            </w:r>
          </w:p>
        </w:tc>
      </w:tr>
      <w:tr w:rsidR="003E5965" w:rsidRPr="00B557E1" w:rsidTr="00A950F2">
        <w:trPr>
          <w:trHeight w:val="245"/>
        </w:trPr>
        <w:tc>
          <w:tcPr>
            <w:tcW w:w="2452"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pacing w:val="-2"/>
                <w:sz w:val="15"/>
                <w:szCs w:val="24"/>
              </w:rPr>
              <w:t>£130,000</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to £134,999</w:t>
            </w:r>
          </w:p>
        </w:tc>
        <w:tc>
          <w:tcPr>
            <w:tcW w:w="2200"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12"/>
                <w:sz w:val="15"/>
                <w:szCs w:val="24"/>
              </w:rPr>
              <w:t>8</w:t>
            </w:r>
          </w:p>
        </w:tc>
        <w:tc>
          <w:tcPr>
            <w:tcW w:w="974" w:type="dxa"/>
            <w:tcBorders>
              <w:bottom w:val="single" w:sz="4" w:space="0" w:color="FFFFFF"/>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w:t>
            </w:r>
          </w:p>
        </w:tc>
        <w:tc>
          <w:tcPr>
            <w:tcW w:w="1519"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12"/>
                <w:sz w:val="15"/>
                <w:szCs w:val="24"/>
              </w:rPr>
              <w:t>8</w:t>
            </w:r>
          </w:p>
        </w:tc>
        <w:tc>
          <w:tcPr>
            <w:tcW w:w="1176" w:type="dxa"/>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12"/>
                <w:w w:val="115"/>
                <w:sz w:val="15"/>
                <w:szCs w:val="24"/>
              </w:rPr>
              <w:t>7</w:t>
            </w:r>
          </w:p>
        </w:tc>
        <w:tc>
          <w:tcPr>
            <w:tcW w:w="1049" w:type="dxa"/>
            <w:shd w:val="clear" w:color="auto" w:fill="FFFFFF"/>
          </w:tcPr>
          <w:p w:rsidR="00B40542" w:rsidRPr="00B557E1" w:rsidRDefault="003E5965" w:rsidP="00B557E1">
            <w:pPr>
              <w:pStyle w:val="TableParagraph"/>
              <w:jc w:val="center"/>
              <w:rPr>
                <w:rFonts w:ascii="Calibri" w:hAnsi="Calibri" w:cs="Calibri"/>
                <w:color w:val="000000" w:themeColor="text1"/>
                <w:sz w:val="15"/>
                <w:szCs w:val="24"/>
              </w:rPr>
            </w:pPr>
            <w:r w:rsidRPr="00B557E1">
              <w:rPr>
                <w:rFonts w:ascii="Calibri" w:hAnsi="Calibri" w:cs="Calibri"/>
                <w:color w:val="000000" w:themeColor="text1"/>
                <w:spacing w:val="-10"/>
                <w:w w:val="110"/>
                <w:sz w:val="15"/>
                <w:szCs w:val="24"/>
              </w:rPr>
              <w:t>2</w:t>
            </w:r>
          </w:p>
        </w:tc>
        <w:tc>
          <w:tcPr>
            <w:tcW w:w="793"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12"/>
                <w:sz w:val="15"/>
                <w:szCs w:val="24"/>
              </w:rPr>
              <w:t>9</w:t>
            </w:r>
          </w:p>
        </w:tc>
      </w:tr>
      <w:tr w:rsidR="003E5965" w:rsidRPr="00B557E1" w:rsidTr="00A950F2">
        <w:trPr>
          <w:trHeight w:val="233"/>
        </w:trPr>
        <w:tc>
          <w:tcPr>
            <w:tcW w:w="2452" w:type="dxa"/>
            <w:tcBorders>
              <w:left w:val="single" w:sz="4" w:space="0" w:color="00BFDA"/>
            </w:tcBorders>
            <w:shd w:val="clear" w:color="auto" w:fill="FFFFFF"/>
          </w:tcPr>
          <w:p w:rsidR="00B40542" w:rsidRPr="00B557E1" w:rsidRDefault="003E5965" w:rsidP="00B557E1">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£135,000</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to</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pacing w:val="-2"/>
                <w:sz w:val="15"/>
                <w:szCs w:val="24"/>
              </w:rPr>
              <w:t>£139,999</w:t>
            </w:r>
          </w:p>
        </w:tc>
        <w:tc>
          <w:tcPr>
            <w:tcW w:w="2200" w:type="dxa"/>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4</w:t>
            </w:r>
          </w:p>
        </w:tc>
        <w:tc>
          <w:tcPr>
            <w:tcW w:w="974" w:type="dxa"/>
            <w:tcBorders>
              <w:top w:val="single" w:sz="4" w:space="0" w:color="FFFFFF"/>
              <w:bottom w:val="single" w:sz="4" w:space="0" w:color="FFFFFF"/>
            </w:tcBorders>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4</w:t>
            </w:r>
          </w:p>
        </w:tc>
        <w:tc>
          <w:tcPr>
            <w:tcW w:w="1519" w:type="dxa"/>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12"/>
                <w:sz w:val="15"/>
                <w:szCs w:val="24"/>
              </w:rPr>
              <w:t>8</w:t>
            </w:r>
          </w:p>
        </w:tc>
        <w:tc>
          <w:tcPr>
            <w:tcW w:w="1176" w:type="dxa"/>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c>
          <w:tcPr>
            <w:tcW w:w="1049" w:type="dxa"/>
            <w:shd w:val="clear" w:color="auto" w:fill="FFFFFF"/>
          </w:tcPr>
          <w:p w:rsidR="00B40542" w:rsidRPr="00B557E1" w:rsidRDefault="003E5965" w:rsidP="00B557E1">
            <w:pPr>
              <w:pStyle w:val="TableParagraph"/>
              <w:spacing w:before="32"/>
              <w:jc w:val="center"/>
              <w:rPr>
                <w:rFonts w:ascii="Calibri" w:hAnsi="Calibri" w:cs="Calibri"/>
                <w:color w:val="000000" w:themeColor="text1"/>
                <w:sz w:val="15"/>
                <w:szCs w:val="24"/>
              </w:rPr>
            </w:pPr>
            <w:r w:rsidRPr="00B557E1">
              <w:rPr>
                <w:rFonts w:ascii="Calibri" w:hAnsi="Calibri" w:cs="Calibri"/>
                <w:color w:val="000000" w:themeColor="text1"/>
                <w:spacing w:val="-10"/>
                <w:sz w:val="15"/>
                <w:szCs w:val="24"/>
              </w:rPr>
              <w:t>3</w:t>
            </w:r>
          </w:p>
        </w:tc>
        <w:tc>
          <w:tcPr>
            <w:tcW w:w="793" w:type="dxa"/>
            <w:tcBorders>
              <w:right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3</w:t>
            </w:r>
          </w:p>
        </w:tc>
      </w:tr>
      <w:tr w:rsidR="003E5965" w:rsidRPr="00B557E1" w:rsidTr="00A950F2">
        <w:trPr>
          <w:trHeight w:val="233"/>
        </w:trPr>
        <w:tc>
          <w:tcPr>
            <w:tcW w:w="2452" w:type="dxa"/>
            <w:tcBorders>
              <w:left w:val="single" w:sz="4" w:space="0" w:color="00BFDA"/>
            </w:tcBorders>
            <w:shd w:val="clear" w:color="auto" w:fill="FFFFFF"/>
          </w:tcPr>
          <w:p w:rsidR="00B40542" w:rsidRPr="00B557E1" w:rsidRDefault="003E5965" w:rsidP="00B557E1">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pacing w:val="-2"/>
                <w:sz w:val="15"/>
                <w:szCs w:val="24"/>
              </w:rPr>
              <w:t>£140,000</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to £144,999</w:t>
            </w:r>
          </w:p>
        </w:tc>
        <w:tc>
          <w:tcPr>
            <w:tcW w:w="2200" w:type="dxa"/>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4</w:t>
            </w:r>
          </w:p>
        </w:tc>
        <w:tc>
          <w:tcPr>
            <w:tcW w:w="974" w:type="dxa"/>
            <w:tcBorders>
              <w:top w:val="single" w:sz="4" w:space="0" w:color="FFFFFF"/>
              <w:bottom w:val="single" w:sz="4" w:space="0" w:color="FFFFFF"/>
            </w:tcBorders>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2</w:t>
            </w:r>
          </w:p>
        </w:tc>
        <w:tc>
          <w:tcPr>
            <w:tcW w:w="1519" w:type="dxa"/>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6</w:t>
            </w:r>
          </w:p>
        </w:tc>
        <w:tc>
          <w:tcPr>
            <w:tcW w:w="1176" w:type="dxa"/>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5</w:t>
            </w:r>
          </w:p>
        </w:tc>
        <w:tc>
          <w:tcPr>
            <w:tcW w:w="1049" w:type="dxa"/>
            <w:shd w:val="clear" w:color="auto" w:fill="FFFFFF"/>
          </w:tcPr>
          <w:p w:rsidR="00B40542" w:rsidRPr="00B557E1" w:rsidRDefault="003E5965" w:rsidP="00B557E1">
            <w:pPr>
              <w:pStyle w:val="TableParagraph"/>
              <w:spacing w:before="32"/>
              <w:jc w:val="center"/>
              <w:rPr>
                <w:rFonts w:ascii="Calibri" w:hAnsi="Calibri" w:cs="Calibri"/>
                <w:color w:val="000000" w:themeColor="text1"/>
                <w:sz w:val="15"/>
                <w:szCs w:val="24"/>
              </w:rPr>
            </w:pPr>
            <w:r w:rsidRPr="00B557E1">
              <w:rPr>
                <w:rFonts w:ascii="Calibri" w:hAnsi="Calibri" w:cs="Calibri"/>
                <w:color w:val="000000" w:themeColor="text1"/>
                <w:spacing w:val="-10"/>
                <w:w w:val="150"/>
                <w:sz w:val="15"/>
                <w:szCs w:val="24"/>
              </w:rPr>
              <w:t>1</w:t>
            </w:r>
          </w:p>
        </w:tc>
        <w:tc>
          <w:tcPr>
            <w:tcW w:w="793" w:type="dxa"/>
            <w:tcBorders>
              <w:right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6</w:t>
            </w:r>
          </w:p>
        </w:tc>
      </w:tr>
      <w:tr w:rsidR="003E5965" w:rsidRPr="00B557E1" w:rsidTr="00A950F2">
        <w:trPr>
          <w:trHeight w:val="233"/>
        </w:trPr>
        <w:tc>
          <w:tcPr>
            <w:tcW w:w="2452" w:type="dxa"/>
            <w:tcBorders>
              <w:left w:val="single" w:sz="4" w:space="0" w:color="00BFDA"/>
            </w:tcBorders>
            <w:shd w:val="clear" w:color="auto" w:fill="FFFFFF"/>
          </w:tcPr>
          <w:p w:rsidR="00B40542" w:rsidRPr="00B557E1" w:rsidRDefault="003E5965" w:rsidP="00B557E1">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£145,000</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to</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pacing w:val="-2"/>
                <w:sz w:val="15"/>
                <w:szCs w:val="24"/>
              </w:rPr>
              <w:t>£149,999</w:t>
            </w:r>
          </w:p>
        </w:tc>
        <w:tc>
          <w:tcPr>
            <w:tcW w:w="2200" w:type="dxa"/>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2</w:t>
            </w:r>
          </w:p>
        </w:tc>
        <w:tc>
          <w:tcPr>
            <w:tcW w:w="974" w:type="dxa"/>
            <w:tcBorders>
              <w:top w:val="single" w:sz="4" w:space="0" w:color="FFFFFF"/>
              <w:bottom w:val="single" w:sz="4" w:space="0" w:color="FFFFFF"/>
            </w:tcBorders>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3</w:t>
            </w:r>
          </w:p>
        </w:tc>
        <w:tc>
          <w:tcPr>
            <w:tcW w:w="1519" w:type="dxa"/>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12"/>
                <w:sz w:val="15"/>
                <w:szCs w:val="24"/>
              </w:rPr>
              <w:t>5</w:t>
            </w:r>
          </w:p>
        </w:tc>
        <w:tc>
          <w:tcPr>
            <w:tcW w:w="1176" w:type="dxa"/>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10"/>
                <w:w w:val="110"/>
                <w:sz w:val="15"/>
                <w:szCs w:val="24"/>
              </w:rPr>
              <w:t>2</w:t>
            </w:r>
          </w:p>
        </w:tc>
        <w:tc>
          <w:tcPr>
            <w:tcW w:w="1049" w:type="dxa"/>
            <w:shd w:val="clear" w:color="auto" w:fill="FFFFFF"/>
          </w:tcPr>
          <w:p w:rsidR="00B40542" w:rsidRPr="00B557E1" w:rsidRDefault="003E5965" w:rsidP="00B557E1">
            <w:pPr>
              <w:pStyle w:val="TableParagraph"/>
              <w:spacing w:before="32"/>
              <w:jc w:val="center"/>
              <w:rPr>
                <w:rFonts w:ascii="Calibri" w:hAnsi="Calibri" w:cs="Calibri"/>
                <w:color w:val="000000" w:themeColor="text1"/>
                <w:sz w:val="15"/>
                <w:szCs w:val="24"/>
              </w:rPr>
            </w:pPr>
            <w:r w:rsidRPr="00B557E1">
              <w:rPr>
                <w:rFonts w:ascii="Calibri" w:hAnsi="Calibri" w:cs="Calibri"/>
                <w:color w:val="000000" w:themeColor="text1"/>
                <w:spacing w:val="-10"/>
                <w:w w:val="150"/>
                <w:sz w:val="15"/>
                <w:szCs w:val="24"/>
              </w:rPr>
              <w:t>1</w:t>
            </w:r>
          </w:p>
        </w:tc>
        <w:tc>
          <w:tcPr>
            <w:tcW w:w="793" w:type="dxa"/>
            <w:tcBorders>
              <w:right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3</w:t>
            </w:r>
          </w:p>
        </w:tc>
      </w:tr>
      <w:tr w:rsidR="003E5965" w:rsidRPr="00B557E1" w:rsidTr="00A950F2">
        <w:trPr>
          <w:trHeight w:val="233"/>
        </w:trPr>
        <w:tc>
          <w:tcPr>
            <w:tcW w:w="2452" w:type="dxa"/>
            <w:tcBorders>
              <w:left w:val="single" w:sz="4" w:space="0" w:color="00BFDA"/>
            </w:tcBorders>
            <w:shd w:val="clear" w:color="auto" w:fill="FFFFFF"/>
          </w:tcPr>
          <w:p w:rsidR="00B40542" w:rsidRPr="00B557E1" w:rsidRDefault="003E5965" w:rsidP="00B557E1">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pacing w:val="-2"/>
                <w:sz w:val="15"/>
                <w:szCs w:val="24"/>
              </w:rPr>
              <w:t>£150,000</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to</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£154,999</w:t>
            </w:r>
          </w:p>
        </w:tc>
        <w:tc>
          <w:tcPr>
            <w:tcW w:w="2200" w:type="dxa"/>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4</w:t>
            </w:r>
          </w:p>
        </w:tc>
        <w:tc>
          <w:tcPr>
            <w:tcW w:w="974" w:type="dxa"/>
            <w:tcBorders>
              <w:top w:val="single" w:sz="4" w:space="0" w:color="FFFFFF"/>
              <w:bottom w:val="single" w:sz="4" w:space="0" w:color="FFFFFF"/>
            </w:tcBorders>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w:t>
            </w:r>
          </w:p>
        </w:tc>
        <w:tc>
          <w:tcPr>
            <w:tcW w:w="1519" w:type="dxa"/>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4</w:t>
            </w:r>
          </w:p>
        </w:tc>
        <w:tc>
          <w:tcPr>
            <w:tcW w:w="1176" w:type="dxa"/>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3</w:t>
            </w:r>
          </w:p>
        </w:tc>
        <w:tc>
          <w:tcPr>
            <w:tcW w:w="1049" w:type="dxa"/>
            <w:shd w:val="clear" w:color="auto" w:fill="FFFFFF"/>
          </w:tcPr>
          <w:p w:rsidR="00B40542" w:rsidRPr="00B557E1" w:rsidRDefault="003E5965" w:rsidP="00B557E1">
            <w:pPr>
              <w:pStyle w:val="TableParagraph"/>
              <w:spacing w:before="32"/>
              <w:jc w:val="center"/>
              <w:rPr>
                <w:rFonts w:ascii="Calibri" w:hAnsi="Calibri" w:cs="Calibri"/>
                <w:color w:val="000000" w:themeColor="text1"/>
                <w:sz w:val="15"/>
                <w:szCs w:val="24"/>
              </w:rPr>
            </w:pPr>
            <w:r w:rsidRPr="00B557E1">
              <w:rPr>
                <w:rFonts w:ascii="Calibri" w:hAnsi="Calibri" w:cs="Calibri"/>
                <w:color w:val="000000" w:themeColor="text1"/>
                <w:spacing w:val="-10"/>
                <w:sz w:val="15"/>
                <w:szCs w:val="24"/>
              </w:rPr>
              <w:t>3</w:t>
            </w:r>
          </w:p>
        </w:tc>
        <w:tc>
          <w:tcPr>
            <w:tcW w:w="793" w:type="dxa"/>
            <w:tcBorders>
              <w:right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6</w:t>
            </w:r>
          </w:p>
        </w:tc>
      </w:tr>
      <w:tr w:rsidR="003E5965" w:rsidRPr="00B557E1" w:rsidTr="00A950F2">
        <w:trPr>
          <w:trHeight w:val="232"/>
        </w:trPr>
        <w:tc>
          <w:tcPr>
            <w:tcW w:w="2452" w:type="dxa"/>
            <w:tcBorders>
              <w:left w:val="single" w:sz="4" w:space="0" w:color="00BFDA"/>
            </w:tcBorders>
            <w:shd w:val="clear" w:color="auto" w:fill="FFFFFF"/>
          </w:tcPr>
          <w:p w:rsidR="00B40542" w:rsidRPr="00B557E1" w:rsidRDefault="003E5965" w:rsidP="00B557E1">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£155,000</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to</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£159,999</w:t>
            </w:r>
          </w:p>
        </w:tc>
        <w:tc>
          <w:tcPr>
            <w:tcW w:w="2200" w:type="dxa"/>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w:t>
            </w:r>
          </w:p>
        </w:tc>
        <w:tc>
          <w:tcPr>
            <w:tcW w:w="974" w:type="dxa"/>
            <w:tcBorders>
              <w:top w:val="single" w:sz="4" w:space="0" w:color="FFFFFF"/>
            </w:tcBorders>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12"/>
                <w:w w:val="140"/>
                <w:sz w:val="15"/>
                <w:szCs w:val="24"/>
              </w:rPr>
              <w:t>1</w:t>
            </w:r>
          </w:p>
        </w:tc>
        <w:tc>
          <w:tcPr>
            <w:tcW w:w="1519" w:type="dxa"/>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12"/>
                <w:w w:val="140"/>
                <w:sz w:val="15"/>
                <w:szCs w:val="24"/>
              </w:rPr>
              <w:t>1</w:t>
            </w:r>
          </w:p>
        </w:tc>
        <w:tc>
          <w:tcPr>
            <w:tcW w:w="1176" w:type="dxa"/>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10"/>
                <w:w w:val="150"/>
                <w:sz w:val="15"/>
                <w:szCs w:val="24"/>
              </w:rPr>
              <w:t>1</w:t>
            </w:r>
          </w:p>
        </w:tc>
        <w:tc>
          <w:tcPr>
            <w:tcW w:w="1049" w:type="dxa"/>
            <w:shd w:val="clear" w:color="auto" w:fill="FFFFFF"/>
          </w:tcPr>
          <w:p w:rsidR="00B40542" w:rsidRPr="00B557E1" w:rsidRDefault="003E5965" w:rsidP="00B557E1">
            <w:pPr>
              <w:pStyle w:val="TableParagraph"/>
              <w:spacing w:before="32"/>
              <w:jc w:val="center"/>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c>
          <w:tcPr>
            <w:tcW w:w="793" w:type="dxa"/>
            <w:tcBorders>
              <w:right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10"/>
                <w:w w:val="150"/>
                <w:sz w:val="15"/>
                <w:szCs w:val="24"/>
              </w:rPr>
              <w:t>1</w:t>
            </w:r>
          </w:p>
        </w:tc>
      </w:tr>
      <w:tr w:rsidR="003E5965" w:rsidRPr="00B557E1" w:rsidTr="00A950F2">
        <w:trPr>
          <w:trHeight w:val="245"/>
        </w:trPr>
        <w:tc>
          <w:tcPr>
            <w:tcW w:w="2452"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pacing w:val="-2"/>
                <w:sz w:val="15"/>
                <w:szCs w:val="24"/>
              </w:rPr>
              <w:t>£160,000</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to £164,999</w:t>
            </w:r>
          </w:p>
        </w:tc>
        <w:tc>
          <w:tcPr>
            <w:tcW w:w="2200"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12"/>
                <w:w w:val="140"/>
                <w:sz w:val="15"/>
                <w:szCs w:val="24"/>
              </w:rPr>
              <w:t>1</w:t>
            </w:r>
          </w:p>
        </w:tc>
        <w:tc>
          <w:tcPr>
            <w:tcW w:w="974" w:type="dxa"/>
            <w:tcBorders>
              <w:bottom w:val="single" w:sz="4" w:space="0" w:color="FFFFFF"/>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w:t>
            </w:r>
          </w:p>
        </w:tc>
        <w:tc>
          <w:tcPr>
            <w:tcW w:w="1519"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12"/>
                <w:w w:val="140"/>
                <w:sz w:val="15"/>
                <w:szCs w:val="24"/>
              </w:rPr>
              <w:t>1</w:t>
            </w:r>
          </w:p>
        </w:tc>
        <w:tc>
          <w:tcPr>
            <w:tcW w:w="1176" w:type="dxa"/>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10"/>
                <w:w w:val="110"/>
                <w:sz w:val="15"/>
                <w:szCs w:val="24"/>
              </w:rPr>
              <w:t>2</w:t>
            </w:r>
          </w:p>
        </w:tc>
        <w:tc>
          <w:tcPr>
            <w:tcW w:w="1049" w:type="dxa"/>
            <w:shd w:val="clear" w:color="auto" w:fill="FFFFFF"/>
          </w:tcPr>
          <w:p w:rsidR="00B40542" w:rsidRPr="00B557E1" w:rsidRDefault="003E5965" w:rsidP="00B557E1">
            <w:pPr>
              <w:pStyle w:val="TableParagraph"/>
              <w:jc w:val="center"/>
              <w:rPr>
                <w:rFonts w:ascii="Calibri" w:hAnsi="Calibri" w:cs="Calibri"/>
                <w:color w:val="000000" w:themeColor="text1"/>
                <w:sz w:val="15"/>
                <w:szCs w:val="24"/>
              </w:rPr>
            </w:pPr>
            <w:r w:rsidRPr="00B557E1">
              <w:rPr>
                <w:rFonts w:ascii="Calibri" w:hAnsi="Calibri" w:cs="Calibri"/>
                <w:color w:val="000000" w:themeColor="text1"/>
                <w:spacing w:val="-10"/>
                <w:w w:val="150"/>
                <w:sz w:val="15"/>
                <w:szCs w:val="24"/>
              </w:rPr>
              <w:t>1</w:t>
            </w:r>
          </w:p>
        </w:tc>
        <w:tc>
          <w:tcPr>
            <w:tcW w:w="793"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3</w:t>
            </w:r>
          </w:p>
        </w:tc>
      </w:tr>
      <w:tr w:rsidR="003E5965" w:rsidRPr="00B557E1" w:rsidTr="00A950F2">
        <w:trPr>
          <w:trHeight w:val="232"/>
        </w:trPr>
        <w:tc>
          <w:tcPr>
            <w:tcW w:w="2452" w:type="dxa"/>
            <w:tcBorders>
              <w:left w:val="single" w:sz="4" w:space="0" w:color="00BFDA"/>
            </w:tcBorders>
            <w:shd w:val="clear" w:color="auto" w:fill="FFFFFF"/>
          </w:tcPr>
          <w:p w:rsidR="00B40542" w:rsidRPr="00B557E1" w:rsidRDefault="003E5965" w:rsidP="00B557E1">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£165,000</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to</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pacing w:val="-2"/>
                <w:sz w:val="15"/>
                <w:szCs w:val="24"/>
              </w:rPr>
              <w:t>£169,999</w:t>
            </w:r>
          </w:p>
        </w:tc>
        <w:tc>
          <w:tcPr>
            <w:tcW w:w="2200" w:type="dxa"/>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2</w:t>
            </w:r>
          </w:p>
        </w:tc>
        <w:tc>
          <w:tcPr>
            <w:tcW w:w="974" w:type="dxa"/>
            <w:tcBorders>
              <w:top w:val="single" w:sz="4" w:space="0" w:color="FFFFFF"/>
            </w:tcBorders>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w:t>
            </w:r>
          </w:p>
        </w:tc>
        <w:tc>
          <w:tcPr>
            <w:tcW w:w="1519" w:type="dxa"/>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2</w:t>
            </w:r>
          </w:p>
        </w:tc>
        <w:tc>
          <w:tcPr>
            <w:tcW w:w="1176" w:type="dxa"/>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c>
          <w:tcPr>
            <w:tcW w:w="1049" w:type="dxa"/>
            <w:shd w:val="clear" w:color="auto" w:fill="FFFFFF"/>
          </w:tcPr>
          <w:p w:rsidR="00B40542" w:rsidRPr="00B557E1" w:rsidRDefault="003E5965" w:rsidP="00B557E1">
            <w:pPr>
              <w:pStyle w:val="TableParagraph"/>
              <w:spacing w:before="32"/>
              <w:jc w:val="center"/>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c>
          <w:tcPr>
            <w:tcW w:w="793" w:type="dxa"/>
            <w:tcBorders>
              <w:right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r>
      <w:tr w:rsidR="003E5965" w:rsidRPr="00B557E1" w:rsidTr="00A950F2">
        <w:trPr>
          <w:trHeight w:val="243"/>
        </w:trPr>
        <w:tc>
          <w:tcPr>
            <w:tcW w:w="2452"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pacing w:val="-2"/>
                <w:sz w:val="15"/>
                <w:szCs w:val="24"/>
              </w:rPr>
              <w:t>£170,000</w:t>
            </w:r>
            <w:r w:rsidRPr="00B557E1">
              <w:rPr>
                <w:rFonts w:ascii="Calibri" w:hAnsi="Calibri" w:cs="Calibri"/>
                <w:color w:val="000000" w:themeColor="text1"/>
                <w:sz w:val="15"/>
                <w:szCs w:val="24"/>
              </w:rPr>
              <w:t xml:space="preserve"> </w:t>
            </w:r>
            <w:r w:rsidRPr="00B557E1">
              <w:rPr>
                <w:rFonts w:ascii="Calibri" w:hAnsi="Calibri" w:cs="Calibri"/>
                <w:color w:val="000000" w:themeColor="text1"/>
                <w:spacing w:val="-2"/>
                <w:sz w:val="15"/>
                <w:szCs w:val="24"/>
              </w:rPr>
              <w:t>to</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£174,999</w:t>
            </w:r>
          </w:p>
        </w:tc>
        <w:tc>
          <w:tcPr>
            <w:tcW w:w="2200"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w:t>
            </w:r>
          </w:p>
        </w:tc>
        <w:tc>
          <w:tcPr>
            <w:tcW w:w="974"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w:t>
            </w:r>
          </w:p>
        </w:tc>
        <w:tc>
          <w:tcPr>
            <w:tcW w:w="1519"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w:t>
            </w:r>
          </w:p>
        </w:tc>
        <w:tc>
          <w:tcPr>
            <w:tcW w:w="1176" w:type="dxa"/>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c>
          <w:tcPr>
            <w:tcW w:w="1049" w:type="dxa"/>
            <w:shd w:val="clear" w:color="auto" w:fill="FFFFFF"/>
          </w:tcPr>
          <w:p w:rsidR="00B40542" w:rsidRPr="00B557E1" w:rsidRDefault="003E5965" w:rsidP="00B557E1">
            <w:pPr>
              <w:pStyle w:val="TableParagraph"/>
              <w:jc w:val="center"/>
              <w:rPr>
                <w:rFonts w:ascii="Calibri" w:hAnsi="Calibri" w:cs="Calibri"/>
                <w:color w:val="000000" w:themeColor="text1"/>
                <w:sz w:val="15"/>
                <w:szCs w:val="24"/>
              </w:rPr>
            </w:pPr>
            <w:r w:rsidRPr="00B557E1">
              <w:rPr>
                <w:rFonts w:ascii="Calibri" w:hAnsi="Calibri" w:cs="Calibri"/>
                <w:color w:val="000000" w:themeColor="text1"/>
                <w:spacing w:val="-10"/>
                <w:w w:val="150"/>
                <w:sz w:val="15"/>
                <w:szCs w:val="24"/>
              </w:rPr>
              <w:t>1</w:t>
            </w:r>
          </w:p>
        </w:tc>
        <w:tc>
          <w:tcPr>
            <w:tcW w:w="793"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10"/>
                <w:w w:val="150"/>
                <w:sz w:val="15"/>
                <w:szCs w:val="24"/>
              </w:rPr>
              <w:t>1</w:t>
            </w:r>
          </w:p>
        </w:tc>
      </w:tr>
      <w:tr w:rsidR="003E5965" w:rsidRPr="00B557E1" w:rsidTr="00A950F2">
        <w:trPr>
          <w:trHeight w:val="243"/>
        </w:trPr>
        <w:tc>
          <w:tcPr>
            <w:tcW w:w="2452"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£175,000</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to</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£179,999</w:t>
            </w:r>
          </w:p>
        </w:tc>
        <w:tc>
          <w:tcPr>
            <w:tcW w:w="2200"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w:t>
            </w:r>
          </w:p>
        </w:tc>
        <w:tc>
          <w:tcPr>
            <w:tcW w:w="974"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w:t>
            </w:r>
          </w:p>
        </w:tc>
        <w:tc>
          <w:tcPr>
            <w:tcW w:w="1519"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w:t>
            </w:r>
          </w:p>
        </w:tc>
        <w:tc>
          <w:tcPr>
            <w:tcW w:w="1176" w:type="dxa"/>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c>
          <w:tcPr>
            <w:tcW w:w="1049" w:type="dxa"/>
            <w:shd w:val="clear" w:color="auto" w:fill="FFFFFF"/>
          </w:tcPr>
          <w:p w:rsidR="00B40542" w:rsidRPr="00B557E1" w:rsidRDefault="003E5965" w:rsidP="00B557E1">
            <w:pPr>
              <w:pStyle w:val="TableParagraph"/>
              <w:jc w:val="center"/>
              <w:rPr>
                <w:rFonts w:ascii="Calibri" w:hAnsi="Calibri" w:cs="Calibri"/>
                <w:color w:val="000000" w:themeColor="text1"/>
                <w:sz w:val="15"/>
                <w:szCs w:val="24"/>
              </w:rPr>
            </w:pPr>
            <w:r w:rsidRPr="00B557E1">
              <w:rPr>
                <w:rFonts w:ascii="Calibri" w:hAnsi="Calibri" w:cs="Calibri"/>
                <w:color w:val="000000" w:themeColor="text1"/>
                <w:spacing w:val="-10"/>
                <w:w w:val="150"/>
                <w:sz w:val="15"/>
                <w:szCs w:val="24"/>
              </w:rPr>
              <w:t>1</w:t>
            </w:r>
          </w:p>
        </w:tc>
        <w:tc>
          <w:tcPr>
            <w:tcW w:w="793"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10"/>
                <w:w w:val="150"/>
                <w:sz w:val="15"/>
                <w:szCs w:val="24"/>
              </w:rPr>
              <w:t>1</w:t>
            </w:r>
          </w:p>
        </w:tc>
      </w:tr>
      <w:tr w:rsidR="003E5965" w:rsidRPr="00B557E1" w:rsidTr="00A950F2">
        <w:trPr>
          <w:trHeight w:val="258"/>
        </w:trPr>
        <w:tc>
          <w:tcPr>
            <w:tcW w:w="2452" w:type="dxa"/>
            <w:tcBorders>
              <w:left w:val="single" w:sz="4" w:space="0" w:color="00BFDA"/>
            </w:tcBorders>
            <w:shd w:val="clear" w:color="auto" w:fill="FFFFFF"/>
          </w:tcPr>
          <w:p w:rsidR="00B40542" w:rsidRPr="00B557E1" w:rsidRDefault="003E5965" w:rsidP="00B557E1">
            <w:pPr>
              <w:pStyle w:val="TableParagraph"/>
              <w:spacing w:before="53"/>
              <w:rPr>
                <w:rFonts w:ascii="Calibri" w:hAnsi="Calibri" w:cs="Calibri"/>
                <w:color w:val="000000" w:themeColor="text1"/>
                <w:sz w:val="15"/>
                <w:szCs w:val="24"/>
              </w:rPr>
            </w:pPr>
            <w:r w:rsidRPr="00B557E1">
              <w:rPr>
                <w:rFonts w:ascii="Calibri" w:hAnsi="Calibri" w:cs="Calibri"/>
                <w:color w:val="000000" w:themeColor="text1"/>
                <w:spacing w:val="-2"/>
                <w:sz w:val="15"/>
                <w:szCs w:val="24"/>
              </w:rPr>
              <w:t>£180,000</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to £185,999</w:t>
            </w:r>
          </w:p>
        </w:tc>
        <w:tc>
          <w:tcPr>
            <w:tcW w:w="2200"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w:t>
            </w:r>
          </w:p>
        </w:tc>
        <w:tc>
          <w:tcPr>
            <w:tcW w:w="974"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12"/>
                <w:w w:val="140"/>
                <w:sz w:val="15"/>
                <w:szCs w:val="24"/>
              </w:rPr>
              <w:t>1</w:t>
            </w:r>
          </w:p>
        </w:tc>
        <w:tc>
          <w:tcPr>
            <w:tcW w:w="1519"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12"/>
                <w:w w:val="140"/>
                <w:sz w:val="15"/>
                <w:szCs w:val="24"/>
              </w:rPr>
              <w:t>1</w:t>
            </w:r>
          </w:p>
        </w:tc>
        <w:tc>
          <w:tcPr>
            <w:tcW w:w="1176" w:type="dxa"/>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c>
          <w:tcPr>
            <w:tcW w:w="1049" w:type="dxa"/>
            <w:shd w:val="clear" w:color="auto" w:fill="FFFFFF"/>
          </w:tcPr>
          <w:p w:rsidR="00B40542" w:rsidRPr="00B557E1" w:rsidRDefault="003E5965" w:rsidP="00B557E1">
            <w:pPr>
              <w:pStyle w:val="TableParagraph"/>
              <w:jc w:val="center"/>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c>
          <w:tcPr>
            <w:tcW w:w="793"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r>
      <w:tr w:rsidR="003E5965" w:rsidRPr="00B557E1" w:rsidTr="00A950F2">
        <w:trPr>
          <w:trHeight w:val="263"/>
        </w:trPr>
        <w:tc>
          <w:tcPr>
            <w:tcW w:w="2452" w:type="dxa"/>
            <w:tcBorders>
              <w:left w:val="single" w:sz="4" w:space="0" w:color="00BFDA"/>
            </w:tcBorders>
            <w:shd w:val="clear" w:color="auto" w:fill="FFFFFF"/>
          </w:tcPr>
          <w:p w:rsidR="00B40542" w:rsidRPr="00B557E1" w:rsidRDefault="003E5965" w:rsidP="00B557E1">
            <w:pPr>
              <w:pStyle w:val="TableParagraph"/>
              <w:spacing w:before="58"/>
              <w:rPr>
                <w:rFonts w:ascii="Calibri" w:hAnsi="Calibri" w:cs="Calibri"/>
                <w:color w:val="000000" w:themeColor="text1"/>
                <w:sz w:val="15"/>
                <w:szCs w:val="24"/>
              </w:rPr>
            </w:pPr>
            <w:r w:rsidRPr="00B557E1">
              <w:rPr>
                <w:rFonts w:ascii="Calibri" w:hAnsi="Calibri" w:cs="Calibri"/>
                <w:color w:val="000000" w:themeColor="text1"/>
                <w:spacing w:val="-2"/>
                <w:sz w:val="15"/>
                <w:szCs w:val="24"/>
              </w:rPr>
              <w:t>£190,000</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to £194,999</w:t>
            </w:r>
          </w:p>
        </w:tc>
        <w:tc>
          <w:tcPr>
            <w:tcW w:w="2200" w:type="dxa"/>
            <w:shd w:val="clear" w:color="auto" w:fill="FFFFFF"/>
          </w:tcPr>
          <w:p w:rsidR="00B40542" w:rsidRPr="00B557E1" w:rsidRDefault="003E5965" w:rsidP="00B557E1">
            <w:pPr>
              <w:pStyle w:val="TableParagraph"/>
              <w:spacing w:before="49"/>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w:t>
            </w:r>
          </w:p>
        </w:tc>
        <w:tc>
          <w:tcPr>
            <w:tcW w:w="974" w:type="dxa"/>
            <w:shd w:val="clear" w:color="auto" w:fill="FFFFFF"/>
          </w:tcPr>
          <w:p w:rsidR="00B40542" w:rsidRPr="00B557E1" w:rsidRDefault="003E5965" w:rsidP="00B557E1">
            <w:pPr>
              <w:pStyle w:val="TableParagraph"/>
              <w:spacing w:before="49"/>
              <w:jc w:val="right"/>
              <w:rPr>
                <w:rFonts w:ascii="Calibri" w:hAnsi="Calibri" w:cs="Calibri"/>
                <w:b/>
                <w:color w:val="000000" w:themeColor="text1"/>
                <w:sz w:val="15"/>
                <w:szCs w:val="24"/>
              </w:rPr>
            </w:pPr>
            <w:r w:rsidRPr="00B557E1">
              <w:rPr>
                <w:rFonts w:ascii="Calibri" w:hAnsi="Calibri" w:cs="Calibri"/>
                <w:b/>
                <w:color w:val="000000" w:themeColor="text1"/>
                <w:spacing w:val="-12"/>
                <w:w w:val="140"/>
                <w:sz w:val="15"/>
                <w:szCs w:val="24"/>
              </w:rPr>
              <w:t>1</w:t>
            </w:r>
          </w:p>
        </w:tc>
        <w:tc>
          <w:tcPr>
            <w:tcW w:w="1519" w:type="dxa"/>
            <w:shd w:val="clear" w:color="auto" w:fill="FFFFFF"/>
          </w:tcPr>
          <w:p w:rsidR="00B40542" w:rsidRPr="00B557E1" w:rsidRDefault="003E5965" w:rsidP="00B557E1">
            <w:pPr>
              <w:pStyle w:val="TableParagraph"/>
              <w:spacing w:before="49"/>
              <w:jc w:val="right"/>
              <w:rPr>
                <w:rFonts w:ascii="Calibri" w:hAnsi="Calibri" w:cs="Calibri"/>
                <w:b/>
                <w:color w:val="000000" w:themeColor="text1"/>
                <w:sz w:val="15"/>
                <w:szCs w:val="24"/>
              </w:rPr>
            </w:pPr>
            <w:r w:rsidRPr="00B557E1">
              <w:rPr>
                <w:rFonts w:ascii="Calibri" w:hAnsi="Calibri" w:cs="Calibri"/>
                <w:b/>
                <w:color w:val="000000" w:themeColor="text1"/>
                <w:spacing w:val="-12"/>
                <w:w w:val="140"/>
                <w:sz w:val="15"/>
                <w:szCs w:val="24"/>
              </w:rPr>
              <w:t>1</w:t>
            </w:r>
          </w:p>
        </w:tc>
        <w:tc>
          <w:tcPr>
            <w:tcW w:w="1176" w:type="dxa"/>
            <w:shd w:val="clear" w:color="auto" w:fill="FFFFFF"/>
          </w:tcPr>
          <w:p w:rsidR="00B40542" w:rsidRPr="00B557E1" w:rsidRDefault="003E5965" w:rsidP="00B557E1">
            <w:pPr>
              <w:pStyle w:val="TableParagraph"/>
              <w:spacing w:before="49"/>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c>
          <w:tcPr>
            <w:tcW w:w="1049" w:type="dxa"/>
            <w:shd w:val="clear" w:color="auto" w:fill="FFFFFF"/>
          </w:tcPr>
          <w:p w:rsidR="00B40542" w:rsidRPr="00B557E1" w:rsidRDefault="003E5965" w:rsidP="00B557E1">
            <w:pPr>
              <w:pStyle w:val="TableParagraph"/>
              <w:spacing w:before="49"/>
              <w:jc w:val="center"/>
              <w:rPr>
                <w:rFonts w:ascii="Calibri" w:hAnsi="Calibri" w:cs="Calibri"/>
                <w:color w:val="000000" w:themeColor="text1"/>
                <w:sz w:val="15"/>
                <w:szCs w:val="24"/>
              </w:rPr>
            </w:pPr>
            <w:r w:rsidRPr="00B557E1">
              <w:rPr>
                <w:rFonts w:ascii="Calibri" w:hAnsi="Calibri" w:cs="Calibri"/>
                <w:color w:val="000000" w:themeColor="text1"/>
                <w:spacing w:val="-10"/>
                <w:w w:val="150"/>
                <w:sz w:val="15"/>
                <w:szCs w:val="24"/>
              </w:rPr>
              <w:t>1</w:t>
            </w:r>
          </w:p>
        </w:tc>
        <w:tc>
          <w:tcPr>
            <w:tcW w:w="793" w:type="dxa"/>
            <w:tcBorders>
              <w:right w:val="single" w:sz="4" w:space="0" w:color="00BFDA"/>
            </w:tcBorders>
            <w:shd w:val="clear" w:color="auto" w:fill="FFFFFF"/>
          </w:tcPr>
          <w:p w:rsidR="00B40542" w:rsidRPr="00B557E1" w:rsidRDefault="003E5965" w:rsidP="00B557E1">
            <w:pPr>
              <w:pStyle w:val="TableParagraph"/>
              <w:spacing w:before="49"/>
              <w:jc w:val="right"/>
              <w:rPr>
                <w:rFonts w:ascii="Calibri" w:hAnsi="Calibri" w:cs="Calibri"/>
                <w:color w:val="000000" w:themeColor="text1"/>
                <w:sz w:val="15"/>
                <w:szCs w:val="24"/>
              </w:rPr>
            </w:pPr>
            <w:r w:rsidRPr="00B557E1">
              <w:rPr>
                <w:rFonts w:ascii="Calibri" w:hAnsi="Calibri" w:cs="Calibri"/>
                <w:color w:val="000000" w:themeColor="text1"/>
                <w:spacing w:val="-10"/>
                <w:w w:val="150"/>
                <w:sz w:val="15"/>
                <w:szCs w:val="24"/>
              </w:rPr>
              <w:t>1</w:t>
            </w:r>
          </w:p>
        </w:tc>
      </w:tr>
      <w:tr w:rsidR="003E5965" w:rsidRPr="00B557E1" w:rsidTr="00A950F2">
        <w:trPr>
          <w:trHeight w:val="284"/>
        </w:trPr>
        <w:tc>
          <w:tcPr>
            <w:tcW w:w="2452" w:type="dxa"/>
            <w:tcBorders>
              <w:left w:val="single" w:sz="4" w:space="0" w:color="00BFDA"/>
              <w:bottom w:val="single" w:sz="4" w:space="0" w:color="00BFDA"/>
            </w:tcBorders>
            <w:shd w:val="clear" w:color="auto" w:fill="FFFFFF"/>
          </w:tcPr>
          <w:p w:rsidR="00B40542" w:rsidRPr="00B557E1" w:rsidRDefault="003E5965" w:rsidP="00B557E1">
            <w:pPr>
              <w:pStyle w:val="TableParagraph"/>
              <w:spacing w:before="49"/>
              <w:rPr>
                <w:rFonts w:ascii="Calibri" w:hAnsi="Calibri" w:cs="Calibri"/>
                <w:color w:val="000000" w:themeColor="text1"/>
                <w:sz w:val="15"/>
                <w:szCs w:val="24"/>
              </w:rPr>
            </w:pPr>
            <w:r w:rsidRPr="00B557E1">
              <w:rPr>
                <w:rFonts w:ascii="Calibri" w:hAnsi="Calibri" w:cs="Calibri"/>
                <w:color w:val="000000" w:themeColor="text1"/>
                <w:spacing w:val="-2"/>
                <w:sz w:val="15"/>
                <w:szCs w:val="24"/>
              </w:rPr>
              <w:t>£310,000 to</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£314,999</w:t>
            </w:r>
          </w:p>
        </w:tc>
        <w:tc>
          <w:tcPr>
            <w:tcW w:w="2200" w:type="dxa"/>
            <w:tcBorders>
              <w:bottom w:val="single" w:sz="4" w:space="0" w:color="00BFDA"/>
            </w:tcBorders>
            <w:shd w:val="clear" w:color="auto" w:fill="FFFFFF"/>
          </w:tcPr>
          <w:p w:rsidR="00B40542" w:rsidRPr="00B557E1" w:rsidRDefault="003E5965" w:rsidP="00B557E1">
            <w:pPr>
              <w:pStyle w:val="TableParagraph"/>
              <w:spacing w:before="49"/>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w:t>
            </w:r>
          </w:p>
        </w:tc>
        <w:tc>
          <w:tcPr>
            <w:tcW w:w="974" w:type="dxa"/>
            <w:tcBorders>
              <w:bottom w:val="single" w:sz="4" w:space="0" w:color="00BFDA"/>
            </w:tcBorders>
            <w:shd w:val="clear" w:color="auto" w:fill="FFFFFF"/>
          </w:tcPr>
          <w:p w:rsidR="00B40542" w:rsidRPr="00B557E1" w:rsidRDefault="003E5965" w:rsidP="00B557E1">
            <w:pPr>
              <w:pStyle w:val="TableParagraph"/>
              <w:spacing w:before="49"/>
              <w:jc w:val="right"/>
              <w:rPr>
                <w:rFonts w:ascii="Calibri" w:hAnsi="Calibri" w:cs="Calibri"/>
                <w:b/>
                <w:color w:val="000000" w:themeColor="text1"/>
                <w:sz w:val="15"/>
                <w:szCs w:val="24"/>
              </w:rPr>
            </w:pPr>
            <w:r w:rsidRPr="00B557E1">
              <w:rPr>
                <w:rFonts w:ascii="Calibri" w:hAnsi="Calibri" w:cs="Calibri"/>
                <w:b/>
                <w:color w:val="000000" w:themeColor="text1"/>
                <w:spacing w:val="-12"/>
                <w:w w:val="140"/>
                <w:sz w:val="15"/>
                <w:szCs w:val="24"/>
              </w:rPr>
              <w:t>1</w:t>
            </w:r>
          </w:p>
        </w:tc>
        <w:tc>
          <w:tcPr>
            <w:tcW w:w="1519" w:type="dxa"/>
            <w:tcBorders>
              <w:bottom w:val="single" w:sz="4" w:space="0" w:color="00BFDA"/>
            </w:tcBorders>
            <w:shd w:val="clear" w:color="auto" w:fill="FFFFFF"/>
          </w:tcPr>
          <w:p w:rsidR="00B40542" w:rsidRPr="00B557E1" w:rsidRDefault="003E5965" w:rsidP="00B557E1">
            <w:pPr>
              <w:pStyle w:val="TableParagraph"/>
              <w:spacing w:before="49"/>
              <w:jc w:val="right"/>
              <w:rPr>
                <w:rFonts w:ascii="Calibri" w:hAnsi="Calibri" w:cs="Calibri"/>
                <w:b/>
                <w:color w:val="000000" w:themeColor="text1"/>
                <w:sz w:val="15"/>
                <w:szCs w:val="24"/>
              </w:rPr>
            </w:pPr>
            <w:r w:rsidRPr="00B557E1">
              <w:rPr>
                <w:rFonts w:ascii="Calibri" w:hAnsi="Calibri" w:cs="Calibri"/>
                <w:b/>
                <w:color w:val="000000" w:themeColor="text1"/>
                <w:spacing w:val="-12"/>
                <w:w w:val="140"/>
                <w:sz w:val="15"/>
                <w:szCs w:val="24"/>
              </w:rPr>
              <w:t>1</w:t>
            </w:r>
          </w:p>
        </w:tc>
        <w:tc>
          <w:tcPr>
            <w:tcW w:w="1176" w:type="dxa"/>
            <w:tcBorders>
              <w:bottom w:val="single" w:sz="4" w:space="0" w:color="00BFDA"/>
            </w:tcBorders>
            <w:shd w:val="clear" w:color="auto" w:fill="FFFFFF"/>
          </w:tcPr>
          <w:p w:rsidR="00B40542" w:rsidRPr="00B557E1" w:rsidRDefault="003E5965" w:rsidP="00B557E1">
            <w:pPr>
              <w:pStyle w:val="TableParagraph"/>
              <w:spacing w:before="49"/>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c>
          <w:tcPr>
            <w:tcW w:w="1049" w:type="dxa"/>
            <w:tcBorders>
              <w:bottom w:val="single" w:sz="4" w:space="0" w:color="00BFDA"/>
            </w:tcBorders>
            <w:shd w:val="clear" w:color="auto" w:fill="FFFFFF"/>
          </w:tcPr>
          <w:p w:rsidR="00B40542" w:rsidRPr="00B557E1" w:rsidRDefault="003E5965" w:rsidP="00B557E1">
            <w:pPr>
              <w:pStyle w:val="TableParagraph"/>
              <w:spacing w:before="49"/>
              <w:jc w:val="center"/>
              <w:rPr>
                <w:rFonts w:ascii="Calibri" w:hAnsi="Calibri" w:cs="Calibri"/>
                <w:color w:val="000000" w:themeColor="text1"/>
                <w:sz w:val="15"/>
                <w:szCs w:val="24"/>
              </w:rPr>
            </w:pPr>
            <w:r w:rsidRPr="00B557E1">
              <w:rPr>
                <w:rFonts w:ascii="Calibri" w:hAnsi="Calibri" w:cs="Calibri"/>
                <w:color w:val="000000" w:themeColor="text1"/>
                <w:spacing w:val="-10"/>
                <w:w w:val="150"/>
                <w:sz w:val="15"/>
                <w:szCs w:val="24"/>
              </w:rPr>
              <w:t>1</w:t>
            </w:r>
          </w:p>
        </w:tc>
        <w:tc>
          <w:tcPr>
            <w:tcW w:w="793" w:type="dxa"/>
            <w:tcBorders>
              <w:bottom w:val="single" w:sz="4" w:space="0" w:color="00BFDA"/>
              <w:right w:val="single" w:sz="4" w:space="0" w:color="00BFDA"/>
            </w:tcBorders>
            <w:shd w:val="clear" w:color="auto" w:fill="FFFFFF"/>
          </w:tcPr>
          <w:p w:rsidR="00B40542" w:rsidRPr="00B557E1" w:rsidRDefault="003E5965" w:rsidP="00B557E1">
            <w:pPr>
              <w:pStyle w:val="TableParagraph"/>
              <w:spacing w:before="49"/>
              <w:jc w:val="right"/>
              <w:rPr>
                <w:rFonts w:ascii="Calibri" w:hAnsi="Calibri" w:cs="Calibri"/>
                <w:color w:val="000000" w:themeColor="text1"/>
                <w:sz w:val="15"/>
                <w:szCs w:val="24"/>
              </w:rPr>
            </w:pPr>
            <w:r w:rsidRPr="00B557E1">
              <w:rPr>
                <w:rFonts w:ascii="Calibri" w:hAnsi="Calibri" w:cs="Calibri"/>
                <w:color w:val="000000" w:themeColor="text1"/>
                <w:spacing w:val="-10"/>
                <w:w w:val="150"/>
                <w:sz w:val="15"/>
                <w:szCs w:val="24"/>
              </w:rPr>
              <w:t>1</w:t>
            </w:r>
          </w:p>
        </w:tc>
      </w:tr>
      <w:tr w:rsidR="003E5965" w:rsidRPr="00B557E1" w:rsidTr="00A950F2">
        <w:trPr>
          <w:trHeight w:val="268"/>
        </w:trPr>
        <w:tc>
          <w:tcPr>
            <w:tcW w:w="2452" w:type="dxa"/>
            <w:tcBorders>
              <w:top w:val="single" w:sz="4" w:space="0" w:color="00BFDA"/>
              <w:left w:val="single" w:sz="4" w:space="0" w:color="00BFDA"/>
              <w:bottom w:val="single" w:sz="8" w:space="0" w:color="00BFDA"/>
            </w:tcBorders>
            <w:shd w:val="clear" w:color="auto" w:fill="9FDBEA"/>
          </w:tcPr>
          <w:p w:rsidR="00B40542" w:rsidRPr="00B557E1" w:rsidRDefault="003E5965" w:rsidP="00B557E1">
            <w:pPr>
              <w:pStyle w:val="TableParagraph"/>
              <w:spacing w:before="52"/>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Total</w:t>
            </w:r>
          </w:p>
        </w:tc>
        <w:tc>
          <w:tcPr>
            <w:tcW w:w="2200"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5"/>
                <w:w w:val="105"/>
                <w:sz w:val="15"/>
                <w:szCs w:val="24"/>
              </w:rPr>
              <w:t>107</w:t>
            </w:r>
          </w:p>
        </w:tc>
        <w:tc>
          <w:tcPr>
            <w:tcW w:w="974"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5"/>
                <w:sz w:val="15"/>
                <w:szCs w:val="24"/>
              </w:rPr>
              <w:t>32</w:t>
            </w:r>
          </w:p>
        </w:tc>
        <w:tc>
          <w:tcPr>
            <w:tcW w:w="1519"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5"/>
                <w:w w:val="105"/>
                <w:sz w:val="15"/>
                <w:szCs w:val="24"/>
              </w:rPr>
              <w:t>139</w:t>
            </w:r>
          </w:p>
        </w:tc>
        <w:tc>
          <w:tcPr>
            <w:tcW w:w="1176"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5"/>
                <w:w w:val="105"/>
                <w:sz w:val="15"/>
                <w:szCs w:val="24"/>
              </w:rPr>
              <w:t>106</w:t>
            </w:r>
          </w:p>
        </w:tc>
        <w:tc>
          <w:tcPr>
            <w:tcW w:w="1049"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center"/>
              <w:rPr>
                <w:rFonts w:ascii="Calibri" w:hAnsi="Calibri" w:cs="Calibri"/>
                <w:color w:val="000000" w:themeColor="text1"/>
                <w:sz w:val="15"/>
                <w:szCs w:val="24"/>
              </w:rPr>
            </w:pPr>
            <w:r w:rsidRPr="00B557E1">
              <w:rPr>
                <w:rFonts w:ascii="Calibri" w:hAnsi="Calibri" w:cs="Calibri"/>
                <w:color w:val="000000" w:themeColor="text1"/>
                <w:spacing w:val="-5"/>
                <w:w w:val="125"/>
                <w:sz w:val="15"/>
                <w:szCs w:val="24"/>
              </w:rPr>
              <w:t>21</w:t>
            </w:r>
          </w:p>
        </w:tc>
        <w:tc>
          <w:tcPr>
            <w:tcW w:w="793" w:type="dxa"/>
            <w:tcBorders>
              <w:top w:val="single" w:sz="4" w:space="0" w:color="00BFDA"/>
              <w:bottom w:val="single" w:sz="8" w:space="0" w:color="00BFDA"/>
              <w:right w:val="single" w:sz="4" w:space="0" w:color="00BFDA"/>
            </w:tcBorders>
            <w:shd w:val="clear" w:color="auto" w:fill="9FDBEA"/>
          </w:tcPr>
          <w:p w:rsidR="00B40542" w:rsidRPr="00B557E1" w:rsidRDefault="003E5965" w:rsidP="00B557E1">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5"/>
                <w:w w:val="120"/>
                <w:sz w:val="15"/>
                <w:szCs w:val="24"/>
              </w:rPr>
              <w:t>127</w:t>
            </w:r>
          </w:p>
        </w:tc>
      </w:tr>
    </w:tbl>
    <w:p w:rsidR="00B40542" w:rsidRPr="00B557E1" w:rsidRDefault="00B40542" w:rsidP="00B557E1">
      <w:pPr>
        <w:pStyle w:val="TableParagraph"/>
        <w:jc w:val="right"/>
        <w:rPr>
          <w:rFonts w:ascii="Calibri" w:hAnsi="Calibri" w:cs="Calibri"/>
          <w:color w:val="000000" w:themeColor="text1"/>
          <w:sz w:val="15"/>
          <w:szCs w:val="24"/>
        </w:rPr>
        <w:sectPr w:rsidR="00B40542" w:rsidRPr="00B557E1" w:rsidSect="00A950F2">
          <w:type w:val="continuous"/>
          <w:pgSz w:w="11910" w:h="16840"/>
          <w:pgMar w:top="851" w:right="851" w:bottom="1021" w:left="851" w:header="720" w:footer="720" w:gutter="0"/>
          <w:cols w:space="720"/>
        </w:sectPr>
      </w:pPr>
    </w:p>
    <w:p w:rsidR="000E0C66" w:rsidRPr="00B557E1" w:rsidRDefault="000E0C66" w:rsidP="00B557E1">
      <w:pPr>
        <w:rPr>
          <w:rFonts w:ascii="Calibri" w:hAnsi="Calibri" w:cs="Calibri"/>
          <w:b/>
          <w:color w:val="000000" w:themeColor="text1"/>
          <w:sz w:val="21"/>
          <w:szCs w:val="20"/>
        </w:rPr>
      </w:pPr>
      <w:r w:rsidRPr="00B557E1">
        <w:rPr>
          <w:rFonts w:cs="Calibri"/>
          <w:b/>
          <w:color w:val="000000" w:themeColor="text1"/>
          <w:sz w:val="24"/>
          <w:szCs w:val="24"/>
        </w:rPr>
        <w:br w:type="page"/>
      </w:r>
    </w:p>
    <w:p w:rsidR="00B40542" w:rsidRPr="00B557E1" w:rsidRDefault="00B40542" w:rsidP="00B557E1">
      <w:pPr>
        <w:pStyle w:val="BodyText"/>
        <w:spacing w:before="30"/>
        <w:rPr>
          <w:rFonts w:cs="Calibri"/>
          <w:b/>
          <w:color w:val="000000" w:themeColor="text1"/>
          <w:sz w:val="21"/>
          <w:szCs w:val="20"/>
        </w:rPr>
      </w:pPr>
    </w:p>
    <w:tbl>
      <w:tblPr>
        <w:tblW w:w="0" w:type="auto"/>
        <w:tblInd w:w="239" w:type="dxa"/>
        <w:tblLayout w:type="fixed"/>
        <w:tblCellMar>
          <w:top w:w="28" w:type="dxa"/>
          <w:left w:w="28" w:type="dxa"/>
          <w:bottom w:w="28" w:type="dxa"/>
          <w:right w:w="28" w:type="dxa"/>
        </w:tblCellMar>
        <w:tblLook w:val="01E0" w:firstRow="1" w:lastRow="1" w:firstColumn="1" w:lastColumn="1" w:noHBand="0" w:noVBand="0"/>
      </w:tblPr>
      <w:tblGrid>
        <w:gridCol w:w="4312"/>
        <w:gridCol w:w="4955"/>
        <w:gridCol w:w="899"/>
      </w:tblGrid>
      <w:tr w:rsidR="003E5965" w:rsidRPr="00B557E1" w:rsidTr="007A3DCC">
        <w:trPr>
          <w:trHeight w:val="605"/>
        </w:trPr>
        <w:tc>
          <w:tcPr>
            <w:tcW w:w="10166" w:type="dxa"/>
            <w:gridSpan w:val="3"/>
          </w:tcPr>
          <w:p w:rsidR="00B40542" w:rsidRPr="00B557E1" w:rsidRDefault="003E5965" w:rsidP="00B557E1">
            <w:pPr>
              <w:pStyle w:val="TableParagraph"/>
              <w:spacing w:before="16"/>
              <w:rPr>
                <w:rFonts w:ascii="Calibri" w:hAnsi="Calibri" w:cs="Calibri"/>
                <w:b/>
                <w:color w:val="000000" w:themeColor="text1"/>
                <w:sz w:val="15"/>
                <w:szCs w:val="24"/>
              </w:rPr>
            </w:pPr>
            <w:r w:rsidRPr="00B557E1">
              <w:rPr>
                <w:rFonts w:ascii="Calibri" w:hAnsi="Calibri" w:cs="Calibri"/>
                <w:b/>
                <w:color w:val="000000" w:themeColor="text1"/>
                <w:sz w:val="15"/>
                <w:szCs w:val="24"/>
              </w:rPr>
              <w:t>Key</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management</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pacing w:val="-2"/>
                <w:sz w:val="15"/>
                <w:szCs w:val="24"/>
              </w:rPr>
              <w:t>personnel</w:t>
            </w:r>
          </w:p>
          <w:p w:rsidR="00B40542" w:rsidRPr="00B557E1" w:rsidRDefault="003E5965" w:rsidP="00B557E1">
            <w:pPr>
              <w:pStyle w:val="TableParagraph"/>
              <w:spacing w:before="59"/>
              <w:rPr>
                <w:rFonts w:ascii="Calibri" w:hAnsi="Calibri" w:cs="Calibri"/>
                <w:color w:val="000000" w:themeColor="text1"/>
                <w:sz w:val="15"/>
                <w:szCs w:val="24"/>
              </w:rPr>
            </w:pPr>
            <w:r w:rsidRPr="00B557E1">
              <w:rPr>
                <w:rFonts w:ascii="Calibri" w:hAnsi="Calibri" w:cs="Calibri"/>
                <w:color w:val="000000" w:themeColor="text1"/>
                <w:sz w:val="15"/>
                <w:szCs w:val="24"/>
              </w:rPr>
              <w:t>Key management personnel are members of the University Executive Board (UEB) which, until 31 July 2025, comprised the positions listed. These people</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 xml:space="preserve">have the responsibility for planning, </w:t>
            </w:r>
            <w:proofErr w:type="spellStart"/>
            <w:r w:rsidRPr="00B557E1">
              <w:rPr>
                <w:rFonts w:ascii="Calibri" w:hAnsi="Calibri" w:cs="Calibri"/>
                <w:color w:val="000000" w:themeColor="text1"/>
                <w:sz w:val="15"/>
                <w:szCs w:val="24"/>
              </w:rPr>
              <w:t>organising</w:t>
            </w:r>
            <w:proofErr w:type="spellEnd"/>
            <w:r w:rsidRPr="00B557E1">
              <w:rPr>
                <w:rFonts w:ascii="Calibri" w:hAnsi="Calibri" w:cs="Calibri"/>
                <w:color w:val="000000" w:themeColor="text1"/>
                <w:sz w:val="15"/>
                <w:szCs w:val="24"/>
              </w:rPr>
              <w:t xml:space="preserve"> and directing the activities of the University.</w:t>
            </w:r>
          </w:p>
        </w:tc>
      </w:tr>
      <w:tr w:rsidR="003E5965" w:rsidRPr="00B557E1" w:rsidTr="007A3DCC">
        <w:trPr>
          <w:trHeight w:val="1359"/>
        </w:trPr>
        <w:tc>
          <w:tcPr>
            <w:tcW w:w="4312" w:type="dxa"/>
          </w:tcPr>
          <w:p w:rsidR="00B40542" w:rsidRPr="00B557E1" w:rsidRDefault="003E5965" w:rsidP="00B557E1">
            <w:pPr>
              <w:pStyle w:val="TableParagraph"/>
              <w:numPr>
                <w:ilvl w:val="0"/>
                <w:numId w:val="9"/>
              </w:numPr>
              <w:tabs>
                <w:tab w:val="left" w:pos="175"/>
              </w:tabs>
              <w:spacing w:before="34"/>
              <w:ind w:left="0" w:hanging="170"/>
              <w:rPr>
                <w:rFonts w:ascii="Calibri" w:hAnsi="Calibri" w:cs="Calibri"/>
                <w:color w:val="000000" w:themeColor="text1"/>
                <w:sz w:val="15"/>
                <w:szCs w:val="24"/>
              </w:rPr>
            </w:pPr>
            <w:r w:rsidRPr="00B557E1">
              <w:rPr>
                <w:rFonts w:ascii="Calibri" w:hAnsi="Calibri" w:cs="Calibri"/>
                <w:color w:val="000000" w:themeColor="text1"/>
                <w:sz w:val="15"/>
                <w:szCs w:val="24"/>
              </w:rPr>
              <w:t>Vice-Chancellor</w:t>
            </w:r>
            <w:r w:rsidRPr="00B557E1">
              <w:rPr>
                <w:rFonts w:ascii="Calibri" w:hAnsi="Calibri" w:cs="Calibri"/>
                <w:color w:val="000000" w:themeColor="text1"/>
                <w:spacing w:val="11"/>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12"/>
                <w:sz w:val="15"/>
                <w:szCs w:val="24"/>
              </w:rPr>
              <w:t xml:space="preserve"> </w:t>
            </w:r>
            <w:r w:rsidRPr="00B557E1">
              <w:rPr>
                <w:rFonts w:ascii="Calibri" w:hAnsi="Calibri" w:cs="Calibri"/>
                <w:color w:val="000000" w:themeColor="text1"/>
                <w:spacing w:val="-2"/>
                <w:sz w:val="15"/>
                <w:szCs w:val="24"/>
              </w:rPr>
              <w:t>President</w:t>
            </w:r>
          </w:p>
          <w:p w:rsidR="00B40542" w:rsidRPr="00B557E1" w:rsidRDefault="003E5965" w:rsidP="00B557E1">
            <w:pPr>
              <w:pStyle w:val="TableParagraph"/>
              <w:numPr>
                <w:ilvl w:val="0"/>
                <w:numId w:val="9"/>
              </w:numPr>
              <w:tabs>
                <w:tab w:val="left" w:pos="175"/>
              </w:tabs>
              <w:spacing w:before="56"/>
              <w:ind w:left="0" w:hanging="170"/>
              <w:rPr>
                <w:rFonts w:ascii="Calibri" w:hAnsi="Calibri" w:cs="Calibri"/>
                <w:color w:val="000000" w:themeColor="text1"/>
                <w:sz w:val="15"/>
                <w:szCs w:val="24"/>
              </w:rPr>
            </w:pPr>
            <w:r w:rsidRPr="00B557E1">
              <w:rPr>
                <w:rFonts w:ascii="Calibri" w:hAnsi="Calibri" w:cs="Calibri"/>
                <w:color w:val="000000" w:themeColor="text1"/>
                <w:sz w:val="15"/>
                <w:szCs w:val="24"/>
              </w:rPr>
              <w:t>Chief</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Financial</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Operating</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pacing w:val="-2"/>
                <w:sz w:val="15"/>
                <w:szCs w:val="24"/>
              </w:rPr>
              <w:t>Officer</w:t>
            </w:r>
          </w:p>
          <w:p w:rsidR="00B40542" w:rsidRPr="00B557E1" w:rsidRDefault="003E5965" w:rsidP="00B557E1">
            <w:pPr>
              <w:pStyle w:val="TableParagraph"/>
              <w:numPr>
                <w:ilvl w:val="0"/>
                <w:numId w:val="9"/>
              </w:numPr>
              <w:tabs>
                <w:tab w:val="left" w:pos="175"/>
              </w:tabs>
              <w:spacing w:before="56"/>
              <w:ind w:left="0" w:hanging="170"/>
              <w:rPr>
                <w:rFonts w:ascii="Calibri" w:hAnsi="Calibri" w:cs="Calibri"/>
                <w:color w:val="000000" w:themeColor="text1"/>
                <w:sz w:val="15"/>
                <w:szCs w:val="24"/>
              </w:rPr>
            </w:pPr>
            <w:r w:rsidRPr="00B557E1">
              <w:rPr>
                <w:rFonts w:ascii="Calibri" w:hAnsi="Calibri" w:cs="Calibri"/>
                <w:color w:val="000000" w:themeColor="text1"/>
                <w:sz w:val="15"/>
                <w:szCs w:val="24"/>
              </w:rPr>
              <w:t>Pro</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Vice-Chancellor</w:t>
            </w:r>
            <w:r w:rsidRPr="00B557E1">
              <w:rPr>
                <w:rFonts w:ascii="Calibri" w:hAnsi="Calibri" w:cs="Calibri"/>
                <w:color w:val="000000" w:themeColor="text1"/>
                <w:spacing w:val="11"/>
                <w:sz w:val="15"/>
                <w:szCs w:val="24"/>
              </w:rPr>
              <w:t xml:space="preserve"> </w:t>
            </w:r>
            <w:r w:rsidRPr="00B557E1">
              <w:rPr>
                <w:rFonts w:ascii="Calibri" w:hAnsi="Calibri" w:cs="Calibri"/>
                <w:color w:val="000000" w:themeColor="text1"/>
                <w:spacing w:val="-2"/>
                <w:sz w:val="15"/>
                <w:szCs w:val="24"/>
              </w:rPr>
              <w:t>Research</w:t>
            </w:r>
          </w:p>
          <w:p w:rsidR="00B40542" w:rsidRPr="00B557E1" w:rsidRDefault="003E5965" w:rsidP="00B557E1">
            <w:pPr>
              <w:pStyle w:val="TableParagraph"/>
              <w:numPr>
                <w:ilvl w:val="0"/>
                <w:numId w:val="9"/>
              </w:numPr>
              <w:tabs>
                <w:tab w:val="left" w:pos="175"/>
              </w:tabs>
              <w:spacing w:before="56"/>
              <w:ind w:left="0" w:hanging="170"/>
              <w:rPr>
                <w:rFonts w:ascii="Calibri" w:hAnsi="Calibri" w:cs="Calibri"/>
                <w:color w:val="000000" w:themeColor="text1"/>
                <w:sz w:val="15"/>
                <w:szCs w:val="24"/>
              </w:rPr>
            </w:pPr>
            <w:r w:rsidRPr="00B557E1">
              <w:rPr>
                <w:rFonts w:ascii="Calibri" w:hAnsi="Calibri" w:cs="Calibri"/>
                <w:color w:val="000000" w:themeColor="text1"/>
                <w:sz w:val="15"/>
                <w:szCs w:val="24"/>
              </w:rPr>
              <w:t>Pro</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Vice-Chancellor</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Partnerships</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pacing w:val="-2"/>
                <w:sz w:val="15"/>
                <w:szCs w:val="24"/>
              </w:rPr>
              <w:t>Engagement</w:t>
            </w:r>
          </w:p>
          <w:p w:rsidR="00B40542" w:rsidRPr="00B557E1" w:rsidRDefault="003E5965" w:rsidP="00B557E1">
            <w:pPr>
              <w:pStyle w:val="TableParagraph"/>
              <w:numPr>
                <w:ilvl w:val="0"/>
                <w:numId w:val="9"/>
              </w:numPr>
              <w:tabs>
                <w:tab w:val="left" w:pos="175"/>
              </w:tabs>
              <w:spacing w:before="56"/>
              <w:ind w:left="0" w:hanging="170"/>
              <w:rPr>
                <w:rFonts w:ascii="Calibri" w:hAnsi="Calibri" w:cs="Calibri"/>
                <w:color w:val="000000" w:themeColor="text1"/>
                <w:sz w:val="15"/>
                <w:szCs w:val="24"/>
              </w:rPr>
            </w:pPr>
            <w:r w:rsidRPr="00B557E1">
              <w:rPr>
                <w:rFonts w:ascii="Calibri" w:hAnsi="Calibri" w:cs="Calibri"/>
                <w:color w:val="000000" w:themeColor="text1"/>
                <w:sz w:val="15"/>
                <w:szCs w:val="24"/>
              </w:rPr>
              <w:t>Dean</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of the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Faculty 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Arts and</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Humanities</w:t>
            </w:r>
          </w:p>
          <w:p w:rsidR="00B40542" w:rsidRPr="00B557E1" w:rsidRDefault="003E5965" w:rsidP="00B557E1">
            <w:pPr>
              <w:pStyle w:val="TableParagraph"/>
              <w:numPr>
                <w:ilvl w:val="0"/>
                <w:numId w:val="9"/>
              </w:numPr>
              <w:tabs>
                <w:tab w:val="left" w:pos="175"/>
              </w:tabs>
              <w:spacing w:before="56"/>
              <w:ind w:left="0" w:hanging="170"/>
              <w:rPr>
                <w:rFonts w:ascii="Calibri" w:hAnsi="Calibri" w:cs="Calibri"/>
                <w:color w:val="000000" w:themeColor="text1"/>
                <w:sz w:val="15"/>
                <w:szCs w:val="24"/>
              </w:rPr>
            </w:pPr>
            <w:r w:rsidRPr="00B557E1">
              <w:rPr>
                <w:rFonts w:ascii="Calibri" w:hAnsi="Calibri" w:cs="Calibri"/>
                <w:color w:val="000000" w:themeColor="text1"/>
                <w:sz w:val="15"/>
                <w:szCs w:val="24"/>
              </w:rPr>
              <w:t>Dean 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the Faculty</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of Social</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Sciences</w:t>
            </w:r>
          </w:p>
        </w:tc>
        <w:tc>
          <w:tcPr>
            <w:tcW w:w="4955" w:type="dxa"/>
          </w:tcPr>
          <w:p w:rsidR="00B40542" w:rsidRPr="00B557E1" w:rsidRDefault="003E5965" w:rsidP="00B557E1">
            <w:pPr>
              <w:pStyle w:val="TableParagraph"/>
              <w:numPr>
                <w:ilvl w:val="0"/>
                <w:numId w:val="8"/>
              </w:numPr>
              <w:tabs>
                <w:tab w:val="left" w:pos="946"/>
              </w:tabs>
              <w:spacing w:before="34"/>
              <w:ind w:left="0" w:hanging="170"/>
              <w:rPr>
                <w:rFonts w:ascii="Calibri" w:hAnsi="Calibri" w:cs="Calibri"/>
                <w:color w:val="000000" w:themeColor="text1"/>
                <w:sz w:val="15"/>
                <w:szCs w:val="24"/>
              </w:rPr>
            </w:pPr>
            <w:r w:rsidRPr="00B557E1">
              <w:rPr>
                <w:rFonts w:ascii="Calibri" w:hAnsi="Calibri" w:cs="Calibri"/>
                <w:color w:val="000000" w:themeColor="text1"/>
                <w:sz w:val="15"/>
                <w:szCs w:val="24"/>
              </w:rPr>
              <w:t>Deputy</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Vice-Chancellor</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11"/>
                <w:sz w:val="15"/>
                <w:szCs w:val="24"/>
              </w:rPr>
              <w:t xml:space="preserve"> </w:t>
            </w:r>
            <w:r w:rsidRPr="00B557E1">
              <w:rPr>
                <w:rFonts w:ascii="Calibri" w:hAnsi="Calibri" w:cs="Calibri"/>
                <w:color w:val="000000" w:themeColor="text1"/>
                <w:spacing w:val="-2"/>
                <w:sz w:val="15"/>
                <w:szCs w:val="24"/>
              </w:rPr>
              <w:t>Provost</w:t>
            </w:r>
          </w:p>
          <w:p w:rsidR="00B40542" w:rsidRPr="00B557E1" w:rsidRDefault="003E5965" w:rsidP="00B557E1">
            <w:pPr>
              <w:pStyle w:val="TableParagraph"/>
              <w:numPr>
                <w:ilvl w:val="0"/>
                <w:numId w:val="8"/>
              </w:numPr>
              <w:tabs>
                <w:tab w:val="left" w:pos="946"/>
              </w:tabs>
              <w:spacing w:before="56"/>
              <w:ind w:left="0" w:hanging="170"/>
              <w:rPr>
                <w:rFonts w:ascii="Calibri" w:hAnsi="Calibri" w:cs="Calibri"/>
                <w:color w:val="000000" w:themeColor="text1"/>
                <w:sz w:val="15"/>
                <w:szCs w:val="24"/>
              </w:rPr>
            </w:pPr>
            <w:r w:rsidRPr="00B557E1">
              <w:rPr>
                <w:rFonts w:ascii="Calibri" w:hAnsi="Calibri" w:cs="Calibri"/>
                <w:color w:val="000000" w:themeColor="text1"/>
                <w:sz w:val="15"/>
                <w:szCs w:val="24"/>
              </w:rPr>
              <w:t>Chief</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Academic</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Services</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pacing w:val="-2"/>
                <w:sz w:val="15"/>
                <w:szCs w:val="24"/>
              </w:rPr>
              <w:t>Officer</w:t>
            </w:r>
          </w:p>
          <w:p w:rsidR="00B40542" w:rsidRPr="00B557E1" w:rsidRDefault="003E5965" w:rsidP="00B557E1">
            <w:pPr>
              <w:pStyle w:val="TableParagraph"/>
              <w:numPr>
                <w:ilvl w:val="0"/>
                <w:numId w:val="8"/>
              </w:numPr>
              <w:tabs>
                <w:tab w:val="left" w:pos="946"/>
              </w:tabs>
              <w:spacing w:before="56"/>
              <w:ind w:left="0" w:hanging="170"/>
              <w:rPr>
                <w:rFonts w:ascii="Calibri" w:hAnsi="Calibri" w:cs="Calibri"/>
                <w:color w:val="000000" w:themeColor="text1"/>
                <w:sz w:val="15"/>
                <w:szCs w:val="24"/>
              </w:rPr>
            </w:pPr>
            <w:r w:rsidRPr="00B557E1">
              <w:rPr>
                <w:rFonts w:ascii="Calibri" w:hAnsi="Calibri" w:cs="Calibri"/>
                <w:color w:val="000000" w:themeColor="text1"/>
                <w:sz w:val="15"/>
                <w:szCs w:val="24"/>
              </w:rPr>
              <w:t>Pro</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Vice-Chancellor</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Teaching,</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Learning</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pacing w:val="-2"/>
                <w:sz w:val="15"/>
                <w:szCs w:val="24"/>
              </w:rPr>
              <w:t>Students</w:t>
            </w:r>
          </w:p>
          <w:p w:rsidR="00B40542" w:rsidRPr="00B557E1" w:rsidRDefault="003E5965" w:rsidP="00B557E1">
            <w:pPr>
              <w:pStyle w:val="TableParagraph"/>
              <w:numPr>
                <w:ilvl w:val="0"/>
                <w:numId w:val="8"/>
              </w:numPr>
              <w:tabs>
                <w:tab w:val="left" w:pos="946"/>
              </w:tabs>
              <w:spacing w:before="56"/>
              <w:ind w:left="0" w:hanging="170"/>
              <w:rPr>
                <w:rFonts w:ascii="Calibri" w:hAnsi="Calibri" w:cs="Calibri"/>
                <w:color w:val="000000" w:themeColor="text1"/>
                <w:sz w:val="15"/>
                <w:szCs w:val="24"/>
              </w:rPr>
            </w:pPr>
            <w:r w:rsidRPr="00B557E1">
              <w:rPr>
                <w:rFonts w:ascii="Calibri" w:hAnsi="Calibri" w:cs="Calibri"/>
                <w:color w:val="000000" w:themeColor="text1"/>
                <w:sz w:val="15"/>
                <w:szCs w:val="24"/>
              </w:rPr>
              <w:t>Pro</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Vice-Chancellor</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Global</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pacing w:val="-2"/>
                <w:sz w:val="15"/>
                <w:szCs w:val="24"/>
              </w:rPr>
              <w:t>Strategy</w:t>
            </w:r>
          </w:p>
          <w:p w:rsidR="00B40542" w:rsidRPr="00B557E1" w:rsidRDefault="003E5965" w:rsidP="00B557E1">
            <w:pPr>
              <w:pStyle w:val="TableParagraph"/>
              <w:numPr>
                <w:ilvl w:val="0"/>
                <w:numId w:val="8"/>
              </w:numPr>
              <w:tabs>
                <w:tab w:val="left" w:pos="946"/>
              </w:tabs>
              <w:spacing w:before="56"/>
              <w:ind w:left="0" w:hanging="170"/>
              <w:rPr>
                <w:rFonts w:ascii="Calibri" w:hAnsi="Calibri" w:cs="Calibri"/>
                <w:color w:val="000000" w:themeColor="text1"/>
                <w:sz w:val="15"/>
                <w:szCs w:val="24"/>
              </w:rPr>
            </w:pPr>
            <w:r w:rsidRPr="00B557E1">
              <w:rPr>
                <w:rFonts w:ascii="Calibri" w:hAnsi="Calibri" w:cs="Calibri"/>
                <w:color w:val="000000" w:themeColor="text1"/>
                <w:sz w:val="15"/>
                <w:szCs w:val="24"/>
              </w:rPr>
              <w:t>Dean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 xml:space="preserve">of the Faculty of </w:t>
            </w:r>
            <w:r w:rsidRPr="00B557E1">
              <w:rPr>
                <w:rFonts w:ascii="Calibri" w:hAnsi="Calibri" w:cs="Calibri"/>
                <w:color w:val="000000" w:themeColor="text1"/>
                <w:spacing w:val="-2"/>
                <w:sz w:val="15"/>
                <w:szCs w:val="24"/>
              </w:rPr>
              <w:t>Sciences</w:t>
            </w:r>
          </w:p>
          <w:p w:rsidR="00B40542" w:rsidRPr="00B557E1" w:rsidRDefault="003E5965" w:rsidP="00B557E1">
            <w:pPr>
              <w:pStyle w:val="TableParagraph"/>
              <w:numPr>
                <w:ilvl w:val="0"/>
                <w:numId w:val="8"/>
              </w:numPr>
              <w:tabs>
                <w:tab w:val="left" w:pos="946"/>
              </w:tabs>
              <w:spacing w:before="56"/>
              <w:ind w:left="0" w:hanging="170"/>
              <w:rPr>
                <w:rFonts w:ascii="Calibri" w:hAnsi="Calibri" w:cs="Calibri"/>
                <w:color w:val="000000" w:themeColor="text1"/>
                <w:sz w:val="15"/>
                <w:szCs w:val="24"/>
              </w:rPr>
            </w:pPr>
            <w:r w:rsidRPr="00B557E1">
              <w:rPr>
                <w:rFonts w:ascii="Calibri" w:hAnsi="Calibri" w:cs="Calibri"/>
                <w:color w:val="000000" w:themeColor="text1"/>
                <w:sz w:val="15"/>
                <w:szCs w:val="24"/>
              </w:rPr>
              <w:t>Chief</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Reputation</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Stakeholder</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Relations</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pacing w:val="-2"/>
                <w:sz w:val="15"/>
                <w:szCs w:val="24"/>
              </w:rPr>
              <w:t>Officer</w:t>
            </w:r>
          </w:p>
        </w:tc>
        <w:tc>
          <w:tcPr>
            <w:tcW w:w="899" w:type="dxa"/>
          </w:tcPr>
          <w:p w:rsidR="00B40542" w:rsidRPr="00B557E1" w:rsidRDefault="00B40542" w:rsidP="00B557E1">
            <w:pPr>
              <w:pStyle w:val="TableParagraph"/>
              <w:spacing w:before="0"/>
              <w:rPr>
                <w:rFonts w:ascii="Calibri" w:hAnsi="Calibri" w:cs="Calibri"/>
                <w:color w:val="000000" w:themeColor="text1"/>
                <w:sz w:val="15"/>
                <w:szCs w:val="24"/>
              </w:rPr>
            </w:pPr>
          </w:p>
        </w:tc>
      </w:tr>
      <w:tr w:rsidR="003E5965" w:rsidRPr="00B557E1" w:rsidTr="007A3DCC">
        <w:trPr>
          <w:trHeight w:val="667"/>
        </w:trPr>
        <w:tc>
          <w:tcPr>
            <w:tcW w:w="10166" w:type="dxa"/>
            <w:gridSpan w:val="3"/>
            <w:tcBorders>
              <w:bottom w:val="single" w:sz="4" w:space="0" w:color="00BFDA"/>
            </w:tcBorders>
          </w:tcPr>
          <w:p w:rsidR="00B40542" w:rsidRPr="00B557E1" w:rsidRDefault="003E5965" w:rsidP="00B557E1">
            <w:pPr>
              <w:pStyle w:val="TableParagraph"/>
              <w:spacing w:before="35"/>
              <w:rPr>
                <w:rFonts w:ascii="Calibri" w:hAnsi="Calibri" w:cs="Calibri"/>
                <w:b/>
                <w:color w:val="000000" w:themeColor="text1"/>
                <w:sz w:val="15"/>
                <w:szCs w:val="24"/>
              </w:rPr>
            </w:pPr>
            <w:r w:rsidRPr="00B557E1">
              <w:rPr>
                <w:rFonts w:ascii="Calibri" w:hAnsi="Calibri" w:cs="Calibri"/>
                <w:b/>
                <w:color w:val="000000" w:themeColor="text1"/>
                <w:sz w:val="15"/>
                <w:szCs w:val="24"/>
              </w:rPr>
              <w:t>Key</w:t>
            </w:r>
            <w:r w:rsidRPr="00B557E1">
              <w:rPr>
                <w:rFonts w:ascii="Calibri" w:hAnsi="Calibri" w:cs="Calibri"/>
                <w:b/>
                <w:color w:val="000000" w:themeColor="text1"/>
                <w:spacing w:val="5"/>
                <w:sz w:val="15"/>
                <w:szCs w:val="24"/>
              </w:rPr>
              <w:t xml:space="preserve"> </w:t>
            </w:r>
            <w:r w:rsidRPr="00B557E1">
              <w:rPr>
                <w:rFonts w:ascii="Calibri" w:hAnsi="Calibri" w:cs="Calibri"/>
                <w:b/>
                <w:color w:val="000000" w:themeColor="text1"/>
                <w:sz w:val="15"/>
                <w:szCs w:val="24"/>
              </w:rPr>
              <w:t>management</w:t>
            </w:r>
            <w:r w:rsidRPr="00B557E1">
              <w:rPr>
                <w:rFonts w:ascii="Calibri" w:hAnsi="Calibri" w:cs="Calibri"/>
                <w:b/>
                <w:color w:val="000000" w:themeColor="text1"/>
                <w:spacing w:val="5"/>
                <w:sz w:val="15"/>
                <w:szCs w:val="24"/>
              </w:rPr>
              <w:t xml:space="preserve"> </w:t>
            </w:r>
            <w:r w:rsidRPr="00B557E1">
              <w:rPr>
                <w:rFonts w:ascii="Calibri" w:hAnsi="Calibri" w:cs="Calibri"/>
                <w:b/>
                <w:color w:val="000000" w:themeColor="text1"/>
                <w:sz w:val="15"/>
                <w:szCs w:val="24"/>
              </w:rPr>
              <w:t>personnel</w:t>
            </w:r>
            <w:r w:rsidRPr="00B557E1">
              <w:rPr>
                <w:rFonts w:ascii="Calibri" w:hAnsi="Calibri" w:cs="Calibri"/>
                <w:b/>
                <w:color w:val="000000" w:themeColor="text1"/>
                <w:spacing w:val="6"/>
                <w:sz w:val="15"/>
                <w:szCs w:val="24"/>
              </w:rPr>
              <w:t xml:space="preserve"> </w:t>
            </w:r>
            <w:r w:rsidRPr="00B557E1">
              <w:rPr>
                <w:rFonts w:ascii="Calibri" w:hAnsi="Calibri" w:cs="Calibri"/>
                <w:b/>
                <w:color w:val="000000" w:themeColor="text1"/>
                <w:spacing w:val="-2"/>
                <w:sz w:val="15"/>
                <w:szCs w:val="24"/>
              </w:rPr>
              <w:t>compensation</w:t>
            </w:r>
          </w:p>
          <w:p w:rsidR="00B40542" w:rsidRPr="00B557E1" w:rsidRDefault="003E5965" w:rsidP="00B557E1">
            <w:pPr>
              <w:pStyle w:val="TableParagraph"/>
              <w:spacing w:before="59"/>
              <w:rPr>
                <w:rFonts w:ascii="Calibri" w:hAnsi="Calibri" w:cs="Calibri"/>
                <w:color w:val="000000" w:themeColor="text1"/>
                <w:sz w:val="15"/>
                <w:szCs w:val="24"/>
              </w:rPr>
            </w:pPr>
            <w:r w:rsidRPr="00B557E1">
              <w:rPr>
                <w:rFonts w:ascii="Calibri" w:hAnsi="Calibri" w:cs="Calibri"/>
                <w:color w:val="000000" w:themeColor="text1"/>
                <w:sz w:val="15"/>
                <w:szCs w:val="24"/>
              </w:rPr>
              <w:t>Key management personnel compensation includes salary, benefits in kind, and employer’s pension contributions for the period in which employees</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were part of the UEB.</w:t>
            </w:r>
          </w:p>
        </w:tc>
      </w:tr>
      <w:tr w:rsidR="003E5965" w:rsidRPr="00B557E1" w:rsidTr="007A3DCC">
        <w:trPr>
          <w:trHeight w:val="232"/>
        </w:trPr>
        <w:tc>
          <w:tcPr>
            <w:tcW w:w="4312" w:type="dxa"/>
            <w:tcBorders>
              <w:top w:val="single" w:sz="4" w:space="0" w:color="00BFDA"/>
              <w:lef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4955" w:type="dxa"/>
            <w:tcBorders>
              <w:top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899" w:type="dxa"/>
            <w:tcBorders>
              <w:top w:val="single" w:sz="4" w:space="0" w:color="00BFDA"/>
              <w:right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r>
      <w:tr w:rsidR="003E5965" w:rsidRPr="00B557E1" w:rsidTr="007A3DCC">
        <w:trPr>
          <w:trHeight w:val="247"/>
        </w:trPr>
        <w:tc>
          <w:tcPr>
            <w:tcW w:w="4312" w:type="dxa"/>
            <w:tcBorders>
              <w:left w:val="single" w:sz="4" w:space="0" w:color="00BFDA"/>
              <w:bottom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4955" w:type="dxa"/>
            <w:tcBorders>
              <w:bottom w:val="double" w:sz="6"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899" w:type="dxa"/>
            <w:tcBorders>
              <w:bottom w:val="double" w:sz="6" w:space="0" w:color="00BFDA"/>
              <w:right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r>
      <w:tr w:rsidR="003E5965" w:rsidRPr="00B557E1" w:rsidTr="007A3DCC">
        <w:trPr>
          <w:trHeight w:val="250"/>
        </w:trPr>
        <w:tc>
          <w:tcPr>
            <w:tcW w:w="4312" w:type="dxa"/>
            <w:tcBorders>
              <w:top w:val="double" w:sz="6" w:space="0" w:color="00BFDA"/>
              <w:left w:val="single" w:sz="4" w:space="0" w:color="00BFDA"/>
              <w:bottom w:val="single" w:sz="4" w:space="0" w:color="00BFDA"/>
            </w:tcBorders>
            <w:shd w:val="clear" w:color="auto" w:fill="FFFFFF"/>
          </w:tcPr>
          <w:p w:rsidR="00B40542" w:rsidRPr="00B557E1" w:rsidRDefault="003E5965" w:rsidP="00B557E1">
            <w:pPr>
              <w:pStyle w:val="TableParagraph"/>
              <w:spacing w:before="48"/>
              <w:rPr>
                <w:rFonts w:ascii="Calibri" w:hAnsi="Calibri" w:cs="Calibri"/>
                <w:color w:val="000000" w:themeColor="text1"/>
                <w:sz w:val="15"/>
                <w:szCs w:val="24"/>
              </w:rPr>
            </w:pPr>
            <w:r w:rsidRPr="00B557E1">
              <w:rPr>
                <w:rFonts w:ascii="Calibri" w:hAnsi="Calibri" w:cs="Calibri"/>
                <w:color w:val="000000" w:themeColor="text1"/>
                <w:sz w:val="15"/>
                <w:szCs w:val="24"/>
              </w:rPr>
              <w:t>Key</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management</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personnel</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compensation</w:t>
            </w:r>
          </w:p>
        </w:tc>
        <w:tc>
          <w:tcPr>
            <w:tcW w:w="4955" w:type="dxa"/>
            <w:tcBorders>
              <w:top w:val="double" w:sz="6" w:space="0" w:color="00BFDA"/>
              <w:bottom w:val="single" w:sz="4" w:space="0" w:color="00BFDA"/>
            </w:tcBorders>
            <w:shd w:val="clear" w:color="auto" w:fill="FFFFFF"/>
          </w:tcPr>
          <w:p w:rsidR="00B40542" w:rsidRPr="00B557E1" w:rsidRDefault="003E5965" w:rsidP="00B557E1">
            <w:pPr>
              <w:pStyle w:val="TableParagraph"/>
              <w:spacing w:before="48"/>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2,658</w:t>
            </w:r>
          </w:p>
        </w:tc>
        <w:tc>
          <w:tcPr>
            <w:tcW w:w="899" w:type="dxa"/>
            <w:tcBorders>
              <w:top w:val="double" w:sz="6" w:space="0" w:color="00BFDA"/>
              <w:bottom w:val="single" w:sz="4" w:space="0" w:color="00BFDA"/>
              <w:right w:val="single" w:sz="4" w:space="0" w:color="00BFDA"/>
            </w:tcBorders>
            <w:shd w:val="clear" w:color="auto" w:fill="FFFFFF"/>
          </w:tcPr>
          <w:p w:rsidR="00B40542" w:rsidRPr="00B557E1" w:rsidRDefault="003E5965" w:rsidP="00B557E1">
            <w:pPr>
              <w:pStyle w:val="TableParagraph"/>
              <w:spacing w:before="48"/>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2,752</w:t>
            </w:r>
          </w:p>
        </w:tc>
      </w:tr>
      <w:tr w:rsidR="003E5965" w:rsidRPr="00B557E1" w:rsidTr="007A3DCC">
        <w:trPr>
          <w:trHeight w:val="160"/>
        </w:trPr>
        <w:tc>
          <w:tcPr>
            <w:tcW w:w="10166" w:type="dxa"/>
            <w:gridSpan w:val="3"/>
            <w:tcBorders>
              <w:top w:val="single" w:sz="4" w:space="0" w:color="00BFDA"/>
              <w:bottom w:val="single" w:sz="4" w:space="0" w:color="00BFDA"/>
            </w:tcBorders>
          </w:tcPr>
          <w:p w:rsidR="00B40542" w:rsidRPr="00B557E1" w:rsidRDefault="00B40542" w:rsidP="00B557E1">
            <w:pPr>
              <w:pStyle w:val="TableParagraph"/>
              <w:spacing w:before="0"/>
              <w:rPr>
                <w:rFonts w:ascii="Calibri" w:hAnsi="Calibri" w:cs="Calibri"/>
                <w:color w:val="000000" w:themeColor="text1"/>
                <w:sz w:val="11"/>
                <w:szCs w:val="24"/>
              </w:rPr>
            </w:pPr>
          </w:p>
        </w:tc>
      </w:tr>
      <w:tr w:rsidR="003E5965" w:rsidRPr="00B557E1" w:rsidTr="007A3DCC">
        <w:trPr>
          <w:trHeight w:val="236"/>
        </w:trPr>
        <w:tc>
          <w:tcPr>
            <w:tcW w:w="4312" w:type="dxa"/>
            <w:tcBorders>
              <w:top w:val="single" w:sz="4" w:space="0" w:color="00BFDA"/>
              <w:lef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4955" w:type="dxa"/>
            <w:tcBorders>
              <w:top w:val="single" w:sz="4" w:space="0" w:color="00BFDA"/>
            </w:tcBorders>
            <w:shd w:val="clear" w:color="auto" w:fill="FFFFFF"/>
          </w:tcPr>
          <w:p w:rsidR="00B40542" w:rsidRPr="00B557E1" w:rsidRDefault="003E5965" w:rsidP="00B557E1">
            <w:pPr>
              <w:pStyle w:val="TableParagraph"/>
              <w:spacing w:before="36"/>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899" w:type="dxa"/>
            <w:tcBorders>
              <w:top w:val="single" w:sz="4" w:space="0" w:color="00BFDA"/>
              <w:right w:val="single" w:sz="4" w:space="0" w:color="00BFDA"/>
            </w:tcBorders>
            <w:shd w:val="clear" w:color="auto" w:fill="FFFFFF"/>
          </w:tcPr>
          <w:p w:rsidR="00B40542" w:rsidRPr="00B557E1" w:rsidRDefault="003E5965" w:rsidP="00B557E1">
            <w:pPr>
              <w:pStyle w:val="TableParagraph"/>
              <w:spacing w:before="36"/>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r>
      <w:tr w:rsidR="003E5965" w:rsidRPr="00B557E1" w:rsidTr="007A3DCC">
        <w:trPr>
          <w:trHeight w:val="247"/>
        </w:trPr>
        <w:tc>
          <w:tcPr>
            <w:tcW w:w="4312" w:type="dxa"/>
            <w:tcBorders>
              <w:left w:val="single" w:sz="4" w:space="0" w:color="00BFDA"/>
              <w:bottom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4955" w:type="dxa"/>
            <w:tcBorders>
              <w:bottom w:val="double" w:sz="6"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Number</w:t>
            </w:r>
          </w:p>
        </w:tc>
        <w:tc>
          <w:tcPr>
            <w:tcW w:w="899" w:type="dxa"/>
            <w:tcBorders>
              <w:bottom w:val="double" w:sz="6" w:space="0" w:color="00BFDA"/>
              <w:right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Number</w:t>
            </w:r>
          </w:p>
        </w:tc>
      </w:tr>
      <w:tr w:rsidR="003E5965" w:rsidRPr="00B557E1" w:rsidTr="007A3DCC">
        <w:trPr>
          <w:trHeight w:val="250"/>
        </w:trPr>
        <w:tc>
          <w:tcPr>
            <w:tcW w:w="4312" w:type="dxa"/>
            <w:tcBorders>
              <w:top w:val="double" w:sz="6" w:space="0" w:color="00BFDA"/>
              <w:left w:val="single" w:sz="4" w:space="0" w:color="00BFDA"/>
              <w:bottom w:val="single" w:sz="4" w:space="0" w:color="00BFDA"/>
            </w:tcBorders>
            <w:shd w:val="clear" w:color="auto" w:fill="FFFFFF"/>
          </w:tcPr>
          <w:p w:rsidR="00B40542" w:rsidRPr="00B557E1" w:rsidRDefault="003E5965" w:rsidP="00B557E1">
            <w:pPr>
              <w:pStyle w:val="TableParagraph"/>
              <w:spacing w:before="48"/>
              <w:rPr>
                <w:rFonts w:ascii="Calibri" w:hAnsi="Calibri" w:cs="Calibri"/>
                <w:color w:val="000000" w:themeColor="text1"/>
                <w:sz w:val="15"/>
                <w:szCs w:val="24"/>
              </w:rPr>
            </w:pPr>
            <w:r w:rsidRPr="00B557E1">
              <w:rPr>
                <w:rFonts w:ascii="Calibri" w:hAnsi="Calibri" w:cs="Calibri"/>
                <w:color w:val="000000" w:themeColor="text1"/>
                <w:sz w:val="15"/>
                <w:szCs w:val="24"/>
              </w:rPr>
              <w:t>Members</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University</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Executive</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Board</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pacing w:val="-4"/>
                <w:sz w:val="15"/>
                <w:szCs w:val="24"/>
              </w:rPr>
              <w:t>(FTE)</w:t>
            </w:r>
          </w:p>
        </w:tc>
        <w:tc>
          <w:tcPr>
            <w:tcW w:w="4955" w:type="dxa"/>
            <w:tcBorders>
              <w:top w:val="double" w:sz="6" w:space="0" w:color="00BFDA"/>
              <w:bottom w:val="single" w:sz="4" w:space="0" w:color="00BFDA"/>
            </w:tcBorders>
            <w:shd w:val="clear" w:color="auto" w:fill="FFFFFF"/>
          </w:tcPr>
          <w:p w:rsidR="00B40542" w:rsidRPr="00B557E1" w:rsidRDefault="003E5965" w:rsidP="00B557E1">
            <w:pPr>
              <w:pStyle w:val="TableParagraph"/>
              <w:spacing w:before="48"/>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12.92</w:t>
            </w:r>
          </w:p>
        </w:tc>
        <w:tc>
          <w:tcPr>
            <w:tcW w:w="899" w:type="dxa"/>
            <w:tcBorders>
              <w:top w:val="double" w:sz="6" w:space="0" w:color="00BFDA"/>
              <w:bottom w:val="single" w:sz="4" w:space="0" w:color="00BFDA"/>
              <w:right w:val="single" w:sz="4" w:space="0" w:color="00BFDA"/>
            </w:tcBorders>
            <w:shd w:val="clear" w:color="auto" w:fill="FFFFFF"/>
          </w:tcPr>
          <w:p w:rsidR="00B40542" w:rsidRPr="00B557E1" w:rsidRDefault="003E5965" w:rsidP="00B557E1">
            <w:pPr>
              <w:pStyle w:val="TableParagraph"/>
              <w:spacing w:before="48"/>
              <w:jc w:val="right"/>
              <w:rPr>
                <w:rFonts w:ascii="Calibri" w:hAnsi="Calibri" w:cs="Calibri"/>
                <w:color w:val="000000" w:themeColor="text1"/>
                <w:sz w:val="15"/>
                <w:szCs w:val="24"/>
              </w:rPr>
            </w:pPr>
            <w:r w:rsidRPr="00B557E1">
              <w:rPr>
                <w:rFonts w:ascii="Calibri" w:hAnsi="Calibri" w:cs="Calibri"/>
                <w:color w:val="000000" w:themeColor="text1"/>
                <w:spacing w:val="-2"/>
                <w:w w:val="115"/>
                <w:sz w:val="15"/>
                <w:szCs w:val="24"/>
              </w:rPr>
              <w:t>12.75</w:t>
            </w:r>
          </w:p>
        </w:tc>
      </w:tr>
      <w:tr w:rsidR="003E5965" w:rsidRPr="00B557E1" w:rsidTr="007A3DCC">
        <w:trPr>
          <w:trHeight w:val="251"/>
        </w:trPr>
        <w:tc>
          <w:tcPr>
            <w:tcW w:w="4312" w:type="dxa"/>
            <w:tcBorders>
              <w:top w:val="single" w:sz="4" w:space="0" w:color="00BFDA"/>
            </w:tcBorders>
          </w:tcPr>
          <w:p w:rsidR="00B40542" w:rsidRPr="00B557E1" w:rsidRDefault="003E5965" w:rsidP="00B557E1">
            <w:pPr>
              <w:pStyle w:val="TableParagraph"/>
              <w:spacing w:before="66"/>
              <w:rPr>
                <w:rFonts w:ascii="Calibri" w:hAnsi="Calibri" w:cs="Calibri"/>
                <w:b/>
                <w:color w:val="000000" w:themeColor="text1"/>
                <w:sz w:val="15"/>
                <w:szCs w:val="24"/>
              </w:rPr>
            </w:pPr>
            <w:r w:rsidRPr="00B557E1">
              <w:rPr>
                <w:rFonts w:ascii="Calibri" w:hAnsi="Calibri" w:cs="Calibri"/>
                <w:b/>
                <w:color w:val="000000" w:themeColor="text1"/>
                <w:sz w:val="15"/>
                <w:szCs w:val="24"/>
              </w:rPr>
              <w:t>Severance</w:t>
            </w:r>
            <w:r w:rsidRPr="00B557E1">
              <w:rPr>
                <w:rFonts w:ascii="Calibri" w:hAnsi="Calibri" w:cs="Calibri"/>
                <w:b/>
                <w:color w:val="000000" w:themeColor="text1"/>
                <w:spacing w:val="5"/>
                <w:sz w:val="15"/>
                <w:szCs w:val="24"/>
              </w:rPr>
              <w:t xml:space="preserve"> </w:t>
            </w:r>
            <w:r w:rsidRPr="00B557E1">
              <w:rPr>
                <w:rFonts w:ascii="Calibri" w:hAnsi="Calibri" w:cs="Calibri"/>
                <w:b/>
                <w:color w:val="000000" w:themeColor="text1"/>
                <w:spacing w:val="-2"/>
                <w:sz w:val="15"/>
                <w:szCs w:val="24"/>
              </w:rPr>
              <w:t>costs</w:t>
            </w:r>
          </w:p>
        </w:tc>
        <w:tc>
          <w:tcPr>
            <w:tcW w:w="4955" w:type="dxa"/>
            <w:tcBorders>
              <w:top w:val="single" w:sz="4" w:space="0" w:color="00BFDA"/>
            </w:tcBorders>
          </w:tcPr>
          <w:p w:rsidR="00B40542" w:rsidRPr="00B557E1" w:rsidRDefault="00B40542" w:rsidP="00B557E1">
            <w:pPr>
              <w:pStyle w:val="TableParagraph"/>
              <w:spacing w:before="0"/>
              <w:rPr>
                <w:rFonts w:ascii="Calibri" w:hAnsi="Calibri" w:cs="Calibri"/>
                <w:color w:val="000000" w:themeColor="text1"/>
                <w:sz w:val="15"/>
                <w:szCs w:val="24"/>
              </w:rPr>
            </w:pPr>
          </w:p>
        </w:tc>
        <w:tc>
          <w:tcPr>
            <w:tcW w:w="899" w:type="dxa"/>
            <w:tcBorders>
              <w:top w:val="single" w:sz="4" w:space="0" w:color="00BFDA"/>
            </w:tcBorders>
          </w:tcPr>
          <w:p w:rsidR="00B40542" w:rsidRPr="00B557E1" w:rsidRDefault="00B40542" w:rsidP="00B557E1">
            <w:pPr>
              <w:pStyle w:val="TableParagraph"/>
              <w:spacing w:before="0"/>
              <w:rPr>
                <w:rFonts w:ascii="Calibri" w:hAnsi="Calibri" w:cs="Calibri"/>
                <w:color w:val="000000" w:themeColor="text1"/>
                <w:sz w:val="15"/>
                <w:szCs w:val="24"/>
              </w:rPr>
            </w:pPr>
          </w:p>
        </w:tc>
      </w:tr>
      <w:tr w:rsidR="003E5965" w:rsidRPr="00B557E1" w:rsidTr="007A3DCC">
        <w:trPr>
          <w:trHeight w:val="432"/>
        </w:trPr>
        <w:tc>
          <w:tcPr>
            <w:tcW w:w="10166" w:type="dxa"/>
            <w:gridSpan w:val="3"/>
            <w:tcBorders>
              <w:bottom w:val="single" w:sz="4" w:space="0" w:color="00BFDA"/>
            </w:tcBorders>
          </w:tcPr>
          <w:p w:rsidR="00B40542" w:rsidRPr="00B557E1" w:rsidRDefault="003E5965" w:rsidP="00B557E1">
            <w:pPr>
              <w:pStyle w:val="TableParagraph"/>
              <w:spacing w:before="27"/>
              <w:rPr>
                <w:rFonts w:ascii="Calibri" w:hAnsi="Calibri" w:cs="Calibri"/>
                <w:color w:val="000000" w:themeColor="text1"/>
                <w:sz w:val="15"/>
                <w:szCs w:val="24"/>
              </w:rPr>
            </w:pPr>
            <w:r w:rsidRPr="00B557E1">
              <w:rPr>
                <w:rFonts w:ascii="Calibri" w:hAnsi="Calibri" w:cs="Calibri"/>
                <w:color w:val="000000" w:themeColor="text1"/>
                <w:sz w:val="15"/>
                <w:szCs w:val="24"/>
              </w:rPr>
              <w:t>The amount of compensation for loss of office paid across the University Group and the number of people (headcount) to whom this was payable are</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as</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follows:</w:t>
            </w:r>
          </w:p>
        </w:tc>
      </w:tr>
      <w:tr w:rsidR="003E5965" w:rsidRPr="00B557E1" w:rsidTr="007A3DCC">
        <w:trPr>
          <w:trHeight w:val="236"/>
        </w:trPr>
        <w:tc>
          <w:tcPr>
            <w:tcW w:w="4312" w:type="dxa"/>
            <w:tcBorders>
              <w:top w:val="single" w:sz="4" w:space="0" w:color="00BFDA"/>
              <w:lef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4955" w:type="dxa"/>
            <w:tcBorders>
              <w:top w:val="single" w:sz="4" w:space="0" w:color="00BFDA"/>
            </w:tcBorders>
            <w:shd w:val="clear" w:color="auto" w:fill="FFFFFF"/>
          </w:tcPr>
          <w:p w:rsidR="00B40542" w:rsidRPr="00B557E1" w:rsidRDefault="003E5965" w:rsidP="00B557E1">
            <w:pPr>
              <w:pStyle w:val="TableParagraph"/>
              <w:spacing w:before="36"/>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899" w:type="dxa"/>
            <w:tcBorders>
              <w:top w:val="single" w:sz="4" w:space="0" w:color="00BFDA"/>
              <w:right w:val="single" w:sz="4" w:space="0" w:color="00BFDA"/>
            </w:tcBorders>
            <w:shd w:val="clear" w:color="auto" w:fill="FFFFFF"/>
          </w:tcPr>
          <w:p w:rsidR="00B40542" w:rsidRPr="00B557E1" w:rsidRDefault="003E5965" w:rsidP="00B557E1">
            <w:pPr>
              <w:pStyle w:val="TableParagraph"/>
              <w:spacing w:before="36"/>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r>
      <w:tr w:rsidR="003E5965" w:rsidRPr="00B557E1" w:rsidTr="007A3DCC">
        <w:trPr>
          <w:trHeight w:val="247"/>
        </w:trPr>
        <w:tc>
          <w:tcPr>
            <w:tcW w:w="4312" w:type="dxa"/>
            <w:tcBorders>
              <w:left w:val="single" w:sz="4" w:space="0" w:color="00BFDA"/>
              <w:bottom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4955" w:type="dxa"/>
            <w:tcBorders>
              <w:bottom w:val="double" w:sz="6"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899" w:type="dxa"/>
            <w:tcBorders>
              <w:bottom w:val="double" w:sz="6" w:space="0" w:color="00BFDA"/>
              <w:right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r>
      <w:tr w:rsidR="003E5965" w:rsidRPr="00B557E1" w:rsidTr="007A3DCC">
        <w:trPr>
          <w:trHeight w:val="233"/>
        </w:trPr>
        <w:tc>
          <w:tcPr>
            <w:tcW w:w="4312" w:type="dxa"/>
            <w:tcBorders>
              <w:top w:val="double" w:sz="6" w:space="0" w:color="00BFDA"/>
              <w:left w:val="single" w:sz="4" w:space="0" w:color="00BFDA"/>
            </w:tcBorders>
            <w:shd w:val="clear" w:color="auto" w:fill="FFFFFF"/>
          </w:tcPr>
          <w:p w:rsidR="00B40542" w:rsidRPr="00B557E1" w:rsidRDefault="003E5965" w:rsidP="00B557E1">
            <w:pPr>
              <w:pStyle w:val="TableParagraph"/>
              <w:spacing w:before="48"/>
              <w:rPr>
                <w:rFonts w:ascii="Calibri" w:hAnsi="Calibri" w:cs="Calibri"/>
                <w:color w:val="000000" w:themeColor="text1"/>
                <w:sz w:val="15"/>
                <w:szCs w:val="24"/>
              </w:rPr>
            </w:pPr>
            <w:r w:rsidRPr="00B557E1">
              <w:rPr>
                <w:rFonts w:ascii="Calibri" w:hAnsi="Calibri" w:cs="Calibri"/>
                <w:color w:val="000000" w:themeColor="text1"/>
                <w:spacing w:val="-2"/>
                <w:sz w:val="15"/>
                <w:szCs w:val="24"/>
              </w:rPr>
              <w:t>University</w:t>
            </w:r>
          </w:p>
        </w:tc>
        <w:tc>
          <w:tcPr>
            <w:tcW w:w="4955" w:type="dxa"/>
            <w:tcBorders>
              <w:top w:val="double" w:sz="6" w:space="0" w:color="00BFDA"/>
            </w:tcBorders>
            <w:shd w:val="clear" w:color="auto" w:fill="FFFFFF"/>
          </w:tcPr>
          <w:p w:rsidR="00B40542" w:rsidRPr="00B557E1" w:rsidRDefault="003E5965" w:rsidP="00B557E1">
            <w:pPr>
              <w:pStyle w:val="TableParagraph"/>
              <w:spacing w:before="48"/>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6,675</w:t>
            </w:r>
          </w:p>
        </w:tc>
        <w:tc>
          <w:tcPr>
            <w:tcW w:w="899" w:type="dxa"/>
            <w:tcBorders>
              <w:top w:val="double" w:sz="6" w:space="0" w:color="00BFDA"/>
              <w:right w:val="single" w:sz="4" w:space="0" w:color="00BFDA"/>
            </w:tcBorders>
            <w:shd w:val="clear" w:color="auto" w:fill="FFFFFF"/>
          </w:tcPr>
          <w:p w:rsidR="00B40542" w:rsidRPr="00B557E1" w:rsidRDefault="003E5965" w:rsidP="00B557E1">
            <w:pPr>
              <w:pStyle w:val="TableParagraph"/>
              <w:spacing w:before="48"/>
              <w:jc w:val="right"/>
              <w:rPr>
                <w:rFonts w:ascii="Calibri" w:hAnsi="Calibri" w:cs="Calibri"/>
                <w:color w:val="000000" w:themeColor="text1"/>
                <w:sz w:val="15"/>
                <w:szCs w:val="24"/>
              </w:rPr>
            </w:pPr>
            <w:r w:rsidRPr="00B557E1">
              <w:rPr>
                <w:rFonts w:ascii="Calibri" w:hAnsi="Calibri" w:cs="Calibri"/>
                <w:color w:val="000000" w:themeColor="text1"/>
                <w:spacing w:val="-2"/>
                <w:w w:val="115"/>
                <w:sz w:val="15"/>
                <w:szCs w:val="24"/>
              </w:rPr>
              <w:t>1,475</w:t>
            </w:r>
          </w:p>
        </w:tc>
      </w:tr>
      <w:tr w:rsidR="003E5965" w:rsidRPr="00B557E1" w:rsidTr="007A3DCC">
        <w:trPr>
          <w:trHeight w:val="294"/>
        </w:trPr>
        <w:tc>
          <w:tcPr>
            <w:tcW w:w="4312" w:type="dxa"/>
            <w:tcBorders>
              <w:left w:val="single" w:sz="4" w:space="0" w:color="00BFDA"/>
              <w:bottom w:val="single" w:sz="4" w:space="0" w:color="00BFDA"/>
            </w:tcBorders>
            <w:shd w:val="clear" w:color="auto" w:fill="FFFFFF"/>
          </w:tcPr>
          <w:p w:rsidR="00B40542" w:rsidRPr="00B557E1" w:rsidRDefault="003E5965" w:rsidP="00B557E1">
            <w:pPr>
              <w:pStyle w:val="TableParagraph"/>
              <w:spacing w:before="59"/>
              <w:rPr>
                <w:rFonts w:ascii="Calibri" w:hAnsi="Calibri" w:cs="Calibri"/>
                <w:color w:val="000000" w:themeColor="text1"/>
                <w:sz w:val="15"/>
                <w:szCs w:val="24"/>
              </w:rPr>
            </w:pPr>
            <w:r w:rsidRPr="00B557E1">
              <w:rPr>
                <w:rFonts w:ascii="Calibri" w:hAnsi="Calibri" w:cs="Calibri"/>
                <w:color w:val="000000" w:themeColor="text1"/>
                <w:sz w:val="15"/>
                <w:szCs w:val="24"/>
              </w:rPr>
              <w:t>Subsidiary</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pacing w:val="-2"/>
                <w:sz w:val="15"/>
                <w:szCs w:val="24"/>
              </w:rPr>
              <w:t>undertakings</w:t>
            </w:r>
          </w:p>
        </w:tc>
        <w:tc>
          <w:tcPr>
            <w:tcW w:w="4955" w:type="dxa"/>
            <w:tcBorders>
              <w:bottom w:val="single" w:sz="4" w:space="0" w:color="00BFDA"/>
            </w:tcBorders>
            <w:shd w:val="clear" w:color="auto" w:fill="FFFFFF"/>
          </w:tcPr>
          <w:p w:rsidR="00B40542" w:rsidRPr="00B557E1" w:rsidRDefault="003E5965" w:rsidP="00B557E1">
            <w:pPr>
              <w:pStyle w:val="TableParagraph"/>
              <w:spacing w:before="28"/>
              <w:jc w:val="right"/>
              <w:rPr>
                <w:rFonts w:ascii="Calibri" w:hAnsi="Calibri" w:cs="Calibri"/>
                <w:b/>
                <w:color w:val="000000" w:themeColor="text1"/>
                <w:sz w:val="15"/>
                <w:szCs w:val="24"/>
              </w:rPr>
            </w:pPr>
            <w:r w:rsidRPr="00B557E1">
              <w:rPr>
                <w:rFonts w:ascii="Calibri" w:hAnsi="Calibri" w:cs="Calibri"/>
                <w:b/>
                <w:color w:val="000000" w:themeColor="text1"/>
                <w:spacing w:val="-5"/>
                <w:sz w:val="15"/>
                <w:szCs w:val="24"/>
              </w:rPr>
              <w:t>109</w:t>
            </w:r>
          </w:p>
        </w:tc>
        <w:tc>
          <w:tcPr>
            <w:tcW w:w="899" w:type="dxa"/>
            <w:tcBorders>
              <w:bottom w:val="single" w:sz="4" w:space="0" w:color="00BFDA"/>
              <w:right w:val="single" w:sz="4" w:space="0" w:color="00BFDA"/>
            </w:tcBorders>
            <w:shd w:val="clear" w:color="auto" w:fill="FFFFFF"/>
          </w:tcPr>
          <w:p w:rsidR="00B40542" w:rsidRPr="00B557E1" w:rsidRDefault="003E5965" w:rsidP="00B557E1">
            <w:pPr>
              <w:pStyle w:val="TableParagraph"/>
              <w:spacing w:before="28"/>
              <w:jc w:val="right"/>
              <w:rPr>
                <w:rFonts w:ascii="Calibri" w:hAnsi="Calibri" w:cs="Calibri"/>
                <w:color w:val="000000" w:themeColor="text1"/>
                <w:sz w:val="15"/>
                <w:szCs w:val="24"/>
              </w:rPr>
            </w:pPr>
            <w:r w:rsidRPr="00B557E1">
              <w:rPr>
                <w:rFonts w:ascii="Calibri" w:hAnsi="Calibri" w:cs="Calibri"/>
                <w:color w:val="000000" w:themeColor="text1"/>
                <w:spacing w:val="-5"/>
                <w:w w:val="120"/>
                <w:sz w:val="15"/>
                <w:szCs w:val="24"/>
              </w:rPr>
              <w:t>18</w:t>
            </w:r>
          </w:p>
        </w:tc>
      </w:tr>
      <w:tr w:rsidR="003E5965" w:rsidRPr="00B557E1" w:rsidTr="007A3DCC">
        <w:trPr>
          <w:trHeight w:val="268"/>
        </w:trPr>
        <w:tc>
          <w:tcPr>
            <w:tcW w:w="4312" w:type="dxa"/>
            <w:tcBorders>
              <w:top w:val="single" w:sz="4" w:space="0" w:color="00BFDA"/>
              <w:left w:val="single" w:sz="4" w:space="0" w:color="00BFDA"/>
              <w:bottom w:val="single" w:sz="8" w:space="0" w:color="00BFDA"/>
            </w:tcBorders>
            <w:shd w:val="clear" w:color="auto" w:fill="9FDBEA"/>
          </w:tcPr>
          <w:p w:rsidR="00B40542" w:rsidRPr="00B557E1" w:rsidRDefault="00B40542" w:rsidP="00B557E1">
            <w:pPr>
              <w:pStyle w:val="TableParagraph"/>
              <w:spacing w:before="0"/>
              <w:rPr>
                <w:rFonts w:ascii="Calibri" w:hAnsi="Calibri" w:cs="Calibri"/>
                <w:color w:val="000000" w:themeColor="text1"/>
                <w:sz w:val="15"/>
                <w:szCs w:val="24"/>
              </w:rPr>
            </w:pPr>
          </w:p>
        </w:tc>
        <w:tc>
          <w:tcPr>
            <w:tcW w:w="4955"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6,784</w:t>
            </w:r>
          </w:p>
        </w:tc>
        <w:tc>
          <w:tcPr>
            <w:tcW w:w="899" w:type="dxa"/>
            <w:tcBorders>
              <w:top w:val="single" w:sz="4" w:space="0" w:color="00BFDA"/>
              <w:bottom w:val="single" w:sz="8" w:space="0" w:color="00BFDA"/>
              <w:right w:val="single" w:sz="4" w:space="0" w:color="00BFDA"/>
            </w:tcBorders>
            <w:shd w:val="clear" w:color="auto" w:fill="9FDBEA"/>
          </w:tcPr>
          <w:p w:rsidR="00B40542" w:rsidRPr="00B557E1" w:rsidRDefault="003E5965" w:rsidP="00B557E1">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1,493</w:t>
            </w:r>
          </w:p>
        </w:tc>
      </w:tr>
      <w:tr w:rsidR="003E5965" w:rsidRPr="00B557E1" w:rsidTr="007A3DCC">
        <w:trPr>
          <w:trHeight w:val="155"/>
        </w:trPr>
        <w:tc>
          <w:tcPr>
            <w:tcW w:w="10166" w:type="dxa"/>
            <w:gridSpan w:val="3"/>
            <w:tcBorders>
              <w:top w:val="single" w:sz="8" w:space="0" w:color="00BFDA"/>
              <w:bottom w:val="single" w:sz="4" w:space="0" w:color="00BFDA"/>
            </w:tcBorders>
          </w:tcPr>
          <w:p w:rsidR="00B40542" w:rsidRPr="00B557E1" w:rsidRDefault="00B40542" w:rsidP="00B557E1">
            <w:pPr>
              <w:pStyle w:val="TableParagraph"/>
              <w:spacing w:before="0"/>
              <w:rPr>
                <w:rFonts w:ascii="Calibri" w:hAnsi="Calibri" w:cs="Calibri"/>
                <w:color w:val="000000" w:themeColor="text1"/>
                <w:sz w:val="11"/>
                <w:szCs w:val="24"/>
              </w:rPr>
            </w:pPr>
          </w:p>
        </w:tc>
      </w:tr>
      <w:tr w:rsidR="003E5965" w:rsidRPr="00B557E1" w:rsidTr="007A3DCC">
        <w:trPr>
          <w:trHeight w:val="236"/>
        </w:trPr>
        <w:tc>
          <w:tcPr>
            <w:tcW w:w="4312" w:type="dxa"/>
            <w:tcBorders>
              <w:top w:val="single" w:sz="4" w:space="0" w:color="00BFDA"/>
              <w:lef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4955" w:type="dxa"/>
            <w:tcBorders>
              <w:top w:val="single" w:sz="4" w:space="0" w:color="00BFDA"/>
            </w:tcBorders>
            <w:shd w:val="clear" w:color="auto" w:fill="FFFFFF"/>
          </w:tcPr>
          <w:p w:rsidR="00B40542" w:rsidRPr="00B557E1" w:rsidRDefault="003E5965" w:rsidP="00B557E1">
            <w:pPr>
              <w:pStyle w:val="TableParagraph"/>
              <w:spacing w:before="36"/>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899" w:type="dxa"/>
            <w:tcBorders>
              <w:top w:val="single" w:sz="4" w:space="0" w:color="00BFDA"/>
              <w:right w:val="single" w:sz="4" w:space="0" w:color="00BFDA"/>
            </w:tcBorders>
            <w:shd w:val="clear" w:color="auto" w:fill="FFFFFF"/>
          </w:tcPr>
          <w:p w:rsidR="00B40542" w:rsidRPr="00B557E1" w:rsidRDefault="003E5965" w:rsidP="00B557E1">
            <w:pPr>
              <w:pStyle w:val="TableParagraph"/>
              <w:spacing w:before="36"/>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r>
      <w:tr w:rsidR="003E5965" w:rsidRPr="00B557E1" w:rsidTr="007A3DCC">
        <w:trPr>
          <w:trHeight w:val="247"/>
        </w:trPr>
        <w:tc>
          <w:tcPr>
            <w:tcW w:w="4312" w:type="dxa"/>
            <w:tcBorders>
              <w:left w:val="single" w:sz="4" w:space="0" w:color="00BFDA"/>
              <w:bottom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4955" w:type="dxa"/>
            <w:tcBorders>
              <w:bottom w:val="double" w:sz="6"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Number</w:t>
            </w:r>
          </w:p>
        </w:tc>
        <w:tc>
          <w:tcPr>
            <w:tcW w:w="899" w:type="dxa"/>
            <w:tcBorders>
              <w:bottom w:val="double" w:sz="6" w:space="0" w:color="00BFDA"/>
              <w:right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Number</w:t>
            </w:r>
          </w:p>
        </w:tc>
      </w:tr>
      <w:tr w:rsidR="003E5965" w:rsidRPr="00B557E1" w:rsidTr="007A3DCC">
        <w:trPr>
          <w:trHeight w:val="233"/>
        </w:trPr>
        <w:tc>
          <w:tcPr>
            <w:tcW w:w="4312" w:type="dxa"/>
            <w:tcBorders>
              <w:top w:val="double" w:sz="6" w:space="0" w:color="00BFDA"/>
              <w:left w:val="single" w:sz="4" w:space="0" w:color="00BFDA"/>
            </w:tcBorders>
            <w:shd w:val="clear" w:color="auto" w:fill="FFFFFF"/>
          </w:tcPr>
          <w:p w:rsidR="00B40542" w:rsidRPr="00B557E1" w:rsidRDefault="003E5965" w:rsidP="00B557E1">
            <w:pPr>
              <w:pStyle w:val="TableParagraph"/>
              <w:spacing w:before="48"/>
              <w:rPr>
                <w:rFonts w:ascii="Calibri" w:hAnsi="Calibri" w:cs="Calibri"/>
                <w:color w:val="000000" w:themeColor="text1"/>
                <w:sz w:val="15"/>
                <w:szCs w:val="24"/>
              </w:rPr>
            </w:pPr>
            <w:r w:rsidRPr="00B557E1">
              <w:rPr>
                <w:rFonts w:ascii="Calibri" w:hAnsi="Calibri" w:cs="Calibri"/>
                <w:color w:val="000000" w:themeColor="text1"/>
                <w:spacing w:val="-2"/>
                <w:sz w:val="15"/>
                <w:szCs w:val="24"/>
              </w:rPr>
              <w:t>University</w:t>
            </w:r>
          </w:p>
        </w:tc>
        <w:tc>
          <w:tcPr>
            <w:tcW w:w="4955" w:type="dxa"/>
            <w:tcBorders>
              <w:top w:val="double" w:sz="6" w:space="0" w:color="00BFDA"/>
            </w:tcBorders>
            <w:shd w:val="clear" w:color="auto" w:fill="FFFFFF"/>
          </w:tcPr>
          <w:p w:rsidR="00B40542" w:rsidRPr="00B557E1" w:rsidRDefault="003E5965" w:rsidP="00B557E1">
            <w:pPr>
              <w:pStyle w:val="TableParagraph"/>
              <w:spacing w:before="48"/>
              <w:jc w:val="right"/>
              <w:rPr>
                <w:rFonts w:ascii="Calibri" w:hAnsi="Calibri" w:cs="Calibri"/>
                <w:b/>
                <w:color w:val="000000" w:themeColor="text1"/>
                <w:sz w:val="15"/>
                <w:szCs w:val="24"/>
              </w:rPr>
            </w:pPr>
            <w:r w:rsidRPr="00B557E1">
              <w:rPr>
                <w:rFonts w:ascii="Calibri" w:hAnsi="Calibri" w:cs="Calibri"/>
                <w:b/>
                <w:color w:val="000000" w:themeColor="text1"/>
                <w:spacing w:val="-5"/>
                <w:sz w:val="15"/>
                <w:szCs w:val="24"/>
              </w:rPr>
              <w:t>384</w:t>
            </w:r>
          </w:p>
        </w:tc>
        <w:tc>
          <w:tcPr>
            <w:tcW w:w="899" w:type="dxa"/>
            <w:tcBorders>
              <w:top w:val="double" w:sz="6" w:space="0" w:color="00BFDA"/>
              <w:right w:val="single" w:sz="4" w:space="0" w:color="00BFDA"/>
            </w:tcBorders>
            <w:shd w:val="clear" w:color="auto" w:fill="FFFFFF"/>
          </w:tcPr>
          <w:p w:rsidR="00B40542" w:rsidRPr="00B557E1" w:rsidRDefault="003E5965" w:rsidP="00B557E1">
            <w:pPr>
              <w:pStyle w:val="TableParagraph"/>
              <w:spacing w:before="48"/>
              <w:jc w:val="right"/>
              <w:rPr>
                <w:rFonts w:ascii="Calibri" w:hAnsi="Calibri" w:cs="Calibri"/>
                <w:color w:val="000000" w:themeColor="text1"/>
                <w:sz w:val="15"/>
                <w:szCs w:val="24"/>
              </w:rPr>
            </w:pPr>
            <w:r w:rsidRPr="00B557E1">
              <w:rPr>
                <w:rFonts w:ascii="Calibri" w:hAnsi="Calibri" w:cs="Calibri"/>
                <w:color w:val="000000" w:themeColor="text1"/>
                <w:spacing w:val="-5"/>
                <w:w w:val="135"/>
                <w:sz w:val="15"/>
                <w:szCs w:val="24"/>
              </w:rPr>
              <w:t>112</w:t>
            </w:r>
          </w:p>
        </w:tc>
      </w:tr>
      <w:tr w:rsidR="003E5965" w:rsidRPr="00B557E1" w:rsidTr="007A3DCC">
        <w:trPr>
          <w:trHeight w:val="294"/>
        </w:trPr>
        <w:tc>
          <w:tcPr>
            <w:tcW w:w="4312" w:type="dxa"/>
            <w:tcBorders>
              <w:left w:val="single" w:sz="4" w:space="0" w:color="00BFDA"/>
              <w:bottom w:val="single" w:sz="4" w:space="0" w:color="00BFDA"/>
            </w:tcBorders>
            <w:shd w:val="clear" w:color="auto" w:fill="FFFFFF"/>
          </w:tcPr>
          <w:p w:rsidR="00B40542" w:rsidRPr="00B557E1" w:rsidRDefault="003E5965" w:rsidP="00B557E1">
            <w:pPr>
              <w:pStyle w:val="TableParagraph"/>
              <w:spacing w:before="59"/>
              <w:rPr>
                <w:rFonts w:ascii="Calibri" w:hAnsi="Calibri" w:cs="Calibri"/>
                <w:color w:val="000000" w:themeColor="text1"/>
                <w:sz w:val="15"/>
                <w:szCs w:val="24"/>
              </w:rPr>
            </w:pPr>
            <w:r w:rsidRPr="00B557E1">
              <w:rPr>
                <w:rFonts w:ascii="Calibri" w:hAnsi="Calibri" w:cs="Calibri"/>
                <w:color w:val="000000" w:themeColor="text1"/>
                <w:sz w:val="15"/>
                <w:szCs w:val="24"/>
              </w:rPr>
              <w:t>Subsidiary</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pacing w:val="-2"/>
                <w:sz w:val="15"/>
                <w:szCs w:val="24"/>
              </w:rPr>
              <w:t>undertakings</w:t>
            </w:r>
          </w:p>
        </w:tc>
        <w:tc>
          <w:tcPr>
            <w:tcW w:w="4955" w:type="dxa"/>
            <w:tcBorders>
              <w:bottom w:val="single" w:sz="4" w:space="0" w:color="00BFDA"/>
            </w:tcBorders>
            <w:shd w:val="clear" w:color="auto" w:fill="FFFFFF"/>
          </w:tcPr>
          <w:p w:rsidR="00B40542" w:rsidRPr="00B557E1" w:rsidRDefault="003E5965" w:rsidP="00B557E1">
            <w:pPr>
              <w:pStyle w:val="TableParagraph"/>
              <w:spacing w:before="28"/>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9</w:t>
            </w:r>
          </w:p>
        </w:tc>
        <w:tc>
          <w:tcPr>
            <w:tcW w:w="899" w:type="dxa"/>
            <w:tcBorders>
              <w:bottom w:val="single" w:sz="4" w:space="0" w:color="00BFDA"/>
              <w:right w:val="single" w:sz="4" w:space="0" w:color="00BFDA"/>
            </w:tcBorders>
            <w:shd w:val="clear" w:color="auto" w:fill="FFFFFF"/>
          </w:tcPr>
          <w:p w:rsidR="00B40542" w:rsidRPr="00B557E1" w:rsidRDefault="003E5965" w:rsidP="00B557E1">
            <w:pPr>
              <w:pStyle w:val="TableParagraph"/>
              <w:spacing w:before="28"/>
              <w:jc w:val="right"/>
              <w:rPr>
                <w:rFonts w:ascii="Calibri" w:hAnsi="Calibri" w:cs="Calibri"/>
                <w:color w:val="000000" w:themeColor="text1"/>
                <w:sz w:val="15"/>
                <w:szCs w:val="24"/>
              </w:rPr>
            </w:pPr>
            <w:r w:rsidRPr="00B557E1">
              <w:rPr>
                <w:rFonts w:ascii="Calibri" w:hAnsi="Calibri" w:cs="Calibri"/>
                <w:color w:val="000000" w:themeColor="text1"/>
                <w:spacing w:val="-10"/>
                <w:w w:val="150"/>
                <w:sz w:val="15"/>
                <w:szCs w:val="24"/>
              </w:rPr>
              <w:t>1</w:t>
            </w:r>
          </w:p>
        </w:tc>
      </w:tr>
      <w:tr w:rsidR="003E5965" w:rsidRPr="00B557E1" w:rsidTr="007A3DCC">
        <w:trPr>
          <w:trHeight w:val="268"/>
        </w:trPr>
        <w:tc>
          <w:tcPr>
            <w:tcW w:w="4312" w:type="dxa"/>
            <w:tcBorders>
              <w:top w:val="single" w:sz="4" w:space="0" w:color="00BFDA"/>
              <w:left w:val="single" w:sz="4" w:space="0" w:color="00BFDA"/>
              <w:bottom w:val="single" w:sz="8" w:space="0" w:color="00BFDA"/>
            </w:tcBorders>
            <w:shd w:val="clear" w:color="auto" w:fill="9FDBEA"/>
          </w:tcPr>
          <w:p w:rsidR="00B40542" w:rsidRPr="00B557E1" w:rsidRDefault="00B40542" w:rsidP="00B557E1">
            <w:pPr>
              <w:pStyle w:val="TableParagraph"/>
              <w:spacing w:before="0"/>
              <w:rPr>
                <w:rFonts w:ascii="Calibri" w:hAnsi="Calibri" w:cs="Calibri"/>
                <w:color w:val="000000" w:themeColor="text1"/>
                <w:sz w:val="15"/>
                <w:szCs w:val="24"/>
              </w:rPr>
            </w:pPr>
          </w:p>
        </w:tc>
        <w:tc>
          <w:tcPr>
            <w:tcW w:w="4955"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5"/>
                <w:sz w:val="15"/>
                <w:szCs w:val="24"/>
              </w:rPr>
              <w:t>393</w:t>
            </w:r>
          </w:p>
        </w:tc>
        <w:tc>
          <w:tcPr>
            <w:tcW w:w="899" w:type="dxa"/>
            <w:tcBorders>
              <w:top w:val="single" w:sz="4" w:space="0" w:color="00BFDA"/>
              <w:bottom w:val="single" w:sz="8" w:space="0" w:color="00BFDA"/>
              <w:right w:val="single" w:sz="4" w:space="0" w:color="00BFDA"/>
            </w:tcBorders>
            <w:shd w:val="clear" w:color="auto" w:fill="9FDBEA"/>
          </w:tcPr>
          <w:p w:rsidR="00B40542" w:rsidRPr="00B557E1" w:rsidRDefault="003E5965" w:rsidP="00B557E1">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5"/>
                <w:w w:val="135"/>
                <w:sz w:val="15"/>
                <w:szCs w:val="24"/>
              </w:rPr>
              <w:t>113</w:t>
            </w:r>
          </w:p>
        </w:tc>
      </w:tr>
      <w:tr w:rsidR="003E5965" w:rsidRPr="00B557E1" w:rsidTr="007A3DCC">
        <w:trPr>
          <w:trHeight w:val="310"/>
        </w:trPr>
        <w:tc>
          <w:tcPr>
            <w:tcW w:w="10166" w:type="dxa"/>
            <w:gridSpan w:val="3"/>
            <w:tcBorders>
              <w:top w:val="single" w:sz="8" w:space="0" w:color="00BFDA"/>
              <w:bottom w:val="single" w:sz="4" w:space="0" w:color="00BFDA"/>
            </w:tcBorders>
          </w:tcPr>
          <w:p w:rsidR="00B40542" w:rsidRPr="00B557E1" w:rsidRDefault="003E5965" w:rsidP="00B557E1">
            <w:pPr>
              <w:pStyle w:val="TableParagraph"/>
              <w:spacing w:before="75"/>
              <w:rPr>
                <w:rFonts w:ascii="Calibri" w:hAnsi="Calibri" w:cs="Calibri"/>
                <w:b/>
                <w:color w:val="000000" w:themeColor="text1"/>
                <w:sz w:val="15"/>
                <w:szCs w:val="24"/>
              </w:rPr>
            </w:pPr>
            <w:r w:rsidRPr="00B557E1">
              <w:rPr>
                <w:rFonts w:ascii="Calibri" w:hAnsi="Calibri" w:cs="Calibri"/>
                <w:b/>
                <w:color w:val="000000" w:themeColor="text1"/>
                <w:sz w:val="15"/>
                <w:szCs w:val="24"/>
              </w:rPr>
              <w:t>Average</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 xml:space="preserve">staff numbers (FTE) by major </w:t>
            </w:r>
            <w:r w:rsidRPr="00B557E1">
              <w:rPr>
                <w:rFonts w:ascii="Calibri" w:hAnsi="Calibri" w:cs="Calibri"/>
                <w:b/>
                <w:color w:val="000000" w:themeColor="text1"/>
                <w:spacing w:val="-2"/>
                <w:sz w:val="15"/>
                <w:szCs w:val="24"/>
              </w:rPr>
              <w:t>category</w:t>
            </w:r>
          </w:p>
        </w:tc>
      </w:tr>
      <w:tr w:rsidR="003E5965" w:rsidRPr="00B557E1" w:rsidTr="007A3DCC">
        <w:trPr>
          <w:trHeight w:val="232"/>
        </w:trPr>
        <w:tc>
          <w:tcPr>
            <w:tcW w:w="4312" w:type="dxa"/>
            <w:tcBorders>
              <w:top w:val="single" w:sz="4" w:space="0" w:color="00BFDA"/>
              <w:lef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4955" w:type="dxa"/>
            <w:tcBorders>
              <w:top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899" w:type="dxa"/>
            <w:tcBorders>
              <w:top w:val="single" w:sz="4" w:space="0" w:color="00BFDA"/>
              <w:right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r>
      <w:tr w:rsidR="003E5965" w:rsidRPr="00B557E1" w:rsidTr="007A3DCC">
        <w:trPr>
          <w:trHeight w:val="247"/>
        </w:trPr>
        <w:tc>
          <w:tcPr>
            <w:tcW w:w="4312" w:type="dxa"/>
            <w:tcBorders>
              <w:left w:val="single" w:sz="4" w:space="0" w:color="00BFDA"/>
              <w:bottom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4955" w:type="dxa"/>
            <w:tcBorders>
              <w:bottom w:val="double" w:sz="6"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Number</w:t>
            </w:r>
          </w:p>
        </w:tc>
        <w:tc>
          <w:tcPr>
            <w:tcW w:w="899" w:type="dxa"/>
            <w:tcBorders>
              <w:bottom w:val="double" w:sz="6" w:space="0" w:color="00BFDA"/>
              <w:right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Number</w:t>
            </w:r>
          </w:p>
        </w:tc>
      </w:tr>
      <w:tr w:rsidR="003E5965" w:rsidRPr="00B557E1" w:rsidTr="007A3DCC">
        <w:trPr>
          <w:trHeight w:val="248"/>
        </w:trPr>
        <w:tc>
          <w:tcPr>
            <w:tcW w:w="4312" w:type="dxa"/>
            <w:tcBorders>
              <w:top w:val="double" w:sz="6" w:space="0" w:color="00BFDA"/>
              <w:left w:val="single" w:sz="4" w:space="0" w:color="00BFDA"/>
            </w:tcBorders>
            <w:shd w:val="clear" w:color="auto" w:fill="FFFFFF"/>
          </w:tcPr>
          <w:p w:rsidR="00B40542" w:rsidRPr="00B557E1" w:rsidRDefault="003E5965" w:rsidP="00B557E1">
            <w:pPr>
              <w:pStyle w:val="TableParagraph"/>
              <w:spacing w:before="48"/>
              <w:rPr>
                <w:rFonts w:ascii="Calibri" w:hAnsi="Calibri" w:cs="Calibri"/>
                <w:color w:val="000000" w:themeColor="text1"/>
                <w:sz w:val="15"/>
                <w:szCs w:val="24"/>
              </w:rPr>
            </w:pPr>
            <w:r w:rsidRPr="00B557E1">
              <w:rPr>
                <w:rFonts w:ascii="Calibri" w:hAnsi="Calibri" w:cs="Calibri"/>
                <w:color w:val="000000" w:themeColor="text1"/>
                <w:spacing w:val="-2"/>
                <w:sz w:val="15"/>
                <w:szCs w:val="24"/>
              </w:rPr>
              <w:t>Academic</w:t>
            </w:r>
          </w:p>
        </w:tc>
        <w:tc>
          <w:tcPr>
            <w:tcW w:w="4955" w:type="dxa"/>
            <w:tcBorders>
              <w:top w:val="double" w:sz="6" w:space="0" w:color="00BFDA"/>
            </w:tcBorders>
            <w:shd w:val="clear" w:color="auto" w:fill="FFFFFF"/>
          </w:tcPr>
          <w:p w:rsidR="00B40542" w:rsidRPr="00B557E1" w:rsidRDefault="003E5965" w:rsidP="00B557E1">
            <w:pPr>
              <w:pStyle w:val="TableParagraph"/>
              <w:spacing w:before="48"/>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2,098</w:t>
            </w:r>
          </w:p>
        </w:tc>
        <w:tc>
          <w:tcPr>
            <w:tcW w:w="899" w:type="dxa"/>
            <w:tcBorders>
              <w:top w:val="double" w:sz="6" w:space="0" w:color="00BFDA"/>
              <w:right w:val="single" w:sz="4" w:space="0" w:color="00BFDA"/>
            </w:tcBorders>
            <w:shd w:val="clear" w:color="auto" w:fill="FFFFFF"/>
          </w:tcPr>
          <w:p w:rsidR="00B40542" w:rsidRPr="00B557E1" w:rsidRDefault="003E5965" w:rsidP="00B557E1">
            <w:pPr>
              <w:pStyle w:val="TableParagraph"/>
              <w:spacing w:before="48"/>
              <w:jc w:val="right"/>
              <w:rPr>
                <w:rFonts w:ascii="Calibri" w:hAnsi="Calibri" w:cs="Calibri"/>
                <w:color w:val="000000" w:themeColor="text1"/>
                <w:sz w:val="15"/>
                <w:szCs w:val="24"/>
              </w:rPr>
            </w:pPr>
            <w:r w:rsidRPr="00B557E1">
              <w:rPr>
                <w:rFonts w:ascii="Calibri" w:hAnsi="Calibri" w:cs="Calibri"/>
                <w:color w:val="000000" w:themeColor="text1"/>
                <w:spacing w:val="-4"/>
                <w:w w:val="105"/>
                <w:sz w:val="15"/>
                <w:szCs w:val="24"/>
              </w:rPr>
              <w:t>2,257</w:t>
            </w:r>
          </w:p>
        </w:tc>
      </w:tr>
      <w:tr w:rsidR="003E5965" w:rsidRPr="00B557E1" w:rsidTr="007A3DCC">
        <w:trPr>
          <w:trHeight w:val="279"/>
        </w:trPr>
        <w:tc>
          <w:tcPr>
            <w:tcW w:w="4312" w:type="dxa"/>
            <w:tcBorders>
              <w:left w:val="single" w:sz="4" w:space="0" w:color="00BFDA"/>
              <w:bottom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pacing w:val="-2"/>
                <w:sz w:val="15"/>
                <w:szCs w:val="24"/>
              </w:rPr>
              <w:t>Support</w:t>
            </w:r>
          </w:p>
        </w:tc>
        <w:tc>
          <w:tcPr>
            <w:tcW w:w="4955" w:type="dxa"/>
            <w:tcBorders>
              <w:bottom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2,538</w:t>
            </w:r>
          </w:p>
        </w:tc>
        <w:tc>
          <w:tcPr>
            <w:tcW w:w="899" w:type="dxa"/>
            <w:tcBorders>
              <w:bottom w:val="single" w:sz="4" w:space="0" w:color="00BFDA"/>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3,039</w:t>
            </w:r>
          </w:p>
        </w:tc>
      </w:tr>
      <w:tr w:rsidR="003E5965" w:rsidRPr="00B557E1" w:rsidTr="007A3DCC">
        <w:trPr>
          <w:trHeight w:val="268"/>
        </w:trPr>
        <w:tc>
          <w:tcPr>
            <w:tcW w:w="4312" w:type="dxa"/>
            <w:tcBorders>
              <w:top w:val="single" w:sz="4" w:space="0" w:color="00BFDA"/>
              <w:left w:val="single" w:sz="4" w:space="0" w:color="00BFDA"/>
              <w:bottom w:val="single" w:sz="8" w:space="0" w:color="00BFDA"/>
            </w:tcBorders>
            <w:shd w:val="clear" w:color="auto" w:fill="9FDBEA"/>
          </w:tcPr>
          <w:p w:rsidR="00B40542" w:rsidRPr="00B557E1" w:rsidRDefault="003E5965" w:rsidP="00B557E1">
            <w:pPr>
              <w:pStyle w:val="TableParagraph"/>
              <w:spacing w:before="52"/>
              <w:rPr>
                <w:rFonts w:ascii="Calibri" w:hAnsi="Calibri" w:cs="Calibri"/>
                <w:color w:val="000000" w:themeColor="text1"/>
                <w:sz w:val="15"/>
                <w:szCs w:val="24"/>
              </w:rPr>
            </w:pPr>
            <w:r w:rsidRPr="00B557E1">
              <w:rPr>
                <w:rFonts w:ascii="Calibri" w:hAnsi="Calibri" w:cs="Calibri"/>
                <w:color w:val="000000" w:themeColor="text1"/>
                <w:spacing w:val="-2"/>
                <w:sz w:val="15"/>
                <w:szCs w:val="24"/>
              </w:rPr>
              <w:t>Total</w:t>
            </w:r>
          </w:p>
        </w:tc>
        <w:tc>
          <w:tcPr>
            <w:tcW w:w="4955"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4,636</w:t>
            </w:r>
          </w:p>
        </w:tc>
        <w:tc>
          <w:tcPr>
            <w:tcW w:w="899" w:type="dxa"/>
            <w:tcBorders>
              <w:top w:val="single" w:sz="4" w:space="0" w:color="00BFDA"/>
              <w:bottom w:val="single" w:sz="8" w:space="0" w:color="00BFDA"/>
              <w:right w:val="single" w:sz="4" w:space="0" w:color="00BFDA"/>
            </w:tcBorders>
            <w:shd w:val="clear" w:color="auto" w:fill="9FDBEA"/>
          </w:tcPr>
          <w:p w:rsidR="00B40542" w:rsidRPr="00B557E1" w:rsidRDefault="003E5965" w:rsidP="00B557E1">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5,296</w:t>
            </w:r>
          </w:p>
        </w:tc>
      </w:tr>
    </w:tbl>
    <w:p w:rsidR="00B40542" w:rsidRPr="00B557E1" w:rsidRDefault="00B40542" w:rsidP="00B557E1">
      <w:pPr>
        <w:pStyle w:val="TableParagraph"/>
        <w:jc w:val="right"/>
        <w:rPr>
          <w:rFonts w:ascii="Calibri" w:hAnsi="Calibri" w:cs="Calibri"/>
          <w:color w:val="000000" w:themeColor="text1"/>
          <w:sz w:val="15"/>
          <w:szCs w:val="24"/>
        </w:rPr>
        <w:sectPr w:rsidR="00B40542" w:rsidRPr="00B557E1" w:rsidSect="00A950F2">
          <w:type w:val="continuous"/>
          <w:pgSz w:w="11910" w:h="16840"/>
          <w:pgMar w:top="851" w:right="851" w:bottom="1021" w:left="851" w:header="720" w:footer="720" w:gutter="0"/>
          <w:cols w:space="720"/>
        </w:sectPr>
      </w:pPr>
    </w:p>
    <w:p w:rsidR="00B21997" w:rsidRPr="00B557E1" w:rsidRDefault="00B21997" w:rsidP="00B557E1">
      <w:pPr>
        <w:rPr>
          <w:rFonts w:ascii="Calibri" w:eastAsia="York Grot SemiBold Condensed" w:hAnsi="Calibri" w:cs="Calibri"/>
          <w:b/>
          <w:bCs/>
          <w:color w:val="000000" w:themeColor="text1"/>
          <w:sz w:val="44"/>
          <w:szCs w:val="44"/>
        </w:rPr>
      </w:pPr>
      <w:r w:rsidRPr="00B557E1">
        <w:rPr>
          <w:rFonts w:ascii="Calibri" w:hAnsi="Calibri" w:cs="Calibri"/>
          <w:color w:val="000000" w:themeColor="text1"/>
          <w:sz w:val="24"/>
          <w:szCs w:val="24"/>
        </w:rPr>
        <w:br w:type="page"/>
      </w:r>
    </w:p>
    <w:p w:rsidR="00B40542" w:rsidRPr="00340D5A" w:rsidRDefault="003E5965" w:rsidP="00340D5A">
      <w:pPr>
        <w:pStyle w:val="Heading5"/>
        <w:ind w:left="0"/>
        <w:rPr>
          <w:rFonts w:ascii="Calibri" w:hAnsi="Calibri" w:cs="Calibri"/>
          <w:color w:val="000000" w:themeColor="text1"/>
          <w:sz w:val="44"/>
          <w:szCs w:val="44"/>
        </w:rPr>
      </w:pPr>
      <w:r w:rsidRPr="00B557E1">
        <w:rPr>
          <w:rFonts w:ascii="Calibri" w:hAnsi="Calibri" w:cs="Calibri"/>
          <w:color w:val="000000" w:themeColor="text1"/>
          <w:sz w:val="44"/>
          <w:szCs w:val="44"/>
        </w:rPr>
        <w:lastRenderedPageBreak/>
        <w:t>Notes</w:t>
      </w:r>
      <w:r w:rsidRPr="00B557E1">
        <w:rPr>
          <w:rFonts w:ascii="Calibri" w:hAnsi="Calibri" w:cs="Calibri"/>
          <w:color w:val="000000" w:themeColor="text1"/>
          <w:spacing w:val="-8"/>
          <w:sz w:val="44"/>
          <w:szCs w:val="44"/>
        </w:rPr>
        <w:t xml:space="preserve"> </w:t>
      </w:r>
      <w:r w:rsidRPr="00B557E1">
        <w:rPr>
          <w:rFonts w:ascii="Calibri" w:hAnsi="Calibri" w:cs="Calibri"/>
          <w:color w:val="000000" w:themeColor="text1"/>
          <w:sz w:val="44"/>
          <w:szCs w:val="44"/>
        </w:rPr>
        <w:t>to</w:t>
      </w:r>
      <w:r w:rsidRPr="00B557E1">
        <w:rPr>
          <w:rFonts w:ascii="Calibri" w:hAnsi="Calibri" w:cs="Calibri"/>
          <w:color w:val="000000" w:themeColor="text1"/>
          <w:spacing w:val="-7"/>
          <w:sz w:val="44"/>
          <w:szCs w:val="44"/>
        </w:rPr>
        <w:t xml:space="preserve"> </w:t>
      </w:r>
      <w:r w:rsidRPr="00B557E1">
        <w:rPr>
          <w:rFonts w:ascii="Calibri" w:hAnsi="Calibri" w:cs="Calibri"/>
          <w:color w:val="000000" w:themeColor="text1"/>
          <w:sz w:val="44"/>
          <w:szCs w:val="44"/>
        </w:rPr>
        <w:t>the</w:t>
      </w:r>
      <w:r w:rsidRPr="00B557E1">
        <w:rPr>
          <w:rFonts w:ascii="Calibri" w:hAnsi="Calibri" w:cs="Calibri"/>
          <w:color w:val="000000" w:themeColor="text1"/>
          <w:spacing w:val="-8"/>
          <w:sz w:val="44"/>
          <w:szCs w:val="44"/>
        </w:rPr>
        <w:t xml:space="preserve"> </w:t>
      </w:r>
      <w:r w:rsidRPr="00B557E1">
        <w:rPr>
          <w:rFonts w:ascii="Calibri" w:hAnsi="Calibri" w:cs="Calibri"/>
          <w:color w:val="000000" w:themeColor="text1"/>
          <w:sz w:val="44"/>
          <w:szCs w:val="44"/>
        </w:rPr>
        <w:t>accounts</w:t>
      </w:r>
      <w:r w:rsidRPr="00B557E1">
        <w:rPr>
          <w:rFonts w:ascii="Calibri" w:hAnsi="Calibri" w:cs="Calibri"/>
          <w:color w:val="000000" w:themeColor="text1"/>
          <w:spacing w:val="-7"/>
          <w:sz w:val="44"/>
          <w:szCs w:val="44"/>
        </w:rPr>
        <w:t xml:space="preserve"> </w:t>
      </w:r>
      <w:r w:rsidRPr="00B557E1">
        <w:rPr>
          <w:rFonts w:ascii="Calibri" w:hAnsi="Calibri" w:cs="Calibri"/>
          <w:color w:val="000000" w:themeColor="text1"/>
          <w:spacing w:val="-2"/>
          <w:sz w:val="44"/>
          <w:szCs w:val="44"/>
        </w:rPr>
        <w:t>(continued)</w:t>
      </w:r>
    </w:p>
    <w:tbl>
      <w:tblPr>
        <w:tblW w:w="10171" w:type="dxa"/>
        <w:tblInd w:w="98" w:type="dxa"/>
        <w:tblLayout w:type="fixed"/>
        <w:tblCellMar>
          <w:top w:w="28" w:type="dxa"/>
          <w:left w:w="28" w:type="dxa"/>
          <w:bottom w:w="28" w:type="dxa"/>
          <w:right w:w="28" w:type="dxa"/>
        </w:tblCellMar>
        <w:tblLook w:val="01E0" w:firstRow="1" w:lastRow="1" w:firstColumn="1" w:lastColumn="1" w:noHBand="0" w:noVBand="0"/>
      </w:tblPr>
      <w:tblGrid>
        <w:gridCol w:w="4409"/>
        <w:gridCol w:w="675"/>
        <w:gridCol w:w="544"/>
        <w:gridCol w:w="1333"/>
        <w:gridCol w:w="1176"/>
        <w:gridCol w:w="1096"/>
        <w:gridCol w:w="938"/>
      </w:tblGrid>
      <w:tr w:rsidR="003E5965" w:rsidRPr="00B557E1" w:rsidTr="00340D5A">
        <w:trPr>
          <w:trHeight w:val="328"/>
        </w:trPr>
        <w:tc>
          <w:tcPr>
            <w:tcW w:w="10171" w:type="dxa"/>
            <w:gridSpan w:val="7"/>
            <w:tcBorders>
              <w:bottom w:val="single" w:sz="4" w:space="0" w:color="00BFDA"/>
            </w:tcBorders>
          </w:tcPr>
          <w:p w:rsidR="00B40542" w:rsidRPr="00B557E1" w:rsidRDefault="003E5965" w:rsidP="00B557E1">
            <w:pPr>
              <w:pStyle w:val="TableParagraph"/>
              <w:spacing w:before="0"/>
              <w:rPr>
                <w:rFonts w:ascii="Calibri" w:hAnsi="Calibri" w:cs="Calibri"/>
                <w:b/>
                <w:color w:val="000000" w:themeColor="text1"/>
                <w:sz w:val="28"/>
                <w:szCs w:val="24"/>
              </w:rPr>
            </w:pPr>
            <w:r w:rsidRPr="00B557E1">
              <w:rPr>
                <w:rFonts w:ascii="Calibri" w:hAnsi="Calibri" w:cs="Calibri"/>
                <w:b/>
                <w:color w:val="000000" w:themeColor="text1"/>
                <w:sz w:val="28"/>
                <w:szCs w:val="24"/>
              </w:rPr>
              <w:t>9.</w:t>
            </w:r>
            <w:r w:rsidRPr="00B557E1">
              <w:rPr>
                <w:rFonts w:ascii="Calibri" w:hAnsi="Calibri" w:cs="Calibri"/>
                <w:b/>
                <w:color w:val="000000" w:themeColor="text1"/>
                <w:spacing w:val="-8"/>
                <w:sz w:val="28"/>
                <w:szCs w:val="24"/>
              </w:rPr>
              <w:t xml:space="preserve"> </w:t>
            </w:r>
            <w:r w:rsidRPr="00B557E1">
              <w:rPr>
                <w:rFonts w:ascii="Calibri" w:hAnsi="Calibri" w:cs="Calibri"/>
                <w:b/>
                <w:color w:val="000000" w:themeColor="text1"/>
                <w:sz w:val="28"/>
                <w:szCs w:val="24"/>
              </w:rPr>
              <w:t>Interest</w:t>
            </w:r>
            <w:r w:rsidRPr="00B557E1">
              <w:rPr>
                <w:rFonts w:ascii="Calibri" w:hAnsi="Calibri" w:cs="Calibri"/>
                <w:b/>
                <w:color w:val="000000" w:themeColor="text1"/>
                <w:spacing w:val="-6"/>
                <w:sz w:val="28"/>
                <w:szCs w:val="24"/>
              </w:rPr>
              <w:t xml:space="preserve"> </w:t>
            </w:r>
            <w:r w:rsidRPr="00B557E1">
              <w:rPr>
                <w:rFonts w:ascii="Calibri" w:hAnsi="Calibri" w:cs="Calibri"/>
                <w:b/>
                <w:color w:val="000000" w:themeColor="text1"/>
                <w:sz w:val="28"/>
                <w:szCs w:val="24"/>
              </w:rPr>
              <w:t>and</w:t>
            </w:r>
            <w:r w:rsidRPr="00B557E1">
              <w:rPr>
                <w:rFonts w:ascii="Calibri" w:hAnsi="Calibri" w:cs="Calibri"/>
                <w:b/>
                <w:color w:val="000000" w:themeColor="text1"/>
                <w:spacing w:val="-6"/>
                <w:sz w:val="28"/>
                <w:szCs w:val="24"/>
              </w:rPr>
              <w:t xml:space="preserve"> </w:t>
            </w:r>
            <w:r w:rsidRPr="00B557E1">
              <w:rPr>
                <w:rFonts w:ascii="Calibri" w:hAnsi="Calibri" w:cs="Calibri"/>
                <w:b/>
                <w:color w:val="000000" w:themeColor="text1"/>
                <w:sz w:val="28"/>
                <w:szCs w:val="24"/>
              </w:rPr>
              <w:t>other</w:t>
            </w:r>
            <w:r w:rsidRPr="00B557E1">
              <w:rPr>
                <w:rFonts w:ascii="Calibri" w:hAnsi="Calibri" w:cs="Calibri"/>
                <w:b/>
                <w:color w:val="000000" w:themeColor="text1"/>
                <w:spacing w:val="-6"/>
                <w:sz w:val="28"/>
                <w:szCs w:val="24"/>
              </w:rPr>
              <w:t xml:space="preserve"> </w:t>
            </w:r>
            <w:r w:rsidRPr="00B557E1">
              <w:rPr>
                <w:rFonts w:ascii="Calibri" w:hAnsi="Calibri" w:cs="Calibri"/>
                <w:b/>
                <w:color w:val="000000" w:themeColor="text1"/>
                <w:sz w:val="28"/>
                <w:szCs w:val="24"/>
              </w:rPr>
              <w:t>finance</w:t>
            </w:r>
            <w:r w:rsidRPr="00B557E1">
              <w:rPr>
                <w:rFonts w:ascii="Calibri" w:hAnsi="Calibri" w:cs="Calibri"/>
                <w:b/>
                <w:color w:val="000000" w:themeColor="text1"/>
                <w:spacing w:val="-5"/>
                <w:sz w:val="28"/>
                <w:szCs w:val="24"/>
              </w:rPr>
              <w:t xml:space="preserve"> </w:t>
            </w:r>
            <w:r w:rsidRPr="00B557E1">
              <w:rPr>
                <w:rFonts w:ascii="Calibri" w:hAnsi="Calibri" w:cs="Calibri"/>
                <w:b/>
                <w:color w:val="000000" w:themeColor="text1"/>
                <w:spacing w:val="-2"/>
                <w:sz w:val="28"/>
                <w:szCs w:val="24"/>
              </w:rPr>
              <w:t>costs</w:t>
            </w:r>
          </w:p>
        </w:tc>
      </w:tr>
      <w:tr w:rsidR="003E5965" w:rsidRPr="00B557E1" w:rsidTr="00340D5A">
        <w:trPr>
          <w:trHeight w:val="232"/>
        </w:trPr>
        <w:tc>
          <w:tcPr>
            <w:tcW w:w="4409" w:type="dxa"/>
            <w:tcBorders>
              <w:top w:val="single" w:sz="4" w:space="0" w:color="00BFDA"/>
              <w:lef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675" w:type="dxa"/>
            <w:tcBorders>
              <w:top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544" w:type="dxa"/>
            <w:tcBorders>
              <w:top w:val="single" w:sz="4" w:space="0" w:color="00BFDA"/>
            </w:tcBorders>
            <w:shd w:val="clear" w:color="auto" w:fill="FFFFFF"/>
          </w:tcPr>
          <w:p w:rsidR="00B40542" w:rsidRPr="00B557E1" w:rsidRDefault="00340D5A" w:rsidP="00B557E1">
            <w:pPr>
              <w:pStyle w:val="TableParagraph"/>
              <w:spacing w:before="0"/>
              <w:rPr>
                <w:rFonts w:ascii="Calibri" w:hAnsi="Calibri" w:cs="Calibri"/>
                <w:color w:val="000000" w:themeColor="text1"/>
                <w:sz w:val="15"/>
                <w:szCs w:val="24"/>
              </w:rPr>
            </w:pPr>
            <w:r>
              <w:rPr>
                <w:rFonts w:ascii="Calibri" w:hAnsi="Calibri" w:cs="Calibri"/>
                <w:color w:val="000000" w:themeColor="text1"/>
                <w:sz w:val="15"/>
                <w:szCs w:val="24"/>
              </w:rPr>
              <w:t xml:space="preserve"> </w:t>
            </w:r>
          </w:p>
        </w:tc>
        <w:tc>
          <w:tcPr>
            <w:tcW w:w="2509" w:type="dxa"/>
            <w:gridSpan w:val="2"/>
            <w:tcBorders>
              <w:top w:val="single" w:sz="4" w:space="0" w:color="00BFDA"/>
            </w:tcBorders>
            <w:shd w:val="clear" w:color="auto" w:fill="FFFFFF"/>
          </w:tcPr>
          <w:p w:rsidR="00B40542" w:rsidRPr="00B557E1" w:rsidRDefault="00340D5A" w:rsidP="00340D5A">
            <w:pPr>
              <w:pStyle w:val="TableParagraph"/>
              <w:spacing w:before="32"/>
              <w:ind w:left="761" w:hanging="761"/>
              <w:rPr>
                <w:rFonts w:ascii="Calibri" w:hAnsi="Calibri" w:cs="Calibri"/>
                <w:b/>
                <w:color w:val="000000" w:themeColor="text1"/>
                <w:sz w:val="15"/>
                <w:szCs w:val="24"/>
              </w:rPr>
            </w:pPr>
            <w:r>
              <w:rPr>
                <w:rFonts w:ascii="Calibri" w:hAnsi="Calibri" w:cs="Calibri"/>
                <w:b/>
                <w:color w:val="000000" w:themeColor="text1"/>
                <w:spacing w:val="-2"/>
                <w:sz w:val="15"/>
                <w:szCs w:val="24"/>
              </w:rPr>
              <w:t xml:space="preserve">                                          </w:t>
            </w:r>
            <w:r w:rsidR="003E5965" w:rsidRPr="00B557E1">
              <w:rPr>
                <w:rFonts w:ascii="Calibri" w:hAnsi="Calibri" w:cs="Calibri"/>
                <w:b/>
                <w:color w:val="000000" w:themeColor="text1"/>
                <w:spacing w:val="-2"/>
                <w:sz w:val="15"/>
                <w:szCs w:val="24"/>
              </w:rPr>
              <w:t>Consolidated</w:t>
            </w:r>
          </w:p>
        </w:tc>
        <w:tc>
          <w:tcPr>
            <w:tcW w:w="2034" w:type="dxa"/>
            <w:gridSpan w:val="2"/>
            <w:tcBorders>
              <w:top w:val="single" w:sz="4" w:space="0" w:color="00BFDA"/>
              <w:right w:val="single" w:sz="4" w:space="0" w:color="00BFDA"/>
            </w:tcBorders>
            <w:shd w:val="clear" w:color="auto" w:fill="FFFFFF"/>
          </w:tcPr>
          <w:p w:rsidR="00B40542" w:rsidRPr="00B557E1" w:rsidRDefault="00340D5A" w:rsidP="00B557E1">
            <w:pPr>
              <w:pStyle w:val="TableParagraph"/>
              <w:spacing w:before="32"/>
              <w:rPr>
                <w:rFonts w:ascii="Calibri" w:hAnsi="Calibri" w:cs="Calibri"/>
                <w:b/>
                <w:color w:val="000000" w:themeColor="text1"/>
                <w:sz w:val="15"/>
                <w:szCs w:val="24"/>
              </w:rPr>
            </w:pPr>
            <w:r>
              <w:rPr>
                <w:rFonts w:ascii="Calibri" w:hAnsi="Calibri" w:cs="Calibri"/>
                <w:b/>
                <w:color w:val="000000" w:themeColor="text1"/>
                <w:spacing w:val="-2"/>
                <w:sz w:val="15"/>
                <w:szCs w:val="24"/>
              </w:rPr>
              <w:t xml:space="preserve">                               </w:t>
            </w:r>
            <w:r w:rsidR="003E5965" w:rsidRPr="00B557E1">
              <w:rPr>
                <w:rFonts w:ascii="Calibri" w:hAnsi="Calibri" w:cs="Calibri"/>
                <w:b/>
                <w:color w:val="000000" w:themeColor="text1"/>
                <w:spacing w:val="-2"/>
                <w:sz w:val="15"/>
                <w:szCs w:val="24"/>
              </w:rPr>
              <w:t>University</w:t>
            </w:r>
          </w:p>
        </w:tc>
      </w:tr>
      <w:tr w:rsidR="003E5965" w:rsidRPr="00B557E1" w:rsidTr="00340D5A">
        <w:trPr>
          <w:trHeight w:val="243"/>
        </w:trPr>
        <w:tc>
          <w:tcPr>
            <w:tcW w:w="4409" w:type="dxa"/>
            <w:tcBorders>
              <w:lef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675"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544"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333"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1176"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c>
          <w:tcPr>
            <w:tcW w:w="1096"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938"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r>
      <w:tr w:rsidR="003E5965" w:rsidRPr="00B557E1" w:rsidTr="00340D5A">
        <w:trPr>
          <w:trHeight w:val="247"/>
        </w:trPr>
        <w:tc>
          <w:tcPr>
            <w:tcW w:w="4409" w:type="dxa"/>
            <w:tcBorders>
              <w:left w:val="single" w:sz="4" w:space="0" w:color="00BFDA"/>
              <w:bottom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675" w:type="dxa"/>
            <w:tcBorders>
              <w:bottom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544" w:type="dxa"/>
            <w:tcBorders>
              <w:bottom w:val="double" w:sz="6"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Notes</w:t>
            </w:r>
          </w:p>
        </w:tc>
        <w:tc>
          <w:tcPr>
            <w:tcW w:w="1333" w:type="dxa"/>
            <w:tcBorders>
              <w:bottom w:val="double" w:sz="6"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176" w:type="dxa"/>
            <w:tcBorders>
              <w:bottom w:val="double" w:sz="6"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096" w:type="dxa"/>
            <w:tcBorders>
              <w:bottom w:val="double" w:sz="6"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938" w:type="dxa"/>
            <w:tcBorders>
              <w:bottom w:val="double" w:sz="6" w:space="0" w:color="00BFDA"/>
              <w:right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r>
      <w:tr w:rsidR="003E5965" w:rsidRPr="00B557E1" w:rsidTr="00340D5A">
        <w:trPr>
          <w:trHeight w:val="249"/>
        </w:trPr>
        <w:tc>
          <w:tcPr>
            <w:tcW w:w="4409" w:type="dxa"/>
            <w:tcBorders>
              <w:top w:val="double" w:sz="6" w:space="0" w:color="00BFDA"/>
              <w:left w:val="single" w:sz="4" w:space="0" w:color="00BFDA"/>
            </w:tcBorders>
            <w:shd w:val="clear" w:color="auto" w:fill="FFFFFF"/>
          </w:tcPr>
          <w:p w:rsidR="00B40542" w:rsidRPr="00B557E1" w:rsidRDefault="003E5965" w:rsidP="00B557E1">
            <w:pPr>
              <w:pStyle w:val="TableParagraph"/>
              <w:spacing w:before="48"/>
              <w:rPr>
                <w:rFonts w:ascii="Calibri" w:hAnsi="Calibri" w:cs="Calibri"/>
                <w:color w:val="000000" w:themeColor="text1"/>
                <w:sz w:val="15"/>
                <w:szCs w:val="24"/>
              </w:rPr>
            </w:pPr>
            <w:r w:rsidRPr="00B557E1">
              <w:rPr>
                <w:rFonts w:ascii="Calibri" w:hAnsi="Calibri" w:cs="Calibri"/>
                <w:color w:val="000000" w:themeColor="text1"/>
                <w:sz w:val="15"/>
                <w:szCs w:val="24"/>
              </w:rPr>
              <w:t>Loan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interest</w:t>
            </w:r>
          </w:p>
        </w:tc>
        <w:tc>
          <w:tcPr>
            <w:tcW w:w="675" w:type="dxa"/>
            <w:tcBorders>
              <w:top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544" w:type="dxa"/>
            <w:tcBorders>
              <w:top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333" w:type="dxa"/>
            <w:tcBorders>
              <w:top w:val="double" w:sz="6" w:space="0" w:color="00BFDA"/>
            </w:tcBorders>
            <w:shd w:val="clear" w:color="auto" w:fill="FFFFFF"/>
          </w:tcPr>
          <w:p w:rsidR="00B40542" w:rsidRPr="00B557E1" w:rsidRDefault="003E5965" w:rsidP="00B557E1">
            <w:pPr>
              <w:pStyle w:val="TableParagraph"/>
              <w:spacing w:before="48"/>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8,513</w:t>
            </w:r>
          </w:p>
        </w:tc>
        <w:tc>
          <w:tcPr>
            <w:tcW w:w="1176" w:type="dxa"/>
            <w:tcBorders>
              <w:top w:val="double" w:sz="6" w:space="0" w:color="00BFDA"/>
            </w:tcBorders>
            <w:shd w:val="clear" w:color="auto" w:fill="FFFFFF"/>
          </w:tcPr>
          <w:p w:rsidR="00B40542" w:rsidRPr="00B557E1" w:rsidRDefault="003E5965" w:rsidP="00B557E1">
            <w:pPr>
              <w:pStyle w:val="TableParagraph"/>
              <w:spacing w:before="48"/>
              <w:jc w:val="right"/>
              <w:rPr>
                <w:rFonts w:ascii="Calibri" w:hAnsi="Calibri" w:cs="Calibri"/>
                <w:color w:val="000000" w:themeColor="text1"/>
                <w:sz w:val="15"/>
                <w:szCs w:val="24"/>
              </w:rPr>
            </w:pPr>
            <w:r w:rsidRPr="00B557E1">
              <w:rPr>
                <w:rFonts w:ascii="Calibri" w:hAnsi="Calibri" w:cs="Calibri"/>
                <w:color w:val="000000" w:themeColor="text1"/>
                <w:spacing w:val="-4"/>
                <w:sz w:val="15"/>
                <w:szCs w:val="24"/>
              </w:rPr>
              <w:t>8,505</w:t>
            </w:r>
          </w:p>
        </w:tc>
        <w:tc>
          <w:tcPr>
            <w:tcW w:w="1096" w:type="dxa"/>
            <w:tcBorders>
              <w:top w:val="double" w:sz="6" w:space="0" w:color="00BFDA"/>
            </w:tcBorders>
            <w:shd w:val="clear" w:color="auto" w:fill="FFFFFF"/>
          </w:tcPr>
          <w:p w:rsidR="00B40542" w:rsidRPr="00B557E1" w:rsidRDefault="003E5965" w:rsidP="00B557E1">
            <w:pPr>
              <w:pStyle w:val="TableParagraph"/>
              <w:spacing w:before="48"/>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7,001</w:t>
            </w:r>
          </w:p>
        </w:tc>
        <w:tc>
          <w:tcPr>
            <w:tcW w:w="938" w:type="dxa"/>
            <w:tcBorders>
              <w:top w:val="double" w:sz="6" w:space="0" w:color="00BFDA"/>
              <w:right w:val="single" w:sz="4" w:space="0" w:color="00BFDA"/>
            </w:tcBorders>
            <w:shd w:val="clear" w:color="auto" w:fill="FFFFFF"/>
          </w:tcPr>
          <w:p w:rsidR="00B40542" w:rsidRPr="00B557E1" w:rsidRDefault="003E5965" w:rsidP="00B557E1">
            <w:pPr>
              <w:pStyle w:val="TableParagraph"/>
              <w:spacing w:before="48"/>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6,990</w:t>
            </w:r>
          </w:p>
        </w:tc>
      </w:tr>
      <w:tr w:rsidR="003E5965" w:rsidRPr="00B557E1" w:rsidTr="00340D5A">
        <w:trPr>
          <w:trHeight w:val="242"/>
        </w:trPr>
        <w:tc>
          <w:tcPr>
            <w:tcW w:w="4409" w:type="dxa"/>
            <w:tcBorders>
              <w:left w:val="single" w:sz="4" w:space="0" w:color="00BFDA"/>
            </w:tcBorders>
            <w:shd w:val="clear" w:color="auto" w:fill="FFFFFF"/>
          </w:tcPr>
          <w:p w:rsidR="00B40542" w:rsidRPr="00B557E1" w:rsidRDefault="003E5965" w:rsidP="00B557E1">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Net</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 xml:space="preserve">charge from </w:t>
            </w:r>
            <w:proofErr w:type="spellStart"/>
            <w:r w:rsidRPr="00B557E1">
              <w:rPr>
                <w:rFonts w:ascii="Calibri" w:hAnsi="Calibri" w:cs="Calibri"/>
                <w:color w:val="000000" w:themeColor="text1"/>
                <w:spacing w:val="-2"/>
                <w:sz w:val="15"/>
                <w:szCs w:val="24"/>
              </w:rPr>
              <w:t>UoYPF</w:t>
            </w:r>
            <w:proofErr w:type="spellEnd"/>
          </w:p>
        </w:tc>
        <w:tc>
          <w:tcPr>
            <w:tcW w:w="675"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544"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333"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76"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096"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938" w:type="dxa"/>
            <w:tcBorders>
              <w:righ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r>
      <w:tr w:rsidR="003E5965" w:rsidRPr="00B557E1" w:rsidTr="00340D5A">
        <w:trPr>
          <w:trHeight w:val="245"/>
        </w:trPr>
        <w:tc>
          <w:tcPr>
            <w:tcW w:w="4409" w:type="dxa"/>
            <w:tcBorders>
              <w:left w:val="single" w:sz="4" w:space="0" w:color="00BFDA"/>
            </w:tcBorders>
            <w:shd w:val="clear" w:color="auto" w:fill="FFFFFF"/>
          </w:tcPr>
          <w:p w:rsidR="00B40542" w:rsidRPr="00B557E1" w:rsidRDefault="003E5965" w:rsidP="00B557E1">
            <w:pPr>
              <w:pStyle w:val="TableParagraph"/>
              <w:spacing w:before="44"/>
              <w:rPr>
                <w:rFonts w:ascii="Calibri" w:hAnsi="Calibri" w:cs="Calibri"/>
                <w:color w:val="000000" w:themeColor="text1"/>
                <w:sz w:val="15"/>
                <w:szCs w:val="24"/>
              </w:rPr>
            </w:pPr>
            <w:r w:rsidRPr="00B557E1">
              <w:rPr>
                <w:rFonts w:ascii="Calibri" w:hAnsi="Calibri" w:cs="Calibri"/>
                <w:color w:val="000000" w:themeColor="text1"/>
                <w:sz w:val="15"/>
                <w:szCs w:val="24"/>
              </w:rPr>
              <w: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benefit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interest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4"/>
                <w:sz w:val="15"/>
                <w:szCs w:val="24"/>
              </w:rPr>
              <w:t>costs</w:t>
            </w:r>
          </w:p>
        </w:tc>
        <w:tc>
          <w:tcPr>
            <w:tcW w:w="675" w:type="dxa"/>
            <w:tcBorders>
              <w:bottom w:val="single" w:sz="4" w:space="0" w:color="FFFFFF"/>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544" w:type="dxa"/>
            <w:tcBorders>
              <w:bottom w:val="single" w:sz="4" w:space="0" w:color="FFFFFF"/>
            </w:tcBorders>
            <w:shd w:val="clear" w:color="auto" w:fill="FFFFFF"/>
          </w:tcPr>
          <w:p w:rsidR="00B40542" w:rsidRPr="00B557E1" w:rsidRDefault="003E5965" w:rsidP="00B557E1">
            <w:pPr>
              <w:pStyle w:val="TableParagraph"/>
              <w:spacing w:before="44"/>
              <w:jc w:val="right"/>
              <w:rPr>
                <w:rFonts w:ascii="Calibri" w:hAnsi="Calibri" w:cs="Calibri"/>
                <w:color w:val="000000" w:themeColor="text1"/>
                <w:sz w:val="15"/>
                <w:szCs w:val="24"/>
              </w:rPr>
            </w:pPr>
            <w:r w:rsidRPr="00B557E1">
              <w:rPr>
                <w:rFonts w:ascii="Calibri" w:hAnsi="Calibri" w:cs="Calibri"/>
                <w:color w:val="000000" w:themeColor="text1"/>
                <w:spacing w:val="-7"/>
                <w:sz w:val="15"/>
                <w:szCs w:val="24"/>
              </w:rPr>
              <w:t>24</w:t>
            </w:r>
          </w:p>
        </w:tc>
        <w:tc>
          <w:tcPr>
            <w:tcW w:w="1333" w:type="dxa"/>
            <w:shd w:val="clear" w:color="auto" w:fill="FFFFFF"/>
          </w:tcPr>
          <w:p w:rsidR="00B40542" w:rsidRPr="00B557E1" w:rsidRDefault="003E5965" w:rsidP="00B557E1">
            <w:pPr>
              <w:pStyle w:val="TableParagraph"/>
              <w:spacing w:before="44"/>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8,508</w:t>
            </w:r>
          </w:p>
        </w:tc>
        <w:tc>
          <w:tcPr>
            <w:tcW w:w="1176" w:type="dxa"/>
            <w:shd w:val="clear" w:color="auto" w:fill="FFFFFF"/>
          </w:tcPr>
          <w:p w:rsidR="00B40542" w:rsidRPr="00B557E1" w:rsidRDefault="003E5965" w:rsidP="00B557E1">
            <w:pPr>
              <w:pStyle w:val="TableParagraph"/>
              <w:spacing w:before="44"/>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8,451</w:t>
            </w:r>
          </w:p>
        </w:tc>
        <w:tc>
          <w:tcPr>
            <w:tcW w:w="1096" w:type="dxa"/>
            <w:shd w:val="clear" w:color="auto" w:fill="FFFFFF"/>
          </w:tcPr>
          <w:p w:rsidR="00B40542" w:rsidRPr="00B557E1" w:rsidRDefault="003E5965" w:rsidP="00B557E1">
            <w:pPr>
              <w:pStyle w:val="TableParagraph"/>
              <w:spacing w:before="44"/>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8,508</w:t>
            </w:r>
          </w:p>
        </w:tc>
        <w:tc>
          <w:tcPr>
            <w:tcW w:w="938" w:type="dxa"/>
            <w:tcBorders>
              <w:right w:val="single" w:sz="4" w:space="0" w:color="00BFDA"/>
            </w:tcBorders>
            <w:shd w:val="clear" w:color="auto" w:fill="FFFFFF"/>
          </w:tcPr>
          <w:p w:rsidR="00B40542" w:rsidRPr="00B557E1" w:rsidRDefault="003E5965" w:rsidP="00B557E1">
            <w:pPr>
              <w:pStyle w:val="TableParagraph"/>
              <w:spacing w:before="44"/>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8,451</w:t>
            </w:r>
          </w:p>
        </w:tc>
      </w:tr>
      <w:tr w:rsidR="003E5965" w:rsidRPr="00B557E1" w:rsidTr="00340D5A">
        <w:trPr>
          <w:trHeight w:val="242"/>
        </w:trPr>
        <w:tc>
          <w:tcPr>
            <w:tcW w:w="4409" w:type="dxa"/>
            <w:tcBorders>
              <w:left w:val="single" w:sz="4" w:space="0" w:color="00BFDA"/>
            </w:tcBorders>
            <w:shd w:val="clear" w:color="auto" w:fill="FFFFFF"/>
          </w:tcPr>
          <w:p w:rsidR="00B40542" w:rsidRPr="00B557E1" w:rsidRDefault="003E5965" w:rsidP="00B557E1">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 xml:space="preserve">interest </w:t>
            </w:r>
            <w:r w:rsidRPr="00B557E1">
              <w:rPr>
                <w:rFonts w:ascii="Calibri" w:hAnsi="Calibri" w:cs="Calibri"/>
                <w:color w:val="000000" w:themeColor="text1"/>
                <w:spacing w:val="-2"/>
                <w:sz w:val="15"/>
                <w:szCs w:val="24"/>
              </w:rPr>
              <w:t>income</w:t>
            </w:r>
          </w:p>
        </w:tc>
        <w:tc>
          <w:tcPr>
            <w:tcW w:w="675" w:type="dxa"/>
            <w:tcBorders>
              <w:top w:val="single" w:sz="4" w:space="0" w:color="FFFFFF"/>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544" w:type="dxa"/>
            <w:tcBorders>
              <w:top w:val="single" w:sz="4" w:space="0" w:color="FFFFFF"/>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7"/>
                <w:sz w:val="15"/>
                <w:szCs w:val="24"/>
              </w:rPr>
              <w:t>24</w:t>
            </w:r>
          </w:p>
        </w:tc>
        <w:tc>
          <w:tcPr>
            <w:tcW w:w="1333" w:type="dxa"/>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(11,507)</w:t>
            </w:r>
          </w:p>
        </w:tc>
        <w:tc>
          <w:tcPr>
            <w:tcW w:w="1176" w:type="dxa"/>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15"/>
                <w:sz w:val="15"/>
                <w:szCs w:val="24"/>
              </w:rPr>
              <w:t>(11,270)</w:t>
            </w:r>
          </w:p>
        </w:tc>
        <w:tc>
          <w:tcPr>
            <w:tcW w:w="1096" w:type="dxa"/>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(11,507)</w:t>
            </w:r>
          </w:p>
        </w:tc>
        <w:tc>
          <w:tcPr>
            <w:tcW w:w="938" w:type="dxa"/>
            <w:tcBorders>
              <w:right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15"/>
                <w:sz w:val="15"/>
                <w:szCs w:val="24"/>
              </w:rPr>
              <w:t>(11,270)</w:t>
            </w:r>
          </w:p>
        </w:tc>
      </w:tr>
      <w:tr w:rsidR="003E5965" w:rsidRPr="00B557E1" w:rsidTr="00340D5A">
        <w:trPr>
          <w:trHeight w:val="288"/>
        </w:trPr>
        <w:tc>
          <w:tcPr>
            <w:tcW w:w="4409" w:type="dxa"/>
            <w:tcBorders>
              <w:left w:val="single" w:sz="4" w:space="0" w:color="00BFDA"/>
              <w:bottom w:val="single" w:sz="4" w:space="0" w:color="00BFDA"/>
            </w:tcBorders>
            <w:shd w:val="clear" w:color="auto" w:fill="FFFFFF"/>
          </w:tcPr>
          <w:p w:rsidR="00B40542" w:rsidRPr="00B557E1" w:rsidRDefault="003E5965" w:rsidP="00B557E1">
            <w:pPr>
              <w:pStyle w:val="TableParagraph"/>
              <w:spacing w:before="53"/>
              <w:rPr>
                <w:rFonts w:ascii="Calibri" w:hAnsi="Calibri" w:cs="Calibri"/>
                <w:color w:val="000000" w:themeColor="text1"/>
                <w:sz w:val="15"/>
                <w:szCs w:val="24"/>
              </w:rPr>
            </w:pPr>
            <w:r w:rsidRPr="00B557E1">
              <w:rPr>
                <w:rFonts w:ascii="Calibri" w:hAnsi="Calibri" w:cs="Calibri"/>
                <w:color w:val="000000" w:themeColor="text1"/>
                <w:sz w:val="15"/>
                <w:szCs w:val="24"/>
              </w:rPr>
              <w:t>Net charge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from</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USS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pension</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scheme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provision</w:t>
            </w:r>
          </w:p>
        </w:tc>
        <w:tc>
          <w:tcPr>
            <w:tcW w:w="675" w:type="dxa"/>
            <w:tcBorders>
              <w:bottom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544" w:type="dxa"/>
            <w:tcBorders>
              <w:bottom w:val="single" w:sz="4" w:space="0" w:color="00BFDA"/>
            </w:tcBorders>
            <w:shd w:val="clear" w:color="auto" w:fill="FFFFFF"/>
          </w:tcPr>
          <w:p w:rsidR="00B40542" w:rsidRPr="00B557E1" w:rsidRDefault="003E5965" w:rsidP="00B557E1">
            <w:pPr>
              <w:pStyle w:val="TableParagraph"/>
              <w:spacing w:before="53"/>
              <w:jc w:val="right"/>
              <w:rPr>
                <w:rFonts w:ascii="Calibri" w:hAnsi="Calibri" w:cs="Calibri"/>
                <w:color w:val="000000" w:themeColor="text1"/>
                <w:sz w:val="15"/>
                <w:szCs w:val="24"/>
              </w:rPr>
            </w:pPr>
            <w:r w:rsidRPr="00B557E1">
              <w:rPr>
                <w:rFonts w:ascii="Calibri" w:hAnsi="Calibri" w:cs="Calibri"/>
                <w:color w:val="000000" w:themeColor="text1"/>
                <w:spacing w:val="-7"/>
                <w:sz w:val="15"/>
                <w:szCs w:val="24"/>
              </w:rPr>
              <w:t>24</w:t>
            </w:r>
          </w:p>
        </w:tc>
        <w:tc>
          <w:tcPr>
            <w:tcW w:w="1333" w:type="dxa"/>
            <w:tcBorders>
              <w:bottom w:val="single" w:sz="4" w:space="0" w:color="00BFDA"/>
            </w:tcBorders>
            <w:shd w:val="clear" w:color="auto" w:fill="FFFFFF"/>
          </w:tcPr>
          <w:p w:rsidR="00B40542" w:rsidRPr="00B557E1" w:rsidRDefault="003E5965" w:rsidP="00B557E1">
            <w:pPr>
              <w:pStyle w:val="TableParagraph"/>
              <w:spacing w:before="53"/>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w:t>
            </w:r>
          </w:p>
        </w:tc>
        <w:tc>
          <w:tcPr>
            <w:tcW w:w="1176" w:type="dxa"/>
            <w:tcBorders>
              <w:bottom w:val="single" w:sz="4" w:space="0" w:color="00BFDA"/>
            </w:tcBorders>
            <w:shd w:val="clear" w:color="auto" w:fill="FFFFFF"/>
          </w:tcPr>
          <w:p w:rsidR="00B40542" w:rsidRPr="00B557E1" w:rsidRDefault="003E5965" w:rsidP="00B557E1">
            <w:pPr>
              <w:pStyle w:val="TableParagraph"/>
              <w:spacing w:before="53"/>
              <w:jc w:val="right"/>
              <w:rPr>
                <w:rFonts w:ascii="Calibri" w:hAnsi="Calibri" w:cs="Calibri"/>
                <w:color w:val="000000" w:themeColor="text1"/>
                <w:sz w:val="15"/>
                <w:szCs w:val="24"/>
              </w:rPr>
            </w:pPr>
            <w:r w:rsidRPr="00B557E1">
              <w:rPr>
                <w:rFonts w:ascii="Calibri" w:hAnsi="Calibri" w:cs="Calibri"/>
                <w:color w:val="000000" w:themeColor="text1"/>
                <w:spacing w:val="-2"/>
                <w:w w:val="115"/>
                <w:sz w:val="15"/>
                <w:szCs w:val="24"/>
              </w:rPr>
              <w:t>2,781</w:t>
            </w:r>
          </w:p>
        </w:tc>
        <w:tc>
          <w:tcPr>
            <w:tcW w:w="1096" w:type="dxa"/>
            <w:tcBorders>
              <w:bottom w:val="single" w:sz="4" w:space="0" w:color="00BFDA"/>
            </w:tcBorders>
            <w:shd w:val="clear" w:color="auto" w:fill="FFFFFF"/>
          </w:tcPr>
          <w:p w:rsidR="00B40542" w:rsidRPr="00B557E1" w:rsidRDefault="003E5965" w:rsidP="00B557E1">
            <w:pPr>
              <w:pStyle w:val="TableParagraph"/>
              <w:spacing w:before="53"/>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w:t>
            </w:r>
          </w:p>
        </w:tc>
        <w:tc>
          <w:tcPr>
            <w:tcW w:w="938" w:type="dxa"/>
            <w:tcBorders>
              <w:bottom w:val="single" w:sz="4" w:space="0" w:color="00BFDA"/>
              <w:right w:val="single" w:sz="4" w:space="0" w:color="00BFDA"/>
            </w:tcBorders>
            <w:shd w:val="clear" w:color="auto" w:fill="FFFFFF"/>
          </w:tcPr>
          <w:p w:rsidR="00B40542" w:rsidRPr="00B557E1" w:rsidRDefault="003E5965" w:rsidP="00B557E1">
            <w:pPr>
              <w:pStyle w:val="TableParagraph"/>
              <w:spacing w:before="53"/>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2,775</w:t>
            </w:r>
          </w:p>
        </w:tc>
      </w:tr>
      <w:tr w:rsidR="003E5965" w:rsidRPr="00B557E1" w:rsidTr="00340D5A">
        <w:trPr>
          <w:trHeight w:val="268"/>
        </w:trPr>
        <w:tc>
          <w:tcPr>
            <w:tcW w:w="4409" w:type="dxa"/>
            <w:tcBorders>
              <w:top w:val="single" w:sz="4" w:space="0" w:color="00BFDA"/>
              <w:left w:val="single" w:sz="4" w:space="0" w:color="00BFDA"/>
              <w:bottom w:val="single" w:sz="8" w:space="0" w:color="00BFDA"/>
            </w:tcBorders>
            <w:shd w:val="clear" w:color="auto" w:fill="9FDBEA"/>
          </w:tcPr>
          <w:p w:rsidR="00B40542" w:rsidRPr="00B557E1" w:rsidRDefault="00B40542" w:rsidP="00B557E1">
            <w:pPr>
              <w:pStyle w:val="TableParagraph"/>
              <w:spacing w:before="0"/>
              <w:rPr>
                <w:rFonts w:ascii="Calibri" w:hAnsi="Calibri" w:cs="Calibri"/>
                <w:color w:val="000000" w:themeColor="text1"/>
                <w:sz w:val="15"/>
                <w:szCs w:val="24"/>
              </w:rPr>
            </w:pPr>
          </w:p>
        </w:tc>
        <w:tc>
          <w:tcPr>
            <w:tcW w:w="675" w:type="dxa"/>
            <w:tcBorders>
              <w:top w:val="single" w:sz="4" w:space="0" w:color="00BFDA"/>
              <w:bottom w:val="single" w:sz="8" w:space="0" w:color="00BFDA"/>
            </w:tcBorders>
            <w:shd w:val="clear" w:color="auto" w:fill="9FDBEA"/>
          </w:tcPr>
          <w:p w:rsidR="00B40542" w:rsidRPr="00B557E1" w:rsidRDefault="00B40542" w:rsidP="00B557E1">
            <w:pPr>
              <w:pStyle w:val="TableParagraph"/>
              <w:spacing w:before="0"/>
              <w:rPr>
                <w:rFonts w:ascii="Calibri" w:hAnsi="Calibri" w:cs="Calibri"/>
                <w:color w:val="000000" w:themeColor="text1"/>
                <w:sz w:val="15"/>
                <w:szCs w:val="24"/>
              </w:rPr>
            </w:pPr>
          </w:p>
        </w:tc>
        <w:tc>
          <w:tcPr>
            <w:tcW w:w="544" w:type="dxa"/>
            <w:tcBorders>
              <w:top w:val="single" w:sz="4" w:space="0" w:color="00BFDA"/>
              <w:bottom w:val="single" w:sz="8" w:space="0" w:color="00BFDA"/>
            </w:tcBorders>
            <w:shd w:val="clear" w:color="auto" w:fill="9FDBEA"/>
          </w:tcPr>
          <w:p w:rsidR="00B40542" w:rsidRPr="00B557E1" w:rsidRDefault="00B40542" w:rsidP="00B557E1">
            <w:pPr>
              <w:pStyle w:val="TableParagraph"/>
              <w:spacing w:before="0"/>
              <w:rPr>
                <w:rFonts w:ascii="Calibri" w:hAnsi="Calibri" w:cs="Calibri"/>
                <w:color w:val="000000" w:themeColor="text1"/>
                <w:sz w:val="15"/>
                <w:szCs w:val="24"/>
              </w:rPr>
            </w:pPr>
          </w:p>
        </w:tc>
        <w:tc>
          <w:tcPr>
            <w:tcW w:w="1333"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5,514</w:t>
            </w:r>
          </w:p>
        </w:tc>
        <w:tc>
          <w:tcPr>
            <w:tcW w:w="1176"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4"/>
                <w:sz w:val="15"/>
                <w:szCs w:val="24"/>
              </w:rPr>
              <w:t>8,467</w:t>
            </w:r>
          </w:p>
        </w:tc>
        <w:tc>
          <w:tcPr>
            <w:tcW w:w="1096"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4,002</w:t>
            </w:r>
          </w:p>
        </w:tc>
        <w:tc>
          <w:tcPr>
            <w:tcW w:w="938" w:type="dxa"/>
            <w:tcBorders>
              <w:top w:val="single" w:sz="4" w:space="0" w:color="00BFDA"/>
              <w:bottom w:val="single" w:sz="8" w:space="0" w:color="00BFDA"/>
              <w:right w:val="single" w:sz="4" w:space="0" w:color="00BFDA"/>
            </w:tcBorders>
            <w:shd w:val="clear" w:color="auto" w:fill="9FDBEA"/>
          </w:tcPr>
          <w:p w:rsidR="00B40542" w:rsidRPr="00B557E1" w:rsidRDefault="003E5965" w:rsidP="00B557E1">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6,946</w:t>
            </w:r>
          </w:p>
        </w:tc>
      </w:tr>
      <w:tr w:rsidR="003E5965" w:rsidRPr="00B557E1" w:rsidTr="00340D5A">
        <w:trPr>
          <w:trHeight w:val="436"/>
        </w:trPr>
        <w:tc>
          <w:tcPr>
            <w:tcW w:w="10171" w:type="dxa"/>
            <w:gridSpan w:val="7"/>
            <w:tcBorders>
              <w:top w:val="single" w:sz="8" w:space="0" w:color="00BFDA"/>
              <w:bottom w:val="single" w:sz="4" w:space="0" w:color="00BFDA"/>
            </w:tcBorders>
          </w:tcPr>
          <w:p w:rsidR="00B40542" w:rsidRPr="00B557E1" w:rsidRDefault="003E5965" w:rsidP="00B557E1">
            <w:pPr>
              <w:pStyle w:val="TableParagraph"/>
              <w:spacing w:before="92"/>
              <w:rPr>
                <w:rFonts w:ascii="Calibri" w:hAnsi="Calibri" w:cs="Calibri"/>
                <w:b/>
                <w:color w:val="000000" w:themeColor="text1"/>
                <w:sz w:val="28"/>
                <w:szCs w:val="24"/>
              </w:rPr>
            </w:pPr>
            <w:r w:rsidRPr="00B557E1">
              <w:rPr>
                <w:rFonts w:ascii="Calibri" w:hAnsi="Calibri" w:cs="Calibri"/>
                <w:b/>
                <w:color w:val="000000" w:themeColor="text1"/>
                <w:sz w:val="28"/>
                <w:szCs w:val="24"/>
              </w:rPr>
              <w:t>10.</w:t>
            </w:r>
            <w:r w:rsidRPr="00B557E1">
              <w:rPr>
                <w:rFonts w:ascii="Calibri" w:hAnsi="Calibri" w:cs="Calibri"/>
                <w:b/>
                <w:color w:val="000000" w:themeColor="text1"/>
                <w:spacing w:val="-9"/>
                <w:sz w:val="28"/>
                <w:szCs w:val="24"/>
              </w:rPr>
              <w:t xml:space="preserve"> </w:t>
            </w:r>
            <w:r w:rsidRPr="00B557E1">
              <w:rPr>
                <w:rFonts w:ascii="Calibri" w:hAnsi="Calibri" w:cs="Calibri"/>
                <w:b/>
                <w:color w:val="000000" w:themeColor="text1"/>
                <w:sz w:val="28"/>
                <w:szCs w:val="24"/>
              </w:rPr>
              <w:t>Analysis</w:t>
            </w:r>
            <w:r w:rsidRPr="00B557E1">
              <w:rPr>
                <w:rFonts w:ascii="Calibri" w:hAnsi="Calibri" w:cs="Calibri"/>
                <w:b/>
                <w:color w:val="000000" w:themeColor="text1"/>
                <w:spacing w:val="-8"/>
                <w:sz w:val="28"/>
                <w:szCs w:val="24"/>
              </w:rPr>
              <w:t xml:space="preserve"> </w:t>
            </w:r>
            <w:r w:rsidRPr="00B557E1">
              <w:rPr>
                <w:rFonts w:ascii="Calibri" w:hAnsi="Calibri" w:cs="Calibri"/>
                <w:b/>
                <w:color w:val="000000" w:themeColor="text1"/>
                <w:sz w:val="28"/>
                <w:szCs w:val="24"/>
              </w:rPr>
              <w:t>of</w:t>
            </w:r>
            <w:r w:rsidRPr="00B557E1">
              <w:rPr>
                <w:rFonts w:ascii="Calibri" w:hAnsi="Calibri" w:cs="Calibri"/>
                <w:b/>
                <w:color w:val="000000" w:themeColor="text1"/>
                <w:spacing w:val="-8"/>
                <w:sz w:val="28"/>
                <w:szCs w:val="24"/>
              </w:rPr>
              <w:t xml:space="preserve"> </w:t>
            </w:r>
            <w:r w:rsidRPr="00B557E1">
              <w:rPr>
                <w:rFonts w:ascii="Calibri" w:hAnsi="Calibri" w:cs="Calibri"/>
                <w:b/>
                <w:color w:val="000000" w:themeColor="text1"/>
                <w:sz w:val="28"/>
                <w:szCs w:val="24"/>
              </w:rPr>
              <w:t>total</w:t>
            </w:r>
            <w:r w:rsidRPr="00B557E1">
              <w:rPr>
                <w:rFonts w:ascii="Calibri" w:hAnsi="Calibri" w:cs="Calibri"/>
                <w:b/>
                <w:color w:val="000000" w:themeColor="text1"/>
                <w:spacing w:val="-8"/>
                <w:sz w:val="28"/>
                <w:szCs w:val="24"/>
              </w:rPr>
              <w:t xml:space="preserve"> </w:t>
            </w:r>
            <w:r w:rsidRPr="00B557E1">
              <w:rPr>
                <w:rFonts w:ascii="Calibri" w:hAnsi="Calibri" w:cs="Calibri"/>
                <w:b/>
                <w:color w:val="000000" w:themeColor="text1"/>
                <w:sz w:val="28"/>
                <w:szCs w:val="24"/>
              </w:rPr>
              <w:t>expenditure</w:t>
            </w:r>
            <w:r w:rsidRPr="00B557E1">
              <w:rPr>
                <w:rFonts w:ascii="Calibri" w:hAnsi="Calibri" w:cs="Calibri"/>
                <w:b/>
                <w:color w:val="000000" w:themeColor="text1"/>
                <w:spacing w:val="-8"/>
                <w:sz w:val="28"/>
                <w:szCs w:val="24"/>
              </w:rPr>
              <w:t xml:space="preserve"> </w:t>
            </w:r>
            <w:r w:rsidRPr="00B557E1">
              <w:rPr>
                <w:rFonts w:ascii="Calibri" w:hAnsi="Calibri" w:cs="Calibri"/>
                <w:b/>
                <w:color w:val="000000" w:themeColor="text1"/>
                <w:sz w:val="28"/>
                <w:szCs w:val="24"/>
              </w:rPr>
              <w:t>by</w:t>
            </w:r>
            <w:r w:rsidRPr="00B557E1">
              <w:rPr>
                <w:rFonts w:ascii="Calibri" w:hAnsi="Calibri" w:cs="Calibri"/>
                <w:b/>
                <w:color w:val="000000" w:themeColor="text1"/>
                <w:spacing w:val="-8"/>
                <w:sz w:val="28"/>
                <w:szCs w:val="24"/>
              </w:rPr>
              <w:t xml:space="preserve"> </w:t>
            </w:r>
            <w:r w:rsidRPr="00B557E1">
              <w:rPr>
                <w:rFonts w:ascii="Calibri" w:hAnsi="Calibri" w:cs="Calibri"/>
                <w:b/>
                <w:color w:val="000000" w:themeColor="text1"/>
                <w:spacing w:val="-2"/>
                <w:sz w:val="28"/>
                <w:szCs w:val="24"/>
              </w:rPr>
              <w:t>activity</w:t>
            </w:r>
          </w:p>
        </w:tc>
      </w:tr>
      <w:tr w:rsidR="00340D5A" w:rsidRPr="00B557E1" w:rsidTr="00340D5A">
        <w:trPr>
          <w:trHeight w:val="232"/>
        </w:trPr>
        <w:tc>
          <w:tcPr>
            <w:tcW w:w="4409" w:type="dxa"/>
            <w:tcBorders>
              <w:top w:val="single" w:sz="4" w:space="0" w:color="00BFDA"/>
              <w:left w:val="single" w:sz="4" w:space="0" w:color="00BFDA"/>
            </w:tcBorders>
            <w:shd w:val="clear" w:color="auto" w:fill="FFFFFF"/>
          </w:tcPr>
          <w:p w:rsidR="00340D5A" w:rsidRPr="00B557E1" w:rsidRDefault="00340D5A" w:rsidP="00340D5A">
            <w:pPr>
              <w:pStyle w:val="TableParagraph"/>
              <w:spacing w:before="0"/>
              <w:rPr>
                <w:rFonts w:ascii="Calibri" w:hAnsi="Calibri" w:cs="Calibri"/>
                <w:color w:val="000000" w:themeColor="text1"/>
                <w:sz w:val="15"/>
                <w:szCs w:val="24"/>
              </w:rPr>
            </w:pPr>
          </w:p>
        </w:tc>
        <w:tc>
          <w:tcPr>
            <w:tcW w:w="675" w:type="dxa"/>
            <w:tcBorders>
              <w:top w:val="single" w:sz="4" w:space="0" w:color="00BFDA"/>
            </w:tcBorders>
            <w:shd w:val="clear" w:color="auto" w:fill="FFFFFF"/>
          </w:tcPr>
          <w:p w:rsidR="00340D5A" w:rsidRPr="00B557E1" w:rsidRDefault="00340D5A" w:rsidP="00340D5A">
            <w:pPr>
              <w:pStyle w:val="TableParagraph"/>
              <w:spacing w:before="0"/>
              <w:rPr>
                <w:rFonts w:ascii="Calibri" w:hAnsi="Calibri" w:cs="Calibri"/>
                <w:color w:val="000000" w:themeColor="text1"/>
                <w:sz w:val="15"/>
                <w:szCs w:val="24"/>
              </w:rPr>
            </w:pPr>
          </w:p>
        </w:tc>
        <w:tc>
          <w:tcPr>
            <w:tcW w:w="544" w:type="dxa"/>
            <w:tcBorders>
              <w:top w:val="single" w:sz="4" w:space="0" w:color="00BFDA"/>
            </w:tcBorders>
            <w:shd w:val="clear" w:color="auto" w:fill="FFFFFF"/>
          </w:tcPr>
          <w:p w:rsidR="00340D5A" w:rsidRPr="00B557E1" w:rsidRDefault="00340D5A" w:rsidP="00340D5A">
            <w:pPr>
              <w:pStyle w:val="TableParagraph"/>
              <w:spacing w:before="0"/>
              <w:rPr>
                <w:rFonts w:ascii="Calibri" w:hAnsi="Calibri" w:cs="Calibri"/>
                <w:color w:val="000000" w:themeColor="text1"/>
                <w:sz w:val="15"/>
                <w:szCs w:val="24"/>
              </w:rPr>
            </w:pPr>
          </w:p>
        </w:tc>
        <w:tc>
          <w:tcPr>
            <w:tcW w:w="2509" w:type="dxa"/>
            <w:gridSpan w:val="2"/>
            <w:tcBorders>
              <w:top w:val="single" w:sz="4" w:space="0" w:color="00BFDA"/>
            </w:tcBorders>
            <w:shd w:val="clear" w:color="auto" w:fill="FFFFFF"/>
          </w:tcPr>
          <w:p w:rsidR="00340D5A" w:rsidRPr="00B557E1" w:rsidRDefault="00340D5A" w:rsidP="00340D5A">
            <w:pPr>
              <w:pStyle w:val="TableParagraph"/>
              <w:spacing w:before="32"/>
              <w:ind w:left="761" w:hanging="761"/>
              <w:rPr>
                <w:rFonts w:ascii="Calibri" w:hAnsi="Calibri" w:cs="Calibri"/>
                <w:b/>
                <w:color w:val="000000" w:themeColor="text1"/>
                <w:sz w:val="15"/>
                <w:szCs w:val="24"/>
              </w:rPr>
            </w:pPr>
            <w:r>
              <w:rPr>
                <w:rFonts w:ascii="Calibri" w:hAnsi="Calibri" w:cs="Calibri"/>
                <w:b/>
                <w:color w:val="000000" w:themeColor="text1"/>
                <w:spacing w:val="-2"/>
                <w:sz w:val="15"/>
                <w:szCs w:val="24"/>
              </w:rPr>
              <w:t xml:space="preserve">                                          </w:t>
            </w:r>
            <w:r w:rsidRPr="00B557E1">
              <w:rPr>
                <w:rFonts w:ascii="Calibri" w:hAnsi="Calibri" w:cs="Calibri"/>
                <w:b/>
                <w:color w:val="000000" w:themeColor="text1"/>
                <w:spacing w:val="-2"/>
                <w:sz w:val="15"/>
                <w:szCs w:val="24"/>
              </w:rPr>
              <w:t>Consolidated</w:t>
            </w:r>
          </w:p>
        </w:tc>
        <w:tc>
          <w:tcPr>
            <w:tcW w:w="2034" w:type="dxa"/>
            <w:gridSpan w:val="2"/>
            <w:tcBorders>
              <w:top w:val="single" w:sz="4" w:space="0" w:color="00BFDA"/>
              <w:right w:val="single" w:sz="4" w:space="0" w:color="00BFDA"/>
            </w:tcBorders>
            <w:shd w:val="clear" w:color="auto" w:fill="FFFFFF"/>
          </w:tcPr>
          <w:p w:rsidR="00340D5A" w:rsidRPr="00B557E1" w:rsidRDefault="00340D5A" w:rsidP="00340D5A">
            <w:pPr>
              <w:pStyle w:val="TableParagraph"/>
              <w:spacing w:before="32"/>
              <w:rPr>
                <w:rFonts w:ascii="Calibri" w:hAnsi="Calibri" w:cs="Calibri"/>
                <w:b/>
                <w:color w:val="000000" w:themeColor="text1"/>
                <w:sz w:val="15"/>
                <w:szCs w:val="24"/>
              </w:rPr>
            </w:pPr>
            <w:r>
              <w:rPr>
                <w:rFonts w:ascii="Calibri" w:hAnsi="Calibri" w:cs="Calibri"/>
                <w:b/>
                <w:color w:val="000000" w:themeColor="text1"/>
                <w:spacing w:val="-2"/>
                <w:sz w:val="15"/>
                <w:szCs w:val="24"/>
              </w:rPr>
              <w:t xml:space="preserve">                               </w:t>
            </w:r>
            <w:r w:rsidRPr="00B557E1">
              <w:rPr>
                <w:rFonts w:ascii="Calibri" w:hAnsi="Calibri" w:cs="Calibri"/>
                <w:b/>
                <w:color w:val="000000" w:themeColor="text1"/>
                <w:spacing w:val="-2"/>
                <w:sz w:val="15"/>
                <w:szCs w:val="24"/>
              </w:rPr>
              <w:t>University</w:t>
            </w:r>
          </w:p>
        </w:tc>
      </w:tr>
      <w:tr w:rsidR="003E5965" w:rsidRPr="00B557E1" w:rsidTr="00340D5A">
        <w:trPr>
          <w:trHeight w:val="243"/>
        </w:trPr>
        <w:tc>
          <w:tcPr>
            <w:tcW w:w="4409" w:type="dxa"/>
            <w:tcBorders>
              <w:lef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675"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544"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333"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1176"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c>
          <w:tcPr>
            <w:tcW w:w="1096"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938"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r>
      <w:tr w:rsidR="003E5965" w:rsidRPr="00B557E1" w:rsidTr="00340D5A">
        <w:trPr>
          <w:trHeight w:val="247"/>
        </w:trPr>
        <w:tc>
          <w:tcPr>
            <w:tcW w:w="4409" w:type="dxa"/>
            <w:tcBorders>
              <w:left w:val="single" w:sz="4" w:space="0" w:color="00BFDA"/>
              <w:bottom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675" w:type="dxa"/>
            <w:tcBorders>
              <w:bottom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544" w:type="dxa"/>
            <w:tcBorders>
              <w:bottom w:val="double" w:sz="6"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Notes</w:t>
            </w:r>
          </w:p>
        </w:tc>
        <w:tc>
          <w:tcPr>
            <w:tcW w:w="1333" w:type="dxa"/>
            <w:tcBorders>
              <w:bottom w:val="double" w:sz="6"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176" w:type="dxa"/>
            <w:tcBorders>
              <w:bottom w:val="double" w:sz="6"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096" w:type="dxa"/>
            <w:tcBorders>
              <w:bottom w:val="double" w:sz="6"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938" w:type="dxa"/>
            <w:tcBorders>
              <w:bottom w:val="double" w:sz="6" w:space="0" w:color="00BFDA"/>
              <w:right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r>
      <w:tr w:rsidR="003E5965" w:rsidRPr="00B557E1" w:rsidTr="00340D5A">
        <w:trPr>
          <w:trHeight w:val="250"/>
        </w:trPr>
        <w:tc>
          <w:tcPr>
            <w:tcW w:w="4409" w:type="dxa"/>
            <w:tcBorders>
              <w:top w:val="double" w:sz="6" w:space="0" w:color="00BFDA"/>
              <w:left w:val="single" w:sz="4" w:space="0" w:color="00BFDA"/>
            </w:tcBorders>
            <w:shd w:val="clear" w:color="auto" w:fill="FFFFFF"/>
          </w:tcPr>
          <w:p w:rsidR="00B40542" w:rsidRPr="00B557E1" w:rsidRDefault="003E5965" w:rsidP="00B557E1">
            <w:pPr>
              <w:pStyle w:val="TableParagraph"/>
              <w:spacing w:before="48"/>
              <w:rPr>
                <w:rFonts w:ascii="Calibri" w:hAnsi="Calibri" w:cs="Calibri"/>
                <w:color w:val="000000" w:themeColor="text1"/>
                <w:sz w:val="15"/>
                <w:szCs w:val="24"/>
              </w:rPr>
            </w:pPr>
            <w:r w:rsidRPr="00B557E1">
              <w:rPr>
                <w:rFonts w:ascii="Calibri" w:hAnsi="Calibri" w:cs="Calibri"/>
                <w:color w:val="000000" w:themeColor="text1"/>
                <w:sz w:val="15"/>
                <w:szCs w:val="24"/>
              </w:rPr>
              <w:t>Academic</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related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expenditure</w:t>
            </w:r>
          </w:p>
        </w:tc>
        <w:tc>
          <w:tcPr>
            <w:tcW w:w="675" w:type="dxa"/>
            <w:tcBorders>
              <w:top w:val="double" w:sz="6" w:space="0" w:color="00BFDA"/>
              <w:bottom w:val="single" w:sz="4" w:space="0" w:color="FFFFFF"/>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544" w:type="dxa"/>
            <w:tcBorders>
              <w:top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333" w:type="dxa"/>
            <w:tcBorders>
              <w:top w:val="double" w:sz="6" w:space="0" w:color="00BFDA"/>
            </w:tcBorders>
            <w:shd w:val="clear" w:color="auto" w:fill="FFFFFF"/>
          </w:tcPr>
          <w:p w:rsidR="00B40542" w:rsidRPr="00B557E1" w:rsidRDefault="003E5965" w:rsidP="00B557E1">
            <w:pPr>
              <w:pStyle w:val="TableParagraph"/>
              <w:spacing w:before="48"/>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202,273</w:t>
            </w:r>
          </w:p>
        </w:tc>
        <w:tc>
          <w:tcPr>
            <w:tcW w:w="1176" w:type="dxa"/>
            <w:tcBorders>
              <w:top w:val="double" w:sz="6" w:space="0" w:color="00BFDA"/>
            </w:tcBorders>
            <w:shd w:val="clear" w:color="auto" w:fill="FFFFFF"/>
          </w:tcPr>
          <w:p w:rsidR="00B40542" w:rsidRPr="00B557E1" w:rsidRDefault="003E5965" w:rsidP="00B557E1">
            <w:pPr>
              <w:pStyle w:val="TableParagraph"/>
              <w:spacing w:before="48"/>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205,627</w:t>
            </w:r>
          </w:p>
        </w:tc>
        <w:tc>
          <w:tcPr>
            <w:tcW w:w="1096" w:type="dxa"/>
            <w:tcBorders>
              <w:top w:val="double" w:sz="6" w:space="0" w:color="00BFDA"/>
            </w:tcBorders>
            <w:shd w:val="clear" w:color="auto" w:fill="FFFFFF"/>
          </w:tcPr>
          <w:p w:rsidR="00B40542" w:rsidRPr="00B557E1" w:rsidRDefault="003E5965" w:rsidP="00B557E1">
            <w:pPr>
              <w:pStyle w:val="TableParagraph"/>
              <w:spacing w:before="48"/>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202,274</w:t>
            </w:r>
          </w:p>
        </w:tc>
        <w:tc>
          <w:tcPr>
            <w:tcW w:w="938" w:type="dxa"/>
            <w:tcBorders>
              <w:top w:val="double" w:sz="6" w:space="0" w:color="00BFDA"/>
              <w:right w:val="single" w:sz="4" w:space="0" w:color="00BFDA"/>
            </w:tcBorders>
            <w:shd w:val="clear" w:color="auto" w:fill="FFFFFF"/>
          </w:tcPr>
          <w:p w:rsidR="00B40542" w:rsidRPr="00B557E1" w:rsidRDefault="003E5965" w:rsidP="00B557E1">
            <w:pPr>
              <w:pStyle w:val="TableParagraph"/>
              <w:spacing w:before="48"/>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205,627</w:t>
            </w:r>
          </w:p>
        </w:tc>
      </w:tr>
      <w:tr w:rsidR="003E5965" w:rsidRPr="00B557E1" w:rsidTr="00340D5A">
        <w:trPr>
          <w:trHeight w:val="232"/>
        </w:trPr>
        <w:tc>
          <w:tcPr>
            <w:tcW w:w="4409" w:type="dxa"/>
            <w:tcBorders>
              <w:left w:val="single" w:sz="4" w:space="0" w:color="00BFDA"/>
            </w:tcBorders>
            <w:shd w:val="clear" w:color="auto" w:fill="FFFFFF"/>
          </w:tcPr>
          <w:p w:rsidR="00B40542" w:rsidRPr="00B557E1" w:rsidRDefault="003E5965" w:rsidP="00B557E1">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Academic</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pacing w:val="-2"/>
                <w:sz w:val="15"/>
                <w:szCs w:val="24"/>
              </w:rPr>
              <w:t>Services</w:t>
            </w:r>
          </w:p>
        </w:tc>
        <w:tc>
          <w:tcPr>
            <w:tcW w:w="675" w:type="dxa"/>
            <w:tcBorders>
              <w:top w:val="single" w:sz="4" w:space="0" w:color="FFFFFF"/>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544"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333" w:type="dxa"/>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36,324</w:t>
            </w:r>
          </w:p>
        </w:tc>
        <w:tc>
          <w:tcPr>
            <w:tcW w:w="1176" w:type="dxa"/>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37,325</w:t>
            </w:r>
          </w:p>
        </w:tc>
        <w:tc>
          <w:tcPr>
            <w:tcW w:w="1096" w:type="dxa"/>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36,324</w:t>
            </w:r>
          </w:p>
        </w:tc>
        <w:tc>
          <w:tcPr>
            <w:tcW w:w="938" w:type="dxa"/>
            <w:tcBorders>
              <w:right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37,325</w:t>
            </w:r>
          </w:p>
        </w:tc>
      </w:tr>
      <w:tr w:rsidR="003E5965" w:rsidRPr="00B557E1" w:rsidTr="00340D5A">
        <w:trPr>
          <w:trHeight w:val="243"/>
        </w:trPr>
        <w:tc>
          <w:tcPr>
            <w:tcW w:w="4409"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Administration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central</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services</w:t>
            </w:r>
          </w:p>
        </w:tc>
        <w:tc>
          <w:tcPr>
            <w:tcW w:w="675"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544"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333"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80,310</w:t>
            </w:r>
          </w:p>
        </w:tc>
        <w:tc>
          <w:tcPr>
            <w:tcW w:w="1176" w:type="dxa"/>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83,089</w:t>
            </w:r>
          </w:p>
        </w:tc>
        <w:tc>
          <w:tcPr>
            <w:tcW w:w="1096"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80,310</w:t>
            </w:r>
          </w:p>
        </w:tc>
        <w:tc>
          <w:tcPr>
            <w:tcW w:w="938"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83,089</w:t>
            </w:r>
          </w:p>
        </w:tc>
      </w:tr>
      <w:tr w:rsidR="003E5965" w:rsidRPr="00B557E1" w:rsidTr="00340D5A">
        <w:trPr>
          <w:trHeight w:val="243"/>
        </w:trPr>
        <w:tc>
          <w:tcPr>
            <w:tcW w:w="4409"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Premises</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(including</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service</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concession</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pacing w:val="-2"/>
                <w:sz w:val="15"/>
                <w:szCs w:val="24"/>
              </w:rPr>
              <w:t>cost)</w:t>
            </w:r>
          </w:p>
        </w:tc>
        <w:tc>
          <w:tcPr>
            <w:tcW w:w="675"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544"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333"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41,896</w:t>
            </w:r>
          </w:p>
        </w:tc>
        <w:tc>
          <w:tcPr>
            <w:tcW w:w="1176" w:type="dxa"/>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38,493</w:t>
            </w:r>
          </w:p>
        </w:tc>
        <w:tc>
          <w:tcPr>
            <w:tcW w:w="1096"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40,397</w:t>
            </w:r>
          </w:p>
        </w:tc>
        <w:tc>
          <w:tcPr>
            <w:tcW w:w="938"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20"/>
                <w:sz w:val="15"/>
                <w:szCs w:val="24"/>
              </w:rPr>
              <w:t>37,115</w:t>
            </w:r>
          </w:p>
        </w:tc>
      </w:tr>
      <w:tr w:rsidR="003E5965" w:rsidRPr="00B557E1" w:rsidTr="00340D5A">
        <w:trPr>
          <w:trHeight w:val="243"/>
        </w:trPr>
        <w:tc>
          <w:tcPr>
            <w:tcW w:w="4409"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Residences,</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catering</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pacing w:val="-2"/>
                <w:sz w:val="15"/>
                <w:szCs w:val="24"/>
              </w:rPr>
              <w:t>conferences</w:t>
            </w:r>
          </w:p>
        </w:tc>
        <w:tc>
          <w:tcPr>
            <w:tcW w:w="675"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544"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333"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56,106</w:t>
            </w:r>
          </w:p>
        </w:tc>
        <w:tc>
          <w:tcPr>
            <w:tcW w:w="1176" w:type="dxa"/>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61,626</w:t>
            </w:r>
          </w:p>
        </w:tc>
        <w:tc>
          <w:tcPr>
            <w:tcW w:w="1096"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55,366</w:t>
            </w:r>
          </w:p>
        </w:tc>
        <w:tc>
          <w:tcPr>
            <w:tcW w:w="938"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55,970</w:t>
            </w:r>
          </w:p>
        </w:tc>
      </w:tr>
      <w:tr w:rsidR="003E5965" w:rsidRPr="00B557E1" w:rsidTr="00340D5A">
        <w:trPr>
          <w:trHeight w:val="243"/>
        </w:trPr>
        <w:tc>
          <w:tcPr>
            <w:tcW w:w="4409"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Research</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grants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contracts</w:t>
            </w:r>
          </w:p>
        </w:tc>
        <w:tc>
          <w:tcPr>
            <w:tcW w:w="675"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544"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333"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69,812</w:t>
            </w:r>
          </w:p>
        </w:tc>
        <w:tc>
          <w:tcPr>
            <w:tcW w:w="1176" w:type="dxa"/>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65,828</w:t>
            </w:r>
          </w:p>
        </w:tc>
        <w:tc>
          <w:tcPr>
            <w:tcW w:w="1096"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69,812</w:t>
            </w:r>
          </w:p>
        </w:tc>
        <w:tc>
          <w:tcPr>
            <w:tcW w:w="938"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65,828</w:t>
            </w:r>
          </w:p>
        </w:tc>
      </w:tr>
      <w:tr w:rsidR="003E5965" w:rsidRPr="00B557E1" w:rsidTr="00340D5A">
        <w:trPr>
          <w:trHeight w:val="243"/>
        </w:trPr>
        <w:tc>
          <w:tcPr>
            <w:tcW w:w="4409"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Other</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pacing w:val="-2"/>
                <w:sz w:val="15"/>
                <w:szCs w:val="24"/>
              </w:rPr>
              <w:t>expenses</w:t>
            </w:r>
          </w:p>
        </w:tc>
        <w:tc>
          <w:tcPr>
            <w:tcW w:w="675"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544"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333"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53,270</w:t>
            </w:r>
          </w:p>
        </w:tc>
        <w:tc>
          <w:tcPr>
            <w:tcW w:w="1176" w:type="dxa"/>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44,572</w:t>
            </w:r>
          </w:p>
        </w:tc>
        <w:tc>
          <w:tcPr>
            <w:tcW w:w="1096"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36,586</w:t>
            </w:r>
          </w:p>
        </w:tc>
        <w:tc>
          <w:tcPr>
            <w:tcW w:w="938"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30,522</w:t>
            </w:r>
          </w:p>
        </w:tc>
      </w:tr>
      <w:tr w:rsidR="003E5965" w:rsidRPr="00B557E1" w:rsidTr="00340D5A">
        <w:trPr>
          <w:trHeight w:val="279"/>
        </w:trPr>
        <w:tc>
          <w:tcPr>
            <w:tcW w:w="4409" w:type="dxa"/>
            <w:tcBorders>
              <w:left w:val="single" w:sz="4" w:space="0" w:color="00BFDA"/>
              <w:bottom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Interest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payable</w:t>
            </w:r>
          </w:p>
        </w:tc>
        <w:tc>
          <w:tcPr>
            <w:tcW w:w="675" w:type="dxa"/>
            <w:tcBorders>
              <w:bottom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544" w:type="dxa"/>
            <w:tcBorders>
              <w:bottom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333" w:type="dxa"/>
            <w:tcBorders>
              <w:bottom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5,514</w:t>
            </w:r>
          </w:p>
        </w:tc>
        <w:tc>
          <w:tcPr>
            <w:tcW w:w="1176" w:type="dxa"/>
            <w:tcBorders>
              <w:bottom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4"/>
                <w:sz w:val="15"/>
                <w:szCs w:val="24"/>
              </w:rPr>
              <w:t>8,467</w:t>
            </w:r>
          </w:p>
        </w:tc>
        <w:tc>
          <w:tcPr>
            <w:tcW w:w="1096" w:type="dxa"/>
            <w:tcBorders>
              <w:bottom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4,002</w:t>
            </w:r>
          </w:p>
        </w:tc>
        <w:tc>
          <w:tcPr>
            <w:tcW w:w="938" w:type="dxa"/>
            <w:tcBorders>
              <w:bottom w:val="single" w:sz="4" w:space="0" w:color="00BFDA"/>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6,946</w:t>
            </w:r>
          </w:p>
        </w:tc>
      </w:tr>
      <w:tr w:rsidR="003E5965" w:rsidRPr="00B557E1" w:rsidTr="00340D5A">
        <w:trPr>
          <w:trHeight w:val="232"/>
        </w:trPr>
        <w:tc>
          <w:tcPr>
            <w:tcW w:w="4409" w:type="dxa"/>
            <w:tcBorders>
              <w:top w:val="single" w:sz="4" w:space="0" w:color="00BFDA"/>
              <w:lef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675" w:type="dxa"/>
            <w:tcBorders>
              <w:top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544" w:type="dxa"/>
            <w:tcBorders>
              <w:top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333" w:type="dxa"/>
            <w:tcBorders>
              <w:top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545,505</w:t>
            </w:r>
          </w:p>
        </w:tc>
        <w:tc>
          <w:tcPr>
            <w:tcW w:w="1176" w:type="dxa"/>
            <w:tcBorders>
              <w:top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545,027</w:t>
            </w:r>
          </w:p>
        </w:tc>
        <w:tc>
          <w:tcPr>
            <w:tcW w:w="1096" w:type="dxa"/>
            <w:tcBorders>
              <w:top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525,071</w:t>
            </w:r>
          </w:p>
        </w:tc>
        <w:tc>
          <w:tcPr>
            <w:tcW w:w="938" w:type="dxa"/>
            <w:tcBorders>
              <w:top w:val="single" w:sz="4" w:space="0" w:color="00BFDA"/>
              <w:right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522,422</w:t>
            </w:r>
          </w:p>
        </w:tc>
      </w:tr>
      <w:tr w:rsidR="003E5965" w:rsidRPr="00B557E1" w:rsidTr="00340D5A">
        <w:trPr>
          <w:trHeight w:val="279"/>
        </w:trPr>
        <w:tc>
          <w:tcPr>
            <w:tcW w:w="4409" w:type="dxa"/>
            <w:tcBorders>
              <w:left w:val="single" w:sz="4" w:space="0" w:color="00BFDA"/>
              <w:bottom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Movement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in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USS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provision</w:t>
            </w:r>
          </w:p>
        </w:tc>
        <w:tc>
          <w:tcPr>
            <w:tcW w:w="675" w:type="dxa"/>
            <w:tcBorders>
              <w:bottom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544" w:type="dxa"/>
            <w:tcBorders>
              <w:bottom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7"/>
                <w:sz w:val="15"/>
                <w:szCs w:val="24"/>
              </w:rPr>
              <w:t>24</w:t>
            </w:r>
          </w:p>
        </w:tc>
        <w:tc>
          <w:tcPr>
            <w:tcW w:w="1333" w:type="dxa"/>
            <w:tcBorders>
              <w:bottom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w:t>
            </w:r>
          </w:p>
        </w:tc>
        <w:tc>
          <w:tcPr>
            <w:tcW w:w="1176" w:type="dxa"/>
            <w:tcBorders>
              <w:bottom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(143,260)</w:t>
            </w:r>
          </w:p>
        </w:tc>
        <w:tc>
          <w:tcPr>
            <w:tcW w:w="1096" w:type="dxa"/>
            <w:tcBorders>
              <w:bottom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w:t>
            </w:r>
          </w:p>
        </w:tc>
        <w:tc>
          <w:tcPr>
            <w:tcW w:w="938" w:type="dxa"/>
            <w:tcBorders>
              <w:bottom w:val="single" w:sz="4" w:space="0" w:color="00BFDA"/>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(143,002)</w:t>
            </w:r>
          </w:p>
        </w:tc>
      </w:tr>
      <w:tr w:rsidR="003E5965" w:rsidRPr="00B557E1" w:rsidTr="00340D5A">
        <w:trPr>
          <w:trHeight w:val="268"/>
        </w:trPr>
        <w:tc>
          <w:tcPr>
            <w:tcW w:w="4409" w:type="dxa"/>
            <w:tcBorders>
              <w:top w:val="single" w:sz="4" w:space="0" w:color="00BFDA"/>
              <w:left w:val="single" w:sz="4" w:space="0" w:color="00BFDA"/>
              <w:bottom w:val="single" w:sz="8" w:space="0" w:color="00BFDA"/>
            </w:tcBorders>
            <w:shd w:val="clear" w:color="auto" w:fill="9FDBEA"/>
          </w:tcPr>
          <w:p w:rsidR="00B40542" w:rsidRPr="00B557E1" w:rsidRDefault="00B40542" w:rsidP="00B557E1">
            <w:pPr>
              <w:pStyle w:val="TableParagraph"/>
              <w:spacing w:before="0"/>
              <w:rPr>
                <w:rFonts w:ascii="Calibri" w:hAnsi="Calibri" w:cs="Calibri"/>
                <w:color w:val="000000" w:themeColor="text1"/>
                <w:sz w:val="15"/>
                <w:szCs w:val="24"/>
              </w:rPr>
            </w:pPr>
          </w:p>
        </w:tc>
        <w:tc>
          <w:tcPr>
            <w:tcW w:w="675" w:type="dxa"/>
            <w:tcBorders>
              <w:top w:val="single" w:sz="4" w:space="0" w:color="00BFDA"/>
              <w:bottom w:val="single" w:sz="8" w:space="0" w:color="00BFDA"/>
            </w:tcBorders>
            <w:shd w:val="clear" w:color="auto" w:fill="9FDBEA"/>
          </w:tcPr>
          <w:p w:rsidR="00B40542" w:rsidRPr="00B557E1" w:rsidRDefault="00B40542" w:rsidP="00B557E1">
            <w:pPr>
              <w:pStyle w:val="TableParagraph"/>
              <w:spacing w:before="0"/>
              <w:rPr>
                <w:rFonts w:ascii="Calibri" w:hAnsi="Calibri" w:cs="Calibri"/>
                <w:color w:val="000000" w:themeColor="text1"/>
                <w:sz w:val="15"/>
                <w:szCs w:val="24"/>
              </w:rPr>
            </w:pPr>
          </w:p>
        </w:tc>
        <w:tc>
          <w:tcPr>
            <w:tcW w:w="544" w:type="dxa"/>
            <w:tcBorders>
              <w:top w:val="single" w:sz="4" w:space="0" w:color="00BFDA"/>
              <w:bottom w:val="single" w:sz="8" w:space="0" w:color="00BFDA"/>
            </w:tcBorders>
            <w:shd w:val="clear" w:color="auto" w:fill="9FDBEA"/>
          </w:tcPr>
          <w:p w:rsidR="00B40542" w:rsidRPr="00B557E1" w:rsidRDefault="00B40542" w:rsidP="00B557E1">
            <w:pPr>
              <w:pStyle w:val="TableParagraph"/>
              <w:spacing w:before="0"/>
              <w:rPr>
                <w:rFonts w:ascii="Calibri" w:hAnsi="Calibri" w:cs="Calibri"/>
                <w:color w:val="000000" w:themeColor="text1"/>
                <w:sz w:val="15"/>
                <w:szCs w:val="24"/>
              </w:rPr>
            </w:pPr>
          </w:p>
        </w:tc>
        <w:tc>
          <w:tcPr>
            <w:tcW w:w="1333"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545,505</w:t>
            </w:r>
          </w:p>
        </w:tc>
        <w:tc>
          <w:tcPr>
            <w:tcW w:w="1176"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401,767</w:t>
            </w:r>
          </w:p>
        </w:tc>
        <w:tc>
          <w:tcPr>
            <w:tcW w:w="1096"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525,071</w:t>
            </w:r>
          </w:p>
        </w:tc>
        <w:tc>
          <w:tcPr>
            <w:tcW w:w="938" w:type="dxa"/>
            <w:tcBorders>
              <w:top w:val="single" w:sz="4" w:space="0" w:color="00BFDA"/>
              <w:bottom w:val="single" w:sz="8" w:space="0" w:color="00BFDA"/>
              <w:right w:val="single" w:sz="4" w:space="0" w:color="00BFDA"/>
            </w:tcBorders>
            <w:shd w:val="clear" w:color="auto" w:fill="9FDBEA"/>
          </w:tcPr>
          <w:p w:rsidR="00B40542" w:rsidRPr="00B557E1" w:rsidRDefault="003E5965" w:rsidP="00B557E1">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379,420</w:t>
            </w:r>
          </w:p>
        </w:tc>
      </w:tr>
      <w:tr w:rsidR="003E5965" w:rsidRPr="00B557E1" w:rsidTr="00340D5A">
        <w:trPr>
          <w:trHeight w:val="155"/>
        </w:trPr>
        <w:tc>
          <w:tcPr>
            <w:tcW w:w="10171" w:type="dxa"/>
            <w:gridSpan w:val="7"/>
            <w:tcBorders>
              <w:top w:val="single" w:sz="8" w:space="0" w:color="00BFDA"/>
              <w:bottom w:val="single" w:sz="4" w:space="0" w:color="00BFDA"/>
            </w:tcBorders>
          </w:tcPr>
          <w:p w:rsidR="00B40542" w:rsidRPr="00B557E1" w:rsidRDefault="00B40542" w:rsidP="00B557E1">
            <w:pPr>
              <w:pStyle w:val="TableParagraph"/>
              <w:spacing w:before="0"/>
              <w:rPr>
                <w:rFonts w:ascii="Calibri" w:hAnsi="Calibri" w:cs="Calibri"/>
                <w:color w:val="000000" w:themeColor="text1"/>
                <w:sz w:val="11"/>
                <w:szCs w:val="24"/>
              </w:rPr>
            </w:pPr>
          </w:p>
        </w:tc>
      </w:tr>
      <w:tr w:rsidR="00340D5A" w:rsidRPr="00B557E1" w:rsidTr="00340D5A">
        <w:trPr>
          <w:trHeight w:val="232"/>
        </w:trPr>
        <w:tc>
          <w:tcPr>
            <w:tcW w:w="4409" w:type="dxa"/>
            <w:tcBorders>
              <w:top w:val="single" w:sz="4" w:space="0" w:color="00BFDA"/>
              <w:left w:val="single" w:sz="4" w:space="0" w:color="00BFDA"/>
            </w:tcBorders>
            <w:shd w:val="clear" w:color="auto" w:fill="FFFFFF"/>
          </w:tcPr>
          <w:p w:rsidR="00340D5A" w:rsidRPr="00B557E1" w:rsidRDefault="00340D5A" w:rsidP="00340D5A">
            <w:pPr>
              <w:pStyle w:val="TableParagraph"/>
              <w:spacing w:before="0"/>
              <w:rPr>
                <w:rFonts w:ascii="Calibri" w:hAnsi="Calibri" w:cs="Calibri"/>
                <w:color w:val="000000" w:themeColor="text1"/>
                <w:sz w:val="15"/>
                <w:szCs w:val="24"/>
              </w:rPr>
            </w:pPr>
          </w:p>
        </w:tc>
        <w:tc>
          <w:tcPr>
            <w:tcW w:w="675" w:type="dxa"/>
            <w:tcBorders>
              <w:top w:val="single" w:sz="4" w:space="0" w:color="00BFDA"/>
            </w:tcBorders>
            <w:shd w:val="clear" w:color="auto" w:fill="FFFFFF"/>
          </w:tcPr>
          <w:p w:rsidR="00340D5A" w:rsidRPr="00B557E1" w:rsidRDefault="00340D5A" w:rsidP="00340D5A">
            <w:pPr>
              <w:pStyle w:val="TableParagraph"/>
              <w:spacing w:before="0"/>
              <w:rPr>
                <w:rFonts w:ascii="Calibri" w:hAnsi="Calibri" w:cs="Calibri"/>
                <w:color w:val="000000" w:themeColor="text1"/>
                <w:sz w:val="15"/>
                <w:szCs w:val="24"/>
              </w:rPr>
            </w:pPr>
          </w:p>
        </w:tc>
        <w:tc>
          <w:tcPr>
            <w:tcW w:w="544" w:type="dxa"/>
            <w:tcBorders>
              <w:top w:val="single" w:sz="4" w:space="0" w:color="00BFDA"/>
            </w:tcBorders>
            <w:shd w:val="clear" w:color="auto" w:fill="FFFFFF"/>
          </w:tcPr>
          <w:p w:rsidR="00340D5A" w:rsidRPr="00B557E1" w:rsidRDefault="00340D5A" w:rsidP="00340D5A">
            <w:pPr>
              <w:pStyle w:val="TableParagraph"/>
              <w:spacing w:before="0"/>
              <w:rPr>
                <w:rFonts w:ascii="Calibri" w:hAnsi="Calibri" w:cs="Calibri"/>
                <w:color w:val="000000" w:themeColor="text1"/>
                <w:sz w:val="15"/>
                <w:szCs w:val="24"/>
              </w:rPr>
            </w:pPr>
          </w:p>
        </w:tc>
        <w:tc>
          <w:tcPr>
            <w:tcW w:w="2509" w:type="dxa"/>
            <w:gridSpan w:val="2"/>
            <w:tcBorders>
              <w:top w:val="single" w:sz="4" w:space="0" w:color="00BFDA"/>
            </w:tcBorders>
            <w:shd w:val="clear" w:color="auto" w:fill="FFFFFF"/>
          </w:tcPr>
          <w:p w:rsidR="00340D5A" w:rsidRPr="00B557E1" w:rsidRDefault="00340D5A" w:rsidP="00340D5A">
            <w:pPr>
              <w:pStyle w:val="TableParagraph"/>
              <w:spacing w:before="32"/>
              <w:ind w:left="761" w:hanging="761"/>
              <w:rPr>
                <w:rFonts w:ascii="Calibri" w:hAnsi="Calibri" w:cs="Calibri"/>
                <w:b/>
                <w:color w:val="000000" w:themeColor="text1"/>
                <w:sz w:val="15"/>
                <w:szCs w:val="24"/>
              </w:rPr>
            </w:pPr>
            <w:r>
              <w:rPr>
                <w:rFonts w:ascii="Calibri" w:hAnsi="Calibri" w:cs="Calibri"/>
                <w:b/>
                <w:color w:val="000000" w:themeColor="text1"/>
                <w:spacing w:val="-2"/>
                <w:sz w:val="15"/>
                <w:szCs w:val="24"/>
              </w:rPr>
              <w:t xml:space="preserve">                                          </w:t>
            </w:r>
            <w:r w:rsidRPr="00B557E1">
              <w:rPr>
                <w:rFonts w:ascii="Calibri" w:hAnsi="Calibri" w:cs="Calibri"/>
                <w:b/>
                <w:color w:val="000000" w:themeColor="text1"/>
                <w:spacing w:val="-2"/>
                <w:sz w:val="15"/>
                <w:szCs w:val="24"/>
              </w:rPr>
              <w:t>Consolidated</w:t>
            </w:r>
          </w:p>
        </w:tc>
        <w:tc>
          <w:tcPr>
            <w:tcW w:w="2034" w:type="dxa"/>
            <w:gridSpan w:val="2"/>
            <w:tcBorders>
              <w:top w:val="single" w:sz="4" w:space="0" w:color="00BFDA"/>
              <w:right w:val="single" w:sz="4" w:space="0" w:color="00BFDA"/>
            </w:tcBorders>
            <w:shd w:val="clear" w:color="auto" w:fill="FFFFFF"/>
          </w:tcPr>
          <w:p w:rsidR="00340D5A" w:rsidRPr="00B557E1" w:rsidRDefault="00340D5A" w:rsidP="00340D5A">
            <w:pPr>
              <w:pStyle w:val="TableParagraph"/>
              <w:spacing w:before="32"/>
              <w:rPr>
                <w:rFonts w:ascii="Calibri" w:hAnsi="Calibri" w:cs="Calibri"/>
                <w:b/>
                <w:color w:val="000000" w:themeColor="text1"/>
                <w:sz w:val="15"/>
                <w:szCs w:val="24"/>
              </w:rPr>
            </w:pPr>
            <w:r>
              <w:rPr>
                <w:rFonts w:ascii="Calibri" w:hAnsi="Calibri" w:cs="Calibri"/>
                <w:b/>
                <w:color w:val="000000" w:themeColor="text1"/>
                <w:spacing w:val="-2"/>
                <w:sz w:val="15"/>
                <w:szCs w:val="24"/>
              </w:rPr>
              <w:t xml:space="preserve">                               </w:t>
            </w:r>
            <w:r w:rsidRPr="00B557E1">
              <w:rPr>
                <w:rFonts w:ascii="Calibri" w:hAnsi="Calibri" w:cs="Calibri"/>
                <w:b/>
                <w:color w:val="000000" w:themeColor="text1"/>
                <w:spacing w:val="-2"/>
                <w:sz w:val="15"/>
                <w:szCs w:val="24"/>
              </w:rPr>
              <w:t>University</w:t>
            </w:r>
          </w:p>
        </w:tc>
      </w:tr>
      <w:tr w:rsidR="003E5965" w:rsidRPr="00B557E1" w:rsidTr="00340D5A">
        <w:trPr>
          <w:trHeight w:val="243"/>
        </w:trPr>
        <w:tc>
          <w:tcPr>
            <w:tcW w:w="4409" w:type="dxa"/>
            <w:tcBorders>
              <w:lef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675"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544"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333"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1176"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c>
          <w:tcPr>
            <w:tcW w:w="1096"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938"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r>
      <w:tr w:rsidR="003E5965" w:rsidRPr="00B557E1" w:rsidTr="00340D5A">
        <w:trPr>
          <w:trHeight w:val="247"/>
        </w:trPr>
        <w:tc>
          <w:tcPr>
            <w:tcW w:w="4409" w:type="dxa"/>
            <w:tcBorders>
              <w:left w:val="single" w:sz="4" w:space="0" w:color="00BFDA"/>
              <w:bottom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675" w:type="dxa"/>
            <w:tcBorders>
              <w:bottom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544" w:type="dxa"/>
            <w:tcBorders>
              <w:bottom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333" w:type="dxa"/>
            <w:tcBorders>
              <w:bottom w:val="double" w:sz="6"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176" w:type="dxa"/>
            <w:tcBorders>
              <w:bottom w:val="double" w:sz="6"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096" w:type="dxa"/>
            <w:tcBorders>
              <w:bottom w:val="double" w:sz="6"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938" w:type="dxa"/>
            <w:tcBorders>
              <w:bottom w:val="double" w:sz="6" w:space="0" w:color="00BFDA"/>
              <w:right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r>
      <w:tr w:rsidR="003E5965" w:rsidRPr="00B557E1" w:rsidTr="00340D5A">
        <w:trPr>
          <w:trHeight w:val="265"/>
        </w:trPr>
        <w:tc>
          <w:tcPr>
            <w:tcW w:w="4409" w:type="dxa"/>
            <w:tcBorders>
              <w:top w:val="double" w:sz="6" w:space="0" w:color="00BFDA"/>
              <w:left w:val="single" w:sz="4" w:space="0" w:color="00BFDA"/>
            </w:tcBorders>
            <w:shd w:val="clear" w:color="auto" w:fill="FFFFFF"/>
          </w:tcPr>
          <w:p w:rsidR="00B40542" w:rsidRPr="00B557E1" w:rsidRDefault="003E5965" w:rsidP="00B557E1">
            <w:pPr>
              <w:pStyle w:val="TableParagraph"/>
              <w:spacing w:before="48"/>
              <w:rPr>
                <w:rFonts w:ascii="Calibri" w:hAnsi="Calibri" w:cs="Calibri"/>
                <w:b/>
                <w:color w:val="000000" w:themeColor="text1"/>
                <w:sz w:val="15"/>
                <w:szCs w:val="24"/>
              </w:rPr>
            </w:pPr>
            <w:r w:rsidRPr="00B557E1">
              <w:rPr>
                <w:rFonts w:ascii="Calibri" w:hAnsi="Calibri" w:cs="Calibri"/>
                <w:b/>
                <w:color w:val="000000" w:themeColor="text1"/>
                <w:sz w:val="15"/>
                <w:szCs w:val="24"/>
              </w:rPr>
              <w:t>Other</w:t>
            </w:r>
            <w:r w:rsidRPr="00B557E1">
              <w:rPr>
                <w:rFonts w:ascii="Calibri" w:hAnsi="Calibri" w:cs="Calibri"/>
                <w:b/>
                <w:color w:val="000000" w:themeColor="text1"/>
                <w:spacing w:val="6"/>
                <w:sz w:val="15"/>
                <w:szCs w:val="24"/>
              </w:rPr>
              <w:t xml:space="preserve"> </w:t>
            </w:r>
            <w:r w:rsidRPr="00B557E1">
              <w:rPr>
                <w:rFonts w:ascii="Calibri" w:hAnsi="Calibri" w:cs="Calibri"/>
                <w:b/>
                <w:color w:val="000000" w:themeColor="text1"/>
                <w:sz w:val="15"/>
                <w:szCs w:val="24"/>
              </w:rPr>
              <w:t>operating</w:t>
            </w:r>
            <w:r w:rsidRPr="00B557E1">
              <w:rPr>
                <w:rFonts w:ascii="Calibri" w:hAnsi="Calibri" w:cs="Calibri"/>
                <w:b/>
                <w:color w:val="000000" w:themeColor="text1"/>
                <w:spacing w:val="6"/>
                <w:sz w:val="15"/>
                <w:szCs w:val="24"/>
              </w:rPr>
              <w:t xml:space="preserve"> </w:t>
            </w:r>
            <w:r w:rsidRPr="00B557E1">
              <w:rPr>
                <w:rFonts w:ascii="Calibri" w:hAnsi="Calibri" w:cs="Calibri"/>
                <w:b/>
                <w:color w:val="000000" w:themeColor="text1"/>
                <w:sz w:val="15"/>
                <w:szCs w:val="24"/>
              </w:rPr>
              <w:t>expenses</w:t>
            </w:r>
            <w:r w:rsidRPr="00B557E1">
              <w:rPr>
                <w:rFonts w:ascii="Calibri" w:hAnsi="Calibri" w:cs="Calibri"/>
                <w:b/>
                <w:color w:val="000000" w:themeColor="text1"/>
                <w:spacing w:val="6"/>
                <w:sz w:val="15"/>
                <w:szCs w:val="24"/>
              </w:rPr>
              <w:t xml:space="preserve"> </w:t>
            </w:r>
            <w:r w:rsidRPr="00B557E1">
              <w:rPr>
                <w:rFonts w:ascii="Calibri" w:hAnsi="Calibri" w:cs="Calibri"/>
                <w:b/>
                <w:color w:val="000000" w:themeColor="text1"/>
                <w:spacing w:val="-2"/>
                <w:sz w:val="15"/>
                <w:szCs w:val="24"/>
              </w:rPr>
              <w:t>include:</w:t>
            </w:r>
          </w:p>
        </w:tc>
        <w:tc>
          <w:tcPr>
            <w:tcW w:w="675" w:type="dxa"/>
            <w:tcBorders>
              <w:top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544" w:type="dxa"/>
            <w:tcBorders>
              <w:top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333" w:type="dxa"/>
            <w:tcBorders>
              <w:top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76" w:type="dxa"/>
            <w:tcBorders>
              <w:top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096" w:type="dxa"/>
            <w:tcBorders>
              <w:top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938" w:type="dxa"/>
            <w:tcBorders>
              <w:top w:val="double" w:sz="6" w:space="0" w:color="00BFDA"/>
              <w:righ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r>
      <w:tr w:rsidR="003E5965" w:rsidRPr="00B557E1" w:rsidTr="00340D5A">
        <w:trPr>
          <w:trHeight w:val="262"/>
        </w:trPr>
        <w:tc>
          <w:tcPr>
            <w:tcW w:w="4409" w:type="dxa"/>
            <w:tcBorders>
              <w:left w:val="single" w:sz="4" w:space="0" w:color="00BFDA"/>
              <w:bottom w:val="single" w:sz="4" w:space="0" w:color="FFFFFF"/>
            </w:tcBorders>
            <w:shd w:val="clear" w:color="auto" w:fill="FFFFFF"/>
          </w:tcPr>
          <w:p w:rsidR="00B40542" w:rsidRPr="00B557E1" w:rsidRDefault="003E5965" w:rsidP="00B557E1">
            <w:pPr>
              <w:pStyle w:val="TableParagraph"/>
              <w:spacing w:before="60"/>
              <w:rPr>
                <w:rFonts w:ascii="Calibri" w:hAnsi="Calibri" w:cs="Calibri"/>
                <w:b/>
                <w:color w:val="000000" w:themeColor="text1"/>
                <w:sz w:val="15"/>
                <w:szCs w:val="24"/>
              </w:rPr>
            </w:pPr>
            <w:r w:rsidRPr="00B557E1">
              <w:rPr>
                <w:rFonts w:ascii="Calibri" w:hAnsi="Calibri" w:cs="Calibri"/>
                <w:b/>
                <w:color w:val="000000" w:themeColor="text1"/>
                <w:sz w:val="15"/>
                <w:szCs w:val="24"/>
              </w:rPr>
              <w:t>Auditor’s</w:t>
            </w:r>
            <w:r w:rsidRPr="00B557E1">
              <w:rPr>
                <w:rFonts w:ascii="Calibri" w:hAnsi="Calibri" w:cs="Calibri"/>
                <w:b/>
                <w:color w:val="000000" w:themeColor="text1"/>
                <w:spacing w:val="-2"/>
                <w:sz w:val="15"/>
                <w:szCs w:val="24"/>
              </w:rPr>
              <w:t xml:space="preserve"> remuneration</w:t>
            </w:r>
          </w:p>
        </w:tc>
        <w:tc>
          <w:tcPr>
            <w:tcW w:w="675" w:type="dxa"/>
            <w:tcBorders>
              <w:bottom w:val="single" w:sz="4" w:space="0" w:color="FFFFFF"/>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544" w:type="dxa"/>
            <w:tcBorders>
              <w:bottom w:val="single" w:sz="4" w:space="0" w:color="FFFFFF"/>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333" w:type="dxa"/>
            <w:tcBorders>
              <w:bottom w:val="single" w:sz="4" w:space="0" w:color="FFFFFF"/>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76" w:type="dxa"/>
            <w:tcBorders>
              <w:bottom w:val="single" w:sz="4" w:space="0" w:color="FFFFFF"/>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096" w:type="dxa"/>
            <w:tcBorders>
              <w:bottom w:val="single" w:sz="4" w:space="0" w:color="FFFFFF"/>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938" w:type="dxa"/>
            <w:tcBorders>
              <w:bottom w:val="single" w:sz="4" w:space="0" w:color="FFFFFF"/>
              <w:righ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r>
      <w:tr w:rsidR="003E5965" w:rsidRPr="00B557E1" w:rsidTr="00340D5A">
        <w:trPr>
          <w:trHeight w:val="232"/>
        </w:trPr>
        <w:tc>
          <w:tcPr>
            <w:tcW w:w="4409" w:type="dxa"/>
            <w:tcBorders>
              <w:top w:val="single" w:sz="4" w:space="0" w:color="FFFFFF"/>
              <w:left w:val="single" w:sz="4" w:space="0" w:color="00BFDA"/>
            </w:tcBorders>
            <w:shd w:val="clear" w:color="auto" w:fill="FFFFFF"/>
          </w:tcPr>
          <w:p w:rsidR="00B40542" w:rsidRPr="00B557E1" w:rsidRDefault="003E5965" w:rsidP="00B557E1">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External UK</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audit</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services</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current</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4"/>
                <w:sz w:val="15"/>
                <w:szCs w:val="24"/>
              </w:rPr>
              <w:t>year</w:t>
            </w:r>
          </w:p>
        </w:tc>
        <w:tc>
          <w:tcPr>
            <w:tcW w:w="675" w:type="dxa"/>
            <w:tcBorders>
              <w:top w:val="single" w:sz="4" w:space="0" w:color="FFFFFF"/>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544" w:type="dxa"/>
            <w:tcBorders>
              <w:top w:val="single" w:sz="4" w:space="0" w:color="FFFFFF"/>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333" w:type="dxa"/>
            <w:tcBorders>
              <w:top w:val="single" w:sz="4" w:space="0" w:color="FFFFFF"/>
            </w:tcBorders>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5"/>
                <w:sz w:val="15"/>
                <w:szCs w:val="24"/>
              </w:rPr>
              <w:t>373</w:t>
            </w:r>
          </w:p>
        </w:tc>
        <w:tc>
          <w:tcPr>
            <w:tcW w:w="1176" w:type="dxa"/>
            <w:tcBorders>
              <w:top w:val="single" w:sz="4" w:space="0" w:color="FFFFFF"/>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359</w:t>
            </w:r>
          </w:p>
        </w:tc>
        <w:tc>
          <w:tcPr>
            <w:tcW w:w="1096" w:type="dxa"/>
            <w:tcBorders>
              <w:top w:val="single" w:sz="4" w:space="0" w:color="FFFFFF"/>
            </w:tcBorders>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5"/>
                <w:sz w:val="15"/>
                <w:szCs w:val="24"/>
              </w:rPr>
              <w:t>289</w:t>
            </w:r>
          </w:p>
        </w:tc>
        <w:tc>
          <w:tcPr>
            <w:tcW w:w="938" w:type="dxa"/>
            <w:tcBorders>
              <w:top w:val="single" w:sz="4" w:space="0" w:color="FFFFFF"/>
              <w:right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5"/>
                <w:w w:val="105"/>
                <w:sz w:val="15"/>
                <w:szCs w:val="24"/>
              </w:rPr>
              <w:t>276</w:t>
            </w:r>
          </w:p>
        </w:tc>
      </w:tr>
      <w:tr w:rsidR="003E5965" w:rsidRPr="00B557E1" w:rsidTr="00340D5A">
        <w:trPr>
          <w:trHeight w:val="249"/>
        </w:trPr>
        <w:tc>
          <w:tcPr>
            <w:tcW w:w="4409" w:type="dxa"/>
            <w:tcBorders>
              <w:left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External</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UK</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audit</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services</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prior</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4"/>
                <w:sz w:val="15"/>
                <w:szCs w:val="24"/>
              </w:rPr>
              <w:t>year</w:t>
            </w:r>
          </w:p>
        </w:tc>
        <w:tc>
          <w:tcPr>
            <w:tcW w:w="675"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544"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333"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w:t>
            </w:r>
          </w:p>
        </w:tc>
        <w:tc>
          <w:tcPr>
            <w:tcW w:w="1176" w:type="dxa"/>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59</w:t>
            </w:r>
          </w:p>
        </w:tc>
        <w:tc>
          <w:tcPr>
            <w:tcW w:w="1096"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w:t>
            </w:r>
          </w:p>
        </w:tc>
        <w:tc>
          <w:tcPr>
            <w:tcW w:w="938"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59</w:t>
            </w:r>
          </w:p>
        </w:tc>
      </w:tr>
      <w:tr w:rsidR="003E5965" w:rsidRPr="00B557E1" w:rsidTr="00340D5A">
        <w:trPr>
          <w:trHeight w:val="254"/>
        </w:trPr>
        <w:tc>
          <w:tcPr>
            <w:tcW w:w="4409" w:type="dxa"/>
            <w:tcBorders>
              <w:left w:val="single" w:sz="4" w:space="0" w:color="00BFDA"/>
            </w:tcBorders>
            <w:shd w:val="clear" w:color="auto" w:fill="FFFFFF"/>
          </w:tcPr>
          <w:p w:rsidR="00B40542" w:rsidRPr="00B557E1" w:rsidRDefault="003E5965" w:rsidP="00B557E1">
            <w:pPr>
              <w:pStyle w:val="TableParagraph"/>
              <w:spacing w:before="49"/>
              <w:rPr>
                <w:rFonts w:ascii="Calibri" w:hAnsi="Calibri" w:cs="Calibri"/>
                <w:color w:val="000000" w:themeColor="text1"/>
                <w:sz w:val="15"/>
                <w:szCs w:val="24"/>
              </w:rPr>
            </w:pPr>
            <w:r w:rsidRPr="00B557E1">
              <w:rPr>
                <w:rFonts w:ascii="Calibri" w:hAnsi="Calibri" w:cs="Calibri"/>
                <w:color w:val="000000" w:themeColor="text1"/>
                <w:sz w:val="15"/>
                <w:szCs w:val="24"/>
              </w:rPr>
              <w:t>Non-audit</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pacing w:val="-2"/>
                <w:sz w:val="15"/>
                <w:szCs w:val="24"/>
              </w:rPr>
              <w:t>services</w:t>
            </w:r>
          </w:p>
        </w:tc>
        <w:tc>
          <w:tcPr>
            <w:tcW w:w="675"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544"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333" w:type="dxa"/>
            <w:shd w:val="clear" w:color="auto" w:fill="FFFFFF"/>
          </w:tcPr>
          <w:p w:rsidR="00B40542" w:rsidRPr="00B557E1" w:rsidRDefault="003E5965" w:rsidP="00B557E1">
            <w:pPr>
              <w:pStyle w:val="TableParagraph"/>
              <w:spacing w:before="49"/>
              <w:jc w:val="right"/>
              <w:rPr>
                <w:rFonts w:ascii="Calibri" w:hAnsi="Calibri" w:cs="Calibri"/>
                <w:b/>
                <w:color w:val="000000" w:themeColor="text1"/>
                <w:sz w:val="15"/>
                <w:szCs w:val="24"/>
              </w:rPr>
            </w:pPr>
            <w:r w:rsidRPr="00B557E1">
              <w:rPr>
                <w:rFonts w:ascii="Calibri" w:hAnsi="Calibri" w:cs="Calibri"/>
                <w:b/>
                <w:color w:val="000000" w:themeColor="text1"/>
                <w:spacing w:val="-5"/>
                <w:w w:val="115"/>
                <w:sz w:val="15"/>
                <w:szCs w:val="24"/>
              </w:rPr>
              <w:t>15</w:t>
            </w:r>
          </w:p>
        </w:tc>
        <w:tc>
          <w:tcPr>
            <w:tcW w:w="1176" w:type="dxa"/>
            <w:shd w:val="clear" w:color="auto" w:fill="FFFFFF"/>
          </w:tcPr>
          <w:p w:rsidR="00B40542" w:rsidRPr="00B557E1" w:rsidRDefault="003E5965" w:rsidP="00B557E1">
            <w:pPr>
              <w:pStyle w:val="TableParagraph"/>
              <w:spacing w:before="49"/>
              <w:jc w:val="right"/>
              <w:rPr>
                <w:rFonts w:ascii="Calibri" w:hAnsi="Calibri" w:cs="Calibri"/>
                <w:color w:val="000000" w:themeColor="text1"/>
                <w:sz w:val="15"/>
                <w:szCs w:val="24"/>
              </w:rPr>
            </w:pPr>
            <w:r w:rsidRPr="00B557E1">
              <w:rPr>
                <w:rFonts w:ascii="Calibri" w:hAnsi="Calibri" w:cs="Calibri"/>
                <w:color w:val="000000" w:themeColor="text1"/>
                <w:spacing w:val="-5"/>
                <w:w w:val="120"/>
                <w:sz w:val="15"/>
                <w:szCs w:val="24"/>
              </w:rPr>
              <w:t>14</w:t>
            </w:r>
          </w:p>
        </w:tc>
        <w:tc>
          <w:tcPr>
            <w:tcW w:w="1096" w:type="dxa"/>
            <w:shd w:val="clear" w:color="auto" w:fill="FFFFFF"/>
          </w:tcPr>
          <w:p w:rsidR="00B40542" w:rsidRPr="00B557E1" w:rsidRDefault="003E5965" w:rsidP="00B557E1">
            <w:pPr>
              <w:pStyle w:val="TableParagraph"/>
              <w:spacing w:before="49"/>
              <w:jc w:val="right"/>
              <w:rPr>
                <w:rFonts w:ascii="Calibri" w:hAnsi="Calibri" w:cs="Calibri"/>
                <w:b/>
                <w:color w:val="000000" w:themeColor="text1"/>
                <w:sz w:val="15"/>
                <w:szCs w:val="24"/>
              </w:rPr>
            </w:pPr>
            <w:r w:rsidRPr="00B557E1">
              <w:rPr>
                <w:rFonts w:ascii="Calibri" w:hAnsi="Calibri" w:cs="Calibri"/>
                <w:b/>
                <w:color w:val="000000" w:themeColor="text1"/>
                <w:spacing w:val="-5"/>
                <w:w w:val="115"/>
                <w:sz w:val="15"/>
                <w:szCs w:val="24"/>
              </w:rPr>
              <w:t>15</w:t>
            </w:r>
          </w:p>
        </w:tc>
        <w:tc>
          <w:tcPr>
            <w:tcW w:w="938" w:type="dxa"/>
            <w:tcBorders>
              <w:right w:val="single" w:sz="4" w:space="0" w:color="00BFDA"/>
            </w:tcBorders>
            <w:shd w:val="clear" w:color="auto" w:fill="FFFFFF"/>
          </w:tcPr>
          <w:p w:rsidR="00B40542" w:rsidRPr="00B557E1" w:rsidRDefault="003E5965" w:rsidP="00B557E1">
            <w:pPr>
              <w:pStyle w:val="TableParagraph"/>
              <w:spacing w:before="49"/>
              <w:jc w:val="right"/>
              <w:rPr>
                <w:rFonts w:ascii="Calibri" w:hAnsi="Calibri" w:cs="Calibri"/>
                <w:color w:val="000000" w:themeColor="text1"/>
                <w:sz w:val="15"/>
                <w:szCs w:val="24"/>
              </w:rPr>
            </w:pPr>
            <w:r w:rsidRPr="00B557E1">
              <w:rPr>
                <w:rFonts w:ascii="Calibri" w:hAnsi="Calibri" w:cs="Calibri"/>
                <w:color w:val="000000" w:themeColor="text1"/>
                <w:spacing w:val="-5"/>
                <w:w w:val="120"/>
                <w:sz w:val="15"/>
                <w:szCs w:val="24"/>
              </w:rPr>
              <w:t>14</w:t>
            </w:r>
          </w:p>
        </w:tc>
      </w:tr>
      <w:tr w:rsidR="003E5965" w:rsidRPr="00B557E1" w:rsidTr="00340D5A">
        <w:trPr>
          <w:trHeight w:val="494"/>
        </w:trPr>
        <w:tc>
          <w:tcPr>
            <w:tcW w:w="4409" w:type="dxa"/>
            <w:tcBorders>
              <w:left w:val="single" w:sz="4" w:space="0" w:color="00BFDA"/>
              <w:bottom w:val="single" w:sz="4" w:space="0" w:color="FFFFFF"/>
            </w:tcBorders>
            <w:shd w:val="clear" w:color="auto" w:fill="FFFFFF"/>
          </w:tcPr>
          <w:p w:rsidR="00B40542" w:rsidRPr="00B557E1" w:rsidRDefault="003E5965" w:rsidP="00B557E1">
            <w:pPr>
              <w:pStyle w:val="TableParagraph"/>
              <w:spacing w:before="49"/>
              <w:rPr>
                <w:rFonts w:ascii="Calibri" w:hAnsi="Calibri" w:cs="Calibri"/>
                <w:color w:val="000000" w:themeColor="text1"/>
                <w:sz w:val="15"/>
                <w:szCs w:val="24"/>
              </w:rPr>
            </w:pPr>
            <w:r w:rsidRPr="00B557E1">
              <w:rPr>
                <w:rFonts w:ascii="Calibri" w:hAnsi="Calibri" w:cs="Calibri"/>
                <w:color w:val="000000" w:themeColor="text1"/>
                <w:sz w:val="15"/>
                <w:szCs w:val="24"/>
              </w:rPr>
              <w:t xml:space="preserve">Internal audit </w:t>
            </w:r>
            <w:r w:rsidRPr="00B557E1">
              <w:rPr>
                <w:rFonts w:ascii="Calibri" w:hAnsi="Calibri" w:cs="Calibri"/>
                <w:color w:val="000000" w:themeColor="text1"/>
                <w:spacing w:val="-2"/>
                <w:sz w:val="15"/>
                <w:szCs w:val="24"/>
              </w:rPr>
              <w:t>services</w:t>
            </w:r>
          </w:p>
        </w:tc>
        <w:tc>
          <w:tcPr>
            <w:tcW w:w="675" w:type="dxa"/>
            <w:tcBorders>
              <w:bottom w:val="single" w:sz="4" w:space="0" w:color="FFFFFF"/>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544" w:type="dxa"/>
            <w:tcBorders>
              <w:bottom w:val="single" w:sz="4" w:space="0" w:color="FFFFFF"/>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333" w:type="dxa"/>
            <w:tcBorders>
              <w:bottom w:val="single" w:sz="4" w:space="0" w:color="FFFFFF"/>
            </w:tcBorders>
            <w:shd w:val="clear" w:color="auto" w:fill="FFFFFF"/>
          </w:tcPr>
          <w:p w:rsidR="00B40542" w:rsidRPr="00B557E1" w:rsidRDefault="003E5965" w:rsidP="00B557E1">
            <w:pPr>
              <w:pStyle w:val="TableParagraph"/>
              <w:spacing w:before="49"/>
              <w:jc w:val="right"/>
              <w:rPr>
                <w:rFonts w:ascii="Calibri" w:hAnsi="Calibri" w:cs="Calibri"/>
                <w:b/>
                <w:color w:val="000000" w:themeColor="text1"/>
                <w:sz w:val="15"/>
                <w:szCs w:val="24"/>
              </w:rPr>
            </w:pPr>
            <w:r w:rsidRPr="00B557E1">
              <w:rPr>
                <w:rFonts w:ascii="Calibri" w:hAnsi="Calibri" w:cs="Calibri"/>
                <w:b/>
                <w:color w:val="000000" w:themeColor="text1"/>
                <w:spacing w:val="-5"/>
                <w:w w:val="105"/>
                <w:sz w:val="15"/>
                <w:szCs w:val="24"/>
              </w:rPr>
              <w:t>184</w:t>
            </w:r>
          </w:p>
        </w:tc>
        <w:tc>
          <w:tcPr>
            <w:tcW w:w="1176" w:type="dxa"/>
            <w:tcBorders>
              <w:bottom w:val="single" w:sz="4" w:space="0" w:color="FFFFFF"/>
            </w:tcBorders>
            <w:shd w:val="clear" w:color="auto" w:fill="FFFFFF"/>
          </w:tcPr>
          <w:p w:rsidR="00B40542" w:rsidRPr="00B557E1" w:rsidRDefault="003E5965" w:rsidP="00B557E1">
            <w:pPr>
              <w:pStyle w:val="TableParagraph"/>
              <w:spacing w:before="49"/>
              <w:jc w:val="right"/>
              <w:rPr>
                <w:rFonts w:ascii="Calibri" w:hAnsi="Calibri" w:cs="Calibri"/>
                <w:color w:val="000000" w:themeColor="text1"/>
                <w:sz w:val="15"/>
                <w:szCs w:val="24"/>
              </w:rPr>
            </w:pPr>
            <w:r w:rsidRPr="00B557E1">
              <w:rPr>
                <w:rFonts w:ascii="Calibri" w:hAnsi="Calibri" w:cs="Calibri"/>
                <w:color w:val="000000" w:themeColor="text1"/>
                <w:spacing w:val="-5"/>
                <w:w w:val="110"/>
                <w:sz w:val="15"/>
                <w:szCs w:val="24"/>
              </w:rPr>
              <w:t>184</w:t>
            </w:r>
          </w:p>
        </w:tc>
        <w:tc>
          <w:tcPr>
            <w:tcW w:w="1096" w:type="dxa"/>
            <w:tcBorders>
              <w:bottom w:val="single" w:sz="4" w:space="0" w:color="FFFFFF"/>
            </w:tcBorders>
            <w:shd w:val="clear" w:color="auto" w:fill="FFFFFF"/>
          </w:tcPr>
          <w:p w:rsidR="00B40542" w:rsidRPr="00B557E1" w:rsidRDefault="003E5965" w:rsidP="00B557E1">
            <w:pPr>
              <w:pStyle w:val="TableParagraph"/>
              <w:spacing w:before="49"/>
              <w:jc w:val="right"/>
              <w:rPr>
                <w:rFonts w:ascii="Calibri" w:hAnsi="Calibri" w:cs="Calibri"/>
                <w:b/>
                <w:color w:val="000000" w:themeColor="text1"/>
                <w:sz w:val="15"/>
                <w:szCs w:val="24"/>
              </w:rPr>
            </w:pPr>
            <w:r w:rsidRPr="00B557E1">
              <w:rPr>
                <w:rFonts w:ascii="Calibri" w:hAnsi="Calibri" w:cs="Calibri"/>
                <w:b/>
                <w:color w:val="000000" w:themeColor="text1"/>
                <w:spacing w:val="-5"/>
                <w:w w:val="105"/>
                <w:sz w:val="15"/>
                <w:szCs w:val="24"/>
              </w:rPr>
              <w:t>184</w:t>
            </w:r>
          </w:p>
        </w:tc>
        <w:tc>
          <w:tcPr>
            <w:tcW w:w="938" w:type="dxa"/>
            <w:tcBorders>
              <w:bottom w:val="single" w:sz="4" w:space="0" w:color="FFFFFF"/>
              <w:right w:val="single" w:sz="4" w:space="0" w:color="00BFDA"/>
            </w:tcBorders>
            <w:shd w:val="clear" w:color="auto" w:fill="FFFFFF"/>
          </w:tcPr>
          <w:p w:rsidR="00B40542" w:rsidRPr="00B557E1" w:rsidRDefault="003E5965" w:rsidP="00B557E1">
            <w:pPr>
              <w:pStyle w:val="TableParagraph"/>
              <w:spacing w:before="49"/>
              <w:jc w:val="right"/>
              <w:rPr>
                <w:rFonts w:ascii="Calibri" w:hAnsi="Calibri" w:cs="Calibri"/>
                <w:color w:val="000000" w:themeColor="text1"/>
                <w:sz w:val="15"/>
                <w:szCs w:val="24"/>
              </w:rPr>
            </w:pPr>
            <w:r w:rsidRPr="00B557E1">
              <w:rPr>
                <w:rFonts w:ascii="Calibri" w:hAnsi="Calibri" w:cs="Calibri"/>
                <w:color w:val="000000" w:themeColor="text1"/>
                <w:spacing w:val="-5"/>
                <w:w w:val="110"/>
                <w:sz w:val="15"/>
                <w:szCs w:val="24"/>
              </w:rPr>
              <w:t>184</w:t>
            </w:r>
          </w:p>
        </w:tc>
      </w:tr>
      <w:tr w:rsidR="003E5965" w:rsidRPr="00B557E1" w:rsidTr="00340D5A">
        <w:trPr>
          <w:trHeight w:val="232"/>
        </w:trPr>
        <w:tc>
          <w:tcPr>
            <w:tcW w:w="4409" w:type="dxa"/>
            <w:tcBorders>
              <w:top w:val="single" w:sz="4" w:space="0" w:color="FFFFFF"/>
              <w:left w:val="single" w:sz="4" w:space="0" w:color="00BFDA"/>
            </w:tcBorders>
            <w:shd w:val="clear" w:color="auto" w:fill="FFFFFF"/>
          </w:tcPr>
          <w:p w:rsidR="00B40542" w:rsidRPr="00B557E1" w:rsidRDefault="003E5965" w:rsidP="00B557E1">
            <w:pPr>
              <w:pStyle w:val="TableParagraph"/>
              <w:spacing w:before="32"/>
              <w:rPr>
                <w:rFonts w:ascii="Calibri" w:hAnsi="Calibri" w:cs="Calibri"/>
                <w:b/>
                <w:color w:val="000000" w:themeColor="text1"/>
                <w:sz w:val="15"/>
                <w:szCs w:val="24"/>
              </w:rPr>
            </w:pPr>
            <w:r w:rsidRPr="00B557E1">
              <w:rPr>
                <w:rFonts w:ascii="Calibri" w:hAnsi="Calibri" w:cs="Calibri"/>
                <w:b/>
                <w:color w:val="000000" w:themeColor="text1"/>
                <w:sz w:val="15"/>
                <w:szCs w:val="24"/>
              </w:rPr>
              <w:t>Operating</w:t>
            </w:r>
            <w:r w:rsidRPr="00B557E1">
              <w:rPr>
                <w:rFonts w:ascii="Calibri" w:hAnsi="Calibri" w:cs="Calibri"/>
                <w:b/>
                <w:color w:val="000000" w:themeColor="text1"/>
                <w:spacing w:val="5"/>
                <w:sz w:val="15"/>
                <w:szCs w:val="24"/>
              </w:rPr>
              <w:t xml:space="preserve"> </w:t>
            </w:r>
            <w:r w:rsidRPr="00B557E1">
              <w:rPr>
                <w:rFonts w:ascii="Calibri" w:hAnsi="Calibri" w:cs="Calibri"/>
                <w:b/>
                <w:color w:val="000000" w:themeColor="text1"/>
                <w:sz w:val="15"/>
                <w:szCs w:val="24"/>
              </w:rPr>
              <w:t>lease</w:t>
            </w:r>
            <w:r w:rsidRPr="00B557E1">
              <w:rPr>
                <w:rFonts w:ascii="Calibri" w:hAnsi="Calibri" w:cs="Calibri"/>
                <w:b/>
                <w:color w:val="000000" w:themeColor="text1"/>
                <w:spacing w:val="6"/>
                <w:sz w:val="15"/>
                <w:szCs w:val="24"/>
              </w:rPr>
              <w:t xml:space="preserve"> </w:t>
            </w:r>
            <w:r w:rsidRPr="00B557E1">
              <w:rPr>
                <w:rFonts w:ascii="Calibri" w:hAnsi="Calibri" w:cs="Calibri"/>
                <w:b/>
                <w:color w:val="000000" w:themeColor="text1"/>
                <w:spacing w:val="-2"/>
                <w:sz w:val="15"/>
                <w:szCs w:val="24"/>
              </w:rPr>
              <w:t>rentals</w:t>
            </w:r>
          </w:p>
        </w:tc>
        <w:tc>
          <w:tcPr>
            <w:tcW w:w="675" w:type="dxa"/>
            <w:tcBorders>
              <w:top w:val="single" w:sz="4" w:space="0" w:color="FFFFFF"/>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544" w:type="dxa"/>
            <w:tcBorders>
              <w:top w:val="single" w:sz="4" w:space="0" w:color="FFFFFF"/>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333" w:type="dxa"/>
            <w:tcBorders>
              <w:top w:val="single" w:sz="4" w:space="0" w:color="FFFFFF"/>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176" w:type="dxa"/>
            <w:tcBorders>
              <w:top w:val="single" w:sz="4" w:space="0" w:color="FFFFFF"/>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096" w:type="dxa"/>
            <w:tcBorders>
              <w:top w:val="single" w:sz="4" w:space="0" w:color="FFFFFF"/>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938" w:type="dxa"/>
            <w:tcBorders>
              <w:top w:val="single" w:sz="4" w:space="0" w:color="FFFFFF"/>
              <w:righ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r>
      <w:tr w:rsidR="003E5965" w:rsidRPr="00B557E1" w:rsidTr="00340D5A">
        <w:trPr>
          <w:trHeight w:val="245"/>
        </w:trPr>
        <w:tc>
          <w:tcPr>
            <w:tcW w:w="4409" w:type="dxa"/>
            <w:tcBorders>
              <w:left w:val="single" w:sz="4" w:space="0" w:color="00BFDA"/>
              <w:bottom w:val="single" w:sz="4" w:space="0" w:color="FFFFFF"/>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 Land and</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buildings</w:t>
            </w:r>
          </w:p>
        </w:tc>
        <w:tc>
          <w:tcPr>
            <w:tcW w:w="675" w:type="dxa"/>
            <w:tcBorders>
              <w:bottom w:val="single" w:sz="4" w:space="0" w:color="FFFFFF"/>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544" w:type="dxa"/>
            <w:tcBorders>
              <w:bottom w:val="single" w:sz="4" w:space="0" w:color="FFFFFF"/>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333" w:type="dxa"/>
            <w:tcBorders>
              <w:bottom w:val="single" w:sz="4" w:space="0" w:color="FFFFFF"/>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w w:val="115"/>
                <w:sz w:val="15"/>
                <w:szCs w:val="24"/>
              </w:rPr>
              <w:t>1,138</w:t>
            </w:r>
          </w:p>
        </w:tc>
        <w:tc>
          <w:tcPr>
            <w:tcW w:w="1176" w:type="dxa"/>
            <w:tcBorders>
              <w:bottom w:val="single" w:sz="4" w:space="0" w:color="FFFFFF"/>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1,088</w:t>
            </w:r>
          </w:p>
        </w:tc>
        <w:tc>
          <w:tcPr>
            <w:tcW w:w="1096" w:type="dxa"/>
            <w:tcBorders>
              <w:bottom w:val="single" w:sz="4" w:space="0" w:color="FFFFFF"/>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938" w:type="dxa"/>
            <w:tcBorders>
              <w:bottom w:val="single" w:sz="4" w:space="0" w:color="FFFFFF"/>
              <w:righ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r>
      <w:tr w:rsidR="003E5965" w:rsidRPr="00B557E1" w:rsidTr="00340D5A">
        <w:trPr>
          <w:trHeight w:val="267"/>
        </w:trPr>
        <w:tc>
          <w:tcPr>
            <w:tcW w:w="4409" w:type="dxa"/>
            <w:tcBorders>
              <w:top w:val="single" w:sz="4" w:space="0" w:color="FFFFFF"/>
              <w:left w:val="single" w:sz="4" w:space="0" w:color="00BFDA"/>
              <w:bottom w:val="single" w:sz="4" w:space="0" w:color="00BFDA"/>
            </w:tcBorders>
            <w:shd w:val="clear" w:color="auto" w:fill="FFFFFF"/>
          </w:tcPr>
          <w:p w:rsidR="00B40542" w:rsidRPr="00B557E1" w:rsidRDefault="003E5965" w:rsidP="00B557E1">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pacing w:val="-2"/>
                <w:sz w:val="15"/>
                <w:szCs w:val="24"/>
              </w:rPr>
              <w:t>Other</w:t>
            </w:r>
          </w:p>
        </w:tc>
        <w:tc>
          <w:tcPr>
            <w:tcW w:w="675" w:type="dxa"/>
            <w:tcBorders>
              <w:top w:val="single" w:sz="4" w:space="0" w:color="FFFFFF"/>
              <w:bottom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544" w:type="dxa"/>
            <w:tcBorders>
              <w:top w:val="single" w:sz="4" w:space="0" w:color="FFFFFF"/>
              <w:bottom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333" w:type="dxa"/>
            <w:tcBorders>
              <w:top w:val="single" w:sz="4" w:space="0" w:color="FFFFFF"/>
              <w:bottom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5"/>
                <w:sz w:val="15"/>
                <w:szCs w:val="24"/>
              </w:rPr>
              <w:t>328</w:t>
            </w:r>
          </w:p>
        </w:tc>
        <w:tc>
          <w:tcPr>
            <w:tcW w:w="1176" w:type="dxa"/>
            <w:tcBorders>
              <w:top w:val="single" w:sz="4" w:space="0" w:color="FFFFFF"/>
              <w:bottom w:val="single" w:sz="4" w:space="0" w:color="00BFDA"/>
            </w:tcBorders>
            <w:shd w:val="clear" w:color="auto" w:fill="FFFFFF"/>
          </w:tcPr>
          <w:p w:rsidR="00B40542" w:rsidRPr="00B557E1" w:rsidRDefault="003E5965" w:rsidP="00B557E1">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5"/>
                <w:w w:val="105"/>
                <w:sz w:val="15"/>
                <w:szCs w:val="24"/>
              </w:rPr>
              <w:t>257</w:t>
            </w:r>
          </w:p>
        </w:tc>
        <w:tc>
          <w:tcPr>
            <w:tcW w:w="1096" w:type="dxa"/>
            <w:tcBorders>
              <w:top w:val="single" w:sz="4" w:space="0" w:color="FFFFFF"/>
              <w:bottom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938" w:type="dxa"/>
            <w:tcBorders>
              <w:top w:val="single" w:sz="4" w:space="0" w:color="FFFFFF"/>
              <w:bottom w:val="single" w:sz="4" w:space="0" w:color="00BFDA"/>
              <w:righ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r>
    </w:tbl>
    <w:p w:rsidR="00B40542" w:rsidRPr="00B557E1" w:rsidRDefault="00B40542" w:rsidP="00B557E1">
      <w:pPr>
        <w:pStyle w:val="BodyText"/>
        <w:rPr>
          <w:rFonts w:cs="Calibri"/>
          <w:b/>
          <w:color w:val="000000" w:themeColor="text1"/>
          <w:sz w:val="21"/>
          <w:szCs w:val="20"/>
        </w:rPr>
      </w:pPr>
    </w:p>
    <w:p w:rsidR="00B40542" w:rsidRPr="00B557E1" w:rsidRDefault="00B40542" w:rsidP="00B557E1">
      <w:pPr>
        <w:pStyle w:val="BodyText"/>
        <w:rPr>
          <w:rFonts w:cs="Calibri"/>
          <w:b/>
          <w:color w:val="000000" w:themeColor="text1"/>
          <w:sz w:val="21"/>
          <w:szCs w:val="20"/>
        </w:rPr>
      </w:pPr>
    </w:p>
    <w:p w:rsidR="007A3DCC" w:rsidRPr="00B557E1" w:rsidRDefault="007A3DCC" w:rsidP="00B557E1">
      <w:pPr>
        <w:rPr>
          <w:rFonts w:ascii="Calibri" w:hAnsi="Calibri" w:cs="Calibri"/>
          <w:b/>
          <w:color w:val="000000" w:themeColor="text1"/>
          <w:sz w:val="21"/>
          <w:szCs w:val="20"/>
        </w:rPr>
      </w:pPr>
      <w:r w:rsidRPr="00B557E1">
        <w:rPr>
          <w:rFonts w:cs="Calibri"/>
          <w:b/>
          <w:color w:val="000000" w:themeColor="text1"/>
          <w:sz w:val="24"/>
          <w:szCs w:val="24"/>
        </w:rPr>
        <w:br w:type="page"/>
      </w:r>
    </w:p>
    <w:p w:rsidR="00B40542" w:rsidRPr="00B557E1" w:rsidRDefault="00B40542" w:rsidP="00B557E1">
      <w:pPr>
        <w:pStyle w:val="BodyText"/>
        <w:spacing w:before="28"/>
        <w:rPr>
          <w:rFonts w:cs="Calibri"/>
          <w:b/>
          <w:color w:val="000000" w:themeColor="text1"/>
          <w:sz w:val="21"/>
          <w:szCs w:val="20"/>
        </w:rPr>
      </w:pPr>
    </w:p>
    <w:tbl>
      <w:tblPr>
        <w:tblW w:w="0" w:type="auto"/>
        <w:tblLayout w:type="fixed"/>
        <w:tblCellMar>
          <w:top w:w="28" w:type="dxa"/>
          <w:left w:w="28" w:type="dxa"/>
          <w:bottom w:w="28" w:type="dxa"/>
          <w:right w:w="28" w:type="dxa"/>
        </w:tblCellMar>
        <w:tblLook w:val="01E0" w:firstRow="1" w:lastRow="1" w:firstColumn="1" w:lastColumn="1" w:noHBand="0" w:noVBand="0"/>
      </w:tblPr>
      <w:tblGrid>
        <w:gridCol w:w="2452"/>
        <w:gridCol w:w="2631"/>
        <w:gridCol w:w="1996"/>
        <w:gridCol w:w="1135"/>
        <w:gridCol w:w="1134"/>
        <w:gridCol w:w="816"/>
      </w:tblGrid>
      <w:tr w:rsidR="003E5965" w:rsidRPr="00B557E1" w:rsidTr="00A950F2">
        <w:trPr>
          <w:trHeight w:val="328"/>
        </w:trPr>
        <w:tc>
          <w:tcPr>
            <w:tcW w:w="10164" w:type="dxa"/>
            <w:gridSpan w:val="6"/>
            <w:tcBorders>
              <w:bottom w:val="single" w:sz="4" w:space="0" w:color="00BFDA"/>
            </w:tcBorders>
          </w:tcPr>
          <w:p w:rsidR="00B40542" w:rsidRPr="00B557E1" w:rsidRDefault="003E5965" w:rsidP="00B557E1">
            <w:pPr>
              <w:pStyle w:val="TableParagraph"/>
              <w:spacing w:before="0"/>
              <w:rPr>
                <w:rFonts w:ascii="Calibri" w:hAnsi="Calibri" w:cs="Calibri"/>
                <w:b/>
                <w:color w:val="000000" w:themeColor="text1"/>
                <w:sz w:val="28"/>
                <w:szCs w:val="24"/>
              </w:rPr>
            </w:pPr>
            <w:r w:rsidRPr="00B557E1">
              <w:rPr>
                <w:rFonts w:ascii="Calibri" w:hAnsi="Calibri" w:cs="Calibri"/>
                <w:b/>
                <w:color w:val="000000" w:themeColor="text1"/>
                <w:sz w:val="28"/>
                <w:szCs w:val="24"/>
              </w:rPr>
              <w:t>11.</w:t>
            </w:r>
            <w:r w:rsidRPr="00B557E1">
              <w:rPr>
                <w:rFonts w:ascii="Calibri" w:hAnsi="Calibri" w:cs="Calibri"/>
                <w:b/>
                <w:color w:val="000000" w:themeColor="text1"/>
                <w:spacing w:val="-6"/>
                <w:sz w:val="28"/>
                <w:szCs w:val="24"/>
              </w:rPr>
              <w:t xml:space="preserve"> </w:t>
            </w:r>
            <w:r w:rsidRPr="00B557E1">
              <w:rPr>
                <w:rFonts w:ascii="Calibri" w:hAnsi="Calibri" w:cs="Calibri"/>
                <w:b/>
                <w:color w:val="000000" w:themeColor="text1"/>
                <w:sz w:val="28"/>
                <w:szCs w:val="24"/>
              </w:rPr>
              <w:t>Access</w:t>
            </w:r>
            <w:r w:rsidRPr="00B557E1">
              <w:rPr>
                <w:rFonts w:ascii="Calibri" w:hAnsi="Calibri" w:cs="Calibri"/>
                <w:b/>
                <w:color w:val="000000" w:themeColor="text1"/>
                <w:spacing w:val="-6"/>
                <w:sz w:val="28"/>
                <w:szCs w:val="24"/>
              </w:rPr>
              <w:t xml:space="preserve"> </w:t>
            </w:r>
            <w:r w:rsidRPr="00B557E1">
              <w:rPr>
                <w:rFonts w:ascii="Calibri" w:hAnsi="Calibri" w:cs="Calibri"/>
                <w:b/>
                <w:color w:val="000000" w:themeColor="text1"/>
                <w:sz w:val="28"/>
                <w:szCs w:val="24"/>
              </w:rPr>
              <w:t>and</w:t>
            </w:r>
            <w:r w:rsidRPr="00B557E1">
              <w:rPr>
                <w:rFonts w:ascii="Calibri" w:hAnsi="Calibri" w:cs="Calibri"/>
                <w:b/>
                <w:color w:val="000000" w:themeColor="text1"/>
                <w:spacing w:val="-6"/>
                <w:sz w:val="28"/>
                <w:szCs w:val="24"/>
              </w:rPr>
              <w:t xml:space="preserve"> </w:t>
            </w:r>
            <w:r w:rsidRPr="00B557E1">
              <w:rPr>
                <w:rFonts w:ascii="Calibri" w:hAnsi="Calibri" w:cs="Calibri"/>
                <w:b/>
                <w:color w:val="000000" w:themeColor="text1"/>
                <w:sz w:val="28"/>
                <w:szCs w:val="24"/>
              </w:rPr>
              <w:t>participation</w:t>
            </w:r>
            <w:r w:rsidRPr="00B557E1">
              <w:rPr>
                <w:rFonts w:ascii="Calibri" w:hAnsi="Calibri" w:cs="Calibri"/>
                <w:b/>
                <w:color w:val="000000" w:themeColor="text1"/>
                <w:spacing w:val="-6"/>
                <w:sz w:val="28"/>
                <w:szCs w:val="24"/>
              </w:rPr>
              <w:t xml:space="preserve"> </w:t>
            </w:r>
            <w:r w:rsidRPr="00B557E1">
              <w:rPr>
                <w:rFonts w:ascii="Calibri" w:hAnsi="Calibri" w:cs="Calibri"/>
                <w:b/>
                <w:color w:val="000000" w:themeColor="text1"/>
                <w:spacing w:val="-2"/>
                <w:sz w:val="28"/>
                <w:szCs w:val="24"/>
              </w:rPr>
              <w:t>expenditure</w:t>
            </w:r>
          </w:p>
        </w:tc>
      </w:tr>
      <w:tr w:rsidR="00340D5A" w:rsidRPr="00B557E1" w:rsidTr="00A950F2">
        <w:trPr>
          <w:trHeight w:val="232"/>
        </w:trPr>
        <w:tc>
          <w:tcPr>
            <w:tcW w:w="2452" w:type="dxa"/>
            <w:tcBorders>
              <w:top w:val="single" w:sz="4" w:space="0" w:color="00BFDA"/>
              <w:left w:val="single" w:sz="4" w:space="0" w:color="00BFDA"/>
            </w:tcBorders>
            <w:shd w:val="clear" w:color="auto" w:fill="FFFFFF"/>
          </w:tcPr>
          <w:p w:rsidR="00340D5A" w:rsidRPr="00B557E1" w:rsidRDefault="00340D5A" w:rsidP="00340D5A">
            <w:pPr>
              <w:pStyle w:val="TableParagraph"/>
              <w:spacing w:before="0"/>
              <w:rPr>
                <w:rFonts w:ascii="Calibri" w:hAnsi="Calibri" w:cs="Calibri"/>
                <w:color w:val="000000" w:themeColor="text1"/>
                <w:sz w:val="15"/>
                <w:szCs w:val="24"/>
              </w:rPr>
            </w:pPr>
          </w:p>
        </w:tc>
        <w:tc>
          <w:tcPr>
            <w:tcW w:w="2631" w:type="dxa"/>
            <w:tcBorders>
              <w:top w:val="single" w:sz="4" w:space="0" w:color="00BFDA"/>
            </w:tcBorders>
            <w:shd w:val="clear" w:color="auto" w:fill="FFFFFF"/>
          </w:tcPr>
          <w:p w:rsidR="00340D5A" w:rsidRPr="00B557E1" w:rsidRDefault="00340D5A" w:rsidP="00340D5A">
            <w:pPr>
              <w:pStyle w:val="TableParagraph"/>
              <w:spacing w:before="0"/>
              <w:rPr>
                <w:rFonts w:ascii="Calibri" w:hAnsi="Calibri" w:cs="Calibri"/>
                <w:color w:val="000000" w:themeColor="text1"/>
                <w:sz w:val="15"/>
                <w:szCs w:val="24"/>
              </w:rPr>
            </w:pPr>
          </w:p>
        </w:tc>
        <w:tc>
          <w:tcPr>
            <w:tcW w:w="3131" w:type="dxa"/>
            <w:gridSpan w:val="2"/>
            <w:tcBorders>
              <w:top w:val="single" w:sz="4" w:space="0" w:color="00BFDA"/>
            </w:tcBorders>
            <w:shd w:val="clear" w:color="auto" w:fill="FFFFFF"/>
          </w:tcPr>
          <w:p w:rsidR="00340D5A" w:rsidRPr="00B557E1" w:rsidRDefault="00340D5A" w:rsidP="00340D5A">
            <w:pPr>
              <w:pStyle w:val="TableParagraph"/>
              <w:spacing w:before="32"/>
              <w:ind w:left="761" w:hanging="761"/>
              <w:rPr>
                <w:rFonts w:ascii="Calibri" w:hAnsi="Calibri" w:cs="Calibri"/>
                <w:b/>
                <w:color w:val="000000" w:themeColor="text1"/>
                <w:sz w:val="15"/>
                <w:szCs w:val="24"/>
              </w:rPr>
            </w:pPr>
            <w:r>
              <w:rPr>
                <w:rFonts w:ascii="Calibri" w:hAnsi="Calibri" w:cs="Calibri"/>
                <w:b/>
                <w:color w:val="000000" w:themeColor="text1"/>
                <w:spacing w:val="-2"/>
                <w:sz w:val="15"/>
                <w:szCs w:val="24"/>
              </w:rPr>
              <w:t xml:space="preserve">                                          </w:t>
            </w:r>
            <w:r w:rsidRPr="00B557E1">
              <w:rPr>
                <w:rFonts w:ascii="Calibri" w:hAnsi="Calibri" w:cs="Calibri"/>
                <w:b/>
                <w:color w:val="000000" w:themeColor="text1"/>
                <w:spacing w:val="-2"/>
                <w:sz w:val="15"/>
                <w:szCs w:val="24"/>
              </w:rPr>
              <w:t>Consolidated</w:t>
            </w:r>
          </w:p>
        </w:tc>
        <w:tc>
          <w:tcPr>
            <w:tcW w:w="1950" w:type="dxa"/>
            <w:gridSpan w:val="2"/>
            <w:tcBorders>
              <w:top w:val="single" w:sz="4" w:space="0" w:color="00BFDA"/>
              <w:right w:val="single" w:sz="4" w:space="0" w:color="00BFDA"/>
            </w:tcBorders>
            <w:shd w:val="clear" w:color="auto" w:fill="FFFFFF"/>
          </w:tcPr>
          <w:p w:rsidR="00340D5A" w:rsidRPr="00B557E1" w:rsidRDefault="00340D5A" w:rsidP="00340D5A">
            <w:pPr>
              <w:pStyle w:val="TableParagraph"/>
              <w:spacing w:before="32"/>
              <w:rPr>
                <w:rFonts w:ascii="Calibri" w:hAnsi="Calibri" w:cs="Calibri"/>
                <w:b/>
                <w:color w:val="000000" w:themeColor="text1"/>
                <w:sz w:val="15"/>
                <w:szCs w:val="24"/>
              </w:rPr>
            </w:pPr>
            <w:r>
              <w:rPr>
                <w:rFonts w:ascii="Calibri" w:hAnsi="Calibri" w:cs="Calibri"/>
                <w:b/>
                <w:color w:val="000000" w:themeColor="text1"/>
                <w:spacing w:val="-2"/>
                <w:sz w:val="15"/>
                <w:szCs w:val="24"/>
              </w:rPr>
              <w:t xml:space="preserve">                               </w:t>
            </w:r>
            <w:r w:rsidRPr="00B557E1">
              <w:rPr>
                <w:rFonts w:ascii="Calibri" w:hAnsi="Calibri" w:cs="Calibri"/>
                <w:b/>
                <w:color w:val="000000" w:themeColor="text1"/>
                <w:spacing w:val="-2"/>
                <w:sz w:val="15"/>
                <w:szCs w:val="24"/>
              </w:rPr>
              <w:t>University</w:t>
            </w:r>
          </w:p>
        </w:tc>
      </w:tr>
      <w:tr w:rsidR="003E5965" w:rsidRPr="00B557E1" w:rsidTr="00A950F2">
        <w:trPr>
          <w:trHeight w:val="243"/>
        </w:trPr>
        <w:tc>
          <w:tcPr>
            <w:tcW w:w="2452" w:type="dxa"/>
            <w:tcBorders>
              <w:lef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2631"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996"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1135"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c>
          <w:tcPr>
            <w:tcW w:w="1134" w:type="dxa"/>
            <w:shd w:val="clear" w:color="auto" w:fill="FFFFFF"/>
          </w:tcPr>
          <w:p w:rsidR="00B40542" w:rsidRPr="00B557E1" w:rsidRDefault="003E5965" w:rsidP="00B557E1">
            <w:pPr>
              <w:pStyle w:val="TableParagraph"/>
              <w:jc w:val="center"/>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816"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r>
      <w:tr w:rsidR="003E5965" w:rsidRPr="00B557E1" w:rsidTr="00A950F2">
        <w:trPr>
          <w:trHeight w:val="247"/>
        </w:trPr>
        <w:tc>
          <w:tcPr>
            <w:tcW w:w="2452" w:type="dxa"/>
            <w:tcBorders>
              <w:left w:val="single" w:sz="4" w:space="0" w:color="00BFDA"/>
              <w:bottom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2631" w:type="dxa"/>
            <w:tcBorders>
              <w:bottom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996" w:type="dxa"/>
            <w:tcBorders>
              <w:bottom w:val="double" w:sz="6"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135" w:type="dxa"/>
            <w:tcBorders>
              <w:bottom w:val="double" w:sz="6"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134" w:type="dxa"/>
            <w:tcBorders>
              <w:bottom w:val="double" w:sz="6" w:space="0" w:color="00BFDA"/>
            </w:tcBorders>
            <w:shd w:val="clear" w:color="auto" w:fill="FFFFFF"/>
          </w:tcPr>
          <w:p w:rsidR="00B40542" w:rsidRPr="00B557E1" w:rsidRDefault="003E5965" w:rsidP="00B557E1">
            <w:pPr>
              <w:pStyle w:val="TableParagraph"/>
              <w:jc w:val="center"/>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816" w:type="dxa"/>
            <w:tcBorders>
              <w:bottom w:val="double" w:sz="6" w:space="0" w:color="00BFDA"/>
              <w:right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r>
      <w:tr w:rsidR="003E5965" w:rsidRPr="00B557E1" w:rsidTr="00A950F2">
        <w:trPr>
          <w:trHeight w:val="239"/>
        </w:trPr>
        <w:tc>
          <w:tcPr>
            <w:tcW w:w="2452" w:type="dxa"/>
            <w:tcBorders>
              <w:top w:val="double" w:sz="6" w:space="0" w:color="00BFDA"/>
              <w:left w:val="single" w:sz="4" w:space="0" w:color="00BFDA"/>
            </w:tcBorders>
            <w:shd w:val="clear" w:color="auto" w:fill="FFFFFF"/>
          </w:tcPr>
          <w:p w:rsidR="00B40542" w:rsidRPr="00B557E1" w:rsidRDefault="003E5965" w:rsidP="00B557E1">
            <w:pPr>
              <w:pStyle w:val="TableParagraph"/>
              <w:spacing w:before="48"/>
              <w:rPr>
                <w:rFonts w:ascii="Calibri" w:hAnsi="Calibri" w:cs="Calibri"/>
                <w:color w:val="000000" w:themeColor="text1"/>
                <w:sz w:val="15"/>
                <w:szCs w:val="24"/>
              </w:rPr>
            </w:pPr>
            <w:r w:rsidRPr="00B557E1">
              <w:rPr>
                <w:rFonts w:ascii="Calibri" w:hAnsi="Calibri" w:cs="Calibri"/>
                <w:color w:val="000000" w:themeColor="text1"/>
                <w:sz w:val="15"/>
                <w:szCs w:val="24"/>
              </w:rPr>
              <w:t>Access</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pacing w:val="-2"/>
                <w:sz w:val="15"/>
                <w:szCs w:val="24"/>
              </w:rPr>
              <w:t>investment</w:t>
            </w:r>
          </w:p>
        </w:tc>
        <w:tc>
          <w:tcPr>
            <w:tcW w:w="2631" w:type="dxa"/>
            <w:tcBorders>
              <w:top w:val="double" w:sz="6" w:space="0" w:color="00BFDA"/>
              <w:bottom w:val="single" w:sz="4" w:space="0" w:color="FFFFFF"/>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996" w:type="dxa"/>
            <w:tcBorders>
              <w:top w:val="double" w:sz="6" w:space="0" w:color="00BFDA"/>
            </w:tcBorders>
            <w:shd w:val="clear" w:color="auto" w:fill="FFFFFF"/>
          </w:tcPr>
          <w:p w:rsidR="00B40542" w:rsidRPr="00B557E1" w:rsidRDefault="003E5965" w:rsidP="00B557E1">
            <w:pPr>
              <w:pStyle w:val="TableParagraph"/>
              <w:spacing w:before="9"/>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2,087</w:t>
            </w:r>
          </w:p>
        </w:tc>
        <w:tc>
          <w:tcPr>
            <w:tcW w:w="1135" w:type="dxa"/>
            <w:tcBorders>
              <w:top w:val="double" w:sz="6" w:space="0" w:color="00BFDA"/>
            </w:tcBorders>
            <w:shd w:val="clear" w:color="auto" w:fill="FFFFFF"/>
          </w:tcPr>
          <w:p w:rsidR="00B40542" w:rsidRPr="00B557E1" w:rsidRDefault="003E5965" w:rsidP="00B557E1">
            <w:pPr>
              <w:pStyle w:val="TableParagraph"/>
              <w:spacing w:before="9"/>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2,388</w:t>
            </w:r>
          </w:p>
        </w:tc>
        <w:tc>
          <w:tcPr>
            <w:tcW w:w="1134" w:type="dxa"/>
            <w:tcBorders>
              <w:top w:val="double" w:sz="6" w:space="0" w:color="00BFDA"/>
            </w:tcBorders>
            <w:shd w:val="clear" w:color="auto" w:fill="FFFFFF"/>
          </w:tcPr>
          <w:p w:rsidR="00B40542" w:rsidRPr="00B557E1" w:rsidRDefault="003E5965" w:rsidP="00B557E1">
            <w:pPr>
              <w:pStyle w:val="TableParagraph"/>
              <w:spacing w:before="9"/>
              <w:jc w:val="center"/>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2,087</w:t>
            </w:r>
          </w:p>
        </w:tc>
        <w:tc>
          <w:tcPr>
            <w:tcW w:w="816" w:type="dxa"/>
            <w:tcBorders>
              <w:top w:val="double" w:sz="6" w:space="0" w:color="00BFDA"/>
              <w:right w:val="single" w:sz="4" w:space="0" w:color="00BFDA"/>
            </w:tcBorders>
            <w:shd w:val="clear" w:color="auto" w:fill="FFFFFF"/>
          </w:tcPr>
          <w:p w:rsidR="00B40542" w:rsidRPr="00B557E1" w:rsidRDefault="003E5965" w:rsidP="00B557E1">
            <w:pPr>
              <w:pStyle w:val="TableParagraph"/>
              <w:spacing w:before="9"/>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2,388</w:t>
            </w:r>
          </w:p>
        </w:tc>
      </w:tr>
      <w:tr w:rsidR="003E5965" w:rsidRPr="00B557E1" w:rsidTr="00A950F2">
        <w:trPr>
          <w:trHeight w:val="226"/>
        </w:trPr>
        <w:tc>
          <w:tcPr>
            <w:tcW w:w="2452" w:type="dxa"/>
            <w:tcBorders>
              <w:left w:val="single" w:sz="4" w:space="0" w:color="00BFDA"/>
            </w:tcBorders>
            <w:shd w:val="clear" w:color="auto" w:fill="FFFFFF"/>
          </w:tcPr>
          <w:p w:rsidR="00B40542" w:rsidRPr="00B557E1" w:rsidRDefault="003E5965" w:rsidP="00B557E1">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Financial</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pacing w:val="-2"/>
                <w:sz w:val="15"/>
                <w:szCs w:val="24"/>
              </w:rPr>
              <w:t>support</w:t>
            </w:r>
          </w:p>
        </w:tc>
        <w:tc>
          <w:tcPr>
            <w:tcW w:w="2631" w:type="dxa"/>
            <w:tcBorders>
              <w:top w:val="single" w:sz="4" w:space="0" w:color="FFFFFF"/>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996" w:type="dxa"/>
            <w:shd w:val="clear" w:color="auto" w:fill="FFFFFF"/>
          </w:tcPr>
          <w:p w:rsidR="00B40542" w:rsidRPr="00B557E1" w:rsidRDefault="003E5965" w:rsidP="00B557E1">
            <w:pPr>
              <w:pStyle w:val="TableParagraph"/>
              <w:spacing w:before="11"/>
              <w:jc w:val="right"/>
              <w:rPr>
                <w:rFonts w:ascii="Calibri" w:hAnsi="Calibri" w:cs="Calibri"/>
                <w:b/>
                <w:color w:val="000000" w:themeColor="text1"/>
                <w:sz w:val="15"/>
                <w:szCs w:val="24"/>
              </w:rPr>
            </w:pPr>
            <w:r w:rsidRPr="00B557E1">
              <w:rPr>
                <w:rFonts w:ascii="Calibri" w:hAnsi="Calibri" w:cs="Calibri"/>
                <w:b/>
                <w:color w:val="000000" w:themeColor="text1"/>
                <w:spacing w:val="-4"/>
                <w:w w:val="110"/>
                <w:sz w:val="15"/>
                <w:szCs w:val="24"/>
              </w:rPr>
              <w:t>6,122</w:t>
            </w:r>
          </w:p>
        </w:tc>
        <w:tc>
          <w:tcPr>
            <w:tcW w:w="1135" w:type="dxa"/>
            <w:shd w:val="clear" w:color="auto" w:fill="FFFFFF"/>
          </w:tcPr>
          <w:p w:rsidR="00B40542" w:rsidRPr="00B557E1" w:rsidRDefault="003E5965" w:rsidP="00B557E1">
            <w:pPr>
              <w:pStyle w:val="TableParagraph"/>
              <w:spacing w:before="11"/>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6,198</w:t>
            </w:r>
          </w:p>
        </w:tc>
        <w:tc>
          <w:tcPr>
            <w:tcW w:w="1134" w:type="dxa"/>
            <w:shd w:val="clear" w:color="auto" w:fill="FFFFFF"/>
          </w:tcPr>
          <w:p w:rsidR="00B40542" w:rsidRPr="00B557E1" w:rsidRDefault="003E5965" w:rsidP="00B557E1">
            <w:pPr>
              <w:pStyle w:val="TableParagraph"/>
              <w:spacing w:before="11"/>
              <w:jc w:val="center"/>
              <w:rPr>
                <w:rFonts w:ascii="Calibri" w:hAnsi="Calibri" w:cs="Calibri"/>
                <w:b/>
                <w:color w:val="000000" w:themeColor="text1"/>
                <w:sz w:val="15"/>
                <w:szCs w:val="24"/>
              </w:rPr>
            </w:pPr>
            <w:r w:rsidRPr="00B557E1">
              <w:rPr>
                <w:rFonts w:ascii="Calibri" w:hAnsi="Calibri" w:cs="Calibri"/>
                <w:b/>
                <w:color w:val="000000" w:themeColor="text1"/>
                <w:spacing w:val="-4"/>
                <w:w w:val="110"/>
                <w:sz w:val="15"/>
                <w:szCs w:val="24"/>
              </w:rPr>
              <w:t>6,122</w:t>
            </w:r>
          </w:p>
        </w:tc>
        <w:tc>
          <w:tcPr>
            <w:tcW w:w="816" w:type="dxa"/>
            <w:tcBorders>
              <w:right w:val="single" w:sz="4" w:space="0" w:color="00BFDA"/>
            </w:tcBorders>
            <w:shd w:val="clear" w:color="auto" w:fill="FFFFFF"/>
          </w:tcPr>
          <w:p w:rsidR="00B40542" w:rsidRPr="00B557E1" w:rsidRDefault="003E5965" w:rsidP="00B557E1">
            <w:pPr>
              <w:pStyle w:val="TableParagraph"/>
              <w:spacing w:before="11"/>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6,198</w:t>
            </w:r>
          </w:p>
        </w:tc>
      </w:tr>
      <w:tr w:rsidR="003E5965" w:rsidRPr="00B557E1" w:rsidTr="00A950F2">
        <w:trPr>
          <w:trHeight w:val="251"/>
        </w:trPr>
        <w:tc>
          <w:tcPr>
            <w:tcW w:w="2452" w:type="dxa"/>
            <w:tcBorders>
              <w:left w:val="single" w:sz="4" w:space="0" w:color="00BFDA"/>
            </w:tcBorders>
            <w:shd w:val="clear" w:color="auto" w:fill="FFFFFF"/>
          </w:tcPr>
          <w:p w:rsidR="00B40542" w:rsidRPr="00B557E1" w:rsidRDefault="003E5965" w:rsidP="00B557E1">
            <w:pPr>
              <w:pStyle w:val="TableParagraph"/>
              <w:spacing w:before="60"/>
              <w:rPr>
                <w:rFonts w:ascii="Calibri" w:hAnsi="Calibri" w:cs="Calibri"/>
                <w:color w:val="000000" w:themeColor="text1"/>
                <w:sz w:val="15"/>
                <w:szCs w:val="24"/>
              </w:rPr>
            </w:pPr>
            <w:r w:rsidRPr="00B557E1">
              <w:rPr>
                <w:rFonts w:ascii="Calibri" w:hAnsi="Calibri" w:cs="Calibri"/>
                <w:color w:val="000000" w:themeColor="text1"/>
                <w:sz w:val="15"/>
                <w:szCs w:val="24"/>
              </w:rPr>
              <w:t>Support</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for</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disabled</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pacing w:val="-2"/>
                <w:sz w:val="15"/>
                <w:szCs w:val="24"/>
              </w:rPr>
              <w:t>students</w:t>
            </w:r>
          </w:p>
        </w:tc>
        <w:tc>
          <w:tcPr>
            <w:tcW w:w="2631" w:type="dxa"/>
            <w:tcBorders>
              <w:bottom w:val="single" w:sz="4" w:space="0" w:color="FFFFFF"/>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996" w:type="dxa"/>
            <w:shd w:val="clear" w:color="auto" w:fill="FFFFFF"/>
          </w:tcPr>
          <w:p w:rsidR="00B40542" w:rsidRPr="00B557E1" w:rsidRDefault="003E5965" w:rsidP="00B557E1">
            <w:pPr>
              <w:pStyle w:val="TableParagraph"/>
              <w:spacing w:before="27"/>
              <w:jc w:val="right"/>
              <w:rPr>
                <w:rFonts w:ascii="Calibri" w:hAnsi="Calibri" w:cs="Calibri"/>
                <w:b/>
                <w:color w:val="000000" w:themeColor="text1"/>
                <w:sz w:val="15"/>
                <w:szCs w:val="24"/>
              </w:rPr>
            </w:pPr>
            <w:r w:rsidRPr="00B557E1">
              <w:rPr>
                <w:rFonts w:ascii="Calibri" w:hAnsi="Calibri" w:cs="Calibri"/>
                <w:b/>
                <w:color w:val="000000" w:themeColor="text1"/>
                <w:spacing w:val="-5"/>
                <w:w w:val="110"/>
                <w:sz w:val="15"/>
                <w:szCs w:val="24"/>
              </w:rPr>
              <w:t>710</w:t>
            </w:r>
          </w:p>
        </w:tc>
        <w:tc>
          <w:tcPr>
            <w:tcW w:w="1135" w:type="dxa"/>
            <w:shd w:val="clear" w:color="auto" w:fill="FFFFFF"/>
          </w:tcPr>
          <w:p w:rsidR="00B40542" w:rsidRPr="00B557E1" w:rsidRDefault="003E5965" w:rsidP="00B557E1">
            <w:pPr>
              <w:pStyle w:val="TableParagraph"/>
              <w:spacing w:before="27"/>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730</w:t>
            </w:r>
          </w:p>
        </w:tc>
        <w:tc>
          <w:tcPr>
            <w:tcW w:w="1134" w:type="dxa"/>
            <w:shd w:val="clear" w:color="auto" w:fill="FFFFFF"/>
          </w:tcPr>
          <w:p w:rsidR="00B40542" w:rsidRPr="00B557E1" w:rsidRDefault="003E5965" w:rsidP="00B557E1">
            <w:pPr>
              <w:pStyle w:val="TableParagraph"/>
              <w:spacing w:before="27"/>
              <w:jc w:val="center"/>
              <w:rPr>
                <w:rFonts w:ascii="Calibri" w:hAnsi="Calibri" w:cs="Calibri"/>
                <w:b/>
                <w:color w:val="000000" w:themeColor="text1"/>
                <w:sz w:val="15"/>
                <w:szCs w:val="24"/>
              </w:rPr>
            </w:pPr>
            <w:r w:rsidRPr="00B557E1">
              <w:rPr>
                <w:rFonts w:ascii="Calibri" w:hAnsi="Calibri" w:cs="Calibri"/>
                <w:b/>
                <w:color w:val="000000" w:themeColor="text1"/>
                <w:spacing w:val="-5"/>
                <w:w w:val="110"/>
                <w:sz w:val="15"/>
                <w:szCs w:val="24"/>
              </w:rPr>
              <w:t>710</w:t>
            </w:r>
          </w:p>
        </w:tc>
        <w:tc>
          <w:tcPr>
            <w:tcW w:w="816" w:type="dxa"/>
            <w:tcBorders>
              <w:right w:val="single" w:sz="4" w:space="0" w:color="00BFDA"/>
            </w:tcBorders>
            <w:shd w:val="clear" w:color="auto" w:fill="FFFFFF"/>
          </w:tcPr>
          <w:p w:rsidR="00B40542" w:rsidRPr="00B557E1" w:rsidRDefault="003E5965" w:rsidP="00B557E1">
            <w:pPr>
              <w:pStyle w:val="TableParagraph"/>
              <w:spacing w:before="27"/>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730</w:t>
            </w:r>
          </w:p>
        </w:tc>
      </w:tr>
      <w:tr w:rsidR="003E5965" w:rsidRPr="00B557E1" w:rsidTr="00A950F2">
        <w:trPr>
          <w:trHeight w:val="278"/>
        </w:trPr>
        <w:tc>
          <w:tcPr>
            <w:tcW w:w="2452" w:type="dxa"/>
            <w:tcBorders>
              <w:left w:val="single" w:sz="4" w:space="0" w:color="00BFDA"/>
              <w:bottom w:val="single" w:sz="4" w:space="0" w:color="00BFDA"/>
            </w:tcBorders>
            <w:shd w:val="clear" w:color="auto" w:fill="FFFFFF"/>
          </w:tcPr>
          <w:p w:rsidR="00B40542" w:rsidRPr="00B557E1" w:rsidRDefault="003E5965" w:rsidP="00B557E1">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Research</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evaluation</w:t>
            </w:r>
          </w:p>
        </w:tc>
        <w:tc>
          <w:tcPr>
            <w:tcW w:w="2631" w:type="dxa"/>
            <w:tcBorders>
              <w:top w:val="single" w:sz="4" w:space="0" w:color="FFFFFF"/>
              <w:bottom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996" w:type="dxa"/>
            <w:tcBorders>
              <w:bottom w:val="single" w:sz="4" w:space="0" w:color="00BFDA"/>
            </w:tcBorders>
            <w:shd w:val="clear" w:color="auto" w:fill="FFFFFF"/>
          </w:tcPr>
          <w:p w:rsidR="00B40542" w:rsidRPr="00B557E1" w:rsidRDefault="003E5965" w:rsidP="00B557E1">
            <w:pPr>
              <w:pStyle w:val="TableParagraph"/>
              <w:spacing w:before="11"/>
              <w:jc w:val="right"/>
              <w:rPr>
                <w:rFonts w:ascii="Calibri" w:hAnsi="Calibri" w:cs="Calibri"/>
                <w:b/>
                <w:color w:val="000000" w:themeColor="text1"/>
                <w:sz w:val="15"/>
                <w:szCs w:val="24"/>
              </w:rPr>
            </w:pPr>
            <w:r w:rsidRPr="00B557E1">
              <w:rPr>
                <w:rFonts w:ascii="Calibri" w:hAnsi="Calibri" w:cs="Calibri"/>
                <w:b/>
                <w:color w:val="000000" w:themeColor="text1"/>
                <w:spacing w:val="-5"/>
                <w:sz w:val="15"/>
                <w:szCs w:val="24"/>
              </w:rPr>
              <w:t>389</w:t>
            </w:r>
          </w:p>
        </w:tc>
        <w:tc>
          <w:tcPr>
            <w:tcW w:w="1135" w:type="dxa"/>
            <w:tcBorders>
              <w:bottom w:val="single" w:sz="4" w:space="0" w:color="00BFDA"/>
            </w:tcBorders>
            <w:shd w:val="clear" w:color="auto" w:fill="FFFFFF"/>
          </w:tcPr>
          <w:p w:rsidR="00B40542" w:rsidRPr="00B557E1" w:rsidRDefault="003E5965" w:rsidP="00B557E1">
            <w:pPr>
              <w:pStyle w:val="TableParagraph"/>
              <w:spacing w:before="11"/>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405</w:t>
            </w:r>
          </w:p>
        </w:tc>
        <w:tc>
          <w:tcPr>
            <w:tcW w:w="1134" w:type="dxa"/>
            <w:tcBorders>
              <w:bottom w:val="single" w:sz="4" w:space="0" w:color="00BFDA"/>
            </w:tcBorders>
            <w:shd w:val="clear" w:color="auto" w:fill="FFFFFF"/>
          </w:tcPr>
          <w:p w:rsidR="00B40542" w:rsidRPr="00B557E1" w:rsidRDefault="003E5965" w:rsidP="00B557E1">
            <w:pPr>
              <w:pStyle w:val="TableParagraph"/>
              <w:spacing w:before="11"/>
              <w:jc w:val="center"/>
              <w:rPr>
                <w:rFonts w:ascii="Calibri" w:hAnsi="Calibri" w:cs="Calibri"/>
                <w:b/>
                <w:color w:val="000000" w:themeColor="text1"/>
                <w:sz w:val="15"/>
                <w:szCs w:val="24"/>
              </w:rPr>
            </w:pPr>
            <w:r w:rsidRPr="00B557E1">
              <w:rPr>
                <w:rFonts w:ascii="Calibri" w:hAnsi="Calibri" w:cs="Calibri"/>
                <w:b/>
                <w:color w:val="000000" w:themeColor="text1"/>
                <w:spacing w:val="-5"/>
                <w:sz w:val="15"/>
                <w:szCs w:val="24"/>
              </w:rPr>
              <w:t>389</w:t>
            </w:r>
          </w:p>
        </w:tc>
        <w:tc>
          <w:tcPr>
            <w:tcW w:w="816" w:type="dxa"/>
            <w:tcBorders>
              <w:bottom w:val="single" w:sz="4" w:space="0" w:color="00BFDA"/>
              <w:right w:val="single" w:sz="4" w:space="0" w:color="00BFDA"/>
            </w:tcBorders>
            <w:shd w:val="clear" w:color="auto" w:fill="FFFFFF"/>
          </w:tcPr>
          <w:p w:rsidR="00B40542" w:rsidRPr="00B557E1" w:rsidRDefault="003E5965" w:rsidP="00B557E1">
            <w:pPr>
              <w:pStyle w:val="TableParagraph"/>
              <w:spacing w:before="11"/>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405</w:t>
            </w:r>
          </w:p>
        </w:tc>
      </w:tr>
      <w:tr w:rsidR="003E5965" w:rsidRPr="00B557E1" w:rsidTr="00A950F2">
        <w:trPr>
          <w:trHeight w:val="268"/>
        </w:trPr>
        <w:tc>
          <w:tcPr>
            <w:tcW w:w="2452" w:type="dxa"/>
            <w:tcBorders>
              <w:top w:val="single" w:sz="4" w:space="0" w:color="00BFDA"/>
              <w:left w:val="single" w:sz="4" w:space="0" w:color="00BFDA"/>
              <w:bottom w:val="single" w:sz="8" w:space="0" w:color="00BFDA"/>
            </w:tcBorders>
            <w:shd w:val="clear" w:color="auto" w:fill="9FDBEA"/>
          </w:tcPr>
          <w:p w:rsidR="00B40542" w:rsidRPr="00B557E1" w:rsidRDefault="003E5965" w:rsidP="00B557E1">
            <w:pPr>
              <w:pStyle w:val="TableParagraph"/>
              <w:spacing w:before="52"/>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Total</w:t>
            </w:r>
          </w:p>
        </w:tc>
        <w:tc>
          <w:tcPr>
            <w:tcW w:w="2631" w:type="dxa"/>
            <w:tcBorders>
              <w:top w:val="single" w:sz="4" w:space="0" w:color="00BFDA"/>
              <w:bottom w:val="single" w:sz="8" w:space="0" w:color="00BFDA"/>
            </w:tcBorders>
            <w:shd w:val="clear" w:color="auto" w:fill="9FDBEA"/>
          </w:tcPr>
          <w:p w:rsidR="00B40542" w:rsidRPr="00B557E1" w:rsidRDefault="00B40542" w:rsidP="00B557E1">
            <w:pPr>
              <w:pStyle w:val="TableParagraph"/>
              <w:spacing w:before="0"/>
              <w:rPr>
                <w:rFonts w:ascii="Calibri" w:hAnsi="Calibri" w:cs="Calibri"/>
                <w:color w:val="000000" w:themeColor="text1"/>
                <w:sz w:val="15"/>
                <w:szCs w:val="24"/>
              </w:rPr>
            </w:pPr>
          </w:p>
        </w:tc>
        <w:tc>
          <w:tcPr>
            <w:tcW w:w="1996"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9,308</w:t>
            </w:r>
          </w:p>
        </w:tc>
        <w:tc>
          <w:tcPr>
            <w:tcW w:w="1135"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15"/>
                <w:sz w:val="15"/>
                <w:szCs w:val="24"/>
              </w:rPr>
              <w:t>9,721</w:t>
            </w:r>
          </w:p>
        </w:tc>
        <w:tc>
          <w:tcPr>
            <w:tcW w:w="1134"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center"/>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9,308</w:t>
            </w:r>
          </w:p>
        </w:tc>
        <w:tc>
          <w:tcPr>
            <w:tcW w:w="816" w:type="dxa"/>
            <w:tcBorders>
              <w:top w:val="single" w:sz="4" w:space="0" w:color="00BFDA"/>
              <w:bottom w:val="single" w:sz="8" w:space="0" w:color="00BFDA"/>
              <w:right w:val="single" w:sz="4" w:space="0" w:color="00BFDA"/>
            </w:tcBorders>
            <w:shd w:val="clear" w:color="auto" w:fill="9FDBEA"/>
          </w:tcPr>
          <w:p w:rsidR="00B40542" w:rsidRPr="00B557E1" w:rsidRDefault="003E5965" w:rsidP="00B557E1">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15"/>
                <w:sz w:val="15"/>
                <w:szCs w:val="24"/>
              </w:rPr>
              <w:t>9,721</w:t>
            </w:r>
          </w:p>
        </w:tc>
      </w:tr>
      <w:tr w:rsidR="003E5965" w:rsidRPr="00B557E1" w:rsidTr="00A950F2">
        <w:trPr>
          <w:trHeight w:val="907"/>
        </w:trPr>
        <w:tc>
          <w:tcPr>
            <w:tcW w:w="10164" w:type="dxa"/>
            <w:gridSpan w:val="6"/>
            <w:tcBorders>
              <w:top w:val="single" w:sz="8" w:space="0" w:color="00BFDA"/>
            </w:tcBorders>
          </w:tcPr>
          <w:p w:rsidR="00B40542" w:rsidRPr="00B557E1" w:rsidRDefault="003E5965" w:rsidP="00B557E1">
            <w:pPr>
              <w:pStyle w:val="TableParagraph"/>
              <w:spacing w:before="61"/>
              <w:rPr>
                <w:rFonts w:ascii="Calibri" w:hAnsi="Calibri" w:cs="Calibri"/>
                <w:color w:val="000000" w:themeColor="text1"/>
                <w:sz w:val="15"/>
                <w:szCs w:val="24"/>
              </w:rPr>
            </w:pPr>
            <w:r w:rsidRPr="00B557E1">
              <w:rPr>
                <w:rFonts w:ascii="Calibri" w:hAnsi="Calibri" w:cs="Calibri"/>
                <w:color w:val="000000" w:themeColor="text1"/>
                <w:sz w:val="15"/>
                <w:szCs w:val="24"/>
              </w:rPr>
              <w:t>The amount spent on access and participation includes staff costs amounting to £2,487,000 (2023/24: £2,648,000). These staff costs are included in the</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University costs reported in Note 8.</w:t>
            </w:r>
          </w:p>
          <w:p w:rsidR="00B40542" w:rsidRPr="00B557E1" w:rsidRDefault="003E5965" w:rsidP="00B557E1">
            <w:pPr>
              <w:pStyle w:val="TableParagraph"/>
              <w:spacing w:before="57"/>
              <w:rPr>
                <w:rFonts w:ascii="Calibri" w:hAnsi="Calibri" w:cs="Calibri"/>
                <w:color w:val="000000" w:themeColor="text1"/>
                <w:sz w:val="15"/>
                <w:szCs w:val="24"/>
              </w:rPr>
            </w:pPr>
            <w:r w:rsidRPr="00B557E1">
              <w:rPr>
                <w:rFonts w:ascii="Calibri" w:hAnsi="Calibri" w:cs="Calibri"/>
                <w:color w:val="000000" w:themeColor="text1"/>
                <w:sz w:val="15"/>
                <w:szCs w:val="24"/>
              </w:rPr>
              <w:t>The University of York’s Access and Participation Plan 2025/26 to 2028/29 contains information about the nature of the University’s investment in access</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 xml:space="preserve">provision and the support available to students. For details, see: </w:t>
            </w:r>
            <w:r w:rsidRPr="00B557E1">
              <w:rPr>
                <w:rFonts w:ascii="Calibri" w:hAnsi="Calibri" w:cs="Calibri"/>
                <w:i/>
                <w:color w:val="000000" w:themeColor="text1"/>
                <w:sz w:val="15"/>
                <w:szCs w:val="24"/>
              </w:rPr>
              <w:t>york.ac.uk/schools-and-colleges/plans-policies</w:t>
            </w:r>
            <w:r w:rsidRPr="00B557E1">
              <w:rPr>
                <w:rFonts w:ascii="Calibri" w:hAnsi="Calibri" w:cs="Calibri"/>
                <w:color w:val="000000" w:themeColor="text1"/>
                <w:sz w:val="15"/>
                <w:szCs w:val="24"/>
              </w:rPr>
              <w:t>.</w:t>
            </w:r>
          </w:p>
        </w:tc>
      </w:tr>
      <w:tr w:rsidR="003E5965" w:rsidRPr="00B557E1" w:rsidTr="00A950F2">
        <w:trPr>
          <w:trHeight w:val="449"/>
        </w:trPr>
        <w:tc>
          <w:tcPr>
            <w:tcW w:w="2452" w:type="dxa"/>
          </w:tcPr>
          <w:p w:rsidR="00B40542" w:rsidRPr="00B557E1" w:rsidRDefault="003E5965" w:rsidP="00B557E1">
            <w:pPr>
              <w:pStyle w:val="TableParagraph"/>
              <w:spacing w:before="91"/>
              <w:rPr>
                <w:rFonts w:ascii="Calibri" w:hAnsi="Calibri" w:cs="Calibri"/>
                <w:b/>
                <w:color w:val="000000" w:themeColor="text1"/>
                <w:sz w:val="28"/>
                <w:szCs w:val="24"/>
              </w:rPr>
            </w:pPr>
            <w:r w:rsidRPr="00B557E1">
              <w:rPr>
                <w:rFonts w:ascii="Calibri" w:hAnsi="Calibri" w:cs="Calibri"/>
                <w:b/>
                <w:color w:val="000000" w:themeColor="text1"/>
                <w:sz w:val="28"/>
                <w:szCs w:val="24"/>
              </w:rPr>
              <w:t>12.</w:t>
            </w:r>
            <w:r w:rsidRPr="00B557E1">
              <w:rPr>
                <w:rFonts w:ascii="Calibri" w:hAnsi="Calibri" w:cs="Calibri"/>
                <w:b/>
                <w:color w:val="000000" w:themeColor="text1"/>
                <w:spacing w:val="-1"/>
                <w:sz w:val="28"/>
                <w:szCs w:val="24"/>
              </w:rPr>
              <w:t xml:space="preserve"> </w:t>
            </w:r>
            <w:r w:rsidRPr="00B557E1">
              <w:rPr>
                <w:rFonts w:ascii="Calibri" w:hAnsi="Calibri" w:cs="Calibri"/>
                <w:b/>
                <w:color w:val="000000" w:themeColor="text1"/>
                <w:spacing w:val="-2"/>
                <w:sz w:val="28"/>
                <w:szCs w:val="24"/>
              </w:rPr>
              <w:t>Taxation</w:t>
            </w:r>
          </w:p>
        </w:tc>
        <w:tc>
          <w:tcPr>
            <w:tcW w:w="2631" w:type="dxa"/>
          </w:tcPr>
          <w:p w:rsidR="00B40542" w:rsidRPr="00B557E1" w:rsidRDefault="00B40542" w:rsidP="00B557E1">
            <w:pPr>
              <w:pStyle w:val="TableParagraph"/>
              <w:spacing w:before="0"/>
              <w:rPr>
                <w:rFonts w:ascii="Calibri" w:hAnsi="Calibri" w:cs="Calibri"/>
                <w:color w:val="000000" w:themeColor="text1"/>
                <w:sz w:val="15"/>
                <w:szCs w:val="24"/>
              </w:rPr>
            </w:pPr>
          </w:p>
        </w:tc>
        <w:tc>
          <w:tcPr>
            <w:tcW w:w="1996" w:type="dxa"/>
          </w:tcPr>
          <w:p w:rsidR="00B40542" w:rsidRPr="00B557E1" w:rsidRDefault="00B40542" w:rsidP="00B557E1">
            <w:pPr>
              <w:pStyle w:val="TableParagraph"/>
              <w:spacing w:before="0"/>
              <w:rPr>
                <w:rFonts w:ascii="Calibri" w:hAnsi="Calibri" w:cs="Calibri"/>
                <w:color w:val="000000" w:themeColor="text1"/>
                <w:sz w:val="15"/>
                <w:szCs w:val="24"/>
              </w:rPr>
            </w:pPr>
          </w:p>
        </w:tc>
        <w:tc>
          <w:tcPr>
            <w:tcW w:w="1135" w:type="dxa"/>
          </w:tcPr>
          <w:p w:rsidR="00B40542" w:rsidRPr="00B557E1" w:rsidRDefault="00B40542" w:rsidP="00B557E1">
            <w:pPr>
              <w:pStyle w:val="TableParagraph"/>
              <w:spacing w:before="0"/>
              <w:rPr>
                <w:rFonts w:ascii="Calibri" w:hAnsi="Calibri" w:cs="Calibri"/>
                <w:color w:val="000000" w:themeColor="text1"/>
                <w:sz w:val="15"/>
                <w:szCs w:val="24"/>
              </w:rPr>
            </w:pPr>
          </w:p>
        </w:tc>
        <w:tc>
          <w:tcPr>
            <w:tcW w:w="1134" w:type="dxa"/>
          </w:tcPr>
          <w:p w:rsidR="00B40542" w:rsidRPr="00B557E1" w:rsidRDefault="00B40542" w:rsidP="00B557E1">
            <w:pPr>
              <w:pStyle w:val="TableParagraph"/>
              <w:spacing w:before="0"/>
              <w:rPr>
                <w:rFonts w:ascii="Calibri" w:hAnsi="Calibri" w:cs="Calibri"/>
                <w:color w:val="000000" w:themeColor="text1"/>
                <w:sz w:val="15"/>
                <w:szCs w:val="24"/>
              </w:rPr>
            </w:pPr>
          </w:p>
        </w:tc>
        <w:tc>
          <w:tcPr>
            <w:tcW w:w="816" w:type="dxa"/>
          </w:tcPr>
          <w:p w:rsidR="00B40542" w:rsidRPr="00B557E1" w:rsidRDefault="00B40542" w:rsidP="00B557E1">
            <w:pPr>
              <w:pStyle w:val="TableParagraph"/>
              <w:spacing w:before="0"/>
              <w:rPr>
                <w:rFonts w:ascii="Calibri" w:hAnsi="Calibri" w:cs="Calibri"/>
                <w:color w:val="000000" w:themeColor="text1"/>
                <w:sz w:val="15"/>
                <w:szCs w:val="24"/>
              </w:rPr>
            </w:pPr>
          </w:p>
        </w:tc>
      </w:tr>
      <w:tr w:rsidR="003E5965" w:rsidRPr="00B557E1" w:rsidTr="00A950F2">
        <w:trPr>
          <w:trHeight w:val="334"/>
        </w:trPr>
        <w:tc>
          <w:tcPr>
            <w:tcW w:w="2452" w:type="dxa"/>
          </w:tcPr>
          <w:p w:rsidR="00B40542" w:rsidRPr="00B557E1" w:rsidRDefault="003E5965" w:rsidP="00B557E1">
            <w:pPr>
              <w:pStyle w:val="TableParagraph"/>
              <w:spacing w:before="61"/>
              <w:rPr>
                <w:rFonts w:ascii="Calibri" w:hAnsi="Calibri" w:cs="Calibri"/>
                <w:color w:val="000000" w:themeColor="text1"/>
                <w:sz w:val="15"/>
                <w:szCs w:val="24"/>
              </w:rPr>
            </w:pPr>
            <w:r w:rsidRPr="00B557E1">
              <w:rPr>
                <w:rFonts w:ascii="Calibri" w:hAnsi="Calibri" w:cs="Calibri"/>
                <w:color w:val="000000" w:themeColor="text1"/>
                <w:spacing w:val="-2"/>
                <w:sz w:val="15"/>
                <w:szCs w:val="24"/>
              </w:rPr>
              <w:t>The University does not have a tax</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5"/>
                <w:sz w:val="15"/>
                <w:szCs w:val="24"/>
              </w:rPr>
              <w:t>cha</w:t>
            </w:r>
            <w:r w:rsidR="00EF7795" w:rsidRPr="00B557E1">
              <w:rPr>
                <w:rFonts w:ascii="Calibri" w:hAnsi="Calibri" w:cs="Calibri"/>
                <w:color w:val="000000" w:themeColor="text1"/>
                <w:spacing w:val="-2"/>
                <w:sz w:val="15"/>
                <w:szCs w:val="24"/>
              </w:rPr>
              <w:t>rge</w:t>
            </w:r>
            <w:r w:rsidR="00EF7795" w:rsidRPr="00B557E1">
              <w:rPr>
                <w:rFonts w:ascii="Calibri" w:hAnsi="Calibri" w:cs="Calibri"/>
                <w:color w:val="000000" w:themeColor="text1"/>
                <w:spacing w:val="-4"/>
                <w:sz w:val="15"/>
                <w:szCs w:val="24"/>
              </w:rPr>
              <w:t xml:space="preserve"> </w:t>
            </w:r>
            <w:r w:rsidR="00EF7795" w:rsidRPr="00B557E1">
              <w:rPr>
                <w:rFonts w:ascii="Calibri" w:hAnsi="Calibri" w:cs="Calibri"/>
                <w:color w:val="000000" w:themeColor="text1"/>
                <w:spacing w:val="-2"/>
                <w:sz w:val="15"/>
                <w:szCs w:val="24"/>
              </w:rPr>
              <w:t>in</w:t>
            </w:r>
            <w:r w:rsidR="00EF7795" w:rsidRPr="00B557E1">
              <w:rPr>
                <w:rFonts w:ascii="Calibri" w:hAnsi="Calibri" w:cs="Calibri"/>
                <w:color w:val="000000" w:themeColor="text1"/>
                <w:spacing w:val="-3"/>
                <w:sz w:val="15"/>
                <w:szCs w:val="24"/>
              </w:rPr>
              <w:t xml:space="preserve"> </w:t>
            </w:r>
            <w:r w:rsidR="00EF7795" w:rsidRPr="00B557E1">
              <w:rPr>
                <w:rFonts w:ascii="Calibri" w:hAnsi="Calibri" w:cs="Calibri"/>
                <w:color w:val="000000" w:themeColor="text1"/>
                <w:spacing w:val="-2"/>
                <w:sz w:val="15"/>
                <w:szCs w:val="24"/>
              </w:rPr>
              <w:t>2024/25</w:t>
            </w:r>
            <w:r w:rsidR="00EF7795" w:rsidRPr="00B557E1">
              <w:rPr>
                <w:rFonts w:ascii="Calibri" w:hAnsi="Calibri" w:cs="Calibri"/>
                <w:color w:val="000000" w:themeColor="text1"/>
                <w:spacing w:val="-4"/>
                <w:sz w:val="15"/>
                <w:szCs w:val="24"/>
              </w:rPr>
              <w:t xml:space="preserve"> </w:t>
            </w:r>
            <w:r w:rsidR="00EF7795" w:rsidRPr="00B557E1">
              <w:rPr>
                <w:rFonts w:ascii="Calibri" w:hAnsi="Calibri" w:cs="Calibri"/>
                <w:color w:val="000000" w:themeColor="text1"/>
                <w:spacing w:val="-2"/>
                <w:sz w:val="15"/>
                <w:szCs w:val="24"/>
              </w:rPr>
              <w:t>or</w:t>
            </w:r>
            <w:r w:rsidR="00EF7795" w:rsidRPr="00B557E1">
              <w:rPr>
                <w:rFonts w:ascii="Calibri" w:hAnsi="Calibri" w:cs="Calibri"/>
                <w:color w:val="000000" w:themeColor="text1"/>
                <w:spacing w:val="-3"/>
                <w:sz w:val="15"/>
                <w:szCs w:val="24"/>
              </w:rPr>
              <w:t xml:space="preserve"> </w:t>
            </w:r>
            <w:r w:rsidR="00EF7795" w:rsidRPr="00B557E1">
              <w:rPr>
                <w:rFonts w:ascii="Calibri" w:hAnsi="Calibri" w:cs="Calibri"/>
                <w:color w:val="000000" w:themeColor="text1"/>
                <w:spacing w:val="-2"/>
                <w:sz w:val="15"/>
                <w:szCs w:val="24"/>
              </w:rPr>
              <w:t>2023/24.</w:t>
            </w:r>
          </w:p>
        </w:tc>
        <w:tc>
          <w:tcPr>
            <w:tcW w:w="2631" w:type="dxa"/>
          </w:tcPr>
          <w:p w:rsidR="00B40542" w:rsidRPr="00B557E1" w:rsidRDefault="00B40542" w:rsidP="00B557E1">
            <w:pPr>
              <w:pStyle w:val="TableParagraph"/>
              <w:spacing w:before="61"/>
              <w:rPr>
                <w:rFonts w:ascii="Calibri" w:hAnsi="Calibri" w:cs="Calibri"/>
                <w:color w:val="000000" w:themeColor="text1"/>
                <w:sz w:val="15"/>
                <w:szCs w:val="24"/>
              </w:rPr>
            </w:pPr>
          </w:p>
        </w:tc>
        <w:tc>
          <w:tcPr>
            <w:tcW w:w="1996" w:type="dxa"/>
          </w:tcPr>
          <w:p w:rsidR="00B40542" w:rsidRPr="00B557E1" w:rsidRDefault="00B40542" w:rsidP="00B557E1">
            <w:pPr>
              <w:pStyle w:val="TableParagraph"/>
              <w:spacing w:before="0"/>
              <w:rPr>
                <w:rFonts w:ascii="Calibri" w:hAnsi="Calibri" w:cs="Calibri"/>
                <w:color w:val="000000" w:themeColor="text1"/>
                <w:sz w:val="15"/>
                <w:szCs w:val="24"/>
              </w:rPr>
            </w:pPr>
          </w:p>
        </w:tc>
        <w:tc>
          <w:tcPr>
            <w:tcW w:w="1135" w:type="dxa"/>
          </w:tcPr>
          <w:p w:rsidR="00B40542" w:rsidRPr="00B557E1" w:rsidRDefault="00B40542" w:rsidP="00B557E1">
            <w:pPr>
              <w:pStyle w:val="TableParagraph"/>
              <w:spacing w:before="0"/>
              <w:rPr>
                <w:rFonts w:ascii="Calibri" w:hAnsi="Calibri" w:cs="Calibri"/>
                <w:color w:val="000000" w:themeColor="text1"/>
                <w:sz w:val="15"/>
                <w:szCs w:val="24"/>
              </w:rPr>
            </w:pPr>
          </w:p>
        </w:tc>
        <w:tc>
          <w:tcPr>
            <w:tcW w:w="1134" w:type="dxa"/>
          </w:tcPr>
          <w:p w:rsidR="00B40542" w:rsidRPr="00B557E1" w:rsidRDefault="00B40542" w:rsidP="00B557E1">
            <w:pPr>
              <w:pStyle w:val="TableParagraph"/>
              <w:spacing w:before="0"/>
              <w:rPr>
                <w:rFonts w:ascii="Calibri" w:hAnsi="Calibri" w:cs="Calibri"/>
                <w:color w:val="000000" w:themeColor="text1"/>
                <w:sz w:val="15"/>
                <w:szCs w:val="24"/>
              </w:rPr>
            </w:pPr>
          </w:p>
        </w:tc>
        <w:tc>
          <w:tcPr>
            <w:tcW w:w="816" w:type="dxa"/>
          </w:tcPr>
          <w:p w:rsidR="00B40542" w:rsidRPr="00B557E1" w:rsidRDefault="00B40542" w:rsidP="00B557E1">
            <w:pPr>
              <w:pStyle w:val="TableParagraph"/>
              <w:spacing w:before="0"/>
              <w:rPr>
                <w:rFonts w:ascii="Calibri" w:hAnsi="Calibri" w:cs="Calibri"/>
                <w:color w:val="000000" w:themeColor="text1"/>
                <w:sz w:val="15"/>
                <w:szCs w:val="24"/>
              </w:rPr>
            </w:pPr>
          </w:p>
        </w:tc>
      </w:tr>
      <w:tr w:rsidR="003E5965" w:rsidRPr="00B557E1" w:rsidTr="00A950F2">
        <w:trPr>
          <w:trHeight w:val="442"/>
        </w:trPr>
        <w:tc>
          <w:tcPr>
            <w:tcW w:w="2452" w:type="dxa"/>
            <w:tcBorders>
              <w:bottom w:val="single" w:sz="4" w:space="0" w:color="00BFDA"/>
            </w:tcBorders>
          </w:tcPr>
          <w:p w:rsidR="00B40542" w:rsidRPr="00B557E1" w:rsidRDefault="003E5965" w:rsidP="00B557E1">
            <w:pPr>
              <w:pStyle w:val="TableParagraph"/>
              <w:spacing w:before="84"/>
              <w:rPr>
                <w:rFonts w:ascii="Calibri" w:hAnsi="Calibri" w:cs="Calibri"/>
                <w:b/>
                <w:color w:val="000000" w:themeColor="text1"/>
                <w:sz w:val="28"/>
                <w:szCs w:val="24"/>
              </w:rPr>
            </w:pPr>
            <w:r w:rsidRPr="00B557E1">
              <w:rPr>
                <w:rFonts w:ascii="Calibri" w:hAnsi="Calibri" w:cs="Calibri"/>
                <w:b/>
                <w:color w:val="000000" w:themeColor="text1"/>
                <w:sz w:val="28"/>
                <w:szCs w:val="24"/>
              </w:rPr>
              <w:t>13.</w:t>
            </w:r>
            <w:r w:rsidRPr="00B557E1">
              <w:rPr>
                <w:rFonts w:ascii="Calibri" w:hAnsi="Calibri" w:cs="Calibri"/>
                <w:b/>
                <w:color w:val="000000" w:themeColor="text1"/>
                <w:spacing w:val="-7"/>
                <w:sz w:val="28"/>
                <w:szCs w:val="24"/>
              </w:rPr>
              <w:t xml:space="preserve"> </w:t>
            </w:r>
            <w:r w:rsidRPr="00B557E1">
              <w:rPr>
                <w:rFonts w:ascii="Calibri" w:hAnsi="Calibri" w:cs="Calibri"/>
                <w:b/>
                <w:color w:val="000000" w:themeColor="text1"/>
                <w:sz w:val="28"/>
                <w:szCs w:val="24"/>
              </w:rPr>
              <w:t>Intangible</w:t>
            </w:r>
            <w:r w:rsidRPr="00B557E1">
              <w:rPr>
                <w:rFonts w:ascii="Calibri" w:hAnsi="Calibri" w:cs="Calibri"/>
                <w:b/>
                <w:color w:val="000000" w:themeColor="text1"/>
                <w:spacing w:val="-7"/>
                <w:sz w:val="28"/>
                <w:szCs w:val="24"/>
              </w:rPr>
              <w:t xml:space="preserve"> </w:t>
            </w:r>
            <w:r w:rsidRPr="00B557E1">
              <w:rPr>
                <w:rFonts w:ascii="Calibri" w:hAnsi="Calibri" w:cs="Calibri"/>
                <w:b/>
                <w:color w:val="000000" w:themeColor="text1"/>
                <w:spacing w:val="-2"/>
                <w:sz w:val="28"/>
                <w:szCs w:val="24"/>
              </w:rPr>
              <w:t>assets</w:t>
            </w:r>
          </w:p>
        </w:tc>
        <w:tc>
          <w:tcPr>
            <w:tcW w:w="2631" w:type="dxa"/>
            <w:tcBorders>
              <w:bottom w:val="single" w:sz="4" w:space="0" w:color="00BFDA"/>
            </w:tcBorders>
          </w:tcPr>
          <w:p w:rsidR="00B40542" w:rsidRPr="00B557E1" w:rsidRDefault="00B40542" w:rsidP="00B557E1">
            <w:pPr>
              <w:pStyle w:val="TableParagraph"/>
              <w:spacing w:before="0"/>
              <w:rPr>
                <w:rFonts w:ascii="Calibri" w:hAnsi="Calibri" w:cs="Calibri"/>
                <w:color w:val="000000" w:themeColor="text1"/>
                <w:sz w:val="15"/>
                <w:szCs w:val="24"/>
              </w:rPr>
            </w:pPr>
          </w:p>
        </w:tc>
        <w:tc>
          <w:tcPr>
            <w:tcW w:w="1996" w:type="dxa"/>
            <w:tcBorders>
              <w:bottom w:val="single" w:sz="4" w:space="0" w:color="00BFDA"/>
            </w:tcBorders>
          </w:tcPr>
          <w:p w:rsidR="00B40542" w:rsidRPr="00B557E1" w:rsidRDefault="00B40542" w:rsidP="00B557E1">
            <w:pPr>
              <w:pStyle w:val="TableParagraph"/>
              <w:spacing w:before="0"/>
              <w:rPr>
                <w:rFonts w:ascii="Calibri" w:hAnsi="Calibri" w:cs="Calibri"/>
                <w:color w:val="000000" w:themeColor="text1"/>
                <w:sz w:val="15"/>
                <w:szCs w:val="24"/>
              </w:rPr>
            </w:pPr>
          </w:p>
        </w:tc>
        <w:tc>
          <w:tcPr>
            <w:tcW w:w="1135" w:type="dxa"/>
            <w:tcBorders>
              <w:bottom w:val="single" w:sz="4" w:space="0" w:color="00BFDA"/>
            </w:tcBorders>
          </w:tcPr>
          <w:p w:rsidR="00B40542" w:rsidRPr="00B557E1" w:rsidRDefault="00B40542" w:rsidP="00B557E1">
            <w:pPr>
              <w:pStyle w:val="TableParagraph"/>
              <w:spacing w:before="0"/>
              <w:rPr>
                <w:rFonts w:ascii="Calibri" w:hAnsi="Calibri" w:cs="Calibri"/>
                <w:color w:val="000000" w:themeColor="text1"/>
                <w:sz w:val="15"/>
                <w:szCs w:val="24"/>
              </w:rPr>
            </w:pPr>
          </w:p>
        </w:tc>
        <w:tc>
          <w:tcPr>
            <w:tcW w:w="1134" w:type="dxa"/>
            <w:tcBorders>
              <w:bottom w:val="single" w:sz="4" w:space="0" w:color="00BFDA"/>
            </w:tcBorders>
          </w:tcPr>
          <w:p w:rsidR="00B40542" w:rsidRPr="00B557E1" w:rsidRDefault="00B40542" w:rsidP="00B557E1">
            <w:pPr>
              <w:pStyle w:val="TableParagraph"/>
              <w:spacing w:before="0"/>
              <w:rPr>
                <w:rFonts w:ascii="Calibri" w:hAnsi="Calibri" w:cs="Calibri"/>
                <w:color w:val="000000" w:themeColor="text1"/>
                <w:sz w:val="15"/>
                <w:szCs w:val="24"/>
              </w:rPr>
            </w:pPr>
          </w:p>
        </w:tc>
        <w:tc>
          <w:tcPr>
            <w:tcW w:w="816" w:type="dxa"/>
            <w:tcBorders>
              <w:bottom w:val="single" w:sz="4" w:space="0" w:color="00BFDA"/>
            </w:tcBorders>
          </w:tcPr>
          <w:p w:rsidR="00B40542" w:rsidRPr="00B557E1" w:rsidRDefault="00B40542" w:rsidP="00B557E1">
            <w:pPr>
              <w:pStyle w:val="TableParagraph"/>
              <w:spacing w:before="0"/>
              <w:rPr>
                <w:rFonts w:ascii="Calibri" w:hAnsi="Calibri" w:cs="Calibri"/>
                <w:color w:val="000000" w:themeColor="text1"/>
                <w:sz w:val="15"/>
                <w:szCs w:val="24"/>
              </w:rPr>
            </w:pPr>
          </w:p>
        </w:tc>
      </w:tr>
      <w:tr w:rsidR="00340D5A" w:rsidRPr="00B557E1" w:rsidTr="00A950F2">
        <w:trPr>
          <w:trHeight w:val="232"/>
        </w:trPr>
        <w:tc>
          <w:tcPr>
            <w:tcW w:w="2452" w:type="dxa"/>
            <w:tcBorders>
              <w:top w:val="single" w:sz="4" w:space="0" w:color="00BFDA"/>
              <w:left w:val="single" w:sz="4" w:space="0" w:color="00BFDA"/>
            </w:tcBorders>
            <w:shd w:val="clear" w:color="auto" w:fill="FFFFFF"/>
          </w:tcPr>
          <w:p w:rsidR="00340D5A" w:rsidRPr="00B557E1" w:rsidRDefault="00340D5A" w:rsidP="00340D5A">
            <w:pPr>
              <w:pStyle w:val="TableParagraph"/>
              <w:spacing w:before="0"/>
              <w:rPr>
                <w:rFonts w:ascii="Calibri" w:hAnsi="Calibri" w:cs="Calibri"/>
                <w:color w:val="000000" w:themeColor="text1"/>
                <w:sz w:val="15"/>
                <w:szCs w:val="24"/>
              </w:rPr>
            </w:pPr>
          </w:p>
        </w:tc>
        <w:tc>
          <w:tcPr>
            <w:tcW w:w="2631" w:type="dxa"/>
            <w:tcBorders>
              <w:top w:val="single" w:sz="4" w:space="0" w:color="00BFDA"/>
            </w:tcBorders>
            <w:shd w:val="clear" w:color="auto" w:fill="FFFFFF"/>
          </w:tcPr>
          <w:p w:rsidR="00340D5A" w:rsidRPr="00B557E1" w:rsidRDefault="00340D5A" w:rsidP="00340D5A">
            <w:pPr>
              <w:pStyle w:val="TableParagraph"/>
              <w:spacing w:before="0"/>
              <w:rPr>
                <w:rFonts w:ascii="Calibri" w:hAnsi="Calibri" w:cs="Calibri"/>
                <w:color w:val="000000" w:themeColor="text1"/>
                <w:sz w:val="15"/>
                <w:szCs w:val="24"/>
              </w:rPr>
            </w:pPr>
          </w:p>
        </w:tc>
        <w:tc>
          <w:tcPr>
            <w:tcW w:w="3131" w:type="dxa"/>
            <w:gridSpan w:val="2"/>
            <w:tcBorders>
              <w:top w:val="single" w:sz="4" w:space="0" w:color="00BFDA"/>
            </w:tcBorders>
            <w:shd w:val="clear" w:color="auto" w:fill="FFFFFF"/>
          </w:tcPr>
          <w:p w:rsidR="00340D5A" w:rsidRPr="00B557E1" w:rsidRDefault="00340D5A" w:rsidP="00340D5A">
            <w:pPr>
              <w:pStyle w:val="TableParagraph"/>
              <w:spacing w:before="32"/>
              <w:ind w:left="761" w:hanging="761"/>
              <w:rPr>
                <w:rFonts w:ascii="Calibri" w:hAnsi="Calibri" w:cs="Calibri"/>
                <w:b/>
                <w:color w:val="000000" w:themeColor="text1"/>
                <w:sz w:val="15"/>
                <w:szCs w:val="24"/>
              </w:rPr>
            </w:pPr>
            <w:r>
              <w:rPr>
                <w:rFonts w:ascii="Calibri" w:hAnsi="Calibri" w:cs="Calibri"/>
                <w:b/>
                <w:color w:val="000000" w:themeColor="text1"/>
                <w:spacing w:val="-2"/>
                <w:sz w:val="15"/>
                <w:szCs w:val="24"/>
              </w:rPr>
              <w:t xml:space="preserve">                                          </w:t>
            </w:r>
            <w:r w:rsidRPr="00B557E1">
              <w:rPr>
                <w:rFonts w:ascii="Calibri" w:hAnsi="Calibri" w:cs="Calibri"/>
                <w:b/>
                <w:color w:val="000000" w:themeColor="text1"/>
                <w:spacing w:val="-2"/>
                <w:sz w:val="15"/>
                <w:szCs w:val="24"/>
              </w:rPr>
              <w:t>Consolidated</w:t>
            </w:r>
          </w:p>
        </w:tc>
        <w:tc>
          <w:tcPr>
            <w:tcW w:w="1950" w:type="dxa"/>
            <w:gridSpan w:val="2"/>
            <w:tcBorders>
              <w:top w:val="single" w:sz="4" w:space="0" w:color="00BFDA"/>
              <w:right w:val="single" w:sz="4" w:space="0" w:color="00BFDA"/>
            </w:tcBorders>
            <w:shd w:val="clear" w:color="auto" w:fill="FFFFFF"/>
          </w:tcPr>
          <w:p w:rsidR="00340D5A" w:rsidRPr="00B557E1" w:rsidRDefault="00340D5A" w:rsidP="00340D5A">
            <w:pPr>
              <w:pStyle w:val="TableParagraph"/>
              <w:spacing w:before="32"/>
              <w:rPr>
                <w:rFonts w:ascii="Calibri" w:hAnsi="Calibri" w:cs="Calibri"/>
                <w:b/>
                <w:color w:val="000000" w:themeColor="text1"/>
                <w:sz w:val="15"/>
                <w:szCs w:val="24"/>
              </w:rPr>
            </w:pPr>
            <w:r>
              <w:rPr>
                <w:rFonts w:ascii="Calibri" w:hAnsi="Calibri" w:cs="Calibri"/>
                <w:b/>
                <w:color w:val="000000" w:themeColor="text1"/>
                <w:spacing w:val="-2"/>
                <w:sz w:val="15"/>
                <w:szCs w:val="24"/>
              </w:rPr>
              <w:t xml:space="preserve">                               </w:t>
            </w:r>
            <w:r w:rsidRPr="00B557E1">
              <w:rPr>
                <w:rFonts w:ascii="Calibri" w:hAnsi="Calibri" w:cs="Calibri"/>
                <w:b/>
                <w:color w:val="000000" w:themeColor="text1"/>
                <w:spacing w:val="-2"/>
                <w:sz w:val="15"/>
                <w:szCs w:val="24"/>
              </w:rPr>
              <w:t>University</w:t>
            </w:r>
          </w:p>
        </w:tc>
      </w:tr>
      <w:tr w:rsidR="003E5965" w:rsidRPr="00B557E1" w:rsidTr="00A950F2">
        <w:trPr>
          <w:trHeight w:val="243"/>
        </w:trPr>
        <w:tc>
          <w:tcPr>
            <w:tcW w:w="2452" w:type="dxa"/>
            <w:tcBorders>
              <w:left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2631" w:type="dxa"/>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996"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1135" w:type="dxa"/>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c>
          <w:tcPr>
            <w:tcW w:w="1134" w:type="dxa"/>
            <w:shd w:val="clear" w:color="auto" w:fill="FFFFFF"/>
          </w:tcPr>
          <w:p w:rsidR="00B40542" w:rsidRPr="00B557E1" w:rsidRDefault="003E5965" w:rsidP="00B557E1">
            <w:pPr>
              <w:pStyle w:val="TableParagraph"/>
              <w:jc w:val="center"/>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816" w:type="dxa"/>
            <w:tcBorders>
              <w:right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r>
      <w:tr w:rsidR="003E5965" w:rsidRPr="00B557E1" w:rsidTr="00A950F2">
        <w:trPr>
          <w:trHeight w:val="247"/>
        </w:trPr>
        <w:tc>
          <w:tcPr>
            <w:tcW w:w="2452" w:type="dxa"/>
            <w:tcBorders>
              <w:left w:val="single" w:sz="4" w:space="0" w:color="00BFDA"/>
              <w:bottom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2631" w:type="dxa"/>
            <w:tcBorders>
              <w:bottom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996" w:type="dxa"/>
            <w:tcBorders>
              <w:bottom w:val="double" w:sz="6"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135" w:type="dxa"/>
            <w:tcBorders>
              <w:bottom w:val="double" w:sz="6"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134" w:type="dxa"/>
            <w:tcBorders>
              <w:bottom w:val="double" w:sz="6" w:space="0" w:color="00BFDA"/>
            </w:tcBorders>
            <w:shd w:val="clear" w:color="auto" w:fill="FFFFFF"/>
          </w:tcPr>
          <w:p w:rsidR="00B40542" w:rsidRPr="00B557E1" w:rsidRDefault="003E5965" w:rsidP="00B557E1">
            <w:pPr>
              <w:pStyle w:val="TableParagraph"/>
              <w:jc w:val="center"/>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816" w:type="dxa"/>
            <w:tcBorders>
              <w:bottom w:val="double" w:sz="6" w:space="0" w:color="00BFDA"/>
              <w:right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r>
      <w:tr w:rsidR="003E5965" w:rsidRPr="00B557E1" w:rsidTr="00A950F2">
        <w:trPr>
          <w:trHeight w:val="248"/>
        </w:trPr>
        <w:tc>
          <w:tcPr>
            <w:tcW w:w="2452" w:type="dxa"/>
            <w:tcBorders>
              <w:top w:val="double" w:sz="6" w:space="0" w:color="00BFDA"/>
              <w:left w:val="single" w:sz="4" w:space="0" w:color="00BFDA"/>
            </w:tcBorders>
            <w:shd w:val="clear" w:color="auto" w:fill="FFFFFF"/>
          </w:tcPr>
          <w:p w:rsidR="00B40542" w:rsidRPr="00B557E1" w:rsidRDefault="003E5965" w:rsidP="00B557E1">
            <w:pPr>
              <w:pStyle w:val="TableParagraph"/>
              <w:spacing w:before="48"/>
              <w:rPr>
                <w:rFonts w:ascii="Calibri" w:hAnsi="Calibri" w:cs="Calibri"/>
                <w:color w:val="000000" w:themeColor="text1"/>
                <w:sz w:val="15"/>
                <w:szCs w:val="24"/>
              </w:rPr>
            </w:pPr>
            <w:r w:rsidRPr="00B557E1">
              <w:rPr>
                <w:rFonts w:ascii="Calibri" w:hAnsi="Calibri" w:cs="Calibri"/>
                <w:color w:val="000000" w:themeColor="text1"/>
                <w:sz w:val="15"/>
                <w:szCs w:val="24"/>
              </w:rPr>
              <w:t>At</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1</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August</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pacing w:val="-4"/>
                <w:sz w:val="15"/>
                <w:szCs w:val="24"/>
              </w:rPr>
              <w:t>2024</w:t>
            </w:r>
          </w:p>
        </w:tc>
        <w:tc>
          <w:tcPr>
            <w:tcW w:w="2631" w:type="dxa"/>
            <w:tcBorders>
              <w:top w:val="double" w:sz="6"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996" w:type="dxa"/>
            <w:tcBorders>
              <w:top w:val="double" w:sz="6" w:space="0" w:color="00BFDA"/>
            </w:tcBorders>
            <w:shd w:val="clear" w:color="auto" w:fill="FFFFFF"/>
          </w:tcPr>
          <w:p w:rsidR="00B40542" w:rsidRPr="00B557E1" w:rsidRDefault="003E5965" w:rsidP="00B557E1">
            <w:pPr>
              <w:pStyle w:val="TableParagraph"/>
              <w:spacing w:before="48"/>
              <w:jc w:val="right"/>
              <w:rPr>
                <w:rFonts w:ascii="Calibri" w:hAnsi="Calibri" w:cs="Calibri"/>
                <w:b/>
                <w:color w:val="000000" w:themeColor="text1"/>
                <w:sz w:val="15"/>
                <w:szCs w:val="24"/>
              </w:rPr>
            </w:pPr>
            <w:r w:rsidRPr="00B557E1">
              <w:rPr>
                <w:rFonts w:ascii="Calibri" w:hAnsi="Calibri" w:cs="Calibri"/>
                <w:b/>
                <w:color w:val="000000" w:themeColor="text1"/>
                <w:spacing w:val="-2"/>
                <w:w w:val="110"/>
                <w:sz w:val="15"/>
                <w:szCs w:val="24"/>
              </w:rPr>
              <w:t>1,416</w:t>
            </w:r>
          </w:p>
        </w:tc>
        <w:tc>
          <w:tcPr>
            <w:tcW w:w="1135" w:type="dxa"/>
            <w:tcBorders>
              <w:top w:val="double" w:sz="6" w:space="0" w:color="00BFDA"/>
            </w:tcBorders>
            <w:shd w:val="clear" w:color="auto" w:fill="FFFFFF"/>
          </w:tcPr>
          <w:p w:rsidR="00B40542" w:rsidRPr="00B557E1" w:rsidRDefault="003E5965" w:rsidP="00B557E1">
            <w:pPr>
              <w:pStyle w:val="TableParagraph"/>
              <w:spacing w:before="48"/>
              <w:jc w:val="right"/>
              <w:rPr>
                <w:rFonts w:ascii="Calibri" w:hAnsi="Calibri" w:cs="Calibri"/>
                <w:color w:val="000000" w:themeColor="text1"/>
                <w:sz w:val="15"/>
                <w:szCs w:val="24"/>
              </w:rPr>
            </w:pPr>
            <w:r w:rsidRPr="00B557E1">
              <w:rPr>
                <w:rFonts w:ascii="Calibri" w:hAnsi="Calibri" w:cs="Calibri"/>
                <w:color w:val="000000" w:themeColor="text1"/>
                <w:spacing w:val="-2"/>
                <w:w w:val="120"/>
                <w:sz w:val="15"/>
                <w:szCs w:val="24"/>
              </w:rPr>
              <w:t>1,757</w:t>
            </w:r>
          </w:p>
        </w:tc>
        <w:tc>
          <w:tcPr>
            <w:tcW w:w="1134" w:type="dxa"/>
            <w:tcBorders>
              <w:top w:val="double" w:sz="6" w:space="0" w:color="00BFDA"/>
            </w:tcBorders>
            <w:shd w:val="clear" w:color="auto" w:fill="FFFFFF"/>
          </w:tcPr>
          <w:p w:rsidR="00B40542" w:rsidRPr="00B557E1" w:rsidRDefault="003E5965" w:rsidP="00B557E1">
            <w:pPr>
              <w:pStyle w:val="TableParagraph"/>
              <w:spacing w:before="48"/>
              <w:jc w:val="center"/>
              <w:rPr>
                <w:rFonts w:ascii="Calibri" w:hAnsi="Calibri" w:cs="Calibri"/>
                <w:b/>
                <w:color w:val="000000" w:themeColor="text1"/>
                <w:sz w:val="15"/>
                <w:szCs w:val="24"/>
              </w:rPr>
            </w:pPr>
            <w:r w:rsidRPr="00B557E1">
              <w:rPr>
                <w:rFonts w:ascii="Calibri" w:hAnsi="Calibri" w:cs="Calibri"/>
                <w:b/>
                <w:color w:val="000000" w:themeColor="text1"/>
                <w:spacing w:val="-2"/>
                <w:w w:val="110"/>
                <w:sz w:val="15"/>
                <w:szCs w:val="24"/>
              </w:rPr>
              <w:t>1,416</w:t>
            </w:r>
          </w:p>
        </w:tc>
        <w:tc>
          <w:tcPr>
            <w:tcW w:w="816" w:type="dxa"/>
            <w:tcBorders>
              <w:top w:val="double" w:sz="6" w:space="0" w:color="00BFDA"/>
              <w:right w:val="single" w:sz="4" w:space="0" w:color="00BFDA"/>
            </w:tcBorders>
            <w:shd w:val="clear" w:color="auto" w:fill="FFFFFF"/>
          </w:tcPr>
          <w:p w:rsidR="00B40542" w:rsidRPr="00B557E1" w:rsidRDefault="003E5965" w:rsidP="00B557E1">
            <w:pPr>
              <w:pStyle w:val="TableParagraph"/>
              <w:spacing w:before="48"/>
              <w:jc w:val="right"/>
              <w:rPr>
                <w:rFonts w:ascii="Calibri" w:hAnsi="Calibri" w:cs="Calibri"/>
                <w:color w:val="000000" w:themeColor="text1"/>
                <w:sz w:val="15"/>
                <w:szCs w:val="24"/>
              </w:rPr>
            </w:pPr>
            <w:r w:rsidRPr="00B557E1">
              <w:rPr>
                <w:rFonts w:ascii="Calibri" w:hAnsi="Calibri" w:cs="Calibri"/>
                <w:color w:val="000000" w:themeColor="text1"/>
                <w:spacing w:val="-2"/>
                <w:w w:val="120"/>
                <w:sz w:val="15"/>
                <w:szCs w:val="24"/>
              </w:rPr>
              <w:t>1,757</w:t>
            </w:r>
          </w:p>
        </w:tc>
      </w:tr>
      <w:tr w:rsidR="003E5965" w:rsidRPr="00B557E1" w:rsidTr="00A950F2">
        <w:trPr>
          <w:trHeight w:val="279"/>
        </w:trPr>
        <w:tc>
          <w:tcPr>
            <w:tcW w:w="2452" w:type="dxa"/>
            <w:tcBorders>
              <w:left w:val="single" w:sz="4" w:space="0" w:color="00BFDA"/>
              <w:bottom w:val="single" w:sz="4" w:space="0" w:color="00BFDA"/>
            </w:tcBorders>
            <w:shd w:val="clear" w:color="auto" w:fill="FFFFFF"/>
          </w:tcPr>
          <w:p w:rsidR="00B40542" w:rsidRPr="00B557E1" w:rsidRDefault="003E5965" w:rsidP="00B557E1">
            <w:pPr>
              <w:pStyle w:val="TableParagraph"/>
              <w:rPr>
                <w:rFonts w:ascii="Calibri" w:hAnsi="Calibri" w:cs="Calibri"/>
                <w:color w:val="000000" w:themeColor="text1"/>
                <w:sz w:val="15"/>
                <w:szCs w:val="24"/>
              </w:rPr>
            </w:pPr>
            <w:proofErr w:type="spellStart"/>
            <w:r w:rsidRPr="00B557E1">
              <w:rPr>
                <w:rFonts w:ascii="Calibri" w:hAnsi="Calibri" w:cs="Calibri"/>
                <w:color w:val="000000" w:themeColor="text1"/>
                <w:spacing w:val="-2"/>
                <w:sz w:val="15"/>
                <w:szCs w:val="24"/>
              </w:rPr>
              <w:t>Amortisation</w:t>
            </w:r>
            <w:proofErr w:type="spellEnd"/>
          </w:p>
        </w:tc>
        <w:tc>
          <w:tcPr>
            <w:tcW w:w="2631" w:type="dxa"/>
            <w:tcBorders>
              <w:bottom w:val="single" w:sz="4" w:space="0" w:color="00BFDA"/>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1996" w:type="dxa"/>
            <w:tcBorders>
              <w:bottom w:val="single" w:sz="4" w:space="0" w:color="00BFDA"/>
            </w:tcBorders>
            <w:shd w:val="clear" w:color="auto" w:fill="FFFFFF"/>
          </w:tcPr>
          <w:p w:rsidR="00B40542" w:rsidRPr="00B557E1" w:rsidRDefault="003E5965" w:rsidP="00B557E1">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(341)</w:t>
            </w:r>
          </w:p>
        </w:tc>
        <w:tc>
          <w:tcPr>
            <w:tcW w:w="1135" w:type="dxa"/>
            <w:tcBorders>
              <w:bottom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(341)</w:t>
            </w:r>
          </w:p>
        </w:tc>
        <w:tc>
          <w:tcPr>
            <w:tcW w:w="1134" w:type="dxa"/>
            <w:tcBorders>
              <w:bottom w:val="single" w:sz="4" w:space="0" w:color="00BFDA"/>
            </w:tcBorders>
            <w:shd w:val="clear" w:color="auto" w:fill="FFFFFF"/>
          </w:tcPr>
          <w:p w:rsidR="00B40542" w:rsidRPr="00B557E1" w:rsidRDefault="003E5965" w:rsidP="00B557E1">
            <w:pPr>
              <w:pStyle w:val="TableParagraph"/>
              <w:jc w:val="center"/>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(341)</w:t>
            </w:r>
          </w:p>
        </w:tc>
        <w:tc>
          <w:tcPr>
            <w:tcW w:w="816" w:type="dxa"/>
            <w:tcBorders>
              <w:bottom w:val="single" w:sz="4" w:space="0" w:color="00BFDA"/>
              <w:right w:val="single" w:sz="4" w:space="0" w:color="00BFDA"/>
            </w:tcBorders>
            <w:shd w:val="clear" w:color="auto" w:fill="FFFFFF"/>
          </w:tcPr>
          <w:p w:rsidR="00B40542" w:rsidRPr="00B557E1" w:rsidRDefault="003E5965" w:rsidP="00B557E1">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(341)</w:t>
            </w:r>
          </w:p>
        </w:tc>
      </w:tr>
      <w:tr w:rsidR="003E5965" w:rsidRPr="00B557E1" w:rsidTr="00A950F2">
        <w:trPr>
          <w:trHeight w:val="268"/>
        </w:trPr>
        <w:tc>
          <w:tcPr>
            <w:tcW w:w="2452" w:type="dxa"/>
            <w:tcBorders>
              <w:top w:val="single" w:sz="4" w:space="0" w:color="00BFDA"/>
              <w:left w:val="single" w:sz="4" w:space="0" w:color="00BFDA"/>
              <w:bottom w:val="single" w:sz="8" w:space="0" w:color="00BFDA"/>
            </w:tcBorders>
            <w:shd w:val="clear" w:color="auto" w:fill="9FDBEA"/>
          </w:tcPr>
          <w:p w:rsidR="00B40542" w:rsidRPr="00B557E1" w:rsidRDefault="003E5965" w:rsidP="00B557E1">
            <w:pPr>
              <w:pStyle w:val="TableParagraph"/>
              <w:spacing w:before="52"/>
              <w:rPr>
                <w:rFonts w:ascii="Calibri" w:hAnsi="Calibri" w:cs="Calibri"/>
                <w:b/>
                <w:color w:val="000000" w:themeColor="text1"/>
                <w:sz w:val="15"/>
                <w:szCs w:val="24"/>
              </w:rPr>
            </w:pPr>
            <w:r w:rsidRPr="00B557E1">
              <w:rPr>
                <w:rFonts w:ascii="Calibri" w:hAnsi="Calibri" w:cs="Calibri"/>
                <w:b/>
                <w:color w:val="000000" w:themeColor="text1"/>
                <w:w w:val="105"/>
                <w:sz w:val="15"/>
                <w:szCs w:val="24"/>
              </w:rPr>
              <w:t>At</w:t>
            </w:r>
            <w:r w:rsidRPr="00B557E1">
              <w:rPr>
                <w:rFonts w:ascii="Calibri" w:hAnsi="Calibri" w:cs="Calibri"/>
                <w:b/>
                <w:color w:val="000000" w:themeColor="text1"/>
                <w:spacing w:val="-8"/>
                <w:w w:val="105"/>
                <w:sz w:val="15"/>
                <w:szCs w:val="24"/>
              </w:rPr>
              <w:t xml:space="preserve"> </w:t>
            </w:r>
            <w:r w:rsidRPr="00B557E1">
              <w:rPr>
                <w:rFonts w:ascii="Calibri" w:hAnsi="Calibri" w:cs="Calibri"/>
                <w:b/>
                <w:color w:val="000000" w:themeColor="text1"/>
                <w:w w:val="105"/>
                <w:sz w:val="15"/>
                <w:szCs w:val="24"/>
              </w:rPr>
              <w:t>31</w:t>
            </w:r>
            <w:r w:rsidRPr="00B557E1">
              <w:rPr>
                <w:rFonts w:ascii="Calibri" w:hAnsi="Calibri" w:cs="Calibri"/>
                <w:b/>
                <w:color w:val="000000" w:themeColor="text1"/>
                <w:spacing w:val="-7"/>
                <w:w w:val="105"/>
                <w:sz w:val="15"/>
                <w:szCs w:val="24"/>
              </w:rPr>
              <w:t xml:space="preserve"> </w:t>
            </w:r>
            <w:r w:rsidRPr="00B557E1">
              <w:rPr>
                <w:rFonts w:ascii="Calibri" w:hAnsi="Calibri" w:cs="Calibri"/>
                <w:b/>
                <w:color w:val="000000" w:themeColor="text1"/>
                <w:w w:val="105"/>
                <w:sz w:val="15"/>
                <w:szCs w:val="24"/>
              </w:rPr>
              <w:t>July</w:t>
            </w:r>
            <w:r w:rsidRPr="00B557E1">
              <w:rPr>
                <w:rFonts w:ascii="Calibri" w:hAnsi="Calibri" w:cs="Calibri"/>
                <w:b/>
                <w:color w:val="000000" w:themeColor="text1"/>
                <w:spacing w:val="-8"/>
                <w:w w:val="105"/>
                <w:sz w:val="15"/>
                <w:szCs w:val="24"/>
              </w:rPr>
              <w:t xml:space="preserve"> </w:t>
            </w:r>
            <w:r w:rsidRPr="00B557E1">
              <w:rPr>
                <w:rFonts w:ascii="Calibri" w:hAnsi="Calibri" w:cs="Calibri"/>
                <w:b/>
                <w:color w:val="000000" w:themeColor="text1"/>
                <w:spacing w:val="-4"/>
                <w:w w:val="105"/>
                <w:sz w:val="15"/>
                <w:szCs w:val="24"/>
              </w:rPr>
              <w:t>2025</w:t>
            </w:r>
          </w:p>
        </w:tc>
        <w:tc>
          <w:tcPr>
            <w:tcW w:w="2631" w:type="dxa"/>
            <w:tcBorders>
              <w:top w:val="single" w:sz="4" w:space="0" w:color="00BFDA"/>
              <w:bottom w:val="single" w:sz="8" w:space="0" w:color="00BFDA"/>
            </w:tcBorders>
            <w:shd w:val="clear" w:color="auto" w:fill="9FDBEA"/>
          </w:tcPr>
          <w:p w:rsidR="00B40542" w:rsidRPr="00B557E1" w:rsidRDefault="00B40542" w:rsidP="00B557E1">
            <w:pPr>
              <w:pStyle w:val="TableParagraph"/>
              <w:spacing w:before="0"/>
              <w:rPr>
                <w:rFonts w:ascii="Calibri" w:hAnsi="Calibri" w:cs="Calibri"/>
                <w:color w:val="000000" w:themeColor="text1"/>
                <w:sz w:val="15"/>
                <w:szCs w:val="24"/>
              </w:rPr>
            </w:pPr>
          </w:p>
        </w:tc>
        <w:tc>
          <w:tcPr>
            <w:tcW w:w="1996"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1,075</w:t>
            </w:r>
          </w:p>
        </w:tc>
        <w:tc>
          <w:tcPr>
            <w:tcW w:w="1135"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20"/>
                <w:sz w:val="15"/>
                <w:szCs w:val="24"/>
              </w:rPr>
              <w:t>1,416</w:t>
            </w:r>
          </w:p>
        </w:tc>
        <w:tc>
          <w:tcPr>
            <w:tcW w:w="1134" w:type="dxa"/>
            <w:tcBorders>
              <w:top w:val="single" w:sz="4" w:space="0" w:color="00BFDA"/>
              <w:bottom w:val="single" w:sz="8" w:space="0" w:color="00BFDA"/>
            </w:tcBorders>
            <w:shd w:val="clear" w:color="auto" w:fill="9FDBEA"/>
          </w:tcPr>
          <w:p w:rsidR="00B40542" w:rsidRPr="00B557E1" w:rsidRDefault="003E5965" w:rsidP="00B557E1">
            <w:pPr>
              <w:pStyle w:val="TableParagraph"/>
              <w:spacing w:before="52"/>
              <w:jc w:val="center"/>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1,075</w:t>
            </w:r>
          </w:p>
        </w:tc>
        <w:tc>
          <w:tcPr>
            <w:tcW w:w="816" w:type="dxa"/>
            <w:tcBorders>
              <w:top w:val="single" w:sz="4" w:space="0" w:color="00BFDA"/>
              <w:bottom w:val="single" w:sz="8" w:space="0" w:color="00BFDA"/>
              <w:right w:val="single" w:sz="4" w:space="0" w:color="00BFDA"/>
            </w:tcBorders>
            <w:shd w:val="clear" w:color="auto" w:fill="9FDBEA"/>
          </w:tcPr>
          <w:p w:rsidR="00B40542" w:rsidRPr="00B557E1" w:rsidRDefault="003E5965" w:rsidP="00B557E1">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20"/>
                <w:sz w:val="15"/>
                <w:szCs w:val="24"/>
              </w:rPr>
              <w:t>1,416</w:t>
            </w:r>
          </w:p>
        </w:tc>
      </w:tr>
      <w:tr w:rsidR="00B40542" w:rsidRPr="00B557E1" w:rsidTr="00A950F2">
        <w:trPr>
          <w:trHeight w:val="403"/>
        </w:trPr>
        <w:tc>
          <w:tcPr>
            <w:tcW w:w="10164" w:type="dxa"/>
            <w:gridSpan w:val="6"/>
            <w:tcBorders>
              <w:top w:val="single" w:sz="8" w:space="0" w:color="00BFDA"/>
            </w:tcBorders>
          </w:tcPr>
          <w:p w:rsidR="00B40542" w:rsidRPr="00B557E1" w:rsidRDefault="003E5965" w:rsidP="00B557E1">
            <w:pPr>
              <w:pStyle w:val="TableParagraph"/>
              <w:spacing w:before="44"/>
              <w:rPr>
                <w:rFonts w:ascii="Calibri" w:hAnsi="Calibri" w:cs="Calibri"/>
                <w:color w:val="000000" w:themeColor="text1"/>
                <w:sz w:val="15"/>
                <w:szCs w:val="24"/>
              </w:rPr>
            </w:pPr>
            <w:r w:rsidRPr="00B557E1">
              <w:rPr>
                <w:rFonts w:ascii="Calibri" w:hAnsi="Calibri" w:cs="Calibri"/>
                <w:color w:val="000000" w:themeColor="text1"/>
                <w:sz w:val="15"/>
                <w:szCs w:val="24"/>
              </w:rPr>
              <w:t>In 2018/19 the University purchased 50% of Student Accommodation Three LLP from the external joint venture partner. The goodwill on acquisition is</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 xml:space="preserve">being </w:t>
            </w:r>
            <w:proofErr w:type="spellStart"/>
            <w:r w:rsidRPr="00B557E1">
              <w:rPr>
                <w:rFonts w:ascii="Calibri" w:hAnsi="Calibri" w:cs="Calibri"/>
                <w:color w:val="000000" w:themeColor="text1"/>
                <w:sz w:val="15"/>
                <w:szCs w:val="24"/>
              </w:rPr>
              <w:t>amortised</w:t>
            </w:r>
            <w:proofErr w:type="spellEnd"/>
            <w:r w:rsidRPr="00B557E1">
              <w:rPr>
                <w:rFonts w:ascii="Calibri" w:hAnsi="Calibri" w:cs="Calibri"/>
                <w:color w:val="000000" w:themeColor="text1"/>
                <w:sz w:val="15"/>
                <w:szCs w:val="24"/>
              </w:rPr>
              <w:t xml:space="preserve"> over 10 years.</w:t>
            </w:r>
          </w:p>
        </w:tc>
      </w:tr>
    </w:tbl>
    <w:p w:rsidR="00B40542" w:rsidRPr="00B557E1" w:rsidRDefault="00A950F2" w:rsidP="00A950F2">
      <w:pPr>
        <w:pStyle w:val="TableParagraph"/>
        <w:spacing w:after="60"/>
        <w:rPr>
          <w:b/>
          <w:bCs/>
          <w:sz w:val="24"/>
          <w:szCs w:val="24"/>
        </w:rPr>
      </w:pPr>
      <w:r>
        <w:rPr>
          <w:rFonts w:ascii="Calibri" w:hAnsi="Calibri" w:cs="Calibri"/>
          <w:b/>
          <w:color w:val="000000" w:themeColor="text1"/>
          <w:sz w:val="28"/>
          <w:szCs w:val="24"/>
        </w:rPr>
        <w:t xml:space="preserve">   </w:t>
      </w:r>
      <w:r w:rsidR="007A3DCC" w:rsidRPr="00B557E1">
        <w:rPr>
          <w:rFonts w:ascii="Calibri" w:hAnsi="Calibri" w:cs="Calibri"/>
          <w:b/>
          <w:color w:val="000000" w:themeColor="text1"/>
          <w:sz w:val="28"/>
          <w:szCs w:val="24"/>
        </w:rPr>
        <w:t>1</w:t>
      </w:r>
      <w:r w:rsidR="007A3DCC" w:rsidRPr="00B557E1">
        <w:rPr>
          <w:rFonts w:ascii="Calibri" w:hAnsi="Calibri" w:cs="Calibri"/>
          <w:b/>
          <w:color w:val="000000" w:themeColor="text1"/>
          <w:sz w:val="28"/>
          <w:szCs w:val="24"/>
        </w:rPr>
        <w:t>4</w:t>
      </w:r>
      <w:r w:rsidR="007A3DCC" w:rsidRPr="00B557E1">
        <w:rPr>
          <w:rFonts w:ascii="Calibri" w:hAnsi="Calibri" w:cs="Calibri"/>
          <w:b/>
          <w:color w:val="000000" w:themeColor="text1"/>
          <w:sz w:val="28"/>
          <w:szCs w:val="24"/>
        </w:rPr>
        <w:t>.</w:t>
      </w:r>
      <w:r w:rsidR="0076021D" w:rsidRPr="00B557E1">
        <w:rPr>
          <w:rFonts w:ascii="Calibri" w:hAnsi="Calibri" w:cs="Calibri"/>
          <w:b/>
          <w:color w:val="000000" w:themeColor="text1"/>
          <w:spacing w:val="-7"/>
          <w:sz w:val="28"/>
          <w:szCs w:val="24"/>
        </w:rPr>
        <w:t xml:space="preserve"> </w:t>
      </w:r>
      <w:r w:rsidR="007A3DCC" w:rsidRPr="00B557E1">
        <w:rPr>
          <w:rFonts w:ascii="Calibri" w:hAnsi="Calibri" w:cs="Calibri"/>
          <w:b/>
          <w:color w:val="000000" w:themeColor="text1"/>
          <w:sz w:val="28"/>
          <w:szCs w:val="24"/>
        </w:rPr>
        <w:t>F</w:t>
      </w:r>
      <w:r w:rsidR="00340D5A">
        <w:rPr>
          <w:rFonts w:ascii="Calibri" w:hAnsi="Calibri" w:cs="Calibri"/>
          <w:b/>
          <w:color w:val="000000" w:themeColor="text1"/>
          <w:sz w:val="28"/>
          <w:szCs w:val="24"/>
        </w:rPr>
        <w:t>ixed</w:t>
      </w:r>
      <w:r w:rsidR="007A3DCC" w:rsidRPr="00B557E1">
        <w:rPr>
          <w:rFonts w:ascii="Calibri" w:hAnsi="Calibri" w:cs="Calibri"/>
          <w:b/>
          <w:color w:val="000000" w:themeColor="text1"/>
          <w:spacing w:val="-7"/>
          <w:sz w:val="28"/>
          <w:szCs w:val="24"/>
        </w:rPr>
        <w:t xml:space="preserve"> </w:t>
      </w:r>
      <w:r w:rsidR="007A3DCC" w:rsidRPr="00B557E1">
        <w:rPr>
          <w:rFonts w:ascii="Calibri" w:hAnsi="Calibri" w:cs="Calibri"/>
          <w:b/>
          <w:color w:val="000000" w:themeColor="text1"/>
          <w:spacing w:val="-2"/>
          <w:sz w:val="28"/>
          <w:szCs w:val="24"/>
        </w:rPr>
        <w:t>assets</w:t>
      </w:r>
    </w:p>
    <w:tbl>
      <w:tblPr>
        <w:tblW w:w="10167" w:type="dxa"/>
        <w:tblInd w:w="237"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Layout w:type="fixed"/>
        <w:tblCellMar>
          <w:left w:w="0" w:type="dxa"/>
          <w:right w:w="0" w:type="dxa"/>
        </w:tblCellMar>
        <w:tblLook w:val="01E0" w:firstRow="1" w:lastRow="1" w:firstColumn="1" w:lastColumn="1" w:noHBand="0" w:noVBand="0"/>
      </w:tblPr>
      <w:tblGrid>
        <w:gridCol w:w="10167"/>
      </w:tblGrid>
      <w:tr w:rsidR="003E5965" w:rsidRPr="00B557E1" w:rsidTr="007A3DCC">
        <w:trPr>
          <w:trHeight w:val="342"/>
        </w:trPr>
        <w:tc>
          <w:tcPr>
            <w:tcW w:w="10167" w:type="dxa"/>
          </w:tcPr>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684"/>
              <w:gridCol w:w="337"/>
              <w:gridCol w:w="1347"/>
              <w:gridCol w:w="674"/>
              <w:gridCol w:w="1010"/>
              <w:gridCol w:w="1011"/>
              <w:gridCol w:w="673"/>
              <w:gridCol w:w="1348"/>
              <w:gridCol w:w="336"/>
              <w:gridCol w:w="1688"/>
            </w:tblGrid>
            <w:tr w:rsidR="00B21997" w:rsidRPr="00B557E1" w:rsidTr="007A3DCC">
              <w:trPr>
                <w:trHeight w:val="264"/>
              </w:trPr>
              <w:tc>
                <w:tcPr>
                  <w:tcW w:w="2021" w:type="dxa"/>
                  <w:gridSpan w:val="2"/>
                  <w:tcBorders>
                    <w:top w:val="none" w:sz="6" w:space="0" w:color="auto"/>
                    <w:bottom w:val="nil"/>
                    <w:right w:val="none" w:sz="6" w:space="0" w:color="auto"/>
                  </w:tcBorders>
                </w:tcPr>
                <w:p w:rsidR="00B21997" w:rsidRPr="00340D5A" w:rsidRDefault="00EE0557" w:rsidP="00C2483E">
                  <w:pPr>
                    <w:pStyle w:val="Pa34"/>
                    <w:spacing w:after="60" w:line="240" w:lineRule="auto"/>
                    <w:ind w:left="567"/>
                    <w:jc w:val="right"/>
                    <w:rPr>
                      <w:rFonts w:ascii="Calibri" w:hAnsi="Calibri" w:cs="Calibri"/>
                      <w:color w:val="221E1F"/>
                      <w:sz w:val="15"/>
                      <w:szCs w:val="15"/>
                    </w:rPr>
                  </w:pPr>
                  <w:r>
                    <w:rPr>
                      <w:rFonts w:ascii="Calibri" w:hAnsi="Calibri" w:cs="Calibri"/>
                      <w:b/>
                      <w:bCs/>
                      <w:color w:val="221E1F"/>
                      <w:sz w:val="15"/>
                      <w:szCs w:val="15"/>
                    </w:rPr>
                    <w:t xml:space="preserve">       </w:t>
                  </w:r>
                  <w:r w:rsidR="00B21997" w:rsidRPr="00340D5A">
                    <w:rPr>
                      <w:rFonts w:ascii="Calibri" w:hAnsi="Calibri" w:cs="Calibri"/>
                      <w:b/>
                      <w:bCs/>
                      <w:color w:val="221E1F"/>
                      <w:sz w:val="15"/>
                      <w:szCs w:val="15"/>
                    </w:rPr>
                    <w:t xml:space="preserve">Freehold land and buildings </w:t>
                  </w:r>
                </w:p>
              </w:tc>
              <w:tc>
                <w:tcPr>
                  <w:tcW w:w="2021" w:type="dxa"/>
                  <w:gridSpan w:val="2"/>
                  <w:tcBorders>
                    <w:top w:val="none" w:sz="6" w:space="0" w:color="auto"/>
                    <w:left w:val="none" w:sz="6" w:space="0" w:color="auto"/>
                    <w:bottom w:val="nil"/>
                    <w:right w:val="none" w:sz="6" w:space="0" w:color="auto"/>
                  </w:tcBorders>
                </w:tcPr>
                <w:p w:rsidR="00B21997" w:rsidRPr="00340D5A" w:rsidRDefault="00B21997" w:rsidP="00C2483E">
                  <w:pPr>
                    <w:pStyle w:val="Pa34"/>
                    <w:spacing w:after="60" w:line="240" w:lineRule="auto"/>
                    <w:ind w:left="567"/>
                    <w:jc w:val="right"/>
                    <w:rPr>
                      <w:rFonts w:ascii="Calibri" w:hAnsi="Calibri" w:cs="Calibri"/>
                      <w:color w:val="221E1F"/>
                      <w:sz w:val="15"/>
                      <w:szCs w:val="15"/>
                    </w:rPr>
                  </w:pPr>
                  <w:r w:rsidRPr="00340D5A">
                    <w:rPr>
                      <w:rFonts w:ascii="Calibri" w:hAnsi="Calibri" w:cs="Calibri"/>
                      <w:b/>
                      <w:bCs/>
                      <w:color w:val="221E1F"/>
                      <w:sz w:val="15"/>
                      <w:szCs w:val="15"/>
                    </w:rPr>
                    <w:t xml:space="preserve">Leasehold land and buildings </w:t>
                  </w:r>
                </w:p>
              </w:tc>
              <w:tc>
                <w:tcPr>
                  <w:tcW w:w="2021" w:type="dxa"/>
                  <w:gridSpan w:val="2"/>
                  <w:tcBorders>
                    <w:top w:val="none" w:sz="6" w:space="0" w:color="auto"/>
                    <w:left w:val="none" w:sz="6" w:space="0" w:color="auto"/>
                    <w:bottom w:val="nil"/>
                    <w:right w:val="none" w:sz="6" w:space="0" w:color="auto"/>
                  </w:tcBorders>
                </w:tcPr>
                <w:p w:rsidR="00B21997" w:rsidRPr="00340D5A" w:rsidRDefault="00B21997" w:rsidP="00C2483E">
                  <w:pPr>
                    <w:pStyle w:val="Pa34"/>
                    <w:spacing w:after="60" w:line="240" w:lineRule="auto"/>
                    <w:ind w:left="567"/>
                    <w:jc w:val="right"/>
                    <w:rPr>
                      <w:rFonts w:ascii="Calibri" w:hAnsi="Calibri" w:cs="Calibri"/>
                      <w:color w:val="221E1F"/>
                      <w:sz w:val="15"/>
                      <w:szCs w:val="15"/>
                    </w:rPr>
                  </w:pPr>
                  <w:r w:rsidRPr="00340D5A">
                    <w:rPr>
                      <w:rFonts w:ascii="Calibri" w:hAnsi="Calibri" w:cs="Calibri"/>
                      <w:b/>
                      <w:bCs/>
                      <w:color w:val="221E1F"/>
                      <w:sz w:val="15"/>
                      <w:szCs w:val="15"/>
                    </w:rPr>
                    <w:t xml:space="preserve">Equipment </w:t>
                  </w:r>
                </w:p>
              </w:tc>
              <w:tc>
                <w:tcPr>
                  <w:tcW w:w="2021" w:type="dxa"/>
                  <w:gridSpan w:val="2"/>
                  <w:tcBorders>
                    <w:top w:val="none" w:sz="6" w:space="0" w:color="auto"/>
                    <w:left w:val="none" w:sz="6" w:space="0" w:color="auto"/>
                    <w:bottom w:val="nil"/>
                    <w:right w:val="none" w:sz="6" w:space="0" w:color="auto"/>
                  </w:tcBorders>
                </w:tcPr>
                <w:p w:rsidR="00B21997" w:rsidRPr="00340D5A" w:rsidRDefault="00B21997" w:rsidP="00C2483E">
                  <w:pPr>
                    <w:pStyle w:val="Pa34"/>
                    <w:spacing w:after="60" w:line="240" w:lineRule="auto"/>
                    <w:ind w:left="567"/>
                    <w:jc w:val="right"/>
                    <w:rPr>
                      <w:rFonts w:ascii="Calibri" w:hAnsi="Calibri" w:cs="Calibri"/>
                      <w:color w:val="221E1F"/>
                      <w:sz w:val="15"/>
                      <w:szCs w:val="15"/>
                    </w:rPr>
                  </w:pPr>
                  <w:r w:rsidRPr="00340D5A">
                    <w:rPr>
                      <w:rFonts w:ascii="Calibri" w:hAnsi="Calibri" w:cs="Calibri"/>
                      <w:b/>
                      <w:bCs/>
                      <w:color w:val="221E1F"/>
                      <w:sz w:val="15"/>
                      <w:szCs w:val="15"/>
                    </w:rPr>
                    <w:t xml:space="preserve">Assets in the course of construction </w:t>
                  </w:r>
                </w:p>
              </w:tc>
              <w:tc>
                <w:tcPr>
                  <w:tcW w:w="2024" w:type="dxa"/>
                  <w:gridSpan w:val="2"/>
                  <w:tcBorders>
                    <w:top w:val="none" w:sz="6" w:space="0" w:color="auto"/>
                    <w:left w:val="none" w:sz="6" w:space="0" w:color="auto"/>
                    <w:bottom w:val="nil"/>
                  </w:tcBorders>
                </w:tcPr>
                <w:p w:rsidR="00B21997" w:rsidRPr="00340D5A" w:rsidRDefault="00B21997" w:rsidP="00C2483E">
                  <w:pPr>
                    <w:pStyle w:val="Pa34"/>
                    <w:spacing w:after="60" w:line="240" w:lineRule="auto"/>
                    <w:ind w:left="567"/>
                    <w:jc w:val="right"/>
                    <w:rPr>
                      <w:rFonts w:ascii="Calibri" w:hAnsi="Calibri" w:cs="Calibri"/>
                      <w:color w:val="221E1F"/>
                      <w:sz w:val="15"/>
                      <w:szCs w:val="15"/>
                    </w:rPr>
                  </w:pPr>
                  <w:r w:rsidRPr="00340D5A">
                    <w:rPr>
                      <w:rFonts w:ascii="Calibri" w:hAnsi="Calibri" w:cs="Calibri"/>
                      <w:b/>
                      <w:bCs/>
                      <w:color w:val="221E1F"/>
                      <w:sz w:val="15"/>
                      <w:szCs w:val="15"/>
                    </w:rPr>
                    <w:t xml:space="preserve">Total </w:t>
                  </w:r>
                </w:p>
              </w:tc>
            </w:tr>
            <w:tr w:rsidR="00B21997" w:rsidRPr="00B557E1" w:rsidTr="007A3DCC">
              <w:trPr>
                <w:trHeight w:val="94"/>
              </w:trPr>
              <w:tc>
                <w:tcPr>
                  <w:tcW w:w="2021" w:type="dxa"/>
                  <w:gridSpan w:val="2"/>
                  <w:tcBorders>
                    <w:top w:val="nil"/>
                    <w:left w:val="nil"/>
                    <w:bottom w:val="double" w:sz="4" w:space="0" w:color="4BACC6" w:themeColor="accent5"/>
                    <w:right w:val="nil"/>
                  </w:tcBorders>
                </w:tcPr>
                <w:p w:rsidR="00B21997" w:rsidRPr="00340D5A" w:rsidRDefault="00B21997" w:rsidP="00C2483E">
                  <w:pPr>
                    <w:pStyle w:val="Pa34"/>
                    <w:spacing w:after="60" w:line="240" w:lineRule="auto"/>
                    <w:ind w:left="567"/>
                    <w:jc w:val="right"/>
                    <w:rPr>
                      <w:rFonts w:ascii="Calibri" w:hAnsi="Calibri" w:cs="Calibri"/>
                      <w:color w:val="221E1F"/>
                      <w:sz w:val="15"/>
                      <w:szCs w:val="15"/>
                    </w:rPr>
                  </w:pPr>
                  <w:r w:rsidRPr="00340D5A">
                    <w:rPr>
                      <w:rFonts w:ascii="Calibri" w:hAnsi="Calibri" w:cs="Calibri"/>
                      <w:b/>
                      <w:bCs/>
                      <w:color w:val="221E1F"/>
                      <w:sz w:val="15"/>
                      <w:szCs w:val="15"/>
                    </w:rPr>
                    <w:t xml:space="preserve">£000 </w:t>
                  </w:r>
                </w:p>
              </w:tc>
              <w:tc>
                <w:tcPr>
                  <w:tcW w:w="2021" w:type="dxa"/>
                  <w:gridSpan w:val="2"/>
                  <w:tcBorders>
                    <w:top w:val="nil"/>
                    <w:left w:val="nil"/>
                    <w:bottom w:val="double" w:sz="4" w:space="0" w:color="4BACC6" w:themeColor="accent5"/>
                    <w:right w:val="nil"/>
                  </w:tcBorders>
                </w:tcPr>
                <w:p w:rsidR="00B21997" w:rsidRPr="00340D5A" w:rsidRDefault="00B21997" w:rsidP="00C2483E">
                  <w:pPr>
                    <w:pStyle w:val="Pa34"/>
                    <w:spacing w:after="60" w:line="240" w:lineRule="auto"/>
                    <w:ind w:left="567"/>
                    <w:jc w:val="right"/>
                    <w:rPr>
                      <w:rFonts w:ascii="Calibri" w:hAnsi="Calibri" w:cs="Calibri"/>
                      <w:color w:val="221E1F"/>
                      <w:sz w:val="15"/>
                      <w:szCs w:val="15"/>
                    </w:rPr>
                  </w:pPr>
                  <w:r w:rsidRPr="00340D5A">
                    <w:rPr>
                      <w:rFonts w:ascii="Calibri" w:hAnsi="Calibri" w:cs="Calibri"/>
                      <w:b/>
                      <w:bCs/>
                      <w:color w:val="221E1F"/>
                      <w:sz w:val="15"/>
                      <w:szCs w:val="15"/>
                    </w:rPr>
                    <w:t xml:space="preserve">£000 </w:t>
                  </w:r>
                </w:p>
              </w:tc>
              <w:tc>
                <w:tcPr>
                  <w:tcW w:w="2021" w:type="dxa"/>
                  <w:gridSpan w:val="2"/>
                  <w:tcBorders>
                    <w:top w:val="nil"/>
                    <w:left w:val="nil"/>
                    <w:bottom w:val="double" w:sz="4" w:space="0" w:color="4BACC6" w:themeColor="accent5"/>
                    <w:right w:val="nil"/>
                  </w:tcBorders>
                </w:tcPr>
                <w:p w:rsidR="00B21997" w:rsidRPr="00340D5A" w:rsidRDefault="00B21997" w:rsidP="00C2483E">
                  <w:pPr>
                    <w:pStyle w:val="Pa34"/>
                    <w:spacing w:after="60" w:line="240" w:lineRule="auto"/>
                    <w:ind w:left="567"/>
                    <w:jc w:val="right"/>
                    <w:rPr>
                      <w:rFonts w:ascii="Calibri" w:hAnsi="Calibri" w:cs="Calibri"/>
                      <w:color w:val="221E1F"/>
                      <w:sz w:val="15"/>
                      <w:szCs w:val="15"/>
                    </w:rPr>
                  </w:pPr>
                  <w:r w:rsidRPr="00340D5A">
                    <w:rPr>
                      <w:rFonts w:ascii="Calibri" w:hAnsi="Calibri" w:cs="Calibri"/>
                      <w:b/>
                      <w:bCs/>
                      <w:color w:val="221E1F"/>
                      <w:sz w:val="15"/>
                      <w:szCs w:val="15"/>
                    </w:rPr>
                    <w:t xml:space="preserve">£000 </w:t>
                  </w:r>
                </w:p>
              </w:tc>
              <w:tc>
                <w:tcPr>
                  <w:tcW w:w="2021" w:type="dxa"/>
                  <w:gridSpan w:val="2"/>
                  <w:tcBorders>
                    <w:top w:val="nil"/>
                    <w:left w:val="nil"/>
                    <w:bottom w:val="double" w:sz="4" w:space="0" w:color="4BACC6" w:themeColor="accent5"/>
                    <w:right w:val="nil"/>
                  </w:tcBorders>
                </w:tcPr>
                <w:p w:rsidR="00B21997" w:rsidRPr="00340D5A" w:rsidRDefault="00B21997" w:rsidP="00C2483E">
                  <w:pPr>
                    <w:pStyle w:val="Pa34"/>
                    <w:spacing w:after="60" w:line="240" w:lineRule="auto"/>
                    <w:ind w:left="567"/>
                    <w:jc w:val="right"/>
                    <w:rPr>
                      <w:rFonts w:ascii="Calibri" w:hAnsi="Calibri" w:cs="Calibri"/>
                      <w:color w:val="221E1F"/>
                      <w:sz w:val="15"/>
                      <w:szCs w:val="15"/>
                    </w:rPr>
                  </w:pPr>
                  <w:r w:rsidRPr="00340D5A">
                    <w:rPr>
                      <w:rFonts w:ascii="Calibri" w:hAnsi="Calibri" w:cs="Calibri"/>
                      <w:b/>
                      <w:bCs/>
                      <w:color w:val="221E1F"/>
                      <w:sz w:val="15"/>
                      <w:szCs w:val="15"/>
                    </w:rPr>
                    <w:t xml:space="preserve">£000 </w:t>
                  </w:r>
                </w:p>
              </w:tc>
              <w:tc>
                <w:tcPr>
                  <w:tcW w:w="2024" w:type="dxa"/>
                  <w:gridSpan w:val="2"/>
                  <w:tcBorders>
                    <w:top w:val="nil"/>
                    <w:left w:val="nil"/>
                    <w:bottom w:val="double" w:sz="4" w:space="0" w:color="4BACC6" w:themeColor="accent5"/>
                    <w:right w:val="nil"/>
                  </w:tcBorders>
                </w:tcPr>
                <w:p w:rsidR="00B21997" w:rsidRPr="00340D5A" w:rsidRDefault="00B21997" w:rsidP="00C2483E">
                  <w:pPr>
                    <w:pStyle w:val="Pa34"/>
                    <w:spacing w:after="60" w:line="240" w:lineRule="auto"/>
                    <w:ind w:left="567"/>
                    <w:jc w:val="right"/>
                    <w:rPr>
                      <w:rFonts w:ascii="Calibri" w:hAnsi="Calibri" w:cs="Calibri"/>
                      <w:color w:val="221E1F"/>
                      <w:sz w:val="15"/>
                      <w:szCs w:val="15"/>
                    </w:rPr>
                  </w:pPr>
                  <w:r w:rsidRPr="00340D5A">
                    <w:rPr>
                      <w:rFonts w:ascii="Calibri" w:hAnsi="Calibri" w:cs="Calibri"/>
                      <w:b/>
                      <w:bCs/>
                      <w:color w:val="221E1F"/>
                      <w:sz w:val="15"/>
                      <w:szCs w:val="15"/>
                    </w:rPr>
                    <w:t xml:space="preserve">£000 </w:t>
                  </w:r>
                </w:p>
              </w:tc>
            </w:tr>
            <w:tr w:rsidR="00B21997" w:rsidRPr="00B557E1" w:rsidTr="007A3DCC">
              <w:trPr>
                <w:trHeight w:val="147"/>
              </w:trPr>
              <w:tc>
                <w:tcPr>
                  <w:tcW w:w="10108" w:type="dxa"/>
                  <w:gridSpan w:val="10"/>
                  <w:tcBorders>
                    <w:top w:val="double" w:sz="4" w:space="0" w:color="4BACC6" w:themeColor="accent5"/>
                    <w:bottom w:val="none" w:sz="6" w:space="0" w:color="auto"/>
                  </w:tcBorders>
                </w:tcPr>
                <w:p w:rsidR="00B21997" w:rsidRPr="00340D5A" w:rsidRDefault="00B21997" w:rsidP="00B557E1">
                  <w:pPr>
                    <w:pStyle w:val="Pa16"/>
                    <w:spacing w:after="60" w:line="240" w:lineRule="auto"/>
                    <w:rPr>
                      <w:rFonts w:ascii="Calibri" w:hAnsi="Calibri" w:cs="Calibri"/>
                      <w:color w:val="221E1F"/>
                    </w:rPr>
                  </w:pPr>
                  <w:r w:rsidRPr="00340D5A">
                    <w:rPr>
                      <w:rFonts w:ascii="Calibri" w:hAnsi="Calibri" w:cs="Calibri"/>
                      <w:b/>
                      <w:bCs/>
                      <w:color w:val="221E1F"/>
                    </w:rPr>
                    <w:t xml:space="preserve">Consolidated </w:t>
                  </w:r>
                </w:p>
              </w:tc>
            </w:tr>
            <w:tr w:rsidR="00B21997" w:rsidRPr="00B557E1">
              <w:trPr>
                <w:trHeight w:val="94"/>
              </w:trPr>
              <w:tc>
                <w:tcPr>
                  <w:tcW w:w="10108" w:type="dxa"/>
                  <w:gridSpan w:val="10"/>
                  <w:tcBorders>
                    <w:top w:val="none" w:sz="6" w:space="0" w:color="auto"/>
                    <w:bottom w:val="none" w:sz="6" w:space="0" w:color="auto"/>
                  </w:tcBorders>
                </w:tcPr>
                <w:p w:rsidR="00B21997" w:rsidRPr="00340D5A" w:rsidRDefault="00B21997" w:rsidP="00B557E1">
                  <w:pPr>
                    <w:pStyle w:val="Pa44"/>
                    <w:spacing w:after="60" w:line="240" w:lineRule="auto"/>
                    <w:rPr>
                      <w:rFonts w:ascii="Calibri" w:hAnsi="Calibri" w:cs="Calibri"/>
                      <w:color w:val="221E1F"/>
                      <w:sz w:val="15"/>
                      <w:szCs w:val="15"/>
                    </w:rPr>
                  </w:pPr>
                  <w:r w:rsidRPr="00340D5A">
                    <w:rPr>
                      <w:rFonts w:ascii="Calibri" w:hAnsi="Calibri" w:cs="Calibri"/>
                      <w:b/>
                      <w:bCs/>
                      <w:color w:val="221E1F"/>
                      <w:sz w:val="15"/>
                      <w:szCs w:val="15"/>
                    </w:rPr>
                    <w:t xml:space="preserve">Cost or valuation </w:t>
                  </w:r>
                </w:p>
              </w:tc>
            </w:tr>
            <w:tr w:rsidR="00B21997" w:rsidRPr="00B557E1" w:rsidTr="007A3DCC">
              <w:trPr>
                <w:trHeight w:val="93"/>
              </w:trPr>
              <w:tc>
                <w:tcPr>
                  <w:tcW w:w="1684" w:type="dxa"/>
                  <w:tcBorders>
                    <w:top w:val="none" w:sz="6" w:space="0" w:color="auto"/>
                    <w:bottom w:val="none" w:sz="6" w:space="0" w:color="auto"/>
                    <w:right w:val="none" w:sz="6" w:space="0" w:color="auto"/>
                  </w:tcBorders>
                </w:tcPr>
                <w:p w:rsidR="00B21997" w:rsidRPr="00340D5A" w:rsidRDefault="00B21997" w:rsidP="00B557E1">
                  <w:pPr>
                    <w:pStyle w:val="Pa44"/>
                    <w:spacing w:after="60" w:line="240" w:lineRule="auto"/>
                    <w:rPr>
                      <w:rFonts w:ascii="Calibri" w:hAnsi="Calibri" w:cs="Calibri"/>
                      <w:color w:val="221E1F"/>
                      <w:sz w:val="15"/>
                      <w:szCs w:val="15"/>
                    </w:rPr>
                  </w:pPr>
                  <w:r w:rsidRPr="00340D5A">
                    <w:rPr>
                      <w:rFonts w:ascii="Calibri" w:hAnsi="Calibri" w:cs="Calibri"/>
                      <w:color w:val="221E1F"/>
                      <w:sz w:val="15"/>
                      <w:szCs w:val="15"/>
                    </w:rPr>
                    <w:t xml:space="preserve">At 1 August 2024 </w:t>
                  </w:r>
                </w:p>
              </w:tc>
              <w:tc>
                <w:tcPr>
                  <w:tcW w:w="1684" w:type="dxa"/>
                  <w:gridSpan w:val="2"/>
                  <w:tcBorders>
                    <w:top w:val="none" w:sz="6" w:space="0" w:color="auto"/>
                    <w:left w:val="none" w:sz="6" w:space="0" w:color="auto"/>
                    <w:bottom w:val="none" w:sz="6" w:space="0" w:color="auto"/>
                    <w:right w:val="none" w:sz="6" w:space="0" w:color="auto"/>
                  </w:tcBorders>
                </w:tcPr>
                <w:p w:rsidR="00B21997" w:rsidRPr="00340D5A" w:rsidRDefault="00B21997" w:rsidP="00B557E1">
                  <w:pPr>
                    <w:pStyle w:val="Pa45"/>
                    <w:spacing w:after="60" w:line="240" w:lineRule="auto"/>
                    <w:jc w:val="right"/>
                    <w:rPr>
                      <w:rFonts w:ascii="Calibri" w:hAnsi="Calibri" w:cs="Calibri"/>
                      <w:color w:val="221E1F"/>
                      <w:sz w:val="15"/>
                      <w:szCs w:val="15"/>
                    </w:rPr>
                  </w:pPr>
                  <w:r w:rsidRPr="00340D5A">
                    <w:rPr>
                      <w:rFonts w:ascii="Calibri" w:hAnsi="Calibri" w:cs="Calibri"/>
                      <w:color w:val="221E1F"/>
                      <w:sz w:val="15"/>
                      <w:szCs w:val="15"/>
                    </w:rPr>
                    <w:t xml:space="preserve">568,914 </w:t>
                  </w:r>
                </w:p>
              </w:tc>
              <w:tc>
                <w:tcPr>
                  <w:tcW w:w="1684" w:type="dxa"/>
                  <w:gridSpan w:val="2"/>
                  <w:tcBorders>
                    <w:top w:val="none" w:sz="6" w:space="0" w:color="auto"/>
                    <w:left w:val="none" w:sz="6" w:space="0" w:color="auto"/>
                    <w:bottom w:val="none" w:sz="6" w:space="0" w:color="auto"/>
                    <w:right w:val="none" w:sz="6" w:space="0" w:color="auto"/>
                  </w:tcBorders>
                </w:tcPr>
                <w:p w:rsidR="00B21997" w:rsidRPr="00340D5A" w:rsidRDefault="00B21997" w:rsidP="00B557E1">
                  <w:pPr>
                    <w:pStyle w:val="Pa45"/>
                    <w:spacing w:after="60" w:line="240" w:lineRule="auto"/>
                    <w:jc w:val="right"/>
                    <w:rPr>
                      <w:rFonts w:ascii="Calibri" w:hAnsi="Calibri" w:cs="Calibri"/>
                      <w:color w:val="221E1F"/>
                      <w:sz w:val="15"/>
                      <w:szCs w:val="15"/>
                    </w:rPr>
                  </w:pPr>
                  <w:r w:rsidRPr="00340D5A">
                    <w:rPr>
                      <w:rFonts w:ascii="Calibri" w:hAnsi="Calibri" w:cs="Calibri"/>
                      <w:color w:val="221E1F"/>
                      <w:sz w:val="15"/>
                      <w:szCs w:val="15"/>
                    </w:rPr>
                    <w:t xml:space="preserve">125,811 </w:t>
                  </w:r>
                </w:p>
              </w:tc>
              <w:tc>
                <w:tcPr>
                  <w:tcW w:w="1684" w:type="dxa"/>
                  <w:gridSpan w:val="2"/>
                  <w:tcBorders>
                    <w:top w:val="none" w:sz="6" w:space="0" w:color="auto"/>
                    <w:left w:val="none" w:sz="6" w:space="0" w:color="auto"/>
                    <w:bottom w:val="none" w:sz="6" w:space="0" w:color="auto"/>
                    <w:right w:val="none" w:sz="6" w:space="0" w:color="auto"/>
                  </w:tcBorders>
                </w:tcPr>
                <w:p w:rsidR="00B21997" w:rsidRPr="00340D5A" w:rsidRDefault="00B21997" w:rsidP="00B557E1">
                  <w:pPr>
                    <w:pStyle w:val="Pa45"/>
                    <w:spacing w:after="60" w:line="240" w:lineRule="auto"/>
                    <w:jc w:val="right"/>
                    <w:rPr>
                      <w:rFonts w:ascii="Calibri" w:hAnsi="Calibri" w:cs="Calibri"/>
                      <w:color w:val="221E1F"/>
                      <w:sz w:val="15"/>
                      <w:szCs w:val="15"/>
                    </w:rPr>
                  </w:pPr>
                  <w:r w:rsidRPr="00340D5A">
                    <w:rPr>
                      <w:rFonts w:ascii="Calibri" w:hAnsi="Calibri" w:cs="Calibri"/>
                      <w:color w:val="221E1F"/>
                      <w:sz w:val="15"/>
                      <w:szCs w:val="15"/>
                    </w:rPr>
                    <w:t xml:space="preserve">197,447 </w:t>
                  </w:r>
                </w:p>
              </w:tc>
              <w:tc>
                <w:tcPr>
                  <w:tcW w:w="1684" w:type="dxa"/>
                  <w:gridSpan w:val="2"/>
                  <w:tcBorders>
                    <w:top w:val="none" w:sz="6" w:space="0" w:color="auto"/>
                    <w:left w:val="none" w:sz="6" w:space="0" w:color="auto"/>
                    <w:bottom w:val="none" w:sz="6" w:space="0" w:color="auto"/>
                    <w:right w:val="none" w:sz="6" w:space="0" w:color="auto"/>
                  </w:tcBorders>
                </w:tcPr>
                <w:p w:rsidR="00B21997" w:rsidRPr="00340D5A" w:rsidRDefault="00B21997" w:rsidP="00B557E1">
                  <w:pPr>
                    <w:pStyle w:val="Pa35"/>
                    <w:spacing w:after="60" w:line="240" w:lineRule="auto"/>
                    <w:jc w:val="right"/>
                    <w:rPr>
                      <w:rFonts w:ascii="Calibri" w:hAnsi="Calibri" w:cs="Calibri"/>
                      <w:color w:val="221E1F"/>
                      <w:sz w:val="15"/>
                      <w:szCs w:val="15"/>
                    </w:rPr>
                  </w:pPr>
                  <w:r w:rsidRPr="00340D5A">
                    <w:rPr>
                      <w:rFonts w:ascii="Calibri" w:hAnsi="Calibri" w:cs="Calibri"/>
                      <w:color w:val="221E1F"/>
                      <w:sz w:val="15"/>
                      <w:szCs w:val="15"/>
                    </w:rPr>
                    <w:t xml:space="preserve">11,371 </w:t>
                  </w:r>
                </w:p>
              </w:tc>
              <w:tc>
                <w:tcPr>
                  <w:tcW w:w="1688" w:type="dxa"/>
                  <w:tcBorders>
                    <w:top w:val="none" w:sz="6" w:space="0" w:color="auto"/>
                    <w:left w:val="none" w:sz="6" w:space="0" w:color="auto"/>
                    <w:bottom w:val="none" w:sz="6" w:space="0" w:color="auto"/>
                  </w:tcBorders>
                </w:tcPr>
                <w:p w:rsidR="00B21997" w:rsidRPr="00340D5A" w:rsidRDefault="00B21997" w:rsidP="00B557E1">
                  <w:pPr>
                    <w:pStyle w:val="Pa35"/>
                    <w:spacing w:after="60" w:line="240" w:lineRule="auto"/>
                    <w:jc w:val="right"/>
                    <w:rPr>
                      <w:rFonts w:ascii="Calibri" w:hAnsi="Calibri" w:cs="Calibri"/>
                      <w:color w:val="221E1F"/>
                      <w:sz w:val="15"/>
                      <w:szCs w:val="15"/>
                    </w:rPr>
                  </w:pPr>
                  <w:r w:rsidRPr="00340D5A">
                    <w:rPr>
                      <w:rFonts w:ascii="Calibri" w:hAnsi="Calibri" w:cs="Calibri"/>
                      <w:color w:val="221E1F"/>
                      <w:sz w:val="15"/>
                      <w:szCs w:val="15"/>
                    </w:rPr>
                    <w:t xml:space="preserve">903,543 </w:t>
                  </w:r>
                </w:p>
              </w:tc>
            </w:tr>
            <w:tr w:rsidR="00B21997" w:rsidRPr="00B557E1" w:rsidTr="007A3DCC">
              <w:trPr>
                <w:trHeight w:val="93"/>
              </w:trPr>
              <w:tc>
                <w:tcPr>
                  <w:tcW w:w="1684" w:type="dxa"/>
                  <w:tcBorders>
                    <w:top w:val="none" w:sz="6" w:space="0" w:color="auto"/>
                    <w:bottom w:val="none" w:sz="6" w:space="0" w:color="auto"/>
                    <w:right w:val="none" w:sz="6" w:space="0" w:color="auto"/>
                  </w:tcBorders>
                </w:tcPr>
                <w:p w:rsidR="00B21997" w:rsidRPr="00340D5A" w:rsidRDefault="00B21997" w:rsidP="00B557E1">
                  <w:pPr>
                    <w:pStyle w:val="Pa44"/>
                    <w:spacing w:after="60" w:line="240" w:lineRule="auto"/>
                    <w:rPr>
                      <w:rFonts w:ascii="Calibri" w:hAnsi="Calibri" w:cs="Calibri"/>
                      <w:color w:val="221E1F"/>
                      <w:sz w:val="15"/>
                      <w:szCs w:val="15"/>
                    </w:rPr>
                  </w:pPr>
                  <w:r w:rsidRPr="00340D5A">
                    <w:rPr>
                      <w:rFonts w:ascii="Calibri" w:hAnsi="Calibri" w:cs="Calibri"/>
                      <w:color w:val="221E1F"/>
                      <w:sz w:val="15"/>
                      <w:szCs w:val="15"/>
                    </w:rPr>
                    <w:t xml:space="preserve">Additions </w:t>
                  </w:r>
                </w:p>
              </w:tc>
              <w:tc>
                <w:tcPr>
                  <w:tcW w:w="1684" w:type="dxa"/>
                  <w:gridSpan w:val="2"/>
                  <w:tcBorders>
                    <w:top w:val="none" w:sz="6" w:space="0" w:color="auto"/>
                    <w:left w:val="none" w:sz="6" w:space="0" w:color="auto"/>
                    <w:bottom w:val="none" w:sz="6" w:space="0" w:color="auto"/>
                    <w:right w:val="none" w:sz="6" w:space="0" w:color="auto"/>
                  </w:tcBorders>
                </w:tcPr>
                <w:p w:rsidR="00B21997" w:rsidRPr="00340D5A" w:rsidRDefault="00B21997" w:rsidP="00B557E1">
                  <w:pPr>
                    <w:pStyle w:val="Pa45"/>
                    <w:spacing w:after="60" w:line="240" w:lineRule="auto"/>
                    <w:jc w:val="right"/>
                    <w:rPr>
                      <w:rFonts w:ascii="Calibri" w:hAnsi="Calibri" w:cs="Calibri"/>
                      <w:color w:val="221E1F"/>
                      <w:sz w:val="15"/>
                      <w:szCs w:val="15"/>
                    </w:rPr>
                  </w:pPr>
                  <w:r w:rsidRPr="00340D5A">
                    <w:rPr>
                      <w:rFonts w:ascii="Calibri" w:hAnsi="Calibri" w:cs="Calibri"/>
                      <w:color w:val="221E1F"/>
                      <w:sz w:val="15"/>
                      <w:szCs w:val="15"/>
                    </w:rPr>
                    <w:t xml:space="preserve">19,809 </w:t>
                  </w:r>
                </w:p>
              </w:tc>
              <w:tc>
                <w:tcPr>
                  <w:tcW w:w="1684" w:type="dxa"/>
                  <w:gridSpan w:val="2"/>
                  <w:tcBorders>
                    <w:top w:val="none" w:sz="6" w:space="0" w:color="auto"/>
                    <w:left w:val="none" w:sz="6" w:space="0" w:color="auto"/>
                    <w:bottom w:val="none" w:sz="6" w:space="0" w:color="auto"/>
                    <w:right w:val="none" w:sz="6" w:space="0" w:color="auto"/>
                  </w:tcBorders>
                </w:tcPr>
                <w:p w:rsidR="00B21997" w:rsidRPr="00340D5A" w:rsidRDefault="00B21997" w:rsidP="00B557E1">
                  <w:pPr>
                    <w:pStyle w:val="Pa45"/>
                    <w:spacing w:after="60" w:line="240" w:lineRule="auto"/>
                    <w:jc w:val="right"/>
                    <w:rPr>
                      <w:rFonts w:ascii="Calibri" w:hAnsi="Calibri" w:cs="Calibri"/>
                      <w:color w:val="221E1F"/>
                      <w:sz w:val="15"/>
                      <w:szCs w:val="15"/>
                    </w:rPr>
                  </w:pPr>
                  <w:r w:rsidRPr="00340D5A">
                    <w:rPr>
                      <w:rFonts w:ascii="Calibri" w:hAnsi="Calibri" w:cs="Calibri"/>
                      <w:color w:val="221E1F"/>
                      <w:sz w:val="15"/>
                      <w:szCs w:val="15"/>
                    </w:rPr>
                    <w:t xml:space="preserve">- </w:t>
                  </w:r>
                </w:p>
              </w:tc>
              <w:tc>
                <w:tcPr>
                  <w:tcW w:w="1684" w:type="dxa"/>
                  <w:gridSpan w:val="2"/>
                  <w:tcBorders>
                    <w:top w:val="none" w:sz="6" w:space="0" w:color="auto"/>
                    <w:left w:val="none" w:sz="6" w:space="0" w:color="auto"/>
                    <w:bottom w:val="none" w:sz="6" w:space="0" w:color="auto"/>
                    <w:right w:val="none" w:sz="6" w:space="0" w:color="auto"/>
                  </w:tcBorders>
                </w:tcPr>
                <w:p w:rsidR="00B21997" w:rsidRPr="00340D5A" w:rsidRDefault="00B21997" w:rsidP="00B557E1">
                  <w:pPr>
                    <w:pStyle w:val="Pa45"/>
                    <w:spacing w:after="60" w:line="240" w:lineRule="auto"/>
                    <w:jc w:val="right"/>
                    <w:rPr>
                      <w:rFonts w:ascii="Calibri" w:hAnsi="Calibri" w:cs="Calibri"/>
                      <w:color w:val="221E1F"/>
                      <w:sz w:val="15"/>
                      <w:szCs w:val="15"/>
                    </w:rPr>
                  </w:pPr>
                  <w:r w:rsidRPr="00340D5A">
                    <w:rPr>
                      <w:rFonts w:ascii="Calibri" w:hAnsi="Calibri" w:cs="Calibri"/>
                      <w:color w:val="221E1F"/>
                      <w:sz w:val="15"/>
                      <w:szCs w:val="15"/>
                    </w:rPr>
                    <w:t xml:space="preserve">9,620 </w:t>
                  </w:r>
                </w:p>
              </w:tc>
              <w:tc>
                <w:tcPr>
                  <w:tcW w:w="1684" w:type="dxa"/>
                  <w:gridSpan w:val="2"/>
                  <w:tcBorders>
                    <w:top w:val="none" w:sz="6" w:space="0" w:color="auto"/>
                    <w:left w:val="none" w:sz="6" w:space="0" w:color="auto"/>
                    <w:bottom w:val="none" w:sz="6" w:space="0" w:color="auto"/>
                    <w:right w:val="none" w:sz="6" w:space="0" w:color="auto"/>
                  </w:tcBorders>
                </w:tcPr>
                <w:p w:rsidR="00B21997" w:rsidRPr="00340D5A" w:rsidRDefault="00B21997" w:rsidP="00B557E1">
                  <w:pPr>
                    <w:pStyle w:val="Pa35"/>
                    <w:spacing w:after="60" w:line="240" w:lineRule="auto"/>
                    <w:jc w:val="right"/>
                    <w:rPr>
                      <w:rFonts w:ascii="Calibri" w:hAnsi="Calibri" w:cs="Calibri"/>
                      <w:color w:val="221E1F"/>
                      <w:sz w:val="15"/>
                      <w:szCs w:val="15"/>
                    </w:rPr>
                  </w:pPr>
                  <w:r w:rsidRPr="00340D5A">
                    <w:rPr>
                      <w:rFonts w:ascii="Calibri" w:hAnsi="Calibri" w:cs="Calibri"/>
                      <w:color w:val="221E1F"/>
                      <w:sz w:val="15"/>
                      <w:szCs w:val="15"/>
                    </w:rPr>
                    <w:t xml:space="preserve">11,914 </w:t>
                  </w:r>
                </w:p>
              </w:tc>
              <w:tc>
                <w:tcPr>
                  <w:tcW w:w="1688" w:type="dxa"/>
                  <w:tcBorders>
                    <w:top w:val="none" w:sz="6" w:space="0" w:color="auto"/>
                    <w:left w:val="none" w:sz="6" w:space="0" w:color="auto"/>
                    <w:bottom w:val="none" w:sz="6" w:space="0" w:color="auto"/>
                  </w:tcBorders>
                </w:tcPr>
                <w:p w:rsidR="00B21997" w:rsidRPr="00340D5A" w:rsidRDefault="00B21997" w:rsidP="00B557E1">
                  <w:pPr>
                    <w:pStyle w:val="Pa35"/>
                    <w:spacing w:after="60" w:line="240" w:lineRule="auto"/>
                    <w:jc w:val="right"/>
                    <w:rPr>
                      <w:rFonts w:ascii="Calibri" w:hAnsi="Calibri" w:cs="Calibri"/>
                      <w:color w:val="221E1F"/>
                      <w:sz w:val="15"/>
                      <w:szCs w:val="15"/>
                    </w:rPr>
                  </w:pPr>
                  <w:r w:rsidRPr="00340D5A">
                    <w:rPr>
                      <w:rFonts w:ascii="Calibri" w:hAnsi="Calibri" w:cs="Calibri"/>
                      <w:color w:val="221E1F"/>
                      <w:sz w:val="15"/>
                      <w:szCs w:val="15"/>
                    </w:rPr>
                    <w:t xml:space="preserve">41,343 </w:t>
                  </w:r>
                </w:p>
              </w:tc>
            </w:tr>
            <w:tr w:rsidR="00B21997" w:rsidRPr="00B557E1" w:rsidTr="007A3DCC">
              <w:trPr>
                <w:trHeight w:val="93"/>
              </w:trPr>
              <w:tc>
                <w:tcPr>
                  <w:tcW w:w="1684" w:type="dxa"/>
                  <w:tcBorders>
                    <w:top w:val="none" w:sz="6" w:space="0" w:color="auto"/>
                    <w:bottom w:val="none" w:sz="6" w:space="0" w:color="auto"/>
                    <w:right w:val="none" w:sz="6" w:space="0" w:color="auto"/>
                  </w:tcBorders>
                </w:tcPr>
                <w:p w:rsidR="00B21997" w:rsidRPr="00340D5A" w:rsidRDefault="00B21997" w:rsidP="00B557E1">
                  <w:pPr>
                    <w:pStyle w:val="Pa30"/>
                    <w:spacing w:after="60" w:line="240" w:lineRule="auto"/>
                    <w:rPr>
                      <w:rFonts w:ascii="Calibri" w:hAnsi="Calibri" w:cs="Calibri"/>
                      <w:color w:val="221E1F"/>
                      <w:sz w:val="15"/>
                      <w:szCs w:val="15"/>
                    </w:rPr>
                  </w:pPr>
                  <w:r w:rsidRPr="00340D5A">
                    <w:rPr>
                      <w:rFonts w:ascii="Calibri" w:hAnsi="Calibri" w:cs="Calibri"/>
                      <w:color w:val="221E1F"/>
                      <w:sz w:val="15"/>
                      <w:szCs w:val="15"/>
                    </w:rPr>
                    <w:t xml:space="preserve">Disposals </w:t>
                  </w:r>
                </w:p>
              </w:tc>
              <w:tc>
                <w:tcPr>
                  <w:tcW w:w="1684" w:type="dxa"/>
                  <w:gridSpan w:val="2"/>
                  <w:tcBorders>
                    <w:top w:val="none" w:sz="6" w:space="0" w:color="auto"/>
                    <w:left w:val="none" w:sz="6" w:space="0" w:color="auto"/>
                    <w:bottom w:val="none" w:sz="6" w:space="0" w:color="auto"/>
                    <w:right w:val="none" w:sz="6" w:space="0" w:color="auto"/>
                  </w:tcBorders>
                </w:tcPr>
                <w:p w:rsidR="00B21997" w:rsidRPr="00340D5A" w:rsidRDefault="00B21997" w:rsidP="00B557E1">
                  <w:pPr>
                    <w:pStyle w:val="Pa35"/>
                    <w:spacing w:after="60" w:line="240" w:lineRule="auto"/>
                    <w:jc w:val="right"/>
                    <w:rPr>
                      <w:rFonts w:ascii="Calibri" w:hAnsi="Calibri" w:cs="Calibri"/>
                      <w:color w:val="221E1F"/>
                      <w:sz w:val="15"/>
                      <w:szCs w:val="15"/>
                    </w:rPr>
                  </w:pPr>
                  <w:r w:rsidRPr="00340D5A">
                    <w:rPr>
                      <w:rFonts w:ascii="Calibri" w:hAnsi="Calibri" w:cs="Calibri"/>
                      <w:color w:val="221E1F"/>
                      <w:sz w:val="15"/>
                      <w:szCs w:val="15"/>
                    </w:rPr>
                    <w:t xml:space="preserve">(20,404) </w:t>
                  </w:r>
                </w:p>
              </w:tc>
              <w:tc>
                <w:tcPr>
                  <w:tcW w:w="1684" w:type="dxa"/>
                  <w:gridSpan w:val="2"/>
                  <w:tcBorders>
                    <w:top w:val="none" w:sz="6" w:space="0" w:color="auto"/>
                    <w:left w:val="none" w:sz="6" w:space="0" w:color="auto"/>
                    <w:bottom w:val="none" w:sz="6" w:space="0" w:color="auto"/>
                    <w:right w:val="none" w:sz="6" w:space="0" w:color="auto"/>
                  </w:tcBorders>
                </w:tcPr>
                <w:p w:rsidR="00B21997" w:rsidRPr="00340D5A" w:rsidRDefault="00B21997" w:rsidP="00B557E1">
                  <w:pPr>
                    <w:pStyle w:val="Pa35"/>
                    <w:spacing w:after="60" w:line="240" w:lineRule="auto"/>
                    <w:jc w:val="right"/>
                    <w:rPr>
                      <w:rFonts w:ascii="Calibri" w:hAnsi="Calibri" w:cs="Calibri"/>
                      <w:color w:val="221E1F"/>
                      <w:sz w:val="15"/>
                      <w:szCs w:val="15"/>
                    </w:rPr>
                  </w:pPr>
                  <w:r w:rsidRPr="00340D5A">
                    <w:rPr>
                      <w:rFonts w:ascii="Calibri" w:hAnsi="Calibri" w:cs="Calibri"/>
                      <w:color w:val="221E1F"/>
                      <w:sz w:val="15"/>
                      <w:szCs w:val="15"/>
                    </w:rPr>
                    <w:t xml:space="preserve">- </w:t>
                  </w:r>
                </w:p>
              </w:tc>
              <w:tc>
                <w:tcPr>
                  <w:tcW w:w="1684" w:type="dxa"/>
                  <w:gridSpan w:val="2"/>
                  <w:tcBorders>
                    <w:top w:val="none" w:sz="6" w:space="0" w:color="auto"/>
                    <w:left w:val="none" w:sz="6" w:space="0" w:color="auto"/>
                    <w:bottom w:val="none" w:sz="6" w:space="0" w:color="auto"/>
                    <w:right w:val="none" w:sz="6" w:space="0" w:color="auto"/>
                  </w:tcBorders>
                </w:tcPr>
                <w:p w:rsidR="00B21997" w:rsidRPr="00340D5A" w:rsidRDefault="00B21997" w:rsidP="00B557E1">
                  <w:pPr>
                    <w:pStyle w:val="Pa35"/>
                    <w:spacing w:after="60" w:line="240" w:lineRule="auto"/>
                    <w:jc w:val="right"/>
                    <w:rPr>
                      <w:rFonts w:ascii="Calibri" w:hAnsi="Calibri" w:cs="Calibri"/>
                      <w:color w:val="221E1F"/>
                      <w:sz w:val="15"/>
                      <w:szCs w:val="15"/>
                    </w:rPr>
                  </w:pPr>
                  <w:r w:rsidRPr="00340D5A">
                    <w:rPr>
                      <w:rFonts w:ascii="Calibri" w:hAnsi="Calibri" w:cs="Calibri"/>
                      <w:color w:val="221E1F"/>
                      <w:sz w:val="15"/>
                      <w:szCs w:val="15"/>
                    </w:rPr>
                    <w:t xml:space="preserve">(24,291) </w:t>
                  </w:r>
                </w:p>
              </w:tc>
              <w:tc>
                <w:tcPr>
                  <w:tcW w:w="1684" w:type="dxa"/>
                  <w:gridSpan w:val="2"/>
                  <w:tcBorders>
                    <w:top w:val="none" w:sz="6" w:space="0" w:color="auto"/>
                    <w:left w:val="none" w:sz="6" w:space="0" w:color="auto"/>
                    <w:bottom w:val="none" w:sz="6" w:space="0" w:color="auto"/>
                    <w:right w:val="none" w:sz="6" w:space="0" w:color="auto"/>
                  </w:tcBorders>
                </w:tcPr>
                <w:p w:rsidR="00B21997" w:rsidRPr="00340D5A" w:rsidRDefault="00B21997" w:rsidP="00B557E1">
                  <w:pPr>
                    <w:pStyle w:val="Pa35"/>
                    <w:spacing w:after="60" w:line="240" w:lineRule="auto"/>
                    <w:jc w:val="right"/>
                    <w:rPr>
                      <w:rFonts w:ascii="Calibri" w:hAnsi="Calibri" w:cs="Calibri"/>
                      <w:color w:val="221E1F"/>
                      <w:sz w:val="15"/>
                      <w:szCs w:val="15"/>
                    </w:rPr>
                  </w:pPr>
                  <w:r w:rsidRPr="00340D5A">
                    <w:rPr>
                      <w:rFonts w:ascii="Calibri" w:hAnsi="Calibri" w:cs="Calibri"/>
                      <w:color w:val="221E1F"/>
                      <w:sz w:val="15"/>
                      <w:szCs w:val="15"/>
                    </w:rPr>
                    <w:t xml:space="preserve">- </w:t>
                  </w:r>
                </w:p>
              </w:tc>
              <w:tc>
                <w:tcPr>
                  <w:tcW w:w="1688" w:type="dxa"/>
                  <w:tcBorders>
                    <w:top w:val="none" w:sz="6" w:space="0" w:color="auto"/>
                    <w:left w:val="none" w:sz="6" w:space="0" w:color="auto"/>
                    <w:bottom w:val="none" w:sz="6" w:space="0" w:color="auto"/>
                  </w:tcBorders>
                </w:tcPr>
                <w:p w:rsidR="00B21997" w:rsidRPr="00340D5A" w:rsidRDefault="00B21997" w:rsidP="00B557E1">
                  <w:pPr>
                    <w:pStyle w:val="Pa35"/>
                    <w:spacing w:after="60" w:line="240" w:lineRule="auto"/>
                    <w:jc w:val="right"/>
                    <w:rPr>
                      <w:rFonts w:ascii="Calibri" w:hAnsi="Calibri" w:cs="Calibri"/>
                      <w:color w:val="221E1F"/>
                      <w:sz w:val="15"/>
                      <w:szCs w:val="15"/>
                    </w:rPr>
                  </w:pPr>
                  <w:r w:rsidRPr="00340D5A">
                    <w:rPr>
                      <w:rFonts w:ascii="Calibri" w:hAnsi="Calibri" w:cs="Calibri"/>
                      <w:color w:val="221E1F"/>
                      <w:sz w:val="15"/>
                      <w:szCs w:val="15"/>
                    </w:rPr>
                    <w:t xml:space="preserve">(44,695) </w:t>
                  </w:r>
                </w:p>
              </w:tc>
            </w:tr>
            <w:tr w:rsidR="00B21997" w:rsidRPr="00B557E1" w:rsidTr="007A3DCC">
              <w:trPr>
                <w:trHeight w:val="93"/>
              </w:trPr>
              <w:tc>
                <w:tcPr>
                  <w:tcW w:w="1684" w:type="dxa"/>
                  <w:tcBorders>
                    <w:top w:val="none" w:sz="6" w:space="0" w:color="auto"/>
                    <w:bottom w:val="none" w:sz="6" w:space="0" w:color="auto"/>
                    <w:right w:val="none" w:sz="6" w:space="0" w:color="auto"/>
                  </w:tcBorders>
                </w:tcPr>
                <w:p w:rsidR="00B21997" w:rsidRPr="00340D5A" w:rsidRDefault="00B21997" w:rsidP="00B557E1">
                  <w:pPr>
                    <w:pStyle w:val="Pa30"/>
                    <w:spacing w:after="60" w:line="240" w:lineRule="auto"/>
                    <w:rPr>
                      <w:rFonts w:ascii="Calibri" w:hAnsi="Calibri" w:cs="Calibri"/>
                      <w:color w:val="221E1F"/>
                      <w:sz w:val="15"/>
                      <w:szCs w:val="15"/>
                    </w:rPr>
                  </w:pPr>
                  <w:r w:rsidRPr="00340D5A">
                    <w:rPr>
                      <w:rFonts w:ascii="Calibri" w:hAnsi="Calibri" w:cs="Calibri"/>
                      <w:color w:val="221E1F"/>
                      <w:sz w:val="15"/>
                      <w:szCs w:val="15"/>
                    </w:rPr>
                    <w:t xml:space="preserve">Transfers </w:t>
                  </w:r>
                </w:p>
              </w:tc>
              <w:tc>
                <w:tcPr>
                  <w:tcW w:w="1684" w:type="dxa"/>
                  <w:gridSpan w:val="2"/>
                  <w:tcBorders>
                    <w:top w:val="none" w:sz="6" w:space="0" w:color="auto"/>
                    <w:left w:val="none" w:sz="6" w:space="0" w:color="auto"/>
                    <w:bottom w:val="none" w:sz="6" w:space="0" w:color="auto"/>
                    <w:right w:val="none" w:sz="6" w:space="0" w:color="auto"/>
                  </w:tcBorders>
                </w:tcPr>
                <w:p w:rsidR="00B21997" w:rsidRPr="00340D5A" w:rsidRDefault="00B21997" w:rsidP="00B557E1">
                  <w:pPr>
                    <w:pStyle w:val="Pa35"/>
                    <w:spacing w:after="60" w:line="240" w:lineRule="auto"/>
                    <w:jc w:val="right"/>
                    <w:rPr>
                      <w:rFonts w:ascii="Calibri" w:hAnsi="Calibri" w:cs="Calibri"/>
                      <w:color w:val="221E1F"/>
                      <w:sz w:val="15"/>
                      <w:szCs w:val="15"/>
                    </w:rPr>
                  </w:pPr>
                  <w:r w:rsidRPr="00340D5A">
                    <w:rPr>
                      <w:rFonts w:ascii="Calibri" w:hAnsi="Calibri" w:cs="Calibri"/>
                      <w:color w:val="221E1F"/>
                      <w:sz w:val="15"/>
                      <w:szCs w:val="15"/>
                    </w:rPr>
                    <w:t xml:space="preserve">8,979 </w:t>
                  </w:r>
                </w:p>
              </w:tc>
              <w:tc>
                <w:tcPr>
                  <w:tcW w:w="1684" w:type="dxa"/>
                  <w:gridSpan w:val="2"/>
                  <w:tcBorders>
                    <w:top w:val="none" w:sz="6" w:space="0" w:color="auto"/>
                    <w:left w:val="none" w:sz="6" w:space="0" w:color="auto"/>
                    <w:bottom w:val="none" w:sz="6" w:space="0" w:color="auto"/>
                    <w:right w:val="none" w:sz="6" w:space="0" w:color="auto"/>
                  </w:tcBorders>
                </w:tcPr>
                <w:p w:rsidR="00B21997" w:rsidRPr="00340D5A" w:rsidRDefault="00B21997" w:rsidP="00B557E1">
                  <w:pPr>
                    <w:pStyle w:val="Pa35"/>
                    <w:spacing w:after="60" w:line="240" w:lineRule="auto"/>
                    <w:jc w:val="right"/>
                    <w:rPr>
                      <w:rFonts w:ascii="Calibri" w:hAnsi="Calibri" w:cs="Calibri"/>
                      <w:color w:val="221E1F"/>
                      <w:sz w:val="15"/>
                      <w:szCs w:val="15"/>
                    </w:rPr>
                  </w:pPr>
                  <w:r w:rsidRPr="00340D5A">
                    <w:rPr>
                      <w:rFonts w:ascii="Calibri" w:hAnsi="Calibri" w:cs="Calibri"/>
                      <w:color w:val="221E1F"/>
                      <w:sz w:val="15"/>
                      <w:szCs w:val="15"/>
                    </w:rPr>
                    <w:t xml:space="preserve">- </w:t>
                  </w:r>
                </w:p>
              </w:tc>
              <w:tc>
                <w:tcPr>
                  <w:tcW w:w="1684" w:type="dxa"/>
                  <w:gridSpan w:val="2"/>
                  <w:tcBorders>
                    <w:top w:val="none" w:sz="6" w:space="0" w:color="auto"/>
                    <w:left w:val="none" w:sz="6" w:space="0" w:color="auto"/>
                    <w:bottom w:val="none" w:sz="6" w:space="0" w:color="auto"/>
                    <w:right w:val="none" w:sz="6" w:space="0" w:color="auto"/>
                  </w:tcBorders>
                </w:tcPr>
                <w:p w:rsidR="00B21997" w:rsidRPr="00340D5A" w:rsidRDefault="00B21997" w:rsidP="00B557E1">
                  <w:pPr>
                    <w:pStyle w:val="Pa35"/>
                    <w:spacing w:after="60" w:line="240" w:lineRule="auto"/>
                    <w:jc w:val="right"/>
                    <w:rPr>
                      <w:rFonts w:ascii="Calibri" w:hAnsi="Calibri" w:cs="Calibri"/>
                      <w:color w:val="221E1F"/>
                      <w:sz w:val="15"/>
                      <w:szCs w:val="15"/>
                    </w:rPr>
                  </w:pPr>
                  <w:r w:rsidRPr="00340D5A">
                    <w:rPr>
                      <w:rFonts w:ascii="Calibri" w:hAnsi="Calibri" w:cs="Calibri"/>
                      <w:color w:val="221E1F"/>
                      <w:sz w:val="15"/>
                      <w:szCs w:val="15"/>
                    </w:rPr>
                    <w:t xml:space="preserve">3,410 </w:t>
                  </w:r>
                </w:p>
              </w:tc>
              <w:tc>
                <w:tcPr>
                  <w:tcW w:w="1684" w:type="dxa"/>
                  <w:gridSpan w:val="2"/>
                  <w:tcBorders>
                    <w:top w:val="none" w:sz="6" w:space="0" w:color="auto"/>
                    <w:left w:val="none" w:sz="6" w:space="0" w:color="auto"/>
                    <w:bottom w:val="none" w:sz="6" w:space="0" w:color="auto"/>
                    <w:right w:val="none" w:sz="6" w:space="0" w:color="auto"/>
                  </w:tcBorders>
                </w:tcPr>
                <w:p w:rsidR="00B21997" w:rsidRPr="00340D5A" w:rsidRDefault="00B21997" w:rsidP="00B557E1">
                  <w:pPr>
                    <w:pStyle w:val="Pa35"/>
                    <w:spacing w:after="60" w:line="240" w:lineRule="auto"/>
                    <w:jc w:val="right"/>
                    <w:rPr>
                      <w:rFonts w:ascii="Calibri" w:hAnsi="Calibri" w:cs="Calibri"/>
                      <w:color w:val="221E1F"/>
                      <w:sz w:val="15"/>
                      <w:szCs w:val="15"/>
                    </w:rPr>
                  </w:pPr>
                  <w:r w:rsidRPr="00340D5A">
                    <w:rPr>
                      <w:rFonts w:ascii="Calibri" w:hAnsi="Calibri" w:cs="Calibri"/>
                      <w:color w:val="221E1F"/>
                      <w:sz w:val="15"/>
                      <w:szCs w:val="15"/>
                    </w:rPr>
                    <w:t xml:space="preserve">(12,389) </w:t>
                  </w:r>
                </w:p>
              </w:tc>
              <w:tc>
                <w:tcPr>
                  <w:tcW w:w="1688" w:type="dxa"/>
                  <w:tcBorders>
                    <w:top w:val="none" w:sz="6" w:space="0" w:color="auto"/>
                    <w:left w:val="none" w:sz="6" w:space="0" w:color="auto"/>
                    <w:bottom w:val="none" w:sz="6" w:space="0" w:color="auto"/>
                  </w:tcBorders>
                </w:tcPr>
                <w:p w:rsidR="00B21997" w:rsidRPr="00340D5A" w:rsidRDefault="00B21997" w:rsidP="00B557E1">
                  <w:pPr>
                    <w:pStyle w:val="Pa35"/>
                    <w:spacing w:after="60" w:line="240" w:lineRule="auto"/>
                    <w:jc w:val="right"/>
                    <w:rPr>
                      <w:rFonts w:ascii="Calibri" w:hAnsi="Calibri" w:cs="Calibri"/>
                      <w:color w:val="221E1F"/>
                      <w:sz w:val="15"/>
                      <w:szCs w:val="15"/>
                    </w:rPr>
                  </w:pPr>
                  <w:r w:rsidRPr="00340D5A">
                    <w:rPr>
                      <w:rFonts w:ascii="Calibri" w:hAnsi="Calibri" w:cs="Calibri"/>
                      <w:color w:val="221E1F"/>
                      <w:sz w:val="15"/>
                      <w:szCs w:val="15"/>
                    </w:rPr>
                    <w:t xml:space="preserve">- </w:t>
                  </w:r>
                </w:p>
              </w:tc>
            </w:tr>
            <w:tr w:rsidR="00B21997" w:rsidRPr="00B557E1" w:rsidTr="007A3DCC">
              <w:trPr>
                <w:trHeight w:val="93"/>
              </w:trPr>
              <w:tc>
                <w:tcPr>
                  <w:tcW w:w="1684" w:type="dxa"/>
                  <w:tcBorders>
                    <w:top w:val="none" w:sz="6" w:space="0" w:color="auto"/>
                    <w:bottom w:val="none" w:sz="6" w:space="0" w:color="auto"/>
                    <w:right w:val="none" w:sz="6" w:space="0" w:color="auto"/>
                  </w:tcBorders>
                </w:tcPr>
                <w:p w:rsidR="00B21997" w:rsidRPr="00340D5A" w:rsidRDefault="00B21997" w:rsidP="00B557E1">
                  <w:pPr>
                    <w:pStyle w:val="Pa44"/>
                    <w:spacing w:after="60" w:line="240" w:lineRule="auto"/>
                    <w:rPr>
                      <w:rFonts w:ascii="Calibri" w:hAnsi="Calibri" w:cs="Calibri"/>
                      <w:color w:val="221E1F"/>
                      <w:sz w:val="15"/>
                      <w:szCs w:val="15"/>
                    </w:rPr>
                  </w:pPr>
                  <w:r w:rsidRPr="00340D5A">
                    <w:rPr>
                      <w:rFonts w:ascii="Calibri" w:hAnsi="Calibri" w:cs="Calibri"/>
                      <w:color w:val="221E1F"/>
                      <w:sz w:val="15"/>
                      <w:szCs w:val="15"/>
                    </w:rPr>
                    <w:t xml:space="preserve">Reclassification </w:t>
                  </w:r>
                </w:p>
              </w:tc>
              <w:tc>
                <w:tcPr>
                  <w:tcW w:w="1684" w:type="dxa"/>
                  <w:gridSpan w:val="2"/>
                  <w:tcBorders>
                    <w:top w:val="none" w:sz="6" w:space="0" w:color="auto"/>
                    <w:left w:val="none" w:sz="6" w:space="0" w:color="auto"/>
                    <w:bottom w:val="none" w:sz="6" w:space="0" w:color="auto"/>
                    <w:right w:val="none" w:sz="6" w:space="0" w:color="auto"/>
                  </w:tcBorders>
                </w:tcPr>
                <w:p w:rsidR="00B21997" w:rsidRPr="00340D5A" w:rsidRDefault="00B21997" w:rsidP="00B557E1">
                  <w:pPr>
                    <w:pStyle w:val="Pa45"/>
                    <w:spacing w:after="60" w:line="240" w:lineRule="auto"/>
                    <w:jc w:val="right"/>
                    <w:rPr>
                      <w:rFonts w:ascii="Calibri" w:hAnsi="Calibri" w:cs="Calibri"/>
                      <w:color w:val="221E1F"/>
                      <w:sz w:val="15"/>
                      <w:szCs w:val="15"/>
                    </w:rPr>
                  </w:pPr>
                  <w:r w:rsidRPr="00340D5A">
                    <w:rPr>
                      <w:rFonts w:ascii="Calibri" w:hAnsi="Calibri" w:cs="Calibri"/>
                      <w:color w:val="221E1F"/>
                      <w:sz w:val="15"/>
                      <w:szCs w:val="15"/>
                    </w:rPr>
                    <w:t xml:space="preserve">- </w:t>
                  </w:r>
                </w:p>
              </w:tc>
              <w:tc>
                <w:tcPr>
                  <w:tcW w:w="1684" w:type="dxa"/>
                  <w:gridSpan w:val="2"/>
                  <w:tcBorders>
                    <w:top w:val="none" w:sz="6" w:space="0" w:color="auto"/>
                    <w:left w:val="none" w:sz="6" w:space="0" w:color="auto"/>
                    <w:bottom w:val="none" w:sz="6" w:space="0" w:color="auto"/>
                    <w:right w:val="none" w:sz="6" w:space="0" w:color="auto"/>
                  </w:tcBorders>
                </w:tcPr>
                <w:p w:rsidR="00B21997" w:rsidRPr="00340D5A" w:rsidRDefault="00B21997" w:rsidP="00B557E1">
                  <w:pPr>
                    <w:pStyle w:val="Pa45"/>
                    <w:spacing w:after="60" w:line="240" w:lineRule="auto"/>
                    <w:jc w:val="right"/>
                    <w:rPr>
                      <w:rFonts w:ascii="Calibri" w:hAnsi="Calibri" w:cs="Calibri"/>
                      <w:color w:val="221E1F"/>
                      <w:sz w:val="15"/>
                      <w:szCs w:val="15"/>
                    </w:rPr>
                  </w:pPr>
                  <w:r w:rsidRPr="00340D5A">
                    <w:rPr>
                      <w:rFonts w:ascii="Calibri" w:hAnsi="Calibri" w:cs="Calibri"/>
                      <w:color w:val="221E1F"/>
                      <w:sz w:val="15"/>
                      <w:szCs w:val="15"/>
                    </w:rPr>
                    <w:t xml:space="preserve">- </w:t>
                  </w:r>
                </w:p>
              </w:tc>
              <w:tc>
                <w:tcPr>
                  <w:tcW w:w="1684" w:type="dxa"/>
                  <w:gridSpan w:val="2"/>
                  <w:tcBorders>
                    <w:top w:val="none" w:sz="6" w:space="0" w:color="auto"/>
                    <w:left w:val="none" w:sz="6" w:space="0" w:color="auto"/>
                    <w:bottom w:val="none" w:sz="6" w:space="0" w:color="auto"/>
                    <w:right w:val="none" w:sz="6" w:space="0" w:color="auto"/>
                  </w:tcBorders>
                </w:tcPr>
                <w:p w:rsidR="00B21997" w:rsidRPr="00340D5A" w:rsidRDefault="00B21997" w:rsidP="00B557E1">
                  <w:pPr>
                    <w:pStyle w:val="Pa45"/>
                    <w:spacing w:after="60" w:line="240" w:lineRule="auto"/>
                    <w:jc w:val="right"/>
                    <w:rPr>
                      <w:rFonts w:ascii="Calibri" w:hAnsi="Calibri" w:cs="Calibri"/>
                      <w:color w:val="221E1F"/>
                      <w:sz w:val="15"/>
                      <w:szCs w:val="15"/>
                    </w:rPr>
                  </w:pPr>
                  <w:r w:rsidRPr="00340D5A">
                    <w:rPr>
                      <w:rFonts w:ascii="Calibri" w:hAnsi="Calibri" w:cs="Calibri"/>
                      <w:color w:val="221E1F"/>
                      <w:sz w:val="15"/>
                      <w:szCs w:val="15"/>
                    </w:rPr>
                    <w:t xml:space="preserve">- </w:t>
                  </w:r>
                </w:p>
              </w:tc>
              <w:tc>
                <w:tcPr>
                  <w:tcW w:w="1684" w:type="dxa"/>
                  <w:gridSpan w:val="2"/>
                  <w:tcBorders>
                    <w:top w:val="none" w:sz="6" w:space="0" w:color="auto"/>
                    <w:left w:val="none" w:sz="6" w:space="0" w:color="auto"/>
                    <w:bottom w:val="none" w:sz="6" w:space="0" w:color="auto"/>
                    <w:right w:val="none" w:sz="6" w:space="0" w:color="auto"/>
                  </w:tcBorders>
                </w:tcPr>
                <w:p w:rsidR="00B21997" w:rsidRPr="00340D5A" w:rsidRDefault="00B21997" w:rsidP="00B557E1">
                  <w:pPr>
                    <w:pStyle w:val="Pa35"/>
                    <w:spacing w:after="60" w:line="240" w:lineRule="auto"/>
                    <w:jc w:val="right"/>
                    <w:rPr>
                      <w:rFonts w:ascii="Calibri" w:hAnsi="Calibri" w:cs="Calibri"/>
                      <w:color w:val="221E1F"/>
                      <w:sz w:val="15"/>
                      <w:szCs w:val="15"/>
                    </w:rPr>
                  </w:pPr>
                  <w:r w:rsidRPr="00340D5A">
                    <w:rPr>
                      <w:rFonts w:ascii="Calibri" w:hAnsi="Calibri" w:cs="Calibri"/>
                      <w:color w:val="221E1F"/>
                      <w:sz w:val="15"/>
                      <w:szCs w:val="15"/>
                    </w:rPr>
                    <w:t xml:space="preserve">- </w:t>
                  </w:r>
                </w:p>
              </w:tc>
              <w:tc>
                <w:tcPr>
                  <w:tcW w:w="1688" w:type="dxa"/>
                  <w:tcBorders>
                    <w:top w:val="none" w:sz="6" w:space="0" w:color="auto"/>
                    <w:left w:val="none" w:sz="6" w:space="0" w:color="auto"/>
                    <w:bottom w:val="none" w:sz="6" w:space="0" w:color="auto"/>
                  </w:tcBorders>
                </w:tcPr>
                <w:p w:rsidR="00B21997" w:rsidRPr="00340D5A" w:rsidRDefault="00B21997" w:rsidP="00B557E1">
                  <w:pPr>
                    <w:pStyle w:val="Pa35"/>
                    <w:spacing w:after="60" w:line="240" w:lineRule="auto"/>
                    <w:jc w:val="right"/>
                    <w:rPr>
                      <w:rFonts w:ascii="Calibri" w:hAnsi="Calibri" w:cs="Calibri"/>
                      <w:color w:val="221E1F"/>
                      <w:sz w:val="15"/>
                      <w:szCs w:val="15"/>
                    </w:rPr>
                  </w:pPr>
                  <w:r w:rsidRPr="00340D5A">
                    <w:rPr>
                      <w:rFonts w:ascii="Calibri" w:hAnsi="Calibri" w:cs="Calibri"/>
                      <w:color w:val="221E1F"/>
                      <w:sz w:val="15"/>
                      <w:szCs w:val="15"/>
                    </w:rPr>
                    <w:t xml:space="preserve">- </w:t>
                  </w:r>
                </w:p>
              </w:tc>
            </w:tr>
            <w:tr w:rsidR="00B21997" w:rsidRPr="00B557E1" w:rsidTr="007A3DCC">
              <w:trPr>
                <w:trHeight w:val="94"/>
              </w:trPr>
              <w:tc>
                <w:tcPr>
                  <w:tcW w:w="1684" w:type="dxa"/>
                  <w:tcBorders>
                    <w:top w:val="none" w:sz="6" w:space="0" w:color="auto"/>
                    <w:bottom w:val="none" w:sz="6" w:space="0" w:color="auto"/>
                    <w:right w:val="none" w:sz="6" w:space="0" w:color="auto"/>
                  </w:tcBorders>
                </w:tcPr>
                <w:p w:rsidR="00B21997" w:rsidRPr="00340D5A" w:rsidRDefault="00B21997" w:rsidP="00B557E1">
                  <w:pPr>
                    <w:pStyle w:val="Pa44"/>
                    <w:spacing w:after="60" w:line="240" w:lineRule="auto"/>
                    <w:rPr>
                      <w:rFonts w:ascii="Calibri" w:hAnsi="Calibri" w:cs="Calibri"/>
                      <w:color w:val="221E1F"/>
                      <w:sz w:val="15"/>
                      <w:szCs w:val="15"/>
                    </w:rPr>
                  </w:pPr>
                  <w:r w:rsidRPr="00340D5A">
                    <w:rPr>
                      <w:rFonts w:ascii="Calibri" w:hAnsi="Calibri" w:cs="Calibri"/>
                      <w:b/>
                      <w:bCs/>
                      <w:color w:val="221E1F"/>
                      <w:sz w:val="15"/>
                      <w:szCs w:val="15"/>
                    </w:rPr>
                    <w:t xml:space="preserve">At 31 July 2025 </w:t>
                  </w:r>
                </w:p>
              </w:tc>
              <w:tc>
                <w:tcPr>
                  <w:tcW w:w="1684" w:type="dxa"/>
                  <w:gridSpan w:val="2"/>
                  <w:tcBorders>
                    <w:top w:val="none" w:sz="6" w:space="0" w:color="auto"/>
                    <w:left w:val="none" w:sz="6" w:space="0" w:color="auto"/>
                    <w:bottom w:val="none" w:sz="6" w:space="0" w:color="auto"/>
                    <w:right w:val="none" w:sz="6" w:space="0" w:color="auto"/>
                  </w:tcBorders>
                </w:tcPr>
                <w:p w:rsidR="00B21997" w:rsidRPr="00340D5A" w:rsidRDefault="00B21997" w:rsidP="00B557E1">
                  <w:pPr>
                    <w:pStyle w:val="Pa45"/>
                    <w:spacing w:after="60" w:line="240" w:lineRule="auto"/>
                    <w:jc w:val="right"/>
                    <w:rPr>
                      <w:rFonts w:ascii="Calibri" w:hAnsi="Calibri" w:cs="Calibri"/>
                      <w:color w:val="221E1F"/>
                      <w:sz w:val="15"/>
                      <w:szCs w:val="15"/>
                    </w:rPr>
                  </w:pPr>
                  <w:r w:rsidRPr="00340D5A">
                    <w:rPr>
                      <w:rFonts w:ascii="Calibri" w:hAnsi="Calibri" w:cs="Calibri"/>
                      <w:b/>
                      <w:bCs/>
                      <w:color w:val="221E1F"/>
                      <w:sz w:val="15"/>
                      <w:szCs w:val="15"/>
                    </w:rPr>
                    <w:t xml:space="preserve">577,298 </w:t>
                  </w:r>
                </w:p>
              </w:tc>
              <w:tc>
                <w:tcPr>
                  <w:tcW w:w="1684" w:type="dxa"/>
                  <w:gridSpan w:val="2"/>
                  <w:tcBorders>
                    <w:top w:val="none" w:sz="6" w:space="0" w:color="auto"/>
                    <w:left w:val="none" w:sz="6" w:space="0" w:color="auto"/>
                    <w:bottom w:val="none" w:sz="6" w:space="0" w:color="auto"/>
                    <w:right w:val="none" w:sz="6" w:space="0" w:color="auto"/>
                  </w:tcBorders>
                </w:tcPr>
                <w:p w:rsidR="00B21997" w:rsidRPr="00340D5A" w:rsidRDefault="00B21997" w:rsidP="00B557E1">
                  <w:pPr>
                    <w:pStyle w:val="Pa45"/>
                    <w:spacing w:after="60" w:line="240" w:lineRule="auto"/>
                    <w:jc w:val="right"/>
                    <w:rPr>
                      <w:rFonts w:ascii="Calibri" w:hAnsi="Calibri" w:cs="Calibri"/>
                      <w:color w:val="221E1F"/>
                      <w:sz w:val="15"/>
                      <w:szCs w:val="15"/>
                    </w:rPr>
                  </w:pPr>
                  <w:r w:rsidRPr="00340D5A">
                    <w:rPr>
                      <w:rFonts w:ascii="Calibri" w:hAnsi="Calibri" w:cs="Calibri"/>
                      <w:b/>
                      <w:bCs/>
                      <w:color w:val="221E1F"/>
                      <w:sz w:val="15"/>
                      <w:szCs w:val="15"/>
                    </w:rPr>
                    <w:t xml:space="preserve">125,811 </w:t>
                  </w:r>
                </w:p>
              </w:tc>
              <w:tc>
                <w:tcPr>
                  <w:tcW w:w="1684" w:type="dxa"/>
                  <w:gridSpan w:val="2"/>
                  <w:tcBorders>
                    <w:top w:val="none" w:sz="6" w:space="0" w:color="auto"/>
                    <w:left w:val="none" w:sz="6" w:space="0" w:color="auto"/>
                    <w:bottom w:val="none" w:sz="6" w:space="0" w:color="auto"/>
                    <w:right w:val="none" w:sz="6" w:space="0" w:color="auto"/>
                  </w:tcBorders>
                </w:tcPr>
                <w:p w:rsidR="00B21997" w:rsidRPr="00340D5A" w:rsidRDefault="00B21997" w:rsidP="00B557E1">
                  <w:pPr>
                    <w:pStyle w:val="Pa45"/>
                    <w:spacing w:after="60" w:line="240" w:lineRule="auto"/>
                    <w:jc w:val="right"/>
                    <w:rPr>
                      <w:rFonts w:ascii="Calibri" w:hAnsi="Calibri" w:cs="Calibri"/>
                      <w:color w:val="221E1F"/>
                      <w:sz w:val="15"/>
                      <w:szCs w:val="15"/>
                    </w:rPr>
                  </w:pPr>
                  <w:r w:rsidRPr="00340D5A">
                    <w:rPr>
                      <w:rFonts w:ascii="Calibri" w:hAnsi="Calibri" w:cs="Calibri"/>
                      <w:b/>
                      <w:bCs/>
                      <w:color w:val="221E1F"/>
                      <w:sz w:val="15"/>
                      <w:szCs w:val="15"/>
                    </w:rPr>
                    <w:t xml:space="preserve">186,186 </w:t>
                  </w:r>
                </w:p>
              </w:tc>
              <w:tc>
                <w:tcPr>
                  <w:tcW w:w="1684" w:type="dxa"/>
                  <w:gridSpan w:val="2"/>
                  <w:tcBorders>
                    <w:top w:val="none" w:sz="6" w:space="0" w:color="auto"/>
                    <w:left w:val="none" w:sz="6" w:space="0" w:color="auto"/>
                    <w:bottom w:val="none" w:sz="6" w:space="0" w:color="auto"/>
                    <w:right w:val="none" w:sz="6" w:space="0" w:color="auto"/>
                  </w:tcBorders>
                </w:tcPr>
                <w:p w:rsidR="00B21997" w:rsidRPr="00340D5A" w:rsidRDefault="00B21997" w:rsidP="00B557E1">
                  <w:pPr>
                    <w:pStyle w:val="Pa35"/>
                    <w:spacing w:after="60" w:line="240" w:lineRule="auto"/>
                    <w:jc w:val="right"/>
                    <w:rPr>
                      <w:rFonts w:ascii="Calibri" w:hAnsi="Calibri" w:cs="Calibri"/>
                      <w:color w:val="221E1F"/>
                      <w:sz w:val="15"/>
                      <w:szCs w:val="15"/>
                    </w:rPr>
                  </w:pPr>
                  <w:r w:rsidRPr="00340D5A">
                    <w:rPr>
                      <w:rFonts w:ascii="Calibri" w:hAnsi="Calibri" w:cs="Calibri"/>
                      <w:b/>
                      <w:bCs/>
                      <w:color w:val="221E1F"/>
                      <w:sz w:val="15"/>
                      <w:szCs w:val="15"/>
                    </w:rPr>
                    <w:t xml:space="preserve">10,896 </w:t>
                  </w:r>
                </w:p>
              </w:tc>
              <w:tc>
                <w:tcPr>
                  <w:tcW w:w="1688" w:type="dxa"/>
                  <w:tcBorders>
                    <w:top w:val="none" w:sz="6" w:space="0" w:color="auto"/>
                    <w:left w:val="none" w:sz="6" w:space="0" w:color="auto"/>
                    <w:bottom w:val="none" w:sz="6" w:space="0" w:color="auto"/>
                  </w:tcBorders>
                </w:tcPr>
                <w:p w:rsidR="00B21997" w:rsidRPr="00340D5A" w:rsidRDefault="00B21997" w:rsidP="00B557E1">
                  <w:pPr>
                    <w:pStyle w:val="Pa35"/>
                    <w:spacing w:after="60" w:line="240" w:lineRule="auto"/>
                    <w:jc w:val="right"/>
                    <w:rPr>
                      <w:rFonts w:ascii="Calibri" w:hAnsi="Calibri" w:cs="Calibri"/>
                      <w:color w:val="221E1F"/>
                      <w:sz w:val="15"/>
                      <w:szCs w:val="15"/>
                    </w:rPr>
                  </w:pPr>
                  <w:r w:rsidRPr="00340D5A">
                    <w:rPr>
                      <w:rFonts w:ascii="Calibri" w:hAnsi="Calibri" w:cs="Calibri"/>
                      <w:b/>
                      <w:bCs/>
                      <w:color w:val="221E1F"/>
                      <w:sz w:val="15"/>
                      <w:szCs w:val="15"/>
                    </w:rPr>
                    <w:t xml:space="preserve">900,191 </w:t>
                  </w:r>
                </w:p>
              </w:tc>
            </w:tr>
            <w:tr w:rsidR="00B21997" w:rsidRPr="00B557E1">
              <w:trPr>
                <w:trHeight w:val="94"/>
              </w:trPr>
              <w:tc>
                <w:tcPr>
                  <w:tcW w:w="10108" w:type="dxa"/>
                  <w:gridSpan w:val="10"/>
                  <w:tcBorders>
                    <w:top w:val="none" w:sz="6" w:space="0" w:color="auto"/>
                    <w:bottom w:val="none" w:sz="6" w:space="0" w:color="auto"/>
                  </w:tcBorders>
                </w:tcPr>
                <w:p w:rsidR="00B21997" w:rsidRPr="00340D5A" w:rsidRDefault="00B21997" w:rsidP="00B557E1">
                  <w:pPr>
                    <w:pStyle w:val="Pa30"/>
                    <w:spacing w:after="60" w:line="240" w:lineRule="auto"/>
                    <w:rPr>
                      <w:rFonts w:ascii="Calibri" w:hAnsi="Calibri" w:cs="Calibri"/>
                      <w:color w:val="221E1F"/>
                      <w:sz w:val="15"/>
                      <w:szCs w:val="15"/>
                    </w:rPr>
                  </w:pPr>
                  <w:r w:rsidRPr="00340D5A">
                    <w:rPr>
                      <w:rFonts w:ascii="Calibri" w:hAnsi="Calibri" w:cs="Calibri"/>
                      <w:b/>
                      <w:bCs/>
                      <w:color w:val="221E1F"/>
                      <w:sz w:val="15"/>
                      <w:szCs w:val="15"/>
                    </w:rPr>
                    <w:t xml:space="preserve">Depreciation </w:t>
                  </w:r>
                </w:p>
              </w:tc>
            </w:tr>
            <w:tr w:rsidR="00B21997" w:rsidRPr="00B557E1" w:rsidTr="007A3DCC">
              <w:trPr>
                <w:trHeight w:val="93"/>
              </w:trPr>
              <w:tc>
                <w:tcPr>
                  <w:tcW w:w="1684" w:type="dxa"/>
                  <w:tcBorders>
                    <w:top w:val="none" w:sz="6" w:space="0" w:color="auto"/>
                    <w:bottom w:val="none" w:sz="6" w:space="0" w:color="auto"/>
                    <w:right w:val="none" w:sz="6" w:space="0" w:color="auto"/>
                  </w:tcBorders>
                </w:tcPr>
                <w:p w:rsidR="00B21997" w:rsidRPr="00340D5A" w:rsidRDefault="00B21997" w:rsidP="00B557E1">
                  <w:pPr>
                    <w:pStyle w:val="Pa44"/>
                    <w:spacing w:after="60" w:line="240" w:lineRule="auto"/>
                    <w:rPr>
                      <w:rFonts w:ascii="Calibri" w:hAnsi="Calibri" w:cs="Calibri"/>
                      <w:color w:val="221E1F"/>
                      <w:sz w:val="15"/>
                      <w:szCs w:val="15"/>
                    </w:rPr>
                  </w:pPr>
                  <w:r w:rsidRPr="00340D5A">
                    <w:rPr>
                      <w:rFonts w:ascii="Calibri" w:hAnsi="Calibri" w:cs="Calibri"/>
                      <w:color w:val="221E1F"/>
                      <w:sz w:val="15"/>
                      <w:szCs w:val="15"/>
                    </w:rPr>
                    <w:t xml:space="preserve">At 1 August 2024 </w:t>
                  </w:r>
                </w:p>
              </w:tc>
              <w:tc>
                <w:tcPr>
                  <w:tcW w:w="1684" w:type="dxa"/>
                  <w:gridSpan w:val="2"/>
                  <w:tcBorders>
                    <w:top w:val="none" w:sz="6" w:space="0" w:color="auto"/>
                    <w:left w:val="none" w:sz="6" w:space="0" w:color="auto"/>
                    <w:bottom w:val="none" w:sz="6" w:space="0" w:color="auto"/>
                    <w:right w:val="none" w:sz="6" w:space="0" w:color="auto"/>
                  </w:tcBorders>
                </w:tcPr>
                <w:p w:rsidR="00B21997" w:rsidRPr="00340D5A" w:rsidRDefault="00B21997" w:rsidP="00B557E1">
                  <w:pPr>
                    <w:pStyle w:val="Pa35"/>
                    <w:spacing w:after="60" w:line="240" w:lineRule="auto"/>
                    <w:jc w:val="right"/>
                    <w:rPr>
                      <w:rFonts w:ascii="Calibri" w:hAnsi="Calibri" w:cs="Calibri"/>
                      <w:color w:val="221E1F"/>
                      <w:sz w:val="15"/>
                      <w:szCs w:val="15"/>
                    </w:rPr>
                  </w:pPr>
                  <w:r w:rsidRPr="00340D5A">
                    <w:rPr>
                      <w:rFonts w:ascii="Calibri" w:hAnsi="Calibri" w:cs="Calibri"/>
                      <w:color w:val="221E1F"/>
                      <w:sz w:val="15"/>
                      <w:szCs w:val="15"/>
                    </w:rPr>
                    <w:t xml:space="preserve">197,022 </w:t>
                  </w:r>
                </w:p>
              </w:tc>
              <w:tc>
                <w:tcPr>
                  <w:tcW w:w="1684" w:type="dxa"/>
                  <w:gridSpan w:val="2"/>
                  <w:tcBorders>
                    <w:top w:val="none" w:sz="6" w:space="0" w:color="auto"/>
                    <w:left w:val="none" w:sz="6" w:space="0" w:color="auto"/>
                    <w:bottom w:val="none" w:sz="6" w:space="0" w:color="auto"/>
                    <w:right w:val="none" w:sz="6" w:space="0" w:color="auto"/>
                  </w:tcBorders>
                </w:tcPr>
                <w:p w:rsidR="00B21997" w:rsidRPr="00340D5A" w:rsidRDefault="00B21997" w:rsidP="00B557E1">
                  <w:pPr>
                    <w:pStyle w:val="Pa35"/>
                    <w:spacing w:after="60" w:line="240" w:lineRule="auto"/>
                    <w:jc w:val="right"/>
                    <w:rPr>
                      <w:rFonts w:ascii="Calibri" w:hAnsi="Calibri" w:cs="Calibri"/>
                      <w:color w:val="221E1F"/>
                      <w:sz w:val="15"/>
                      <w:szCs w:val="15"/>
                    </w:rPr>
                  </w:pPr>
                  <w:r w:rsidRPr="00340D5A">
                    <w:rPr>
                      <w:rFonts w:ascii="Calibri" w:hAnsi="Calibri" w:cs="Calibri"/>
                      <w:color w:val="221E1F"/>
                      <w:sz w:val="15"/>
                      <w:szCs w:val="15"/>
                    </w:rPr>
                    <w:t xml:space="preserve">35,117 </w:t>
                  </w:r>
                </w:p>
              </w:tc>
              <w:tc>
                <w:tcPr>
                  <w:tcW w:w="1684" w:type="dxa"/>
                  <w:gridSpan w:val="2"/>
                  <w:tcBorders>
                    <w:top w:val="none" w:sz="6" w:space="0" w:color="auto"/>
                    <w:left w:val="none" w:sz="6" w:space="0" w:color="auto"/>
                    <w:bottom w:val="none" w:sz="6" w:space="0" w:color="auto"/>
                    <w:right w:val="none" w:sz="6" w:space="0" w:color="auto"/>
                  </w:tcBorders>
                </w:tcPr>
                <w:p w:rsidR="00B21997" w:rsidRPr="00340D5A" w:rsidRDefault="00B21997" w:rsidP="00B557E1">
                  <w:pPr>
                    <w:pStyle w:val="Pa35"/>
                    <w:spacing w:after="60" w:line="240" w:lineRule="auto"/>
                    <w:jc w:val="right"/>
                    <w:rPr>
                      <w:rFonts w:ascii="Calibri" w:hAnsi="Calibri" w:cs="Calibri"/>
                      <w:color w:val="221E1F"/>
                      <w:sz w:val="15"/>
                      <w:szCs w:val="15"/>
                    </w:rPr>
                  </w:pPr>
                  <w:r w:rsidRPr="00340D5A">
                    <w:rPr>
                      <w:rFonts w:ascii="Calibri" w:hAnsi="Calibri" w:cs="Calibri"/>
                      <w:color w:val="221E1F"/>
                      <w:sz w:val="15"/>
                      <w:szCs w:val="15"/>
                    </w:rPr>
                    <w:t xml:space="preserve">132,080 </w:t>
                  </w:r>
                </w:p>
              </w:tc>
              <w:tc>
                <w:tcPr>
                  <w:tcW w:w="1684" w:type="dxa"/>
                  <w:gridSpan w:val="2"/>
                  <w:tcBorders>
                    <w:top w:val="none" w:sz="6" w:space="0" w:color="auto"/>
                    <w:left w:val="none" w:sz="6" w:space="0" w:color="auto"/>
                    <w:bottom w:val="none" w:sz="6" w:space="0" w:color="auto"/>
                    <w:right w:val="none" w:sz="6" w:space="0" w:color="auto"/>
                  </w:tcBorders>
                </w:tcPr>
                <w:p w:rsidR="00B21997" w:rsidRPr="00340D5A" w:rsidRDefault="00B21997" w:rsidP="00B557E1">
                  <w:pPr>
                    <w:pStyle w:val="Pa35"/>
                    <w:spacing w:after="60" w:line="240" w:lineRule="auto"/>
                    <w:jc w:val="right"/>
                    <w:rPr>
                      <w:rFonts w:ascii="Calibri" w:hAnsi="Calibri" w:cs="Calibri"/>
                      <w:color w:val="221E1F"/>
                      <w:sz w:val="15"/>
                      <w:szCs w:val="15"/>
                    </w:rPr>
                  </w:pPr>
                  <w:r w:rsidRPr="00340D5A">
                    <w:rPr>
                      <w:rFonts w:ascii="Calibri" w:hAnsi="Calibri" w:cs="Calibri"/>
                      <w:color w:val="221E1F"/>
                      <w:sz w:val="15"/>
                      <w:szCs w:val="15"/>
                    </w:rPr>
                    <w:t xml:space="preserve">- </w:t>
                  </w:r>
                </w:p>
              </w:tc>
              <w:tc>
                <w:tcPr>
                  <w:tcW w:w="1688" w:type="dxa"/>
                  <w:tcBorders>
                    <w:top w:val="none" w:sz="6" w:space="0" w:color="auto"/>
                    <w:left w:val="none" w:sz="6" w:space="0" w:color="auto"/>
                    <w:bottom w:val="none" w:sz="6" w:space="0" w:color="auto"/>
                  </w:tcBorders>
                </w:tcPr>
                <w:p w:rsidR="00B21997" w:rsidRPr="00340D5A" w:rsidRDefault="00B21997" w:rsidP="00B557E1">
                  <w:pPr>
                    <w:pStyle w:val="Pa35"/>
                    <w:spacing w:after="60" w:line="240" w:lineRule="auto"/>
                    <w:jc w:val="right"/>
                    <w:rPr>
                      <w:rFonts w:ascii="Calibri" w:hAnsi="Calibri" w:cs="Calibri"/>
                      <w:color w:val="221E1F"/>
                      <w:sz w:val="15"/>
                      <w:szCs w:val="15"/>
                    </w:rPr>
                  </w:pPr>
                  <w:r w:rsidRPr="00340D5A">
                    <w:rPr>
                      <w:rFonts w:ascii="Calibri" w:hAnsi="Calibri" w:cs="Calibri"/>
                      <w:color w:val="221E1F"/>
                      <w:sz w:val="15"/>
                      <w:szCs w:val="15"/>
                    </w:rPr>
                    <w:t xml:space="preserve">364,219 </w:t>
                  </w:r>
                </w:p>
              </w:tc>
            </w:tr>
            <w:tr w:rsidR="00B21997" w:rsidRPr="00B557E1" w:rsidTr="007A3DCC">
              <w:trPr>
                <w:trHeight w:val="93"/>
              </w:trPr>
              <w:tc>
                <w:tcPr>
                  <w:tcW w:w="1684" w:type="dxa"/>
                  <w:tcBorders>
                    <w:top w:val="none" w:sz="6" w:space="0" w:color="auto"/>
                    <w:bottom w:val="none" w:sz="6" w:space="0" w:color="auto"/>
                    <w:right w:val="none" w:sz="6" w:space="0" w:color="auto"/>
                  </w:tcBorders>
                </w:tcPr>
                <w:p w:rsidR="00B21997" w:rsidRPr="00340D5A" w:rsidRDefault="00B21997" w:rsidP="00B557E1">
                  <w:pPr>
                    <w:pStyle w:val="Pa30"/>
                    <w:spacing w:after="60" w:line="240" w:lineRule="auto"/>
                    <w:rPr>
                      <w:rFonts w:ascii="Calibri" w:hAnsi="Calibri" w:cs="Calibri"/>
                      <w:color w:val="221E1F"/>
                      <w:sz w:val="15"/>
                      <w:szCs w:val="15"/>
                    </w:rPr>
                  </w:pPr>
                  <w:r w:rsidRPr="00340D5A">
                    <w:rPr>
                      <w:rFonts w:ascii="Calibri" w:hAnsi="Calibri" w:cs="Calibri"/>
                      <w:color w:val="221E1F"/>
                      <w:sz w:val="15"/>
                      <w:szCs w:val="15"/>
                    </w:rPr>
                    <w:t xml:space="preserve">Disposals </w:t>
                  </w:r>
                </w:p>
              </w:tc>
              <w:tc>
                <w:tcPr>
                  <w:tcW w:w="1684" w:type="dxa"/>
                  <w:gridSpan w:val="2"/>
                  <w:tcBorders>
                    <w:top w:val="none" w:sz="6" w:space="0" w:color="auto"/>
                    <w:left w:val="none" w:sz="6" w:space="0" w:color="auto"/>
                    <w:bottom w:val="none" w:sz="6" w:space="0" w:color="auto"/>
                    <w:right w:val="none" w:sz="6" w:space="0" w:color="auto"/>
                  </w:tcBorders>
                </w:tcPr>
                <w:p w:rsidR="00B21997" w:rsidRPr="00340D5A" w:rsidRDefault="00B21997" w:rsidP="00B557E1">
                  <w:pPr>
                    <w:pStyle w:val="Pa35"/>
                    <w:spacing w:after="60" w:line="240" w:lineRule="auto"/>
                    <w:jc w:val="right"/>
                    <w:rPr>
                      <w:rFonts w:ascii="Calibri" w:hAnsi="Calibri" w:cs="Calibri"/>
                      <w:color w:val="221E1F"/>
                      <w:sz w:val="15"/>
                      <w:szCs w:val="15"/>
                    </w:rPr>
                  </w:pPr>
                  <w:r w:rsidRPr="00340D5A">
                    <w:rPr>
                      <w:rFonts w:ascii="Calibri" w:hAnsi="Calibri" w:cs="Calibri"/>
                      <w:color w:val="221E1F"/>
                      <w:sz w:val="15"/>
                      <w:szCs w:val="15"/>
                    </w:rPr>
                    <w:t xml:space="preserve">(5,751) </w:t>
                  </w:r>
                </w:p>
              </w:tc>
              <w:tc>
                <w:tcPr>
                  <w:tcW w:w="1684" w:type="dxa"/>
                  <w:gridSpan w:val="2"/>
                  <w:tcBorders>
                    <w:top w:val="none" w:sz="6" w:space="0" w:color="auto"/>
                    <w:left w:val="none" w:sz="6" w:space="0" w:color="auto"/>
                    <w:bottom w:val="none" w:sz="6" w:space="0" w:color="auto"/>
                    <w:right w:val="none" w:sz="6" w:space="0" w:color="auto"/>
                  </w:tcBorders>
                </w:tcPr>
                <w:p w:rsidR="00B21997" w:rsidRPr="00340D5A" w:rsidRDefault="00B21997" w:rsidP="00B557E1">
                  <w:pPr>
                    <w:pStyle w:val="Pa35"/>
                    <w:spacing w:after="60" w:line="240" w:lineRule="auto"/>
                    <w:jc w:val="right"/>
                    <w:rPr>
                      <w:rFonts w:ascii="Calibri" w:hAnsi="Calibri" w:cs="Calibri"/>
                      <w:color w:val="221E1F"/>
                      <w:sz w:val="15"/>
                      <w:szCs w:val="15"/>
                    </w:rPr>
                  </w:pPr>
                  <w:r w:rsidRPr="00340D5A">
                    <w:rPr>
                      <w:rFonts w:ascii="Calibri" w:hAnsi="Calibri" w:cs="Calibri"/>
                      <w:color w:val="221E1F"/>
                      <w:sz w:val="15"/>
                      <w:szCs w:val="15"/>
                    </w:rPr>
                    <w:t xml:space="preserve">- </w:t>
                  </w:r>
                </w:p>
              </w:tc>
              <w:tc>
                <w:tcPr>
                  <w:tcW w:w="1684" w:type="dxa"/>
                  <w:gridSpan w:val="2"/>
                  <w:tcBorders>
                    <w:top w:val="none" w:sz="6" w:space="0" w:color="auto"/>
                    <w:left w:val="none" w:sz="6" w:space="0" w:color="auto"/>
                    <w:bottom w:val="none" w:sz="6" w:space="0" w:color="auto"/>
                    <w:right w:val="none" w:sz="6" w:space="0" w:color="auto"/>
                  </w:tcBorders>
                </w:tcPr>
                <w:p w:rsidR="00B21997" w:rsidRPr="00340D5A" w:rsidRDefault="00B21997" w:rsidP="00B557E1">
                  <w:pPr>
                    <w:pStyle w:val="Pa35"/>
                    <w:spacing w:after="60" w:line="240" w:lineRule="auto"/>
                    <w:jc w:val="right"/>
                    <w:rPr>
                      <w:rFonts w:ascii="Calibri" w:hAnsi="Calibri" w:cs="Calibri"/>
                      <w:color w:val="221E1F"/>
                      <w:sz w:val="15"/>
                      <w:szCs w:val="15"/>
                    </w:rPr>
                  </w:pPr>
                  <w:r w:rsidRPr="00340D5A">
                    <w:rPr>
                      <w:rFonts w:ascii="Calibri" w:hAnsi="Calibri" w:cs="Calibri"/>
                      <w:color w:val="221E1F"/>
                      <w:sz w:val="15"/>
                      <w:szCs w:val="15"/>
                    </w:rPr>
                    <w:t xml:space="preserve">(23,748) </w:t>
                  </w:r>
                </w:p>
              </w:tc>
              <w:tc>
                <w:tcPr>
                  <w:tcW w:w="1684" w:type="dxa"/>
                  <w:gridSpan w:val="2"/>
                  <w:tcBorders>
                    <w:top w:val="none" w:sz="6" w:space="0" w:color="auto"/>
                    <w:left w:val="none" w:sz="6" w:space="0" w:color="auto"/>
                    <w:bottom w:val="none" w:sz="6" w:space="0" w:color="auto"/>
                    <w:right w:val="none" w:sz="6" w:space="0" w:color="auto"/>
                  </w:tcBorders>
                </w:tcPr>
                <w:p w:rsidR="00B21997" w:rsidRPr="00340D5A" w:rsidRDefault="00B21997" w:rsidP="00B557E1">
                  <w:pPr>
                    <w:pStyle w:val="Pa35"/>
                    <w:spacing w:after="60" w:line="240" w:lineRule="auto"/>
                    <w:jc w:val="right"/>
                    <w:rPr>
                      <w:rFonts w:ascii="Calibri" w:hAnsi="Calibri" w:cs="Calibri"/>
                      <w:color w:val="221E1F"/>
                      <w:sz w:val="15"/>
                      <w:szCs w:val="15"/>
                    </w:rPr>
                  </w:pPr>
                  <w:r w:rsidRPr="00340D5A">
                    <w:rPr>
                      <w:rFonts w:ascii="Calibri" w:hAnsi="Calibri" w:cs="Calibri"/>
                      <w:color w:val="221E1F"/>
                      <w:sz w:val="15"/>
                      <w:szCs w:val="15"/>
                    </w:rPr>
                    <w:t xml:space="preserve">- </w:t>
                  </w:r>
                </w:p>
              </w:tc>
              <w:tc>
                <w:tcPr>
                  <w:tcW w:w="1688" w:type="dxa"/>
                  <w:tcBorders>
                    <w:top w:val="none" w:sz="6" w:space="0" w:color="auto"/>
                    <w:left w:val="none" w:sz="6" w:space="0" w:color="auto"/>
                    <w:bottom w:val="none" w:sz="6" w:space="0" w:color="auto"/>
                  </w:tcBorders>
                </w:tcPr>
                <w:p w:rsidR="00B21997" w:rsidRPr="00340D5A" w:rsidRDefault="00B21997" w:rsidP="00B557E1">
                  <w:pPr>
                    <w:pStyle w:val="Pa35"/>
                    <w:spacing w:after="60" w:line="240" w:lineRule="auto"/>
                    <w:jc w:val="right"/>
                    <w:rPr>
                      <w:rFonts w:ascii="Calibri" w:hAnsi="Calibri" w:cs="Calibri"/>
                      <w:color w:val="221E1F"/>
                      <w:sz w:val="15"/>
                      <w:szCs w:val="15"/>
                    </w:rPr>
                  </w:pPr>
                  <w:r w:rsidRPr="00340D5A">
                    <w:rPr>
                      <w:rFonts w:ascii="Calibri" w:hAnsi="Calibri" w:cs="Calibri"/>
                      <w:color w:val="221E1F"/>
                      <w:sz w:val="15"/>
                      <w:szCs w:val="15"/>
                    </w:rPr>
                    <w:t xml:space="preserve">(29,499) </w:t>
                  </w:r>
                </w:p>
              </w:tc>
            </w:tr>
            <w:tr w:rsidR="00B21997" w:rsidRPr="00B557E1" w:rsidTr="007A3DCC">
              <w:trPr>
                <w:trHeight w:val="93"/>
              </w:trPr>
              <w:tc>
                <w:tcPr>
                  <w:tcW w:w="1684" w:type="dxa"/>
                  <w:tcBorders>
                    <w:top w:val="none" w:sz="6" w:space="0" w:color="auto"/>
                    <w:bottom w:val="none" w:sz="6" w:space="0" w:color="auto"/>
                    <w:right w:val="none" w:sz="6" w:space="0" w:color="auto"/>
                  </w:tcBorders>
                </w:tcPr>
                <w:p w:rsidR="00B21997" w:rsidRPr="00340D5A" w:rsidRDefault="00B21997" w:rsidP="00B557E1">
                  <w:pPr>
                    <w:pStyle w:val="Pa30"/>
                    <w:spacing w:after="60" w:line="240" w:lineRule="auto"/>
                    <w:rPr>
                      <w:rFonts w:ascii="Calibri" w:hAnsi="Calibri" w:cs="Calibri"/>
                      <w:color w:val="221E1F"/>
                      <w:sz w:val="15"/>
                      <w:szCs w:val="15"/>
                    </w:rPr>
                  </w:pPr>
                  <w:r w:rsidRPr="00340D5A">
                    <w:rPr>
                      <w:rFonts w:ascii="Calibri" w:hAnsi="Calibri" w:cs="Calibri"/>
                      <w:color w:val="221E1F"/>
                      <w:sz w:val="15"/>
                      <w:szCs w:val="15"/>
                    </w:rPr>
                    <w:t xml:space="preserve">Reclassification </w:t>
                  </w:r>
                </w:p>
              </w:tc>
              <w:tc>
                <w:tcPr>
                  <w:tcW w:w="1684" w:type="dxa"/>
                  <w:gridSpan w:val="2"/>
                  <w:tcBorders>
                    <w:top w:val="none" w:sz="6" w:space="0" w:color="auto"/>
                    <w:left w:val="none" w:sz="6" w:space="0" w:color="auto"/>
                    <w:bottom w:val="none" w:sz="6" w:space="0" w:color="auto"/>
                    <w:right w:val="none" w:sz="6" w:space="0" w:color="auto"/>
                  </w:tcBorders>
                </w:tcPr>
                <w:p w:rsidR="00B21997" w:rsidRPr="00340D5A" w:rsidRDefault="00B21997" w:rsidP="00B557E1">
                  <w:pPr>
                    <w:pStyle w:val="Pa35"/>
                    <w:spacing w:after="60" w:line="240" w:lineRule="auto"/>
                    <w:jc w:val="right"/>
                    <w:rPr>
                      <w:rFonts w:ascii="Calibri" w:hAnsi="Calibri" w:cs="Calibri"/>
                      <w:color w:val="221E1F"/>
                      <w:sz w:val="15"/>
                      <w:szCs w:val="15"/>
                    </w:rPr>
                  </w:pPr>
                  <w:r w:rsidRPr="00340D5A">
                    <w:rPr>
                      <w:rFonts w:ascii="Calibri" w:hAnsi="Calibri" w:cs="Calibri"/>
                      <w:color w:val="221E1F"/>
                      <w:sz w:val="15"/>
                      <w:szCs w:val="15"/>
                    </w:rPr>
                    <w:t xml:space="preserve">- </w:t>
                  </w:r>
                </w:p>
              </w:tc>
              <w:tc>
                <w:tcPr>
                  <w:tcW w:w="1684" w:type="dxa"/>
                  <w:gridSpan w:val="2"/>
                  <w:tcBorders>
                    <w:top w:val="none" w:sz="6" w:space="0" w:color="auto"/>
                    <w:left w:val="none" w:sz="6" w:space="0" w:color="auto"/>
                    <w:bottom w:val="none" w:sz="6" w:space="0" w:color="auto"/>
                    <w:right w:val="none" w:sz="6" w:space="0" w:color="auto"/>
                  </w:tcBorders>
                </w:tcPr>
                <w:p w:rsidR="00B21997" w:rsidRPr="00340D5A" w:rsidRDefault="00B21997" w:rsidP="00B557E1">
                  <w:pPr>
                    <w:pStyle w:val="Pa35"/>
                    <w:spacing w:after="60" w:line="240" w:lineRule="auto"/>
                    <w:jc w:val="right"/>
                    <w:rPr>
                      <w:rFonts w:ascii="Calibri" w:hAnsi="Calibri" w:cs="Calibri"/>
                      <w:color w:val="221E1F"/>
                      <w:sz w:val="15"/>
                      <w:szCs w:val="15"/>
                    </w:rPr>
                  </w:pPr>
                  <w:r w:rsidRPr="00340D5A">
                    <w:rPr>
                      <w:rFonts w:ascii="Calibri" w:hAnsi="Calibri" w:cs="Calibri"/>
                      <w:color w:val="221E1F"/>
                      <w:sz w:val="15"/>
                      <w:szCs w:val="15"/>
                    </w:rPr>
                    <w:t xml:space="preserve">- </w:t>
                  </w:r>
                </w:p>
              </w:tc>
              <w:tc>
                <w:tcPr>
                  <w:tcW w:w="1684" w:type="dxa"/>
                  <w:gridSpan w:val="2"/>
                  <w:tcBorders>
                    <w:top w:val="none" w:sz="6" w:space="0" w:color="auto"/>
                    <w:left w:val="none" w:sz="6" w:space="0" w:color="auto"/>
                    <w:bottom w:val="none" w:sz="6" w:space="0" w:color="auto"/>
                    <w:right w:val="none" w:sz="6" w:space="0" w:color="auto"/>
                  </w:tcBorders>
                </w:tcPr>
                <w:p w:rsidR="00B21997" w:rsidRPr="00340D5A" w:rsidRDefault="00B21997" w:rsidP="00B557E1">
                  <w:pPr>
                    <w:pStyle w:val="Pa35"/>
                    <w:spacing w:after="60" w:line="240" w:lineRule="auto"/>
                    <w:jc w:val="right"/>
                    <w:rPr>
                      <w:rFonts w:ascii="Calibri" w:hAnsi="Calibri" w:cs="Calibri"/>
                      <w:color w:val="221E1F"/>
                      <w:sz w:val="15"/>
                      <w:szCs w:val="15"/>
                    </w:rPr>
                  </w:pPr>
                  <w:r w:rsidRPr="00340D5A">
                    <w:rPr>
                      <w:rFonts w:ascii="Calibri" w:hAnsi="Calibri" w:cs="Calibri"/>
                      <w:color w:val="221E1F"/>
                      <w:sz w:val="15"/>
                      <w:szCs w:val="15"/>
                    </w:rPr>
                    <w:t xml:space="preserve">- </w:t>
                  </w:r>
                </w:p>
              </w:tc>
              <w:tc>
                <w:tcPr>
                  <w:tcW w:w="1684" w:type="dxa"/>
                  <w:gridSpan w:val="2"/>
                  <w:tcBorders>
                    <w:top w:val="none" w:sz="6" w:space="0" w:color="auto"/>
                    <w:left w:val="none" w:sz="6" w:space="0" w:color="auto"/>
                    <w:bottom w:val="none" w:sz="6" w:space="0" w:color="auto"/>
                    <w:right w:val="none" w:sz="6" w:space="0" w:color="auto"/>
                  </w:tcBorders>
                </w:tcPr>
                <w:p w:rsidR="00B21997" w:rsidRPr="00340D5A" w:rsidRDefault="00B21997" w:rsidP="00B557E1">
                  <w:pPr>
                    <w:pStyle w:val="Pa35"/>
                    <w:spacing w:after="60" w:line="240" w:lineRule="auto"/>
                    <w:jc w:val="right"/>
                    <w:rPr>
                      <w:rFonts w:ascii="Calibri" w:hAnsi="Calibri" w:cs="Calibri"/>
                      <w:color w:val="221E1F"/>
                      <w:sz w:val="15"/>
                      <w:szCs w:val="15"/>
                    </w:rPr>
                  </w:pPr>
                  <w:r w:rsidRPr="00340D5A">
                    <w:rPr>
                      <w:rFonts w:ascii="Calibri" w:hAnsi="Calibri" w:cs="Calibri"/>
                      <w:color w:val="221E1F"/>
                      <w:sz w:val="15"/>
                      <w:szCs w:val="15"/>
                    </w:rPr>
                    <w:t xml:space="preserve">- </w:t>
                  </w:r>
                </w:p>
              </w:tc>
              <w:tc>
                <w:tcPr>
                  <w:tcW w:w="1688" w:type="dxa"/>
                  <w:tcBorders>
                    <w:top w:val="none" w:sz="6" w:space="0" w:color="auto"/>
                    <w:left w:val="none" w:sz="6" w:space="0" w:color="auto"/>
                    <w:bottom w:val="none" w:sz="6" w:space="0" w:color="auto"/>
                  </w:tcBorders>
                </w:tcPr>
                <w:p w:rsidR="00B21997" w:rsidRPr="00340D5A" w:rsidRDefault="00B21997" w:rsidP="00B557E1">
                  <w:pPr>
                    <w:pStyle w:val="Pa35"/>
                    <w:spacing w:after="60" w:line="240" w:lineRule="auto"/>
                    <w:jc w:val="right"/>
                    <w:rPr>
                      <w:rFonts w:ascii="Calibri" w:hAnsi="Calibri" w:cs="Calibri"/>
                      <w:color w:val="221E1F"/>
                      <w:sz w:val="15"/>
                      <w:szCs w:val="15"/>
                    </w:rPr>
                  </w:pPr>
                  <w:r w:rsidRPr="00340D5A">
                    <w:rPr>
                      <w:rFonts w:ascii="Calibri" w:hAnsi="Calibri" w:cs="Calibri"/>
                      <w:color w:val="221E1F"/>
                      <w:sz w:val="15"/>
                      <w:szCs w:val="15"/>
                    </w:rPr>
                    <w:t xml:space="preserve">- </w:t>
                  </w:r>
                </w:p>
              </w:tc>
            </w:tr>
            <w:tr w:rsidR="00B21997" w:rsidRPr="00B557E1" w:rsidTr="007A3DCC">
              <w:trPr>
                <w:trHeight w:val="93"/>
              </w:trPr>
              <w:tc>
                <w:tcPr>
                  <w:tcW w:w="1684" w:type="dxa"/>
                  <w:tcBorders>
                    <w:top w:val="none" w:sz="6" w:space="0" w:color="auto"/>
                    <w:bottom w:val="none" w:sz="6" w:space="0" w:color="auto"/>
                    <w:right w:val="none" w:sz="6" w:space="0" w:color="auto"/>
                  </w:tcBorders>
                </w:tcPr>
                <w:p w:rsidR="00B21997" w:rsidRPr="00340D5A" w:rsidRDefault="00B21997" w:rsidP="00B557E1">
                  <w:pPr>
                    <w:pStyle w:val="Pa44"/>
                    <w:spacing w:after="60" w:line="240" w:lineRule="auto"/>
                    <w:rPr>
                      <w:rFonts w:ascii="Calibri" w:hAnsi="Calibri" w:cs="Calibri"/>
                      <w:color w:val="221E1F"/>
                      <w:sz w:val="15"/>
                      <w:szCs w:val="15"/>
                    </w:rPr>
                  </w:pPr>
                  <w:r w:rsidRPr="00340D5A">
                    <w:rPr>
                      <w:rFonts w:ascii="Calibri" w:hAnsi="Calibri" w:cs="Calibri"/>
                      <w:color w:val="221E1F"/>
                      <w:sz w:val="15"/>
                      <w:szCs w:val="15"/>
                    </w:rPr>
                    <w:t xml:space="preserve">Charge for the year </w:t>
                  </w:r>
                </w:p>
              </w:tc>
              <w:tc>
                <w:tcPr>
                  <w:tcW w:w="1684" w:type="dxa"/>
                  <w:gridSpan w:val="2"/>
                  <w:tcBorders>
                    <w:top w:val="none" w:sz="6" w:space="0" w:color="auto"/>
                    <w:left w:val="none" w:sz="6" w:space="0" w:color="auto"/>
                    <w:bottom w:val="none" w:sz="6" w:space="0" w:color="auto"/>
                    <w:right w:val="none" w:sz="6" w:space="0" w:color="auto"/>
                  </w:tcBorders>
                </w:tcPr>
                <w:p w:rsidR="00B21997" w:rsidRPr="00340D5A" w:rsidRDefault="00B21997" w:rsidP="00B557E1">
                  <w:pPr>
                    <w:pStyle w:val="Pa35"/>
                    <w:spacing w:after="60" w:line="240" w:lineRule="auto"/>
                    <w:jc w:val="right"/>
                    <w:rPr>
                      <w:rFonts w:ascii="Calibri" w:hAnsi="Calibri" w:cs="Calibri"/>
                      <w:color w:val="221E1F"/>
                      <w:sz w:val="15"/>
                      <w:szCs w:val="15"/>
                    </w:rPr>
                  </w:pPr>
                  <w:r w:rsidRPr="00340D5A">
                    <w:rPr>
                      <w:rFonts w:ascii="Calibri" w:hAnsi="Calibri" w:cs="Calibri"/>
                      <w:color w:val="221E1F"/>
                      <w:sz w:val="15"/>
                      <w:szCs w:val="15"/>
                    </w:rPr>
                    <w:t xml:space="preserve">18,011 </w:t>
                  </w:r>
                </w:p>
              </w:tc>
              <w:tc>
                <w:tcPr>
                  <w:tcW w:w="1684" w:type="dxa"/>
                  <w:gridSpan w:val="2"/>
                  <w:tcBorders>
                    <w:top w:val="none" w:sz="6" w:space="0" w:color="auto"/>
                    <w:left w:val="none" w:sz="6" w:space="0" w:color="auto"/>
                    <w:bottom w:val="none" w:sz="6" w:space="0" w:color="auto"/>
                    <w:right w:val="none" w:sz="6" w:space="0" w:color="auto"/>
                  </w:tcBorders>
                </w:tcPr>
                <w:p w:rsidR="00B21997" w:rsidRPr="00340D5A" w:rsidRDefault="00B21997" w:rsidP="00B557E1">
                  <w:pPr>
                    <w:pStyle w:val="Pa35"/>
                    <w:spacing w:after="60" w:line="240" w:lineRule="auto"/>
                    <w:jc w:val="right"/>
                    <w:rPr>
                      <w:rFonts w:ascii="Calibri" w:hAnsi="Calibri" w:cs="Calibri"/>
                      <w:color w:val="221E1F"/>
                      <w:sz w:val="15"/>
                      <w:szCs w:val="15"/>
                    </w:rPr>
                  </w:pPr>
                  <w:r w:rsidRPr="00340D5A">
                    <w:rPr>
                      <w:rFonts w:ascii="Calibri" w:hAnsi="Calibri" w:cs="Calibri"/>
                      <w:color w:val="221E1F"/>
                      <w:sz w:val="15"/>
                      <w:szCs w:val="15"/>
                    </w:rPr>
                    <w:t xml:space="preserve">3,706 </w:t>
                  </w:r>
                </w:p>
              </w:tc>
              <w:tc>
                <w:tcPr>
                  <w:tcW w:w="1684" w:type="dxa"/>
                  <w:gridSpan w:val="2"/>
                  <w:tcBorders>
                    <w:top w:val="none" w:sz="6" w:space="0" w:color="auto"/>
                    <w:left w:val="none" w:sz="6" w:space="0" w:color="auto"/>
                    <w:bottom w:val="none" w:sz="6" w:space="0" w:color="auto"/>
                    <w:right w:val="none" w:sz="6" w:space="0" w:color="auto"/>
                  </w:tcBorders>
                </w:tcPr>
                <w:p w:rsidR="00B21997" w:rsidRPr="00340D5A" w:rsidRDefault="00B21997" w:rsidP="00B557E1">
                  <w:pPr>
                    <w:pStyle w:val="Pa35"/>
                    <w:spacing w:after="60" w:line="240" w:lineRule="auto"/>
                    <w:jc w:val="right"/>
                    <w:rPr>
                      <w:rFonts w:ascii="Calibri" w:hAnsi="Calibri" w:cs="Calibri"/>
                      <w:color w:val="221E1F"/>
                      <w:sz w:val="15"/>
                      <w:szCs w:val="15"/>
                    </w:rPr>
                  </w:pPr>
                  <w:r w:rsidRPr="00340D5A">
                    <w:rPr>
                      <w:rFonts w:ascii="Calibri" w:hAnsi="Calibri" w:cs="Calibri"/>
                      <w:color w:val="221E1F"/>
                      <w:sz w:val="15"/>
                      <w:szCs w:val="15"/>
                    </w:rPr>
                    <w:t xml:space="preserve">12,252 </w:t>
                  </w:r>
                </w:p>
              </w:tc>
              <w:tc>
                <w:tcPr>
                  <w:tcW w:w="1684" w:type="dxa"/>
                  <w:gridSpan w:val="2"/>
                  <w:tcBorders>
                    <w:top w:val="none" w:sz="6" w:space="0" w:color="auto"/>
                    <w:left w:val="none" w:sz="6" w:space="0" w:color="auto"/>
                    <w:bottom w:val="none" w:sz="6" w:space="0" w:color="auto"/>
                    <w:right w:val="none" w:sz="6" w:space="0" w:color="auto"/>
                  </w:tcBorders>
                </w:tcPr>
                <w:p w:rsidR="00B21997" w:rsidRPr="00340D5A" w:rsidRDefault="00B21997" w:rsidP="00B557E1">
                  <w:pPr>
                    <w:pStyle w:val="Pa35"/>
                    <w:spacing w:after="60" w:line="240" w:lineRule="auto"/>
                    <w:jc w:val="right"/>
                    <w:rPr>
                      <w:rFonts w:ascii="Calibri" w:hAnsi="Calibri" w:cs="Calibri"/>
                      <w:color w:val="221E1F"/>
                      <w:sz w:val="15"/>
                      <w:szCs w:val="15"/>
                    </w:rPr>
                  </w:pPr>
                  <w:r w:rsidRPr="00340D5A">
                    <w:rPr>
                      <w:rFonts w:ascii="Calibri" w:hAnsi="Calibri" w:cs="Calibri"/>
                      <w:color w:val="221E1F"/>
                      <w:sz w:val="15"/>
                      <w:szCs w:val="15"/>
                    </w:rPr>
                    <w:t xml:space="preserve">- </w:t>
                  </w:r>
                </w:p>
              </w:tc>
              <w:tc>
                <w:tcPr>
                  <w:tcW w:w="1688" w:type="dxa"/>
                  <w:tcBorders>
                    <w:top w:val="none" w:sz="6" w:space="0" w:color="auto"/>
                    <w:left w:val="none" w:sz="6" w:space="0" w:color="auto"/>
                    <w:bottom w:val="none" w:sz="6" w:space="0" w:color="auto"/>
                  </w:tcBorders>
                </w:tcPr>
                <w:p w:rsidR="00B21997" w:rsidRPr="00340D5A" w:rsidRDefault="00B21997" w:rsidP="00B557E1">
                  <w:pPr>
                    <w:pStyle w:val="Pa35"/>
                    <w:spacing w:after="60" w:line="240" w:lineRule="auto"/>
                    <w:jc w:val="right"/>
                    <w:rPr>
                      <w:rFonts w:ascii="Calibri" w:hAnsi="Calibri" w:cs="Calibri"/>
                      <w:color w:val="221E1F"/>
                      <w:sz w:val="15"/>
                      <w:szCs w:val="15"/>
                    </w:rPr>
                  </w:pPr>
                  <w:r w:rsidRPr="00340D5A">
                    <w:rPr>
                      <w:rFonts w:ascii="Calibri" w:hAnsi="Calibri" w:cs="Calibri"/>
                      <w:color w:val="221E1F"/>
                      <w:sz w:val="15"/>
                      <w:szCs w:val="15"/>
                    </w:rPr>
                    <w:t xml:space="preserve">33,969 </w:t>
                  </w:r>
                </w:p>
              </w:tc>
            </w:tr>
            <w:tr w:rsidR="00B21997" w:rsidRPr="00B557E1" w:rsidTr="007A3DCC">
              <w:trPr>
                <w:trHeight w:val="94"/>
              </w:trPr>
              <w:tc>
                <w:tcPr>
                  <w:tcW w:w="1684" w:type="dxa"/>
                  <w:tcBorders>
                    <w:top w:val="none" w:sz="6" w:space="0" w:color="auto"/>
                    <w:bottom w:val="none" w:sz="6" w:space="0" w:color="auto"/>
                    <w:right w:val="none" w:sz="6" w:space="0" w:color="auto"/>
                  </w:tcBorders>
                </w:tcPr>
                <w:p w:rsidR="00B21997" w:rsidRPr="00340D5A" w:rsidRDefault="00B21997" w:rsidP="00B557E1">
                  <w:pPr>
                    <w:pStyle w:val="Pa44"/>
                    <w:spacing w:after="60" w:line="240" w:lineRule="auto"/>
                    <w:rPr>
                      <w:rFonts w:ascii="Calibri" w:hAnsi="Calibri" w:cs="Calibri"/>
                      <w:color w:val="221E1F"/>
                      <w:sz w:val="15"/>
                      <w:szCs w:val="15"/>
                    </w:rPr>
                  </w:pPr>
                  <w:r w:rsidRPr="00340D5A">
                    <w:rPr>
                      <w:rFonts w:ascii="Calibri" w:hAnsi="Calibri" w:cs="Calibri"/>
                      <w:b/>
                      <w:bCs/>
                      <w:color w:val="221E1F"/>
                      <w:sz w:val="15"/>
                      <w:szCs w:val="15"/>
                    </w:rPr>
                    <w:t xml:space="preserve">At 31 July 2025 </w:t>
                  </w:r>
                </w:p>
              </w:tc>
              <w:tc>
                <w:tcPr>
                  <w:tcW w:w="1684" w:type="dxa"/>
                  <w:gridSpan w:val="2"/>
                  <w:tcBorders>
                    <w:top w:val="none" w:sz="6" w:space="0" w:color="auto"/>
                    <w:left w:val="none" w:sz="6" w:space="0" w:color="auto"/>
                    <w:bottom w:val="none" w:sz="6" w:space="0" w:color="auto"/>
                    <w:right w:val="none" w:sz="6" w:space="0" w:color="auto"/>
                  </w:tcBorders>
                </w:tcPr>
                <w:p w:rsidR="00B21997" w:rsidRPr="00340D5A" w:rsidRDefault="00B21997" w:rsidP="00B557E1">
                  <w:pPr>
                    <w:pStyle w:val="Pa35"/>
                    <w:spacing w:after="60" w:line="240" w:lineRule="auto"/>
                    <w:jc w:val="right"/>
                    <w:rPr>
                      <w:rFonts w:ascii="Calibri" w:hAnsi="Calibri" w:cs="Calibri"/>
                      <w:color w:val="221E1F"/>
                      <w:sz w:val="15"/>
                      <w:szCs w:val="15"/>
                    </w:rPr>
                  </w:pPr>
                  <w:r w:rsidRPr="00340D5A">
                    <w:rPr>
                      <w:rFonts w:ascii="Calibri" w:hAnsi="Calibri" w:cs="Calibri"/>
                      <w:b/>
                      <w:bCs/>
                      <w:color w:val="221E1F"/>
                      <w:sz w:val="15"/>
                      <w:szCs w:val="15"/>
                    </w:rPr>
                    <w:t xml:space="preserve">209,282 </w:t>
                  </w:r>
                </w:p>
              </w:tc>
              <w:tc>
                <w:tcPr>
                  <w:tcW w:w="1684" w:type="dxa"/>
                  <w:gridSpan w:val="2"/>
                  <w:tcBorders>
                    <w:top w:val="none" w:sz="6" w:space="0" w:color="auto"/>
                    <w:left w:val="none" w:sz="6" w:space="0" w:color="auto"/>
                    <w:bottom w:val="none" w:sz="6" w:space="0" w:color="auto"/>
                    <w:right w:val="none" w:sz="6" w:space="0" w:color="auto"/>
                  </w:tcBorders>
                </w:tcPr>
                <w:p w:rsidR="00B21997" w:rsidRPr="00340D5A" w:rsidRDefault="00B21997" w:rsidP="00B557E1">
                  <w:pPr>
                    <w:pStyle w:val="Pa35"/>
                    <w:spacing w:after="60" w:line="240" w:lineRule="auto"/>
                    <w:jc w:val="right"/>
                    <w:rPr>
                      <w:rFonts w:ascii="Calibri" w:hAnsi="Calibri" w:cs="Calibri"/>
                      <w:color w:val="221E1F"/>
                      <w:sz w:val="15"/>
                      <w:szCs w:val="15"/>
                    </w:rPr>
                  </w:pPr>
                  <w:r w:rsidRPr="00340D5A">
                    <w:rPr>
                      <w:rFonts w:ascii="Calibri" w:hAnsi="Calibri" w:cs="Calibri"/>
                      <w:b/>
                      <w:bCs/>
                      <w:color w:val="221E1F"/>
                      <w:sz w:val="15"/>
                      <w:szCs w:val="15"/>
                    </w:rPr>
                    <w:t xml:space="preserve">38,823 </w:t>
                  </w:r>
                </w:p>
              </w:tc>
              <w:tc>
                <w:tcPr>
                  <w:tcW w:w="1684" w:type="dxa"/>
                  <w:gridSpan w:val="2"/>
                  <w:tcBorders>
                    <w:top w:val="none" w:sz="6" w:space="0" w:color="auto"/>
                    <w:left w:val="none" w:sz="6" w:space="0" w:color="auto"/>
                    <w:bottom w:val="none" w:sz="6" w:space="0" w:color="auto"/>
                    <w:right w:val="none" w:sz="6" w:space="0" w:color="auto"/>
                  </w:tcBorders>
                </w:tcPr>
                <w:p w:rsidR="00B21997" w:rsidRPr="00340D5A" w:rsidRDefault="00B21997" w:rsidP="00B557E1">
                  <w:pPr>
                    <w:pStyle w:val="Pa35"/>
                    <w:spacing w:after="60" w:line="240" w:lineRule="auto"/>
                    <w:jc w:val="right"/>
                    <w:rPr>
                      <w:rFonts w:ascii="Calibri" w:hAnsi="Calibri" w:cs="Calibri"/>
                      <w:color w:val="221E1F"/>
                      <w:sz w:val="15"/>
                      <w:szCs w:val="15"/>
                    </w:rPr>
                  </w:pPr>
                  <w:r w:rsidRPr="00340D5A">
                    <w:rPr>
                      <w:rFonts w:ascii="Calibri" w:hAnsi="Calibri" w:cs="Calibri"/>
                      <w:b/>
                      <w:bCs/>
                      <w:color w:val="221E1F"/>
                      <w:sz w:val="15"/>
                      <w:szCs w:val="15"/>
                    </w:rPr>
                    <w:t xml:space="preserve">120,584 </w:t>
                  </w:r>
                </w:p>
              </w:tc>
              <w:tc>
                <w:tcPr>
                  <w:tcW w:w="1684" w:type="dxa"/>
                  <w:gridSpan w:val="2"/>
                  <w:tcBorders>
                    <w:top w:val="none" w:sz="6" w:space="0" w:color="auto"/>
                    <w:left w:val="none" w:sz="6" w:space="0" w:color="auto"/>
                    <w:bottom w:val="none" w:sz="6" w:space="0" w:color="auto"/>
                    <w:right w:val="none" w:sz="6" w:space="0" w:color="auto"/>
                  </w:tcBorders>
                </w:tcPr>
                <w:p w:rsidR="00B21997" w:rsidRPr="00340D5A" w:rsidRDefault="00B21997" w:rsidP="00B557E1">
                  <w:pPr>
                    <w:pStyle w:val="Pa35"/>
                    <w:spacing w:after="60" w:line="240" w:lineRule="auto"/>
                    <w:jc w:val="right"/>
                    <w:rPr>
                      <w:rFonts w:ascii="Calibri" w:hAnsi="Calibri" w:cs="Calibri"/>
                      <w:color w:val="221E1F"/>
                      <w:sz w:val="15"/>
                      <w:szCs w:val="15"/>
                    </w:rPr>
                  </w:pPr>
                  <w:r w:rsidRPr="00340D5A">
                    <w:rPr>
                      <w:rFonts w:ascii="Calibri" w:hAnsi="Calibri" w:cs="Calibri"/>
                      <w:b/>
                      <w:bCs/>
                      <w:color w:val="221E1F"/>
                      <w:sz w:val="15"/>
                      <w:szCs w:val="15"/>
                    </w:rPr>
                    <w:t xml:space="preserve">- </w:t>
                  </w:r>
                </w:p>
              </w:tc>
              <w:tc>
                <w:tcPr>
                  <w:tcW w:w="1688" w:type="dxa"/>
                  <w:tcBorders>
                    <w:top w:val="none" w:sz="6" w:space="0" w:color="auto"/>
                    <w:left w:val="none" w:sz="6" w:space="0" w:color="auto"/>
                    <w:bottom w:val="none" w:sz="6" w:space="0" w:color="auto"/>
                  </w:tcBorders>
                </w:tcPr>
                <w:p w:rsidR="00B21997" w:rsidRPr="00340D5A" w:rsidRDefault="00B21997" w:rsidP="00B557E1">
                  <w:pPr>
                    <w:pStyle w:val="Pa35"/>
                    <w:spacing w:after="60" w:line="240" w:lineRule="auto"/>
                    <w:jc w:val="right"/>
                    <w:rPr>
                      <w:rFonts w:ascii="Calibri" w:hAnsi="Calibri" w:cs="Calibri"/>
                      <w:color w:val="221E1F"/>
                      <w:sz w:val="15"/>
                      <w:szCs w:val="15"/>
                    </w:rPr>
                  </w:pPr>
                  <w:r w:rsidRPr="00340D5A">
                    <w:rPr>
                      <w:rFonts w:ascii="Calibri" w:hAnsi="Calibri" w:cs="Calibri"/>
                      <w:b/>
                      <w:bCs/>
                      <w:color w:val="221E1F"/>
                      <w:sz w:val="15"/>
                      <w:szCs w:val="15"/>
                    </w:rPr>
                    <w:t xml:space="preserve">368,689 </w:t>
                  </w:r>
                </w:p>
              </w:tc>
            </w:tr>
            <w:tr w:rsidR="00B21997" w:rsidRPr="00B557E1">
              <w:trPr>
                <w:trHeight w:val="94"/>
              </w:trPr>
              <w:tc>
                <w:tcPr>
                  <w:tcW w:w="10108" w:type="dxa"/>
                  <w:gridSpan w:val="10"/>
                  <w:tcBorders>
                    <w:top w:val="none" w:sz="6" w:space="0" w:color="auto"/>
                    <w:bottom w:val="none" w:sz="6" w:space="0" w:color="auto"/>
                  </w:tcBorders>
                </w:tcPr>
                <w:p w:rsidR="00B21997" w:rsidRPr="00340D5A" w:rsidRDefault="00B21997" w:rsidP="00B557E1">
                  <w:pPr>
                    <w:pStyle w:val="Pa30"/>
                    <w:spacing w:after="60" w:line="240" w:lineRule="auto"/>
                    <w:rPr>
                      <w:rFonts w:ascii="Calibri" w:hAnsi="Calibri" w:cs="Calibri"/>
                      <w:color w:val="221E1F"/>
                      <w:sz w:val="15"/>
                      <w:szCs w:val="15"/>
                    </w:rPr>
                  </w:pPr>
                  <w:r w:rsidRPr="00340D5A">
                    <w:rPr>
                      <w:rFonts w:ascii="Calibri" w:hAnsi="Calibri" w:cs="Calibri"/>
                      <w:b/>
                      <w:bCs/>
                      <w:color w:val="221E1F"/>
                      <w:sz w:val="15"/>
                      <w:szCs w:val="15"/>
                    </w:rPr>
                    <w:t xml:space="preserve">Net book value </w:t>
                  </w:r>
                </w:p>
              </w:tc>
            </w:tr>
            <w:tr w:rsidR="00B21997" w:rsidRPr="00B557E1" w:rsidTr="007A3DCC">
              <w:trPr>
                <w:trHeight w:val="94"/>
              </w:trPr>
              <w:tc>
                <w:tcPr>
                  <w:tcW w:w="1684" w:type="dxa"/>
                  <w:tcBorders>
                    <w:top w:val="none" w:sz="6" w:space="0" w:color="auto"/>
                    <w:bottom w:val="none" w:sz="6" w:space="0" w:color="auto"/>
                    <w:right w:val="none" w:sz="6" w:space="0" w:color="auto"/>
                  </w:tcBorders>
                </w:tcPr>
                <w:p w:rsidR="00B21997" w:rsidRPr="00340D5A" w:rsidRDefault="00B21997" w:rsidP="00B557E1">
                  <w:pPr>
                    <w:pStyle w:val="Pa30"/>
                    <w:spacing w:after="60" w:line="240" w:lineRule="auto"/>
                    <w:rPr>
                      <w:rFonts w:ascii="Calibri" w:hAnsi="Calibri" w:cs="Calibri"/>
                      <w:color w:val="221E1F"/>
                      <w:sz w:val="15"/>
                      <w:szCs w:val="15"/>
                    </w:rPr>
                  </w:pPr>
                  <w:r w:rsidRPr="00340D5A">
                    <w:rPr>
                      <w:rFonts w:ascii="Calibri" w:hAnsi="Calibri" w:cs="Calibri"/>
                      <w:b/>
                      <w:bCs/>
                      <w:color w:val="221E1F"/>
                      <w:sz w:val="15"/>
                      <w:szCs w:val="15"/>
                    </w:rPr>
                    <w:t xml:space="preserve">At 31 July 2025 </w:t>
                  </w:r>
                </w:p>
              </w:tc>
              <w:tc>
                <w:tcPr>
                  <w:tcW w:w="1684" w:type="dxa"/>
                  <w:gridSpan w:val="2"/>
                  <w:tcBorders>
                    <w:top w:val="none" w:sz="6" w:space="0" w:color="auto"/>
                    <w:left w:val="none" w:sz="6" w:space="0" w:color="auto"/>
                    <w:bottom w:val="none" w:sz="6" w:space="0" w:color="auto"/>
                    <w:right w:val="none" w:sz="6" w:space="0" w:color="auto"/>
                  </w:tcBorders>
                </w:tcPr>
                <w:p w:rsidR="00B21997" w:rsidRPr="00340D5A" w:rsidRDefault="00B21997" w:rsidP="00B557E1">
                  <w:pPr>
                    <w:pStyle w:val="Pa35"/>
                    <w:spacing w:after="60" w:line="240" w:lineRule="auto"/>
                    <w:jc w:val="right"/>
                    <w:rPr>
                      <w:rFonts w:ascii="Calibri" w:hAnsi="Calibri" w:cs="Calibri"/>
                      <w:color w:val="221E1F"/>
                      <w:sz w:val="15"/>
                      <w:szCs w:val="15"/>
                    </w:rPr>
                  </w:pPr>
                  <w:r w:rsidRPr="00340D5A">
                    <w:rPr>
                      <w:rFonts w:ascii="Calibri" w:hAnsi="Calibri" w:cs="Calibri"/>
                      <w:b/>
                      <w:bCs/>
                      <w:color w:val="221E1F"/>
                      <w:sz w:val="15"/>
                      <w:szCs w:val="15"/>
                    </w:rPr>
                    <w:t xml:space="preserve">368,016 </w:t>
                  </w:r>
                </w:p>
              </w:tc>
              <w:tc>
                <w:tcPr>
                  <w:tcW w:w="1684" w:type="dxa"/>
                  <w:gridSpan w:val="2"/>
                  <w:tcBorders>
                    <w:top w:val="none" w:sz="6" w:space="0" w:color="auto"/>
                    <w:left w:val="none" w:sz="6" w:space="0" w:color="auto"/>
                    <w:bottom w:val="none" w:sz="6" w:space="0" w:color="auto"/>
                    <w:right w:val="none" w:sz="6" w:space="0" w:color="auto"/>
                  </w:tcBorders>
                </w:tcPr>
                <w:p w:rsidR="00B21997" w:rsidRPr="00340D5A" w:rsidRDefault="00B21997" w:rsidP="00B557E1">
                  <w:pPr>
                    <w:pStyle w:val="Pa35"/>
                    <w:spacing w:after="60" w:line="240" w:lineRule="auto"/>
                    <w:jc w:val="right"/>
                    <w:rPr>
                      <w:rFonts w:ascii="Calibri" w:hAnsi="Calibri" w:cs="Calibri"/>
                      <w:color w:val="221E1F"/>
                      <w:sz w:val="15"/>
                      <w:szCs w:val="15"/>
                    </w:rPr>
                  </w:pPr>
                  <w:r w:rsidRPr="00340D5A">
                    <w:rPr>
                      <w:rFonts w:ascii="Calibri" w:hAnsi="Calibri" w:cs="Calibri"/>
                      <w:b/>
                      <w:bCs/>
                      <w:color w:val="221E1F"/>
                      <w:sz w:val="15"/>
                      <w:szCs w:val="15"/>
                    </w:rPr>
                    <w:t xml:space="preserve">86,988 </w:t>
                  </w:r>
                </w:p>
              </w:tc>
              <w:tc>
                <w:tcPr>
                  <w:tcW w:w="1684" w:type="dxa"/>
                  <w:gridSpan w:val="2"/>
                  <w:tcBorders>
                    <w:top w:val="none" w:sz="6" w:space="0" w:color="auto"/>
                    <w:left w:val="none" w:sz="6" w:space="0" w:color="auto"/>
                    <w:bottom w:val="none" w:sz="6" w:space="0" w:color="auto"/>
                    <w:right w:val="none" w:sz="6" w:space="0" w:color="auto"/>
                  </w:tcBorders>
                </w:tcPr>
                <w:p w:rsidR="00B21997" w:rsidRPr="00340D5A" w:rsidRDefault="00B21997" w:rsidP="00B557E1">
                  <w:pPr>
                    <w:pStyle w:val="Pa35"/>
                    <w:spacing w:after="60" w:line="240" w:lineRule="auto"/>
                    <w:jc w:val="right"/>
                    <w:rPr>
                      <w:rFonts w:ascii="Calibri" w:hAnsi="Calibri" w:cs="Calibri"/>
                      <w:color w:val="221E1F"/>
                      <w:sz w:val="15"/>
                      <w:szCs w:val="15"/>
                    </w:rPr>
                  </w:pPr>
                  <w:r w:rsidRPr="00340D5A">
                    <w:rPr>
                      <w:rFonts w:ascii="Calibri" w:hAnsi="Calibri" w:cs="Calibri"/>
                      <w:b/>
                      <w:bCs/>
                      <w:color w:val="221E1F"/>
                      <w:sz w:val="15"/>
                      <w:szCs w:val="15"/>
                    </w:rPr>
                    <w:t xml:space="preserve">65,602 </w:t>
                  </w:r>
                </w:p>
              </w:tc>
              <w:tc>
                <w:tcPr>
                  <w:tcW w:w="1684" w:type="dxa"/>
                  <w:gridSpan w:val="2"/>
                  <w:tcBorders>
                    <w:top w:val="none" w:sz="6" w:space="0" w:color="auto"/>
                    <w:left w:val="none" w:sz="6" w:space="0" w:color="auto"/>
                    <w:bottom w:val="none" w:sz="6" w:space="0" w:color="auto"/>
                    <w:right w:val="none" w:sz="6" w:space="0" w:color="auto"/>
                  </w:tcBorders>
                </w:tcPr>
                <w:p w:rsidR="00B21997" w:rsidRPr="00340D5A" w:rsidRDefault="00B21997" w:rsidP="00B557E1">
                  <w:pPr>
                    <w:pStyle w:val="Pa35"/>
                    <w:spacing w:after="60" w:line="240" w:lineRule="auto"/>
                    <w:jc w:val="right"/>
                    <w:rPr>
                      <w:rFonts w:ascii="Calibri" w:hAnsi="Calibri" w:cs="Calibri"/>
                      <w:color w:val="221E1F"/>
                      <w:sz w:val="15"/>
                      <w:szCs w:val="15"/>
                    </w:rPr>
                  </w:pPr>
                  <w:r w:rsidRPr="00340D5A">
                    <w:rPr>
                      <w:rFonts w:ascii="Calibri" w:hAnsi="Calibri" w:cs="Calibri"/>
                      <w:b/>
                      <w:bCs/>
                      <w:color w:val="221E1F"/>
                      <w:sz w:val="15"/>
                      <w:szCs w:val="15"/>
                    </w:rPr>
                    <w:t xml:space="preserve">10,896 </w:t>
                  </w:r>
                </w:p>
              </w:tc>
              <w:tc>
                <w:tcPr>
                  <w:tcW w:w="1688" w:type="dxa"/>
                  <w:tcBorders>
                    <w:top w:val="none" w:sz="6" w:space="0" w:color="auto"/>
                    <w:left w:val="none" w:sz="6" w:space="0" w:color="auto"/>
                    <w:bottom w:val="none" w:sz="6" w:space="0" w:color="auto"/>
                  </w:tcBorders>
                </w:tcPr>
                <w:p w:rsidR="00B21997" w:rsidRPr="00340D5A" w:rsidRDefault="00B21997" w:rsidP="00B557E1">
                  <w:pPr>
                    <w:pStyle w:val="Pa35"/>
                    <w:spacing w:after="60" w:line="240" w:lineRule="auto"/>
                    <w:jc w:val="right"/>
                    <w:rPr>
                      <w:rFonts w:ascii="Calibri" w:hAnsi="Calibri" w:cs="Calibri"/>
                      <w:color w:val="221E1F"/>
                      <w:sz w:val="15"/>
                      <w:szCs w:val="15"/>
                    </w:rPr>
                  </w:pPr>
                  <w:r w:rsidRPr="00340D5A">
                    <w:rPr>
                      <w:rFonts w:ascii="Calibri" w:hAnsi="Calibri" w:cs="Calibri"/>
                      <w:b/>
                      <w:bCs/>
                      <w:color w:val="221E1F"/>
                      <w:sz w:val="15"/>
                      <w:szCs w:val="15"/>
                    </w:rPr>
                    <w:t xml:space="preserve">531,502 </w:t>
                  </w:r>
                </w:p>
              </w:tc>
            </w:tr>
            <w:tr w:rsidR="00B21997" w:rsidRPr="00B557E1" w:rsidTr="007A3DCC">
              <w:trPr>
                <w:trHeight w:val="93"/>
              </w:trPr>
              <w:tc>
                <w:tcPr>
                  <w:tcW w:w="1684" w:type="dxa"/>
                  <w:tcBorders>
                    <w:top w:val="none" w:sz="6" w:space="0" w:color="auto"/>
                    <w:bottom w:val="none" w:sz="6" w:space="0" w:color="auto"/>
                    <w:right w:val="none" w:sz="6" w:space="0" w:color="auto"/>
                  </w:tcBorders>
                </w:tcPr>
                <w:p w:rsidR="00B21997" w:rsidRPr="00340D5A" w:rsidRDefault="00B21997" w:rsidP="00B557E1">
                  <w:pPr>
                    <w:pStyle w:val="Pa44"/>
                    <w:spacing w:after="60" w:line="240" w:lineRule="auto"/>
                    <w:rPr>
                      <w:rFonts w:ascii="Calibri" w:hAnsi="Calibri" w:cs="Calibri"/>
                      <w:color w:val="221E1F"/>
                      <w:sz w:val="15"/>
                      <w:szCs w:val="15"/>
                    </w:rPr>
                  </w:pPr>
                  <w:r w:rsidRPr="00340D5A">
                    <w:rPr>
                      <w:rFonts w:ascii="Calibri" w:hAnsi="Calibri" w:cs="Calibri"/>
                      <w:color w:val="221E1F"/>
                      <w:sz w:val="15"/>
                      <w:szCs w:val="15"/>
                    </w:rPr>
                    <w:t xml:space="preserve">At 1 August 2024 </w:t>
                  </w:r>
                </w:p>
              </w:tc>
              <w:tc>
                <w:tcPr>
                  <w:tcW w:w="1684" w:type="dxa"/>
                  <w:gridSpan w:val="2"/>
                  <w:tcBorders>
                    <w:top w:val="none" w:sz="6" w:space="0" w:color="auto"/>
                    <w:left w:val="none" w:sz="6" w:space="0" w:color="auto"/>
                    <w:bottom w:val="none" w:sz="6" w:space="0" w:color="auto"/>
                    <w:right w:val="none" w:sz="6" w:space="0" w:color="auto"/>
                  </w:tcBorders>
                </w:tcPr>
                <w:p w:rsidR="00B21997" w:rsidRPr="00340D5A" w:rsidRDefault="00B21997" w:rsidP="00B557E1">
                  <w:pPr>
                    <w:pStyle w:val="Pa35"/>
                    <w:spacing w:after="60" w:line="240" w:lineRule="auto"/>
                    <w:jc w:val="right"/>
                    <w:rPr>
                      <w:rFonts w:ascii="Calibri" w:hAnsi="Calibri" w:cs="Calibri"/>
                      <w:color w:val="221E1F"/>
                      <w:sz w:val="15"/>
                      <w:szCs w:val="15"/>
                    </w:rPr>
                  </w:pPr>
                  <w:r w:rsidRPr="00340D5A">
                    <w:rPr>
                      <w:rFonts w:ascii="Calibri" w:hAnsi="Calibri" w:cs="Calibri"/>
                      <w:color w:val="221E1F"/>
                      <w:sz w:val="15"/>
                      <w:szCs w:val="15"/>
                    </w:rPr>
                    <w:t xml:space="preserve">371,892 </w:t>
                  </w:r>
                </w:p>
              </w:tc>
              <w:tc>
                <w:tcPr>
                  <w:tcW w:w="1684" w:type="dxa"/>
                  <w:gridSpan w:val="2"/>
                  <w:tcBorders>
                    <w:top w:val="none" w:sz="6" w:space="0" w:color="auto"/>
                    <w:left w:val="none" w:sz="6" w:space="0" w:color="auto"/>
                    <w:bottom w:val="none" w:sz="6" w:space="0" w:color="auto"/>
                    <w:right w:val="none" w:sz="6" w:space="0" w:color="auto"/>
                  </w:tcBorders>
                </w:tcPr>
                <w:p w:rsidR="00B21997" w:rsidRPr="00340D5A" w:rsidRDefault="00B21997" w:rsidP="00B557E1">
                  <w:pPr>
                    <w:pStyle w:val="Pa35"/>
                    <w:spacing w:after="60" w:line="240" w:lineRule="auto"/>
                    <w:jc w:val="right"/>
                    <w:rPr>
                      <w:rFonts w:ascii="Calibri" w:hAnsi="Calibri" w:cs="Calibri"/>
                      <w:color w:val="221E1F"/>
                      <w:sz w:val="15"/>
                      <w:szCs w:val="15"/>
                    </w:rPr>
                  </w:pPr>
                  <w:r w:rsidRPr="00340D5A">
                    <w:rPr>
                      <w:rFonts w:ascii="Calibri" w:hAnsi="Calibri" w:cs="Calibri"/>
                      <w:color w:val="221E1F"/>
                      <w:sz w:val="15"/>
                      <w:szCs w:val="15"/>
                    </w:rPr>
                    <w:t xml:space="preserve">90,694 </w:t>
                  </w:r>
                </w:p>
              </w:tc>
              <w:tc>
                <w:tcPr>
                  <w:tcW w:w="1684" w:type="dxa"/>
                  <w:gridSpan w:val="2"/>
                  <w:tcBorders>
                    <w:top w:val="none" w:sz="6" w:space="0" w:color="auto"/>
                    <w:left w:val="none" w:sz="6" w:space="0" w:color="auto"/>
                    <w:bottom w:val="none" w:sz="6" w:space="0" w:color="auto"/>
                    <w:right w:val="none" w:sz="6" w:space="0" w:color="auto"/>
                  </w:tcBorders>
                </w:tcPr>
                <w:p w:rsidR="00B21997" w:rsidRPr="00340D5A" w:rsidRDefault="00B21997" w:rsidP="00B557E1">
                  <w:pPr>
                    <w:pStyle w:val="Pa35"/>
                    <w:spacing w:after="60" w:line="240" w:lineRule="auto"/>
                    <w:jc w:val="right"/>
                    <w:rPr>
                      <w:rFonts w:ascii="Calibri" w:hAnsi="Calibri" w:cs="Calibri"/>
                      <w:color w:val="221E1F"/>
                      <w:sz w:val="15"/>
                      <w:szCs w:val="15"/>
                    </w:rPr>
                  </w:pPr>
                  <w:r w:rsidRPr="00340D5A">
                    <w:rPr>
                      <w:rFonts w:ascii="Calibri" w:hAnsi="Calibri" w:cs="Calibri"/>
                      <w:color w:val="221E1F"/>
                      <w:sz w:val="15"/>
                      <w:szCs w:val="15"/>
                    </w:rPr>
                    <w:t xml:space="preserve">65,367 </w:t>
                  </w:r>
                </w:p>
              </w:tc>
              <w:tc>
                <w:tcPr>
                  <w:tcW w:w="1684" w:type="dxa"/>
                  <w:gridSpan w:val="2"/>
                  <w:tcBorders>
                    <w:top w:val="none" w:sz="6" w:space="0" w:color="auto"/>
                    <w:left w:val="none" w:sz="6" w:space="0" w:color="auto"/>
                    <w:bottom w:val="none" w:sz="6" w:space="0" w:color="auto"/>
                    <w:right w:val="none" w:sz="6" w:space="0" w:color="auto"/>
                  </w:tcBorders>
                </w:tcPr>
                <w:p w:rsidR="00B21997" w:rsidRPr="00340D5A" w:rsidRDefault="00B21997" w:rsidP="00B557E1">
                  <w:pPr>
                    <w:pStyle w:val="Pa35"/>
                    <w:spacing w:after="60" w:line="240" w:lineRule="auto"/>
                    <w:jc w:val="right"/>
                    <w:rPr>
                      <w:rFonts w:ascii="Calibri" w:hAnsi="Calibri" w:cs="Calibri"/>
                      <w:color w:val="221E1F"/>
                      <w:sz w:val="15"/>
                      <w:szCs w:val="15"/>
                    </w:rPr>
                  </w:pPr>
                  <w:r w:rsidRPr="00340D5A">
                    <w:rPr>
                      <w:rFonts w:ascii="Calibri" w:hAnsi="Calibri" w:cs="Calibri"/>
                      <w:color w:val="221E1F"/>
                      <w:sz w:val="15"/>
                      <w:szCs w:val="15"/>
                    </w:rPr>
                    <w:t xml:space="preserve">11,371 </w:t>
                  </w:r>
                </w:p>
              </w:tc>
              <w:tc>
                <w:tcPr>
                  <w:tcW w:w="1688" w:type="dxa"/>
                  <w:tcBorders>
                    <w:top w:val="none" w:sz="6" w:space="0" w:color="auto"/>
                    <w:left w:val="none" w:sz="6" w:space="0" w:color="auto"/>
                    <w:bottom w:val="none" w:sz="6" w:space="0" w:color="auto"/>
                  </w:tcBorders>
                </w:tcPr>
                <w:p w:rsidR="00B21997" w:rsidRPr="00340D5A" w:rsidRDefault="00B21997" w:rsidP="00B557E1">
                  <w:pPr>
                    <w:pStyle w:val="Pa35"/>
                    <w:spacing w:after="60" w:line="240" w:lineRule="auto"/>
                    <w:jc w:val="right"/>
                    <w:rPr>
                      <w:rFonts w:ascii="Calibri" w:hAnsi="Calibri" w:cs="Calibri"/>
                      <w:color w:val="221E1F"/>
                      <w:sz w:val="15"/>
                      <w:szCs w:val="15"/>
                    </w:rPr>
                  </w:pPr>
                  <w:r w:rsidRPr="00340D5A">
                    <w:rPr>
                      <w:rFonts w:ascii="Calibri" w:hAnsi="Calibri" w:cs="Calibri"/>
                      <w:color w:val="221E1F"/>
                      <w:sz w:val="15"/>
                      <w:szCs w:val="15"/>
                    </w:rPr>
                    <w:t xml:space="preserve">539,324 </w:t>
                  </w:r>
                </w:p>
              </w:tc>
            </w:tr>
          </w:tbl>
          <w:p w:rsidR="00B21997" w:rsidRPr="00B557E1" w:rsidRDefault="00B21997" w:rsidP="00B557E1">
            <w:pPr>
              <w:pStyle w:val="TableParagraph"/>
              <w:spacing w:before="0"/>
              <w:rPr>
                <w:rFonts w:ascii="Calibri" w:hAnsi="Calibri" w:cs="Calibri"/>
                <w:b/>
                <w:color w:val="000000" w:themeColor="text1"/>
                <w:sz w:val="28"/>
                <w:szCs w:val="24"/>
              </w:rPr>
            </w:pPr>
          </w:p>
        </w:tc>
      </w:tr>
    </w:tbl>
    <w:p w:rsidR="007A3DCC" w:rsidRPr="00B557E1" w:rsidRDefault="007A3DCC" w:rsidP="00B557E1">
      <w:pPr>
        <w:rPr>
          <w:rFonts w:ascii="Calibri" w:eastAsia="York Grot SemiBold Condensed" w:hAnsi="Calibri" w:cs="Calibri"/>
          <w:b/>
          <w:bCs/>
          <w:color w:val="000000" w:themeColor="text1"/>
          <w:sz w:val="44"/>
          <w:szCs w:val="44"/>
        </w:rPr>
      </w:pPr>
      <w:r w:rsidRPr="00B557E1">
        <w:rPr>
          <w:rFonts w:ascii="Calibri" w:hAnsi="Calibri" w:cs="Calibri"/>
          <w:color w:val="000000" w:themeColor="text1"/>
          <w:sz w:val="24"/>
          <w:szCs w:val="24"/>
        </w:rPr>
        <w:br w:type="page"/>
      </w:r>
    </w:p>
    <w:p w:rsidR="00B40542" w:rsidRPr="00EE0557" w:rsidRDefault="003E5965" w:rsidP="00EE0557">
      <w:pPr>
        <w:pStyle w:val="Heading5"/>
        <w:ind w:left="0"/>
        <w:rPr>
          <w:rFonts w:ascii="Calibri" w:hAnsi="Calibri" w:cs="Calibri"/>
          <w:color w:val="000000" w:themeColor="text1"/>
          <w:sz w:val="44"/>
          <w:szCs w:val="44"/>
        </w:rPr>
      </w:pPr>
      <w:r w:rsidRPr="00B557E1">
        <w:rPr>
          <w:rFonts w:ascii="Calibri" w:hAnsi="Calibri" w:cs="Calibri"/>
          <w:color w:val="000000" w:themeColor="text1"/>
          <w:sz w:val="44"/>
          <w:szCs w:val="44"/>
        </w:rPr>
        <w:lastRenderedPageBreak/>
        <w:t>Notes</w:t>
      </w:r>
      <w:r w:rsidRPr="00B557E1">
        <w:rPr>
          <w:rFonts w:ascii="Calibri" w:hAnsi="Calibri" w:cs="Calibri"/>
          <w:color w:val="000000" w:themeColor="text1"/>
          <w:spacing w:val="-8"/>
          <w:sz w:val="44"/>
          <w:szCs w:val="44"/>
        </w:rPr>
        <w:t xml:space="preserve"> </w:t>
      </w:r>
      <w:r w:rsidRPr="00B557E1">
        <w:rPr>
          <w:rFonts w:ascii="Calibri" w:hAnsi="Calibri" w:cs="Calibri"/>
          <w:color w:val="000000" w:themeColor="text1"/>
          <w:sz w:val="44"/>
          <w:szCs w:val="44"/>
        </w:rPr>
        <w:t>to</w:t>
      </w:r>
      <w:r w:rsidRPr="00B557E1">
        <w:rPr>
          <w:rFonts w:ascii="Calibri" w:hAnsi="Calibri" w:cs="Calibri"/>
          <w:color w:val="000000" w:themeColor="text1"/>
          <w:spacing w:val="-7"/>
          <w:sz w:val="44"/>
          <w:szCs w:val="44"/>
        </w:rPr>
        <w:t xml:space="preserve"> </w:t>
      </w:r>
      <w:r w:rsidRPr="00B557E1">
        <w:rPr>
          <w:rFonts w:ascii="Calibri" w:hAnsi="Calibri" w:cs="Calibri"/>
          <w:color w:val="000000" w:themeColor="text1"/>
          <w:sz w:val="44"/>
          <w:szCs w:val="44"/>
        </w:rPr>
        <w:t>the</w:t>
      </w:r>
      <w:r w:rsidRPr="00B557E1">
        <w:rPr>
          <w:rFonts w:ascii="Calibri" w:hAnsi="Calibri" w:cs="Calibri"/>
          <w:color w:val="000000" w:themeColor="text1"/>
          <w:spacing w:val="-8"/>
          <w:sz w:val="44"/>
          <w:szCs w:val="44"/>
        </w:rPr>
        <w:t xml:space="preserve"> </w:t>
      </w:r>
      <w:r w:rsidRPr="00B557E1">
        <w:rPr>
          <w:rFonts w:ascii="Calibri" w:hAnsi="Calibri" w:cs="Calibri"/>
          <w:color w:val="000000" w:themeColor="text1"/>
          <w:sz w:val="44"/>
          <w:szCs w:val="44"/>
        </w:rPr>
        <w:t>accounts</w:t>
      </w:r>
      <w:r w:rsidRPr="00B557E1">
        <w:rPr>
          <w:rFonts w:ascii="Calibri" w:hAnsi="Calibri" w:cs="Calibri"/>
          <w:color w:val="000000" w:themeColor="text1"/>
          <w:spacing w:val="-7"/>
          <w:sz w:val="44"/>
          <w:szCs w:val="44"/>
        </w:rPr>
        <w:t xml:space="preserve"> </w:t>
      </w:r>
      <w:r w:rsidRPr="00B557E1">
        <w:rPr>
          <w:rFonts w:ascii="Calibri" w:hAnsi="Calibri" w:cs="Calibri"/>
          <w:color w:val="000000" w:themeColor="text1"/>
          <w:spacing w:val="-2"/>
          <w:sz w:val="44"/>
          <w:szCs w:val="44"/>
        </w:rPr>
        <w:t>(continued)</w:t>
      </w:r>
    </w:p>
    <w:tbl>
      <w:tblPr>
        <w:tblW w:w="0" w:type="auto"/>
        <w:tblInd w:w="95" w:type="dxa"/>
        <w:tblBorders>
          <w:top w:val="single" w:sz="4" w:space="0" w:color="00BFDA"/>
          <w:left w:val="single" w:sz="4" w:space="0" w:color="00BFDA"/>
          <w:bottom w:val="single" w:sz="4" w:space="0" w:color="00BFDA"/>
          <w:right w:val="single" w:sz="4" w:space="0" w:color="00BFDA"/>
          <w:insideH w:val="single" w:sz="4" w:space="0" w:color="00BFDA"/>
          <w:insideV w:val="single" w:sz="4" w:space="0" w:color="00BFDA"/>
        </w:tblBorders>
        <w:tblLayout w:type="fixed"/>
        <w:tblCellMar>
          <w:top w:w="28" w:type="dxa"/>
          <w:left w:w="28" w:type="dxa"/>
          <w:bottom w:w="28" w:type="dxa"/>
          <w:right w:w="28" w:type="dxa"/>
        </w:tblCellMar>
        <w:tblLook w:val="01E0" w:firstRow="1" w:lastRow="1" w:firstColumn="1" w:lastColumn="1" w:noHBand="0" w:noVBand="0"/>
      </w:tblPr>
      <w:tblGrid>
        <w:gridCol w:w="10162"/>
      </w:tblGrid>
      <w:tr w:rsidR="003E5965" w:rsidRPr="00B557E1" w:rsidTr="007A3DCC">
        <w:trPr>
          <w:trHeight w:val="819"/>
        </w:trPr>
        <w:tc>
          <w:tcPr>
            <w:tcW w:w="10162" w:type="dxa"/>
            <w:tcBorders>
              <w:bottom w:val="double" w:sz="6" w:space="0" w:color="00BFDA"/>
            </w:tcBorders>
            <w:shd w:val="clear" w:color="auto" w:fill="FFFFFF"/>
          </w:tcPr>
          <w:p w:rsidR="00B40542" w:rsidRPr="00B557E1" w:rsidRDefault="00CD53D9" w:rsidP="00CD53D9">
            <w:pPr>
              <w:pStyle w:val="TableParagraph"/>
              <w:tabs>
                <w:tab w:val="right" w:pos="5103"/>
                <w:tab w:val="right" w:pos="6237"/>
                <w:tab w:val="right" w:pos="7371"/>
                <w:tab w:val="right" w:pos="8505"/>
                <w:tab w:val="right" w:pos="9639"/>
              </w:tabs>
              <w:spacing w:before="76"/>
              <w:jc w:val="right"/>
              <w:rPr>
                <w:rFonts w:ascii="Calibri" w:hAnsi="Calibri" w:cs="Calibri"/>
                <w:b/>
                <w:color w:val="000000" w:themeColor="text1"/>
                <w:sz w:val="15"/>
                <w:szCs w:val="24"/>
              </w:rPr>
            </w:pPr>
            <w:r w:rsidRPr="00B557E1">
              <w:rPr>
                <w:rFonts w:ascii="Calibri" w:hAnsi="Calibri" w:cs="Calibri"/>
                <w:b/>
                <w:color w:val="000000" w:themeColor="text1"/>
                <w:sz w:val="15"/>
                <w:szCs w:val="24"/>
              </w:rPr>
              <w:tab/>
            </w:r>
            <w:r w:rsidR="00C2483E">
              <w:rPr>
                <w:rFonts w:ascii="Calibri" w:hAnsi="Calibri" w:cs="Calibri"/>
                <w:b/>
                <w:color w:val="000000" w:themeColor="text1"/>
                <w:spacing w:val="-4"/>
                <w:w w:val="95"/>
                <w:sz w:val="15"/>
                <w:szCs w:val="24"/>
              </w:rPr>
              <w:t>Freehold land</w:t>
            </w:r>
            <w:r w:rsidR="00C2483E" w:rsidRPr="00B557E1">
              <w:rPr>
                <w:rFonts w:ascii="Calibri" w:hAnsi="Calibri" w:cs="Calibri"/>
                <w:b/>
                <w:color w:val="000000" w:themeColor="text1"/>
                <w:sz w:val="15"/>
                <w:szCs w:val="24"/>
              </w:rPr>
              <w:tab/>
            </w:r>
            <w:r w:rsidR="00C2483E">
              <w:rPr>
                <w:rFonts w:ascii="Calibri" w:hAnsi="Calibri" w:cs="Calibri"/>
                <w:b/>
                <w:color w:val="000000" w:themeColor="text1"/>
                <w:sz w:val="15"/>
                <w:szCs w:val="24"/>
              </w:rPr>
              <w:t>Leasehold land</w:t>
            </w:r>
            <w:r w:rsidR="00C2483E" w:rsidRPr="00B557E1">
              <w:rPr>
                <w:rFonts w:ascii="Calibri" w:hAnsi="Calibri" w:cs="Calibri"/>
                <w:b/>
                <w:color w:val="000000" w:themeColor="text1"/>
                <w:sz w:val="15"/>
                <w:szCs w:val="24"/>
              </w:rPr>
              <w:tab/>
            </w:r>
            <w:r w:rsidR="00C2483E" w:rsidRPr="00B557E1">
              <w:rPr>
                <w:rFonts w:ascii="Calibri" w:hAnsi="Calibri" w:cs="Calibri"/>
                <w:b/>
                <w:color w:val="000000" w:themeColor="text1"/>
                <w:sz w:val="15"/>
                <w:szCs w:val="24"/>
              </w:rPr>
              <w:tab/>
            </w:r>
            <w:r w:rsidR="00C2483E">
              <w:rPr>
                <w:rFonts w:ascii="Calibri" w:hAnsi="Calibri" w:cs="Calibri"/>
                <w:b/>
                <w:color w:val="000000" w:themeColor="text1"/>
                <w:sz w:val="15"/>
                <w:szCs w:val="24"/>
              </w:rPr>
              <w:t>Assets in the course</w:t>
            </w:r>
            <w:r w:rsidRPr="00B557E1">
              <w:rPr>
                <w:rFonts w:ascii="Calibri" w:hAnsi="Calibri" w:cs="Calibri"/>
                <w:b/>
                <w:color w:val="000000" w:themeColor="text1"/>
                <w:sz w:val="15"/>
                <w:szCs w:val="24"/>
              </w:rPr>
              <w:tab/>
            </w:r>
            <w:r w:rsidR="00C2483E">
              <w:rPr>
                <w:rFonts w:ascii="Calibri" w:hAnsi="Calibri" w:cs="Calibri"/>
                <w:b/>
                <w:color w:val="000000" w:themeColor="text1"/>
                <w:sz w:val="15"/>
                <w:szCs w:val="24"/>
              </w:rPr>
              <w:br/>
            </w:r>
            <w:r w:rsidR="00C2483E" w:rsidRPr="00B557E1">
              <w:rPr>
                <w:rFonts w:ascii="Calibri" w:hAnsi="Calibri" w:cs="Calibri"/>
                <w:b/>
                <w:color w:val="000000" w:themeColor="text1"/>
                <w:sz w:val="15"/>
                <w:szCs w:val="24"/>
              </w:rPr>
              <w:tab/>
            </w:r>
            <w:r w:rsidR="00C2483E">
              <w:rPr>
                <w:rFonts w:ascii="Calibri" w:hAnsi="Calibri" w:cs="Calibri"/>
                <w:b/>
                <w:color w:val="000000" w:themeColor="text1"/>
                <w:sz w:val="15"/>
                <w:szCs w:val="24"/>
              </w:rPr>
              <w:t>and buildings</w:t>
            </w:r>
            <w:r w:rsidR="00C2483E" w:rsidRPr="00B557E1">
              <w:rPr>
                <w:rFonts w:ascii="Calibri" w:hAnsi="Calibri" w:cs="Calibri"/>
                <w:b/>
                <w:color w:val="000000" w:themeColor="text1"/>
                <w:sz w:val="15"/>
                <w:szCs w:val="24"/>
              </w:rPr>
              <w:tab/>
            </w:r>
            <w:r w:rsidR="00C2483E">
              <w:rPr>
                <w:rFonts w:ascii="Calibri" w:hAnsi="Calibri" w:cs="Calibri"/>
                <w:b/>
                <w:color w:val="000000" w:themeColor="text1"/>
                <w:sz w:val="15"/>
                <w:szCs w:val="24"/>
              </w:rPr>
              <w:t>and buildings</w:t>
            </w:r>
            <w:r w:rsidR="00C2483E" w:rsidRPr="00B557E1">
              <w:rPr>
                <w:rFonts w:ascii="Calibri" w:hAnsi="Calibri" w:cs="Calibri"/>
                <w:b/>
                <w:color w:val="000000" w:themeColor="text1"/>
                <w:sz w:val="15"/>
                <w:szCs w:val="24"/>
              </w:rPr>
              <w:tab/>
            </w:r>
            <w:r w:rsidR="00C2483E">
              <w:rPr>
                <w:rFonts w:ascii="Calibri" w:hAnsi="Calibri" w:cs="Calibri"/>
                <w:b/>
                <w:color w:val="000000" w:themeColor="text1"/>
                <w:sz w:val="15"/>
                <w:szCs w:val="24"/>
              </w:rPr>
              <w:t xml:space="preserve">Equipment </w:t>
            </w:r>
            <w:r w:rsidR="00C2483E" w:rsidRPr="00B557E1">
              <w:rPr>
                <w:rFonts w:ascii="Calibri" w:hAnsi="Calibri" w:cs="Calibri"/>
                <w:b/>
                <w:color w:val="000000" w:themeColor="text1"/>
                <w:sz w:val="15"/>
                <w:szCs w:val="24"/>
              </w:rPr>
              <w:tab/>
            </w:r>
            <w:r>
              <w:rPr>
                <w:rFonts w:ascii="Calibri" w:hAnsi="Calibri" w:cs="Calibri"/>
                <w:b/>
                <w:color w:val="000000" w:themeColor="text1"/>
                <w:sz w:val="15"/>
                <w:szCs w:val="24"/>
              </w:rPr>
              <w:t xml:space="preserve">of construction </w:t>
            </w:r>
            <w:r w:rsidRPr="00B557E1">
              <w:rPr>
                <w:rFonts w:ascii="Calibri" w:hAnsi="Calibri" w:cs="Calibri"/>
                <w:b/>
                <w:color w:val="000000" w:themeColor="text1"/>
                <w:sz w:val="15"/>
                <w:szCs w:val="24"/>
              </w:rPr>
              <w:tab/>
            </w:r>
            <w:r>
              <w:rPr>
                <w:rFonts w:ascii="Calibri" w:hAnsi="Calibri" w:cs="Calibri"/>
                <w:b/>
                <w:color w:val="000000" w:themeColor="text1"/>
                <w:sz w:val="15"/>
                <w:szCs w:val="24"/>
              </w:rPr>
              <w:t>Total</w:t>
            </w:r>
            <w:r w:rsidR="00C2483E">
              <w:rPr>
                <w:rFonts w:ascii="Calibri" w:hAnsi="Calibri" w:cs="Calibri"/>
                <w:b/>
                <w:color w:val="000000" w:themeColor="text1"/>
                <w:spacing w:val="-4"/>
                <w:w w:val="95"/>
                <w:sz w:val="15"/>
                <w:szCs w:val="24"/>
              </w:rPr>
              <w:br/>
            </w:r>
            <w:r w:rsidRPr="00B557E1">
              <w:rPr>
                <w:rFonts w:ascii="Calibri" w:hAnsi="Calibri" w:cs="Calibri"/>
                <w:b/>
                <w:color w:val="000000" w:themeColor="text1"/>
                <w:sz w:val="15"/>
                <w:szCs w:val="24"/>
              </w:rPr>
              <w:tab/>
            </w:r>
            <w:r w:rsidR="003E5965" w:rsidRPr="00B557E1">
              <w:rPr>
                <w:rFonts w:ascii="Calibri" w:hAnsi="Calibri" w:cs="Calibri"/>
                <w:b/>
                <w:color w:val="000000" w:themeColor="text1"/>
                <w:spacing w:val="-4"/>
                <w:w w:val="95"/>
                <w:sz w:val="15"/>
                <w:szCs w:val="24"/>
              </w:rPr>
              <w:t>£000</w:t>
            </w:r>
            <w:r w:rsidR="003E5965" w:rsidRPr="00B557E1">
              <w:rPr>
                <w:rFonts w:ascii="Calibri" w:hAnsi="Calibri" w:cs="Calibri"/>
                <w:b/>
                <w:color w:val="000000" w:themeColor="text1"/>
                <w:sz w:val="15"/>
                <w:szCs w:val="24"/>
              </w:rPr>
              <w:tab/>
            </w:r>
            <w:r w:rsidR="003E5965" w:rsidRPr="00B557E1">
              <w:rPr>
                <w:rFonts w:ascii="Calibri" w:hAnsi="Calibri" w:cs="Calibri"/>
                <w:b/>
                <w:color w:val="000000" w:themeColor="text1"/>
                <w:spacing w:val="-4"/>
                <w:w w:val="95"/>
                <w:sz w:val="15"/>
                <w:szCs w:val="24"/>
              </w:rPr>
              <w:t>£000</w:t>
            </w:r>
            <w:r w:rsidR="003E5965" w:rsidRPr="00B557E1">
              <w:rPr>
                <w:rFonts w:ascii="Calibri" w:hAnsi="Calibri" w:cs="Calibri"/>
                <w:b/>
                <w:color w:val="000000" w:themeColor="text1"/>
                <w:sz w:val="15"/>
                <w:szCs w:val="24"/>
              </w:rPr>
              <w:tab/>
            </w:r>
            <w:r w:rsidR="003E5965" w:rsidRPr="00B557E1">
              <w:rPr>
                <w:rFonts w:ascii="Calibri" w:hAnsi="Calibri" w:cs="Calibri"/>
                <w:b/>
                <w:color w:val="000000" w:themeColor="text1"/>
                <w:spacing w:val="-4"/>
                <w:w w:val="95"/>
                <w:sz w:val="15"/>
                <w:szCs w:val="24"/>
              </w:rPr>
              <w:t>£000</w:t>
            </w:r>
            <w:r w:rsidR="003E5965" w:rsidRPr="00B557E1">
              <w:rPr>
                <w:rFonts w:ascii="Calibri" w:hAnsi="Calibri" w:cs="Calibri"/>
                <w:b/>
                <w:color w:val="000000" w:themeColor="text1"/>
                <w:sz w:val="15"/>
                <w:szCs w:val="24"/>
              </w:rPr>
              <w:tab/>
            </w:r>
            <w:r w:rsidR="003E5965" w:rsidRPr="00B557E1">
              <w:rPr>
                <w:rFonts w:ascii="Calibri" w:hAnsi="Calibri" w:cs="Calibri"/>
                <w:b/>
                <w:color w:val="000000" w:themeColor="text1"/>
                <w:spacing w:val="-4"/>
                <w:w w:val="95"/>
                <w:sz w:val="15"/>
                <w:szCs w:val="24"/>
              </w:rPr>
              <w:t>£000</w:t>
            </w:r>
            <w:r w:rsidR="003E5965" w:rsidRPr="00B557E1">
              <w:rPr>
                <w:rFonts w:ascii="Calibri" w:hAnsi="Calibri" w:cs="Calibri"/>
                <w:b/>
                <w:color w:val="000000" w:themeColor="text1"/>
                <w:sz w:val="15"/>
                <w:szCs w:val="24"/>
              </w:rPr>
              <w:tab/>
            </w:r>
            <w:r w:rsidR="003E5965" w:rsidRPr="00B557E1">
              <w:rPr>
                <w:rFonts w:ascii="Calibri" w:hAnsi="Calibri" w:cs="Calibri"/>
                <w:b/>
                <w:color w:val="000000" w:themeColor="text1"/>
                <w:spacing w:val="-4"/>
                <w:w w:val="95"/>
                <w:sz w:val="15"/>
                <w:szCs w:val="24"/>
              </w:rPr>
              <w:t>£000</w:t>
            </w:r>
          </w:p>
        </w:tc>
      </w:tr>
      <w:tr w:rsidR="003E5965" w:rsidRPr="00B557E1" w:rsidTr="007A3DCC">
        <w:trPr>
          <w:trHeight w:val="1891"/>
        </w:trPr>
        <w:tc>
          <w:tcPr>
            <w:tcW w:w="10162" w:type="dxa"/>
            <w:tcBorders>
              <w:top w:val="double" w:sz="6" w:space="0" w:color="00BFDA"/>
            </w:tcBorders>
            <w:shd w:val="clear" w:color="auto" w:fill="FFFFFF"/>
          </w:tcPr>
          <w:p w:rsidR="00B40542" w:rsidRPr="00B557E1" w:rsidRDefault="003E5965" w:rsidP="00B557E1">
            <w:pPr>
              <w:pStyle w:val="TableParagraph"/>
              <w:spacing w:before="51"/>
              <w:rPr>
                <w:rFonts w:ascii="Calibri" w:hAnsi="Calibri" w:cs="Calibri"/>
                <w:b/>
                <w:color w:val="000000" w:themeColor="text1"/>
                <w:sz w:val="28"/>
                <w:szCs w:val="24"/>
              </w:rPr>
            </w:pPr>
            <w:r w:rsidRPr="00B557E1">
              <w:rPr>
                <w:rFonts w:ascii="Calibri" w:hAnsi="Calibri" w:cs="Calibri"/>
                <w:b/>
                <w:color w:val="000000" w:themeColor="text1"/>
                <w:spacing w:val="-2"/>
                <w:sz w:val="28"/>
                <w:szCs w:val="24"/>
              </w:rPr>
              <w:t>University</w:t>
            </w:r>
          </w:p>
          <w:p w:rsidR="00B40542" w:rsidRPr="00B557E1" w:rsidRDefault="003E5965" w:rsidP="00B557E1">
            <w:pPr>
              <w:pStyle w:val="TableParagraph"/>
              <w:spacing w:before="97"/>
              <w:rPr>
                <w:rFonts w:ascii="Calibri" w:hAnsi="Calibri" w:cs="Calibri"/>
                <w:b/>
                <w:color w:val="000000" w:themeColor="text1"/>
                <w:sz w:val="15"/>
                <w:szCs w:val="24"/>
              </w:rPr>
            </w:pPr>
            <w:r w:rsidRPr="00B557E1">
              <w:rPr>
                <w:rFonts w:ascii="Calibri" w:hAnsi="Calibri" w:cs="Calibri"/>
                <w:b/>
                <w:color w:val="000000" w:themeColor="text1"/>
                <w:sz w:val="15"/>
                <w:szCs w:val="24"/>
              </w:rPr>
              <w:t>Cost</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or</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pacing w:val="-2"/>
                <w:sz w:val="15"/>
                <w:szCs w:val="24"/>
              </w:rPr>
              <w:t>valuation</w:t>
            </w:r>
          </w:p>
          <w:p w:rsidR="00B40542" w:rsidRPr="00B557E1" w:rsidRDefault="003E5965" w:rsidP="00B557E1">
            <w:pPr>
              <w:pStyle w:val="TableParagraph"/>
              <w:tabs>
                <w:tab w:val="left" w:pos="5252"/>
                <w:tab w:val="left" w:pos="6342"/>
                <w:tab w:val="left" w:pos="7415"/>
                <w:tab w:val="left" w:pos="8577"/>
                <w:tab w:val="left" w:pos="9561"/>
              </w:tabs>
              <w:spacing w:before="75"/>
              <w:rPr>
                <w:rFonts w:ascii="Calibri" w:hAnsi="Calibri" w:cs="Calibri"/>
                <w:color w:val="000000" w:themeColor="text1"/>
                <w:sz w:val="15"/>
                <w:szCs w:val="24"/>
              </w:rPr>
            </w:pPr>
            <w:r w:rsidRPr="00B557E1">
              <w:rPr>
                <w:rFonts w:ascii="Calibri" w:hAnsi="Calibri" w:cs="Calibri"/>
                <w:color w:val="000000" w:themeColor="text1"/>
                <w:w w:val="105"/>
                <w:sz w:val="15"/>
                <w:szCs w:val="24"/>
              </w:rPr>
              <w:t>At</w:t>
            </w:r>
            <w:r w:rsidRPr="00B557E1">
              <w:rPr>
                <w:rFonts w:ascii="Calibri" w:hAnsi="Calibri" w:cs="Calibri"/>
                <w:color w:val="000000" w:themeColor="text1"/>
                <w:spacing w:val="-5"/>
                <w:w w:val="105"/>
                <w:sz w:val="15"/>
                <w:szCs w:val="24"/>
              </w:rPr>
              <w:t xml:space="preserve"> </w:t>
            </w:r>
            <w:r w:rsidRPr="00B557E1">
              <w:rPr>
                <w:rFonts w:ascii="Calibri" w:hAnsi="Calibri" w:cs="Calibri"/>
                <w:color w:val="000000" w:themeColor="text1"/>
                <w:w w:val="105"/>
                <w:sz w:val="15"/>
                <w:szCs w:val="24"/>
              </w:rPr>
              <w:t>1</w:t>
            </w:r>
            <w:r w:rsidRPr="00B557E1">
              <w:rPr>
                <w:rFonts w:ascii="Calibri" w:hAnsi="Calibri" w:cs="Calibri"/>
                <w:color w:val="000000" w:themeColor="text1"/>
                <w:spacing w:val="-5"/>
                <w:w w:val="105"/>
                <w:sz w:val="15"/>
                <w:szCs w:val="24"/>
              </w:rPr>
              <w:t xml:space="preserve"> </w:t>
            </w:r>
            <w:r w:rsidRPr="00B557E1">
              <w:rPr>
                <w:rFonts w:ascii="Calibri" w:hAnsi="Calibri" w:cs="Calibri"/>
                <w:color w:val="000000" w:themeColor="text1"/>
                <w:w w:val="105"/>
                <w:sz w:val="15"/>
                <w:szCs w:val="24"/>
              </w:rPr>
              <w:t>August</w:t>
            </w:r>
            <w:r w:rsidRPr="00B557E1">
              <w:rPr>
                <w:rFonts w:ascii="Calibri" w:hAnsi="Calibri" w:cs="Calibri"/>
                <w:color w:val="000000" w:themeColor="text1"/>
                <w:spacing w:val="-4"/>
                <w:w w:val="105"/>
                <w:sz w:val="15"/>
                <w:szCs w:val="24"/>
              </w:rPr>
              <w:t xml:space="preserve"> 2024</w:t>
            </w:r>
            <w:r w:rsidRPr="00B557E1">
              <w:rPr>
                <w:rFonts w:ascii="Calibri" w:hAnsi="Calibri" w:cs="Calibri"/>
                <w:color w:val="000000" w:themeColor="text1"/>
                <w:sz w:val="15"/>
                <w:szCs w:val="24"/>
              </w:rPr>
              <w:tab/>
            </w:r>
            <w:r w:rsidRPr="00B557E1">
              <w:rPr>
                <w:rFonts w:ascii="Calibri" w:hAnsi="Calibri" w:cs="Calibri"/>
                <w:color w:val="000000" w:themeColor="text1"/>
                <w:spacing w:val="-2"/>
                <w:w w:val="110"/>
                <w:sz w:val="15"/>
                <w:szCs w:val="24"/>
              </w:rPr>
              <w:t>478,853</w:t>
            </w:r>
            <w:r w:rsidRPr="00B557E1">
              <w:rPr>
                <w:rFonts w:ascii="Calibri" w:hAnsi="Calibri" w:cs="Calibri"/>
                <w:color w:val="000000" w:themeColor="text1"/>
                <w:sz w:val="15"/>
                <w:szCs w:val="24"/>
              </w:rPr>
              <w:tab/>
            </w:r>
            <w:r w:rsidRPr="00B557E1">
              <w:rPr>
                <w:rFonts w:ascii="Calibri" w:hAnsi="Calibri" w:cs="Calibri"/>
                <w:color w:val="000000" w:themeColor="text1"/>
                <w:spacing w:val="-2"/>
                <w:w w:val="110"/>
                <w:sz w:val="15"/>
                <w:szCs w:val="24"/>
              </w:rPr>
              <w:t>126,476</w:t>
            </w:r>
            <w:r w:rsidRPr="00B557E1">
              <w:rPr>
                <w:rFonts w:ascii="Calibri" w:hAnsi="Calibri" w:cs="Calibri"/>
                <w:color w:val="000000" w:themeColor="text1"/>
                <w:sz w:val="15"/>
                <w:szCs w:val="24"/>
              </w:rPr>
              <w:tab/>
            </w:r>
            <w:r w:rsidRPr="00B557E1">
              <w:rPr>
                <w:rFonts w:ascii="Calibri" w:hAnsi="Calibri" w:cs="Calibri"/>
                <w:color w:val="000000" w:themeColor="text1"/>
                <w:spacing w:val="-2"/>
                <w:w w:val="105"/>
                <w:sz w:val="15"/>
                <w:szCs w:val="24"/>
              </w:rPr>
              <w:t>162,792</w:t>
            </w:r>
            <w:r w:rsidRPr="00B557E1">
              <w:rPr>
                <w:rFonts w:ascii="Calibri" w:hAnsi="Calibri" w:cs="Calibri"/>
                <w:color w:val="000000" w:themeColor="text1"/>
                <w:sz w:val="15"/>
                <w:szCs w:val="24"/>
              </w:rPr>
              <w:tab/>
            </w:r>
            <w:r w:rsidRPr="00B557E1">
              <w:rPr>
                <w:rFonts w:ascii="Calibri" w:hAnsi="Calibri" w:cs="Calibri"/>
                <w:color w:val="000000" w:themeColor="text1"/>
                <w:spacing w:val="-2"/>
                <w:w w:val="110"/>
                <w:sz w:val="15"/>
                <w:szCs w:val="24"/>
              </w:rPr>
              <w:t>11,366</w:t>
            </w:r>
            <w:r w:rsidRPr="00B557E1">
              <w:rPr>
                <w:rFonts w:ascii="Calibri" w:hAnsi="Calibri" w:cs="Calibri"/>
                <w:color w:val="000000" w:themeColor="text1"/>
                <w:sz w:val="15"/>
                <w:szCs w:val="24"/>
              </w:rPr>
              <w:tab/>
            </w:r>
            <w:r w:rsidRPr="00B557E1">
              <w:rPr>
                <w:rFonts w:ascii="Calibri" w:hAnsi="Calibri" w:cs="Calibri"/>
                <w:color w:val="000000" w:themeColor="text1"/>
                <w:spacing w:val="-2"/>
                <w:w w:val="110"/>
                <w:sz w:val="15"/>
                <w:szCs w:val="24"/>
              </w:rPr>
              <w:t>779,487</w:t>
            </w:r>
          </w:p>
          <w:p w:rsidR="00B40542" w:rsidRPr="00B557E1" w:rsidRDefault="003E5965" w:rsidP="00B557E1">
            <w:pPr>
              <w:pStyle w:val="TableParagraph"/>
              <w:tabs>
                <w:tab w:val="left" w:pos="5343"/>
                <w:tab w:val="left" w:pos="6826"/>
                <w:tab w:val="left" w:pos="7579"/>
                <w:tab w:val="left" w:pos="8578"/>
                <w:tab w:val="left" w:pos="9650"/>
              </w:tabs>
              <w:spacing w:before="76"/>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Additions</w:t>
            </w:r>
            <w:r w:rsidRPr="00B557E1">
              <w:rPr>
                <w:rFonts w:ascii="Calibri" w:hAnsi="Calibri" w:cs="Calibri"/>
                <w:color w:val="000000" w:themeColor="text1"/>
                <w:sz w:val="15"/>
                <w:szCs w:val="24"/>
              </w:rPr>
              <w:tab/>
            </w:r>
            <w:r w:rsidRPr="00B557E1">
              <w:rPr>
                <w:rFonts w:ascii="Calibri" w:hAnsi="Calibri" w:cs="Calibri"/>
                <w:color w:val="000000" w:themeColor="text1"/>
                <w:spacing w:val="-2"/>
                <w:w w:val="110"/>
                <w:sz w:val="15"/>
                <w:szCs w:val="24"/>
              </w:rPr>
              <w:t>19,547</w:t>
            </w:r>
            <w:r w:rsidRPr="00B557E1">
              <w:rPr>
                <w:rFonts w:ascii="Calibri" w:hAnsi="Calibri" w:cs="Calibri"/>
                <w:color w:val="000000" w:themeColor="text1"/>
                <w:sz w:val="15"/>
                <w:szCs w:val="24"/>
              </w:rPr>
              <w:tab/>
            </w:r>
            <w:r w:rsidRPr="00B557E1">
              <w:rPr>
                <w:rFonts w:ascii="Calibri" w:hAnsi="Calibri" w:cs="Calibri"/>
                <w:color w:val="000000" w:themeColor="text1"/>
                <w:spacing w:val="-10"/>
                <w:w w:val="110"/>
                <w:sz w:val="15"/>
                <w:szCs w:val="24"/>
              </w:rPr>
              <w:t>-</w:t>
            </w:r>
            <w:r w:rsidRPr="00B557E1">
              <w:rPr>
                <w:rFonts w:ascii="Calibri" w:hAnsi="Calibri" w:cs="Calibri"/>
                <w:color w:val="000000" w:themeColor="text1"/>
                <w:sz w:val="15"/>
                <w:szCs w:val="24"/>
              </w:rPr>
              <w:tab/>
            </w:r>
            <w:r w:rsidRPr="00B557E1">
              <w:rPr>
                <w:rFonts w:ascii="Calibri" w:hAnsi="Calibri" w:cs="Calibri"/>
                <w:color w:val="000000" w:themeColor="text1"/>
                <w:spacing w:val="-2"/>
                <w:w w:val="110"/>
                <w:sz w:val="15"/>
                <w:szCs w:val="24"/>
              </w:rPr>
              <w:t>9,621</w:t>
            </w:r>
            <w:r w:rsidRPr="00B557E1">
              <w:rPr>
                <w:rFonts w:ascii="Calibri" w:hAnsi="Calibri" w:cs="Calibri"/>
                <w:color w:val="000000" w:themeColor="text1"/>
                <w:sz w:val="15"/>
                <w:szCs w:val="24"/>
              </w:rPr>
              <w:tab/>
            </w:r>
            <w:r w:rsidRPr="00B557E1">
              <w:rPr>
                <w:rFonts w:ascii="Calibri" w:hAnsi="Calibri" w:cs="Calibri"/>
                <w:color w:val="000000" w:themeColor="text1"/>
                <w:spacing w:val="-2"/>
                <w:w w:val="110"/>
                <w:sz w:val="15"/>
                <w:szCs w:val="24"/>
              </w:rPr>
              <w:t>11,604</w:t>
            </w:r>
            <w:r w:rsidRPr="00B557E1">
              <w:rPr>
                <w:rFonts w:ascii="Calibri" w:hAnsi="Calibri" w:cs="Calibri"/>
                <w:color w:val="000000" w:themeColor="text1"/>
                <w:sz w:val="15"/>
                <w:szCs w:val="24"/>
              </w:rPr>
              <w:tab/>
            </w:r>
            <w:r w:rsidRPr="00B557E1">
              <w:rPr>
                <w:rFonts w:ascii="Calibri" w:hAnsi="Calibri" w:cs="Calibri"/>
                <w:color w:val="000000" w:themeColor="text1"/>
                <w:spacing w:val="-2"/>
                <w:w w:val="110"/>
                <w:sz w:val="15"/>
                <w:szCs w:val="24"/>
              </w:rPr>
              <w:t>40,772</w:t>
            </w:r>
          </w:p>
          <w:p w:rsidR="00B40542" w:rsidRPr="00B557E1" w:rsidRDefault="003E5965" w:rsidP="00B557E1">
            <w:pPr>
              <w:pStyle w:val="TableParagraph"/>
              <w:tabs>
                <w:tab w:val="left" w:pos="5749"/>
                <w:tab w:val="left" w:pos="6826"/>
                <w:tab w:val="left" w:pos="7412"/>
                <w:tab w:val="left" w:pos="8981"/>
                <w:tab w:val="left" w:pos="9566"/>
              </w:tabs>
              <w:spacing w:before="76"/>
              <w:rPr>
                <w:rFonts w:ascii="Calibri" w:hAnsi="Calibri" w:cs="Calibri"/>
                <w:color w:val="000000" w:themeColor="text1"/>
                <w:sz w:val="15"/>
                <w:szCs w:val="24"/>
              </w:rPr>
            </w:pPr>
            <w:r w:rsidRPr="00B557E1">
              <w:rPr>
                <w:rFonts w:ascii="Calibri" w:hAnsi="Calibri" w:cs="Calibri"/>
                <w:color w:val="000000" w:themeColor="text1"/>
                <w:spacing w:val="-2"/>
                <w:sz w:val="15"/>
                <w:szCs w:val="24"/>
              </w:rPr>
              <w:t>Disposals</w:t>
            </w:r>
            <w:r w:rsidRPr="00B557E1">
              <w:rPr>
                <w:rFonts w:ascii="Calibri" w:hAnsi="Calibri" w:cs="Calibri"/>
                <w:color w:val="000000" w:themeColor="text1"/>
                <w:sz w:val="15"/>
                <w:szCs w:val="24"/>
              </w:rPr>
              <w:tab/>
            </w:r>
            <w:r w:rsidRPr="00B557E1">
              <w:rPr>
                <w:rFonts w:ascii="Calibri" w:hAnsi="Calibri" w:cs="Calibri"/>
                <w:color w:val="000000" w:themeColor="text1"/>
                <w:spacing w:val="-10"/>
                <w:sz w:val="15"/>
                <w:szCs w:val="24"/>
              </w:rPr>
              <w:t>-</w:t>
            </w:r>
            <w:r w:rsidRPr="00B557E1">
              <w:rPr>
                <w:rFonts w:ascii="Calibri" w:hAnsi="Calibri" w:cs="Calibri"/>
                <w:color w:val="000000" w:themeColor="text1"/>
                <w:sz w:val="15"/>
                <w:szCs w:val="24"/>
              </w:rPr>
              <w:tab/>
            </w:r>
            <w:r w:rsidRPr="00B557E1">
              <w:rPr>
                <w:rFonts w:ascii="Calibri" w:hAnsi="Calibri" w:cs="Calibri"/>
                <w:color w:val="000000" w:themeColor="text1"/>
                <w:spacing w:val="-10"/>
                <w:sz w:val="15"/>
                <w:szCs w:val="24"/>
              </w:rPr>
              <w:t>-</w:t>
            </w:r>
            <w:r w:rsidRPr="00B557E1">
              <w:rPr>
                <w:rFonts w:ascii="Calibri" w:hAnsi="Calibri" w:cs="Calibri"/>
                <w:color w:val="000000" w:themeColor="text1"/>
                <w:sz w:val="15"/>
                <w:szCs w:val="24"/>
              </w:rPr>
              <w:tab/>
            </w:r>
            <w:r w:rsidRPr="00B557E1">
              <w:rPr>
                <w:rFonts w:ascii="Calibri" w:hAnsi="Calibri" w:cs="Calibri"/>
                <w:color w:val="000000" w:themeColor="text1"/>
                <w:spacing w:val="-2"/>
                <w:sz w:val="15"/>
                <w:szCs w:val="24"/>
              </w:rPr>
              <w:t>(23,678)</w:t>
            </w:r>
            <w:r w:rsidRPr="00B557E1">
              <w:rPr>
                <w:rFonts w:ascii="Calibri" w:hAnsi="Calibri" w:cs="Calibri"/>
                <w:color w:val="000000" w:themeColor="text1"/>
                <w:sz w:val="15"/>
                <w:szCs w:val="24"/>
              </w:rPr>
              <w:tab/>
            </w:r>
            <w:r w:rsidRPr="00B557E1">
              <w:rPr>
                <w:rFonts w:ascii="Calibri" w:hAnsi="Calibri" w:cs="Calibri"/>
                <w:color w:val="000000" w:themeColor="text1"/>
                <w:spacing w:val="-10"/>
                <w:sz w:val="15"/>
                <w:szCs w:val="24"/>
              </w:rPr>
              <w:t>-</w:t>
            </w:r>
            <w:r w:rsidRPr="00B557E1">
              <w:rPr>
                <w:rFonts w:ascii="Calibri" w:hAnsi="Calibri" w:cs="Calibri"/>
                <w:color w:val="000000" w:themeColor="text1"/>
                <w:sz w:val="15"/>
                <w:szCs w:val="24"/>
              </w:rPr>
              <w:tab/>
            </w:r>
            <w:r w:rsidRPr="00B557E1">
              <w:rPr>
                <w:rFonts w:ascii="Calibri" w:hAnsi="Calibri" w:cs="Calibri"/>
                <w:color w:val="000000" w:themeColor="text1"/>
                <w:spacing w:val="-2"/>
                <w:sz w:val="15"/>
                <w:szCs w:val="24"/>
              </w:rPr>
              <w:t>(23,678)</w:t>
            </w:r>
          </w:p>
          <w:p w:rsidR="00B40542" w:rsidRPr="00B557E1" w:rsidRDefault="003E5965" w:rsidP="00B557E1">
            <w:pPr>
              <w:pStyle w:val="TableParagraph"/>
              <w:tabs>
                <w:tab w:val="left" w:pos="5422"/>
                <w:tab w:val="left" w:pos="6826"/>
                <w:tab w:val="left" w:pos="7585"/>
                <w:tab w:val="left" w:pos="8490"/>
                <w:tab w:val="left" w:pos="10058"/>
              </w:tabs>
              <w:spacing w:before="75"/>
              <w:rPr>
                <w:rFonts w:ascii="Calibri" w:hAnsi="Calibri" w:cs="Calibri"/>
                <w:color w:val="000000" w:themeColor="text1"/>
                <w:sz w:val="15"/>
                <w:szCs w:val="24"/>
              </w:rPr>
            </w:pPr>
            <w:r w:rsidRPr="00B557E1">
              <w:rPr>
                <w:rFonts w:ascii="Calibri" w:hAnsi="Calibri" w:cs="Calibri"/>
                <w:color w:val="000000" w:themeColor="text1"/>
                <w:spacing w:val="-2"/>
                <w:sz w:val="15"/>
                <w:szCs w:val="24"/>
              </w:rPr>
              <w:t>Transfers</w:t>
            </w:r>
            <w:r w:rsidRPr="00B557E1">
              <w:rPr>
                <w:rFonts w:ascii="Calibri" w:hAnsi="Calibri" w:cs="Calibri"/>
                <w:color w:val="000000" w:themeColor="text1"/>
                <w:sz w:val="15"/>
                <w:szCs w:val="24"/>
              </w:rPr>
              <w:tab/>
            </w:r>
            <w:r w:rsidRPr="00B557E1">
              <w:rPr>
                <w:rFonts w:ascii="Calibri" w:hAnsi="Calibri" w:cs="Calibri"/>
                <w:color w:val="000000" w:themeColor="text1"/>
                <w:spacing w:val="-4"/>
                <w:sz w:val="15"/>
                <w:szCs w:val="24"/>
              </w:rPr>
              <w:t>8,979</w:t>
            </w:r>
            <w:r w:rsidRPr="00B557E1">
              <w:rPr>
                <w:rFonts w:ascii="Calibri" w:hAnsi="Calibri" w:cs="Calibri"/>
                <w:color w:val="000000" w:themeColor="text1"/>
                <w:sz w:val="15"/>
                <w:szCs w:val="24"/>
              </w:rPr>
              <w:tab/>
            </w:r>
            <w:r w:rsidRPr="00B557E1">
              <w:rPr>
                <w:rFonts w:ascii="Calibri" w:hAnsi="Calibri" w:cs="Calibri"/>
                <w:color w:val="000000" w:themeColor="text1"/>
                <w:spacing w:val="-10"/>
                <w:sz w:val="15"/>
                <w:szCs w:val="24"/>
              </w:rPr>
              <w:t>-</w:t>
            </w:r>
            <w:r w:rsidRPr="00B557E1">
              <w:rPr>
                <w:rFonts w:ascii="Calibri" w:hAnsi="Calibri" w:cs="Calibri"/>
                <w:color w:val="000000" w:themeColor="text1"/>
                <w:sz w:val="15"/>
                <w:szCs w:val="24"/>
              </w:rPr>
              <w:tab/>
            </w:r>
            <w:r w:rsidRPr="00B557E1">
              <w:rPr>
                <w:rFonts w:ascii="Calibri" w:hAnsi="Calibri" w:cs="Calibri"/>
                <w:color w:val="000000" w:themeColor="text1"/>
                <w:spacing w:val="-2"/>
                <w:sz w:val="15"/>
                <w:szCs w:val="24"/>
              </w:rPr>
              <w:t>3,410</w:t>
            </w:r>
            <w:r w:rsidRPr="00B557E1">
              <w:rPr>
                <w:rFonts w:ascii="Calibri" w:hAnsi="Calibri" w:cs="Calibri"/>
                <w:color w:val="000000" w:themeColor="text1"/>
                <w:sz w:val="15"/>
                <w:szCs w:val="24"/>
              </w:rPr>
              <w:tab/>
            </w:r>
            <w:r w:rsidRPr="00B557E1">
              <w:rPr>
                <w:rFonts w:ascii="Calibri" w:hAnsi="Calibri" w:cs="Calibri"/>
                <w:color w:val="000000" w:themeColor="text1"/>
                <w:spacing w:val="-2"/>
                <w:sz w:val="15"/>
                <w:szCs w:val="24"/>
              </w:rPr>
              <w:t>(12,389)</w:t>
            </w:r>
            <w:r w:rsidRPr="00B557E1">
              <w:rPr>
                <w:rFonts w:ascii="Calibri" w:hAnsi="Calibri" w:cs="Calibri"/>
                <w:color w:val="000000" w:themeColor="text1"/>
                <w:sz w:val="15"/>
                <w:szCs w:val="24"/>
              </w:rPr>
              <w:tab/>
            </w:r>
            <w:r w:rsidRPr="00B557E1">
              <w:rPr>
                <w:rFonts w:ascii="Calibri" w:hAnsi="Calibri" w:cs="Calibri"/>
                <w:color w:val="000000" w:themeColor="text1"/>
                <w:spacing w:val="-10"/>
                <w:sz w:val="15"/>
                <w:szCs w:val="24"/>
              </w:rPr>
              <w:t>-</w:t>
            </w:r>
          </w:p>
          <w:p w:rsidR="00B40542" w:rsidRPr="00B557E1" w:rsidRDefault="003E5965" w:rsidP="00B557E1">
            <w:pPr>
              <w:pStyle w:val="TableParagraph"/>
              <w:tabs>
                <w:tab w:val="left" w:pos="5749"/>
                <w:tab w:val="left" w:pos="6826"/>
                <w:tab w:val="left" w:pos="7904"/>
                <w:tab w:val="left" w:pos="8981"/>
                <w:tab w:val="left" w:pos="10058"/>
              </w:tabs>
              <w:spacing w:before="76"/>
              <w:rPr>
                <w:rFonts w:ascii="Calibri" w:hAnsi="Calibri" w:cs="Calibri"/>
                <w:color w:val="000000" w:themeColor="text1"/>
                <w:sz w:val="15"/>
                <w:szCs w:val="24"/>
              </w:rPr>
            </w:pPr>
            <w:r w:rsidRPr="00B557E1">
              <w:rPr>
                <w:rFonts w:ascii="Calibri" w:hAnsi="Calibri" w:cs="Calibri"/>
                <w:color w:val="000000" w:themeColor="text1"/>
                <w:spacing w:val="-2"/>
                <w:sz w:val="15"/>
                <w:szCs w:val="24"/>
              </w:rPr>
              <w:t>Reclassification</w:t>
            </w:r>
            <w:r w:rsidRPr="00B557E1">
              <w:rPr>
                <w:rFonts w:ascii="Calibri" w:hAnsi="Calibri" w:cs="Calibri"/>
                <w:color w:val="000000" w:themeColor="text1"/>
                <w:sz w:val="15"/>
                <w:szCs w:val="24"/>
              </w:rPr>
              <w:tab/>
            </w:r>
            <w:r w:rsidRPr="00B557E1">
              <w:rPr>
                <w:rFonts w:ascii="Calibri" w:hAnsi="Calibri" w:cs="Calibri"/>
                <w:color w:val="000000" w:themeColor="text1"/>
                <w:spacing w:val="-10"/>
                <w:sz w:val="15"/>
                <w:szCs w:val="24"/>
              </w:rPr>
              <w:t>-</w:t>
            </w:r>
            <w:r w:rsidRPr="00B557E1">
              <w:rPr>
                <w:rFonts w:ascii="Calibri" w:hAnsi="Calibri" w:cs="Calibri"/>
                <w:color w:val="000000" w:themeColor="text1"/>
                <w:sz w:val="15"/>
                <w:szCs w:val="24"/>
              </w:rPr>
              <w:tab/>
            </w:r>
            <w:r w:rsidRPr="00B557E1">
              <w:rPr>
                <w:rFonts w:ascii="Calibri" w:hAnsi="Calibri" w:cs="Calibri"/>
                <w:color w:val="000000" w:themeColor="text1"/>
                <w:spacing w:val="-10"/>
                <w:sz w:val="15"/>
                <w:szCs w:val="24"/>
              </w:rPr>
              <w:t>-</w:t>
            </w:r>
            <w:r w:rsidRPr="00B557E1">
              <w:rPr>
                <w:rFonts w:ascii="Calibri" w:hAnsi="Calibri" w:cs="Calibri"/>
                <w:color w:val="000000" w:themeColor="text1"/>
                <w:sz w:val="15"/>
                <w:szCs w:val="24"/>
              </w:rPr>
              <w:tab/>
            </w:r>
            <w:r w:rsidRPr="00B557E1">
              <w:rPr>
                <w:rFonts w:ascii="Calibri" w:hAnsi="Calibri" w:cs="Calibri"/>
                <w:color w:val="000000" w:themeColor="text1"/>
                <w:spacing w:val="-10"/>
                <w:sz w:val="15"/>
                <w:szCs w:val="24"/>
              </w:rPr>
              <w:t>-</w:t>
            </w:r>
            <w:r w:rsidRPr="00B557E1">
              <w:rPr>
                <w:rFonts w:ascii="Calibri" w:hAnsi="Calibri" w:cs="Calibri"/>
                <w:color w:val="000000" w:themeColor="text1"/>
                <w:sz w:val="15"/>
                <w:szCs w:val="24"/>
              </w:rPr>
              <w:tab/>
            </w:r>
            <w:r w:rsidRPr="00B557E1">
              <w:rPr>
                <w:rFonts w:ascii="Calibri" w:hAnsi="Calibri" w:cs="Calibri"/>
                <w:color w:val="000000" w:themeColor="text1"/>
                <w:spacing w:val="-10"/>
                <w:sz w:val="15"/>
                <w:szCs w:val="24"/>
              </w:rPr>
              <w:t>-</w:t>
            </w:r>
            <w:r w:rsidRPr="00B557E1">
              <w:rPr>
                <w:rFonts w:ascii="Calibri" w:hAnsi="Calibri" w:cs="Calibri"/>
                <w:color w:val="000000" w:themeColor="text1"/>
                <w:sz w:val="15"/>
                <w:szCs w:val="24"/>
              </w:rPr>
              <w:tab/>
            </w:r>
            <w:r w:rsidRPr="00B557E1">
              <w:rPr>
                <w:rFonts w:ascii="Calibri" w:hAnsi="Calibri" w:cs="Calibri"/>
                <w:color w:val="000000" w:themeColor="text1"/>
                <w:spacing w:val="-10"/>
                <w:sz w:val="15"/>
                <w:szCs w:val="24"/>
              </w:rPr>
              <w:t>-</w:t>
            </w:r>
          </w:p>
        </w:tc>
      </w:tr>
      <w:tr w:rsidR="003E5965" w:rsidRPr="00B557E1" w:rsidTr="007A3DCC">
        <w:trPr>
          <w:trHeight w:val="268"/>
        </w:trPr>
        <w:tc>
          <w:tcPr>
            <w:tcW w:w="10162" w:type="dxa"/>
            <w:tcBorders>
              <w:bottom w:val="single" w:sz="8" w:space="0" w:color="00BFDA"/>
            </w:tcBorders>
            <w:shd w:val="clear" w:color="auto" w:fill="9FDBEA"/>
          </w:tcPr>
          <w:p w:rsidR="00B40542" w:rsidRPr="00B557E1" w:rsidRDefault="003E5965" w:rsidP="00B557E1">
            <w:pPr>
              <w:pStyle w:val="TableParagraph"/>
              <w:tabs>
                <w:tab w:val="left" w:pos="5260"/>
                <w:tab w:val="left" w:pos="6336"/>
                <w:tab w:val="left" w:pos="7422"/>
                <w:tab w:val="left" w:pos="8567"/>
                <w:tab w:val="left" w:pos="9557"/>
              </w:tabs>
              <w:spacing w:before="52"/>
              <w:rPr>
                <w:rFonts w:ascii="Calibri" w:hAnsi="Calibri" w:cs="Calibri"/>
                <w:b/>
                <w:color w:val="000000" w:themeColor="text1"/>
                <w:sz w:val="15"/>
                <w:szCs w:val="24"/>
              </w:rPr>
            </w:pPr>
            <w:r w:rsidRPr="00B557E1">
              <w:rPr>
                <w:rFonts w:ascii="Calibri" w:hAnsi="Calibri" w:cs="Calibri"/>
                <w:b/>
                <w:color w:val="000000" w:themeColor="text1"/>
                <w:w w:val="105"/>
                <w:sz w:val="15"/>
                <w:szCs w:val="24"/>
              </w:rPr>
              <w:t>At</w:t>
            </w:r>
            <w:r w:rsidRPr="00B557E1">
              <w:rPr>
                <w:rFonts w:ascii="Calibri" w:hAnsi="Calibri" w:cs="Calibri"/>
                <w:b/>
                <w:color w:val="000000" w:themeColor="text1"/>
                <w:spacing w:val="-8"/>
                <w:w w:val="105"/>
                <w:sz w:val="15"/>
                <w:szCs w:val="24"/>
              </w:rPr>
              <w:t xml:space="preserve"> </w:t>
            </w:r>
            <w:r w:rsidRPr="00B557E1">
              <w:rPr>
                <w:rFonts w:ascii="Calibri" w:hAnsi="Calibri" w:cs="Calibri"/>
                <w:b/>
                <w:color w:val="000000" w:themeColor="text1"/>
                <w:w w:val="105"/>
                <w:sz w:val="15"/>
                <w:szCs w:val="24"/>
              </w:rPr>
              <w:t>31</w:t>
            </w:r>
            <w:r w:rsidRPr="00B557E1">
              <w:rPr>
                <w:rFonts w:ascii="Calibri" w:hAnsi="Calibri" w:cs="Calibri"/>
                <w:b/>
                <w:color w:val="000000" w:themeColor="text1"/>
                <w:spacing w:val="-7"/>
                <w:w w:val="105"/>
                <w:sz w:val="15"/>
                <w:szCs w:val="24"/>
              </w:rPr>
              <w:t xml:space="preserve"> </w:t>
            </w:r>
            <w:r w:rsidRPr="00B557E1">
              <w:rPr>
                <w:rFonts w:ascii="Calibri" w:hAnsi="Calibri" w:cs="Calibri"/>
                <w:b/>
                <w:color w:val="000000" w:themeColor="text1"/>
                <w:w w:val="105"/>
                <w:sz w:val="15"/>
                <w:szCs w:val="24"/>
              </w:rPr>
              <w:t>July</w:t>
            </w:r>
            <w:r w:rsidRPr="00B557E1">
              <w:rPr>
                <w:rFonts w:ascii="Calibri" w:hAnsi="Calibri" w:cs="Calibri"/>
                <w:b/>
                <w:color w:val="000000" w:themeColor="text1"/>
                <w:spacing w:val="-8"/>
                <w:w w:val="105"/>
                <w:sz w:val="15"/>
                <w:szCs w:val="24"/>
              </w:rPr>
              <w:t xml:space="preserve"> </w:t>
            </w:r>
            <w:r w:rsidRPr="00B557E1">
              <w:rPr>
                <w:rFonts w:ascii="Calibri" w:hAnsi="Calibri" w:cs="Calibri"/>
                <w:b/>
                <w:color w:val="000000" w:themeColor="text1"/>
                <w:spacing w:val="-4"/>
                <w:w w:val="105"/>
                <w:sz w:val="15"/>
                <w:szCs w:val="24"/>
              </w:rPr>
              <w:t>2025</w:t>
            </w:r>
            <w:r w:rsidRPr="00B557E1">
              <w:rPr>
                <w:rFonts w:ascii="Calibri" w:hAnsi="Calibri" w:cs="Calibri"/>
                <w:b/>
                <w:color w:val="000000" w:themeColor="text1"/>
                <w:sz w:val="15"/>
                <w:szCs w:val="24"/>
              </w:rPr>
              <w:tab/>
            </w:r>
            <w:r w:rsidRPr="00B557E1">
              <w:rPr>
                <w:rFonts w:ascii="Calibri" w:hAnsi="Calibri" w:cs="Calibri"/>
                <w:b/>
                <w:color w:val="000000" w:themeColor="text1"/>
                <w:spacing w:val="-2"/>
                <w:w w:val="105"/>
                <w:sz w:val="15"/>
                <w:szCs w:val="24"/>
              </w:rPr>
              <w:t>507,379</w:t>
            </w:r>
            <w:r w:rsidRPr="00B557E1">
              <w:rPr>
                <w:rFonts w:ascii="Calibri" w:hAnsi="Calibri" w:cs="Calibri"/>
                <w:b/>
                <w:color w:val="000000" w:themeColor="text1"/>
                <w:sz w:val="15"/>
                <w:szCs w:val="24"/>
              </w:rPr>
              <w:tab/>
            </w:r>
            <w:r w:rsidRPr="00B557E1">
              <w:rPr>
                <w:rFonts w:ascii="Calibri" w:hAnsi="Calibri" w:cs="Calibri"/>
                <w:b/>
                <w:color w:val="000000" w:themeColor="text1"/>
                <w:spacing w:val="-2"/>
                <w:w w:val="105"/>
                <w:sz w:val="15"/>
                <w:szCs w:val="24"/>
              </w:rPr>
              <w:t>126,476</w:t>
            </w:r>
            <w:r w:rsidRPr="00B557E1">
              <w:rPr>
                <w:rFonts w:ascii="Calibri" w:hAnsi="Calibri" w:cs="Calibri"/>
                <w:b/>
                <w:color w:val="000000" w:themeColor="text1"/>
                <w:sz w:val="15"/>
                <w:szCs w:val="24"/>
              </w:rPr>
              <w:tab/>
            </w:r>
            <w:r w:rsidRPr="00B557E1">
              <w:rPr>
                <w:rFonts w:ascii="Calibri" w:hAnsi="Calibri" w:cs="Calibri"/>
                <w:b/>
                <w:color w:val="000000" w:themeColor="text1"/>
                <w:spacing w:val="-2"/>
                <w:w w:val="105"/>
                <w:sz w:val="15"/>
                <w:szCs w:val="24"/>
              </w:rPr>
              <w:t>152,144</w:t>
            </w:r>
            <w:r w:rsidRPr="00B557E1">
              <w:rPr>
                <w:rFonts w:ascii="Calibri" w:hAnsi="Calibri" w:cs="Calibri"/>
                <w:b/>
                <w:color w:val="000000" w:themeColor="text1"/>
                <w:sz w:val="15"/>
                <w:szCs w:val="24"/>
              </w:rPr>
              <w:tab/>
            </w:r>
            <w:r w:rsidRPr="00B557E1">
              <w:rPr>
                <w:rFonts w:ascii="Calibri" w:hAnsi="Calibri" w:cs="Calibri"/>
                <w:b/>
                <w:color w:val="000000" w:themeColor="text1"/>
                <w:spacing w:val="-2"/>
                <w:w w:val="105"/>
                <w:sz w:val="15"/>
                <w:szCs w:val="24"/>
              </w:rPr>
              <w:t>10,582</w:t>
            </w:r>
            <w:r w:rsidRPr="00B557E1">
              <w:rPr>
                <w:rFonts w:ascii="Calibri" w:hAnsi="Calibri" w:cs="Calibri"/>
                <w:b/>
                <w:color w:val="000000" w:themeColor="text1"/>
                <w:sz w:val="15"/>
                <w:szCs w:val="24"/>
              </w:rPr>
              <w:tab/>
            </w:r>
            <w:r w:rsidRPr="00B557E1">
              <w:rPr>
                <w:rFonts w:ascii="Calibri" w:hAnsi="Calibri" w:cs="Calibri"/>
                <w:b/>
                <w:color w:val="000000" w:themeColor="text1"/>
                <w:spacing w:val="-2"/>
                <w:w w:val="105"/>
                <w:sz w:val="15"/>
                <w:szCs w:val="24"/>
              </w:rPr>
              <w:t>796,581</w:t>
            </w:r>
          </w:p>
        </w:tc>
      </w:tr>
      <w:tr w:rsidR="003E5965" w:rsidRPr="00B557E1" w:rsidTr="007A3DCC">
        <w:trPr>
          <w:trHeight w:val="1027"/>
        </w:trPr>
        <w:tc>
          <w:tcPr>
            <w:tcW w:w="10162" w:type="dxa"/>
            <w:tcBorders>
              <w:top w:val="single" w:sz="8" w:space="0" w:color="00BFDA"/>
            </w:tcBorders>
            <w:shd w:val="clear" w:color="auto" w:fill="FFFFFF"/>
          </w:tcPr>
          <w:p w:rsidR="00B40542" w:rsidRPr="00B557E1" w:rsidRDefault="003E5965" w:rsidP="00B557E1">
            <w:pPr>
              <w:pStyle w:val="TableParagraph"/>
              <w:spacing w:before="61"/>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Depreciation</w:t>
            </w:r>
          </w:p>
          <w:p w:rsidR="00B40542" w:rsidRPr="00B557E1" w:rsidRDefault="003E5965" w:rsidP="00B557E1">
            <w:pPr>
              <w:pStyle w:val="TableParagraph"/>
              <w:tabs>
                <w:tab w:val="left" w:pos="5270"/>
                <w:tab w:val="left" w:pos="6405"/>
                <w:tab w:val="left" w:pos="7421"/>
                <w:tab w:val="left" w:pos="8981"/>
                <w:tab w:val="left" w:pos="9559"/>
              </w:tabs>
              <w:spacing w:before="76"/>
              <w:rPr>
                <w:rFonts w:ascii="Calibri" w:hAnsi="Calibri" w:cs="Calibri"/>
                <w:color w:val="000000" w:themeColor="text1"/>
                <w:sz w:val="15"/>
                <w:szCs w:val="24"/>
              </w:rPr>
            </w:pPr>
            <w:r w:rsidRPr="00B557E1">
              <w:rPr>
                <w:rFonts w:ascii="Calibri" w:hAnsi="Calibri" w:cs="Calibri"/>
                <w:color w:val="000000" w:themeColor="text1"/>
                <w:w w:val="105"/>
                <w:sz w:val="15"/>
                <w:szCs w:val="24"/>
              </w:rPr>
              <w:t>At</w:t>
            </w:r>
            <w:r w:rsidRPr="00B557E1">
              <w:rPr>
                <w:rFonts w:ascii="Calibri" w:hAnsi="Calibri" w:cs="Calibri"/>
                <w:color w:val="000000" w:themeColor="text1"/>
                <w:spacing w:val="-5"/>
                <w:w w:val="105"/>
                <w:sz w:val="15"/>
                <w:szCs w:val="24"/>
              </w:rPr>
              <w:t xml:space="preserve"> </w:t>
            </w:r>
            <w:r w:rsidRPr="00B557E1">
              <w:rPr>
                <w:rFonts w:ascii="Calibri" w:hAnsi="Calibri" w:cs="Calibri"/>
                <w:color w:val="000000" w:themeColor="text1"/>
                <w:w w:val="105"/>
                <w:sz w:val="15"/>
                <w:szCs w:val="24"/>
              </w:rPr>
              <w:t>1</w:t>
            </w:r>
            <w:r w:rsidRPr="00B557E1">
              <w:rPr>
                <w:rFonts w:ascii="Calibri" w:hAnsi="Calibri" w:cs="Calibri"/>
                <w:color w:val="000000" w:themeColor="text1"/>
                <w:spacing w:val="-5"/>
                <w:w w:val="105"/>
                <w:sz w:val="15"/>
                <w:szCs w:val="24"/>
              </w:rPr>
              <w:t xml:space="preserve"> </w:t>
            </w:r>
            <w:r w:rsidRPr="00B557E1">
              <w:rPr>
                <w:rFonts w:ascii="Calibri" w:hAnsi="Calibri" w:cs="Calibri"/>
                <w:color w:val="000000" w:themeColor="text1"/>
                <w:w w:val="105"/>
                <w:sz w:val="15"/>
                <w:szCs w:val="24"/>
              </w:rPr>
              <w:t>August</w:t>
            </w:r>
            <w:r w:rsidRPr="00B557E1">
              <w:rPr>
                <w:rFonts w:ascii="Calibri" w:hAnsi="Calibri" w:cs="Calibri"/>
                <w:color w:val="000000" w:themeColor="text1"/>
                <w:spacing w:val="-4"/>
                <w:w w:val="105"/>
                <w:sz w:val="15"/>
                <w:szCs w:val="24"/>
              </w:rPr>
              <w:t xml:space="preserve"> 2024</w:t>
            </w:r>
            <w:r w:rsidRPr="00B557E1">
              <w:rPr>
                <w:rFonts w:ascii="Calibri" w:hAnsi="Calibri" w:cs="Calibri"/>
                <w:color w:val="000000" w:themeColor="text1"/>
                <w:sz w:val="15"/>
                <w:szCs w:val="24"/>
              </w:rPr>
              <w:tab/>
            </w:r>
            <w:r w:rsidRPr="00B557E1">
              <w:rPr>
                <w:rFonts w:ascii="Calibri" w:hAnsi="Calibri" w:cs="Calibri"/>
                <w:color w:val="000000" w:themeColor="text1"/>
                <w:spacing w:val="-2"/>
                <w:w w:val="110"/>
                <w:sz w:val="15"/>
                <w:szCs w:val="24"/>
              </w:rPr>
              <w:t>178,917</w:t>
            </w:r>
            <w:r w:rsidRPr="00B557E1">
              <w:rPr>
                <w:rFonts w:ascii="Calibri" w:hAnsi="Calibri" w:cs="Calibri"/>
                <w:color w:val="000000" w:themeColor="text1"/>
                <w:sz w:val="15"/>
                <w:szCs w:val="24"/>
              </w:rPr>
              <w:tab/>
            </w:r>
            <w:r w:rsidRPr="00B557E1">
              <w:rPr>
                <w:rFonts w:ascii="Calibri" w:hAnsi="Calibri" w:cs="Calibri"/>
                <w:color w:val="000000" w:themeColor="text1"/>
                <w:spacing w:val="-2"/>
                <w:w w:val="110"/>
                <w:sz w:val="15"/>
                <w:szCs w:val="24"/>
              </w:rPr>
              <w:t>36,435</w:t>
            </w:r>
            <w:r w:rsidRPr="00B557E1">
              <w:rPr>
                <w:rFonts w:ascii="Calibri" w:hAnsi="Calibri" w:cs="Calibri"/>
                <w:color w:val="000000" w:themeColor="text1"/>
                <w:sz w:val="15"/>
                <w:szCs w:val="24"/>
              </w:rPr>
              <w:tab/>
            </w:r>
            <w:r w:rsidRPr="00B557E1">
              <w:rPr>
                <w:rFonts w:ascii="Calibri" w:hAnsi="Calibri" w:cs="Calibri"/>
                <w:color w:val="000000" w:themeColor="text1"/>
                <w:spacing w:val="-2"/>
                <w:w w:val="110"/>
                <w:sz w:val="15"/>
                <w:szCs w:val="24"/>
              </w:rPr>
              <w:t>116,297</w:t>
            </w:r>
            <w:r w:rsidRPr="00B557E1">
              <w:rPr>
                <w:rFonts w:ascii="Calibri" w:hAnsi="Calibri" w:cs="Calibri"/>
                <w:color w:val="000000" w:themeColor="text1"/>
                <w:sz w:val="15"/>
                <w:szCs w:val="24"/>
              </w:rPr>
              <w:tab/>
            </w:r>
            <w:r w:rsidRPr="00B557E1">
              <w:rPr>
                <w:rFonts w:ascii="Calibri" w:hAnsi="Calibri" w:cs="Calibri"/>
                <w:color w:val="000000" w:themeColor="text1"/>
                <w:spacing w:val="-10"/>
                <w:w w:val="110"/>
                <w:sz w:val="15"/>
                <w:szCs w:val="24"/>
              </w:rPr>
              <w:t>-</w:t>
            </w:r>
            <w:r w:rsidRPr="00B557E1">
              <w:rPr>
                <w:rFonts w:ascii="Calibri" w:hAnsi="Calibri" w:cs="Calibri"/>
                <w:color w:val="000000" w:themeColor="text1"/>
                <w:sz w:val="15"/>
                <w:szCs w:val="24"/>
              </w:rPr>
              <w:tab/>
            </w:r>
            <w:r w:rsidRPr="00B557E1">
              <w:rPr>
                <w:rFonts w:ascii="Calibri" w:hAnsi="Calibri" w:cs="Calibri"/>
                <w:color w:val="000000" w:themeColor="text1"/>
                <w:spacing w:val="-2"/>
                <w:w w:val="110"/>
                <w:sz w:val="15"/>
                <w:szCs w:val="24"/>
              </w:rPr>
              <w:t>331,649</w:t>
            </w:r>
          </w:p>
          <w:p w:rsidR="00B40542" w:rsidRPr="00B557E1" w:rsidRDefault="003E5965" w:rsidP="00B557E1">
            <w:pPr>
              <w:pStyle w:val="TableParagraph"/>
              <w:tabs>
                <w:tab w:val="left" w:pos="5749"/>
                <w:tab w:val="left" w:pos="6826"/>
                <w:tab w:val="left" w:pos="7412"/>
                <w:tab w:val="left" w:pos="8981"/>
                <w:tab w:val="left" w:pos="9566"/>
              </w:tabs>
              <w:spacing w:before="75"/>
              <w:rPr>
                <w:rFonts w:ascii="Calibri" w:hAnsi="Calibri" w:cs="Calibri"/>
                <w:color w:val="000000" w:themeColor="text1"/>
                <w:sz w:val="15"/>
                <w:szCs w:val="24"/>
              </w:rPr>
            </w:pPr>
            <w:r w:rsidRPr="00B557E1">
              <w:rPr>
                <w:rFonts w:ascii="Calibri" w:hAnsi="Calibri" w:cs="Calibri"/>
                <w:color w:val="000000" w:themeColor="text1"/>
                <w:spacing w:val="-2"/>
                <w:sz w:val="15"/>
                <w:szCs w:val="24"/>
              </w:rPr>
              <w:t>Disposals</w:t>
            </w:r>
            <w:r w:rsidRPr="00B557E1">
              <w:rPr>
                <w:rFonts w:ascii="Calibri" w:hAnsi="Calibri" w:cs="Calibri"/>
                <w:color w:val="000000" w:themeColor="text1"/>
                <w:sz w:val="15"/>
                <w:szCs w:val="24"/>
              </w:rPr>
              <w:tab/>
            </w:r>
            <w:r w:rsidRPr="00B557E1">
              <w:rPr>
                <w:rFonts w:ascii="Calibri" w:hAnsi="Calibri" w:cs="Calibri"/>
                <w:color w:val="000000" w:themeColor="text1"/>
                <w:spacing w:val="-10"/>
                <w:sz w:val="15"/>
                <w:szCs w:val="24"/>
              </w:rPr>
              <w:t>-</w:t>
            </w:r>
            <w:r w:rsidRPr="00B557E1">
              <w:rPr>
                <w:rFonts w:ascii="Calibri" w:hAnsi="Calibri" w:cs="Calibri"/>
                <w:color w:val="000000" w:themeColor="text1"/>
                <w:sz w:val="15"/>
                <w:szCs w:val="24"/>
              </w:rPr>
              <w:tab/>
            </w:r>
            <w:r w:rsidRPr="00B557E1">
              <w:rPr>
                <w:rFonts w:ascii="Calibri" w:hAnsi="Calibri" w:cs="Calibri"/>
                <w:color w:val="000000" w:themeColor="text1"/>
                <w:spacing w:val="-10"/>
                <w:sz w:val="15"/>
                <w:szCs w:val="24"/>
              </w:rPr>
              <w:t>-</w:t>
            </w:r>
            <w:r w:rsidRPr="00B557E1">
              <w:rPr>
                <w:rFonts w:ascii="Calibri" w:hAnsi="Calibri" w:cs="Calibri"/>
                <w:color w:val="000000" w:themeColor="text1"/>
                <w:sz w:val="15"/>
                <w:szCs w:val="24"/>
              </w:rPr>
              <w:tab/>
            </w:r>
            <w:r w:rsidRPr="00B557E1">
              <w:rPr>
                <w:rFonts w:ascii="Calibri" w:hAnsi="Calibri" w:cs="Calibri"/>
                <w:color w:val="000000" w:themeColor="text1"/>
                <w:spacing w:val="-2"/>
                <w:sz w:val="15"/>
                <w:szCs w:val="24"/>
              </w:rPr>
              <w:t>(23,678)</w:t>
            </w:r>
            <w:r w:rsidRPr="00B557E1">
              <w:rPr>
                <w:rFonts w:ascii="Calibri" w:hAnsi="Calibri" w:cs="Calibri"/>
                <w:color w:val="000000" w:themeColor="text1"/>
                <w:sz w:val="15"/>
                <w:szCs w:val="24"/>
              </w:rPr>
              <w:tab/>
            </w:r>
            <w:r w:rsidRPr="00B557E1">
              <w:rPr>
                <w:rFonts w:ascii="Calibri" w:hAnsi="Calibri" w:cs="Calibri"/>
                <w:color w:val="000000" w:themeColor="text1"/>
                <w:spacing w:val="-10"/>
                <w:sz w:val="15"/>
                <w:szCs w:val="24"/>
              </w:rPr>
              <w:t>-</w:t>
            </w:r>
            <w:r w:rsidRPr="00B557E1">
              <w:rPr>
                <w:rFonts w:ascii="Calibri" w:hAnsi="Calibri" w:cs="Calibri"/>
                <w:color w:val="000000" w:themeColor="text1"/>
                <w:sz w:val="15"/>
                <w:szCs w:val="24"/>
              </w:rPr>
              <w:tab/>
            </w:r>
            <w:r w:rsidRPr="00B557E1">
              <w:rPr>
                <w:rFonts w:ascii="Calibri" w:hAnsi="Calibri" w:cs="Calibri"/>
                <w:color w:val="000000" w:themeColor="text1"/>
                <w:spacing w:val="-2"/>
                <w:sz w:val="15"/>
                <w:szCs w:val="24"/>
              </w:rPr>
              <w:t>(23,678)</w:t>
            </w:r>
          </w:p>
          <w:p w:rsidR="00B40542" w:rsidRPr="00B557E1" w:rsidRDefault="003E5965" w:rsidP="00B557E1">
            <w:pPr>
              <w:pStyle w:val="TableParagraph"/>
              <w:tabs>
                <w:tab w:val="left" w:pos="5335"/>
                <w:tab w:val="left" w:pos="6502"/>
                <w:tab w:val="left" w:pos="7509"/>
                <w:tab w:val="left" w:pos="8981"/>
                <w:tab w:val="left" w:pos="9653"/>
              </w:tabs>
              <w:spacing w:before="76"/>
              <w:rPr>
                <w:rFonts w:ascii="Calibri" w:hAnsi="Calibri" w:cs="Calibri"/>
                <w:color w:val="000000" w:themeColor="text1"/>
                <w:sz w:val="15"/>
                <w:szCs w:val="24"/>
              </w:rPr>
            </w:pPr>
            <w:r w:rsidRPr="00B557E1">
              <w:rPr>
                <w:rFonts w:ascii="Calibri" w:hAnsi="Calibri" w:cs="Calibri"/>
                <w:color w:val="000000" w:themeColor="text1"/>
                <w:sz w:val="15"/>
                <w:szCs w:val="24"/>
              </w:rPr>
              <w:t>Charge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 xml:space="preserve">for the </w:t>
            </w:r>
            <w:r w:rsidRPr="00B557E1">
              <w:rPr>
                <w:rFonts w:ascii="Calibri" w:hAnsi="Calibri" w:cs="Calibri"/>
                <w:color w:val="000000" w:themeColor="text1"/>
                <w:spacing w:val="-4"/>
                <w:sz w:val="15"/>
                <w:szCs w:val="24"/>
              </w:rPr>
              <w:t>year</w:t>
            </w:r>
            <w:r w:rsidRPr="00B557E1">
              <w:rPr>
                <w:rFonts w:ascii="Calibri" w:hAnsi="Calibri" w:cs="Calibri"/>
                <w:color w:val="000000" w:themeColor="text1"/>
                <w:sz w:val="15"/>
                <w:szCs w:val="24"/>
              </w:rPr>
              <w:tab/>
            </w:r>
            <w:r w:rsidRPr="00B557E1">
              <w:rPr>
                <w:rFonts w:ascii="Calibri" w:hAnsi="Calibri" w:cs="Calibri"/>
                <w:color w:val="000000" w:themeColor="text1"/>
                <w:spacing w:val="-2"/>
                <w:sz w:val="15"/>
                <w:szCs w:val="24"/>
              </w:rPr>
              <w:t>16,436</w:t>
            </w:r>
            <w:r w:rsidRPr="00B557E1">
              <w:rPr>
                <w:rFonts w:ascii="Calibri" w:hAnsi="Calibri" w:cs="Calibri"/>
                <w:color w:val="000000" w:themeColor="text1"/>
                <w:sz w:val="15"/>
                <w:szCs w:val="24"/>
              </w:rPr>
              <w:tab/>
            </w:r>
            <w:r w:rsidRPr="00B557E1">
              <w:rPr>
                <w:rFonts w:ascii="Calibri" w:hAnsi="Calibri" w:cs="Calibri"/>
                <w:color w:val="000000" w:themeColor="text1"/>
                <w:spacing w:val="-2"/>
                <w:sz w:val="15"/>
                <w:szCs w:val="24"/>
              </w:rPr>
              <w:t>3,706</w:t>
            </w:r>
            <w:r w:rsidRPr="00B557E1">
              <w:rPr>
                <w:rFonts w:ascii="Calibri" w:hAnsi="Calibri" w:cs="Calibri"/>
                <w:color w:val="000000" w:themeColor="text1"/>
                <w:sz w:val="15"/>
                <w:szCs w:val="24"/>
              </w:rPr>
              <w:tab/>
            </w:r>
            <w:r w:rsidRPr="00B557E1">
              <w:rPr>
                <w:rFonts w:ascii="Calibri" w:hAnsi="Calibri" w:cs="Calibri"/>
                <w:color w:val="000000" w:themeColor="text1"/>
                <w:spacing w:val="-2"/>
                <w:sz w:val="15"/>
                <w:szCs w:val="24"/>
              </w:rPr>
              <w:t>11,079</w:t>
            </w:r>
            <w:r w:rsidRPr="00B557E1">
              <w:rPr>
                <w:rFonts w:ascii="Calibri" w:hAnsi="Calibri" w:cs="Calibri"/>
                <w:color w:val="000000" w:themeColor="text1"/>
                <w:sz w:val="15"/>
                <w:szCs w:val="24"/>
              </w:rPr>
              <w:tab/>
            </w:r>
            <w:r w:rsidRPr="00B557E1">
              <w:rPr>
                <w:rFonts w:ascii="Calibri" w:hAnsi="Calibri" w:cs="Calibri"/>
                <w:color w:val="000000" w:themeColor="text1"/>
                <w:spacing w:val="-10"/>
                <w:sz w:val="15"/>
                <w:szCs w:val="24"/>
              </w:rPr>
              <w:t>-</w:t>
            </w:r>
            <w:r w:rsidRPr="00B557E1">
              <w:rPr>
                <w:rFonts w:ascii="Calibri" w:hAnsi="Calibri" w:cs="Calibri"/>
                <w:color w:val="000000" w:themeColor="text1"/>
                <w:sz w:val="15"/>
                <w:szCs w:val="24"/>
              </w:rPr>
              <w:tab/>
            </w:r>
            <w:r w:rsidRPr="00B557E1">
              <w:rPr>
                <w:rFonts w:ascii="Calibri" w:hAnsi="Calibri" w:cs="Calibri"/>
                <w:color w:val="000000" w:themeColor="text1"/>
                <w:spacing w:val="-2"/>
                <w:sz w:val="15"/>
                <w:szCs w:val="24"/>
              </w:rPr>
              <w:t>31,221</w:t>
            </w:r>
          </w:p>
        </w:tc>
      </w:tr>
      <w:tr w:rsidR="003E5965" w:rsidRPr="00B557E1" w:rsidTr="007A3DCC">
        <w:trPr>
          <w:trHeight w:val="262"/>
        </w:trPr>
        <w:tc>
          <w:tcPr>
            <w:tcW w:w="10162" w:type="dxa"/>
            <w:tcBorders>
              <w:bottom w:val="single" w:sz="8" w:space="0" w:color="00BFDA"/>
            </w:tcBorders>
            <w:shd w:val="clear" w:color="auto" w:fill="FFFFFF"/>
          </w:tcPr>
          <w:p w:rsidR="00B40542" w:rsidRPr="00B557E1" w:rsidRDefault="003E5965" w:rsidP="00B557E1">
            <w:pPr>
              <w:pStyle w:val="TableParagraph"/>
              <w:tabs>
                <w:tab w:val="left" w:pos="5246"/>
                <w:tab w:val="left" w:pos="6432"/>
                <w:tab w:val="left" w:pos="7400"/>
                <w:tab w:val="left" w:pos="8977"/>
                <w:tab w:val="left" w:pos="9569"/>
              </w:tabs>
              <w:spacing w:before="32"/>
              <w:rPr>
                <w:rFonts w:ascii="Calibri" w:hAnsi="Calibri" w:cs="Calibri"/>
                <w:b/>
                <w:color w:val="000000" w:themeColor="text1"/>
                <w:sz w:val="15"/>
                <w:szCs w:val="24"/>
              </w:rPr>
            </w:pPr>
            <w:r w:rsidRPr="00B557E1">
              <w:rPr>
                <w:rFonts w:ascii="Calibri" w:hAnsi="Calibri" w:cs="Calibri"/>
                <w:b/>
                <w:color w:val="000000" w:themeColor="text1"/>
                <w:w w:val="105"/>
                <w:sz w:val="15"/>
                <w:szCs w:val="24"/>
              </w:rPr>
              <w:t>At</w:t>
            </w:r>
            <w:r w:rsidRPr="00B557E1">
              <w:rPr>
                <w:rFonts w:ascii="Calibri" w:hAnsi="Calibri" w:cs="Calibri"/>
                <w:b/>
                <w:color w:val="000000" w:themeColor="text1"/>
                <w:spacing w:val="-8"/>
                <w:w w:val="105"/>
                <w:sz w:val="15"/>
                <w:szCs w:val="24"/>
              </w:rPr>
              <w:t xml:space="preserve"> </w:t>
            </w:r>
            <w:r w:rsidRPr="00B557E1">
              <w:rPr>
                <w:rFonts w:ascii="Calibri" w:hAnsi="Calibri" w:cs="Calibri"/>
                <w:b/>
                <w:color w:val="000000" w:themeColor="text1"/>
                <w:w w:val="105"/>
                <w:sz w:val="15"/>
                <w:szCs w:val="24"/>
              </w:rPr>
              <w:t>31</w:t>
            </w:r>
            <w:r w:rsidRPr="00B557E1">
              <w:rPr>
                <w:rFonts w:ascii="Calibri" w:hAnsi="Calibri" w:cs="Calibri"/>
                <w:b/>
                <w:color w:val="000000" w:themeColor="text1"/>
                <w:spacing w:val="-7"/>
                <w:w w:val="105"/>
                <w:sz w:val="15"/>
                <w:szCs w:val="24"/>
              </w:rPr>
              <w:t xml:space="preserve"> </w:t>
            </w:r>
            <w:r w:rsidRPr="00B557E1">
              <w:rPr>
                <w:rFonts w:ascii="Calibri" w:hAnsi="Calibri" w:cs="Calibri"/>
                <w:b/>
                <w:color w:val="000000" w:themeColor="text1"/>
                <w:w w:val="105"/>
                <w:sz w:val="15"/>
                <w:szCs w:val="24"/>
              </w:rPr>
              <w:t>July</w:t>
            </w:r>
            <w:r w:rsidRPr="00B557E1">
              <w:rPr>
                <w:rFonts w:ascii="Calibri" w:hAnsi="Calibri" w:cs="Calibri"/>
                <w:b/>
                <w:color w:val="000000" w:themeColor="text1"/>
                <w:spacing w:val="-8"/>
                <w:w w:val="105"/>
                <w:sz w:val="15"/>
                <w:szCs w:val="24"/>
              </w:rPr>
              <w:t xml:space="preserve"> </w:t>
            </w:r>
            <w:r w:rsidRPr="00B557E1">
              <w:rPr>
                <w:rFonts w:ascii="Calibri" w:hAnsi="Calibri" w:cs="Calibri"/>
                <w:b/>
                <w:color w:val="000000" w:themeColor="text1"/>
                <w:spacing w:val="-4"/>
                <w:w w:val="105"/>
                <w:sz w:val="15"/>
                <w:szCs w:val="24"/>
              </w:rPr>
              <w:t>2025</w:t>
            </w:r>
            <w:r w:rsidRPr="00B557E1">
              <w:rPr>
                <w:rFonts w:ascii="Calibri" w:hAnsi="Calibri" w:cs="Calibri"/>
                <w:b/>
                <w:color w:val="000000" w:themeColor="text1"/>
                <w:sz w:val="15"/>
                <w:szCs w:val="24"/>
              </w:rPr>
              <w:tab/>
            </w:r>
            <w:r w:rsidRPr="00B557E1">
              <w:rPr>
                <w:rFonts w:ascii="Calibri" w:hAnsi="Calibri" w:cs="Calibri"/>
                <w:b/>
                <w:color w:val="000000" w:themeColor="text1"/>
                <w:spacing w:val="-2"/>
                <w:w w:val="105"/>
                <w:sz w:val="15"/>
                <w:szCs w:val="24"/>
              </w:rPr>
              <w:t>195,353</w:t>
            </w:r>
            <w:r w:rsidRPr="00B557E1">
              <w:rPr>
                <w:rFonts w:ascii="Calibri" w:hAnsi="Calibri" w:cs="Calibri"/>
                <w:b/>
                <w:color w:val="000000" w:themeColor="text1"/>
                <w:sz w:val="15"/>
                <w:szCs w:val="24"/>
              </w:rPr>
              <w:tab/>
            </w:r>
            <w:r w:rsidRPr="00B557E1">
              <w:rPr>
                <w:rFonts w:ascii="Calibri" w:hAnsi="Calibri" w:cs="Calibri"/>
                <w:b/>
                <w:color w:val="000000" w:themeColor="text1"/>
                <w:spacing w:val="-2"/>
                <w:w w:val="105"/>
                <w:sz w:val="15"/>
                <w:szCs w:val="24"/>
              </w:rPr>
              <w:t>40,141</w:t>
            </w:r>
            <w:r w:rsidRPr="00B557E1">
              <w:rPr>
                <w:rFonts w:ascii="Calibri" w:hAnsi="Calibri" w:cs="Calibri"/>
                <w:b/>
                <w:color w:val="000000" w:themeColor="text1"/>
                <w:sz w:val="15"/>
                <w:szCs w:val="24"/>
              </w:rPr>
              <w:tab/>
            </w:r>
            <w:r w:rsidRPr="00B557E1">
              <w:rPr>
                <w:rFonts w:ascii="Calibri" w:hAnsi="Calibri" w:cs="Calibri"/>
                <w:b/>
                <w:color w:val="000000" w:themeColor="text1"/>
                <w:spacing w:val="-2"/>
                <w:w w:val="105"/>
                <w:sz w:val="15"/>
                <w:szCs w:val="24"/>
              </w:rPr>
              <w:t>103,698</w:t>
            </w:r>
            <w:r w:rsidRPr="00B557E1">
              <w:rPr>
                <w:rFonts w:ascii="Calibri" w:hAnsi="Calibri" w:cs="Calibri"/>
                <w:b/>
                <w:color w:val="000000" w:themeColor="text1"/>
                <w:sz w:val="15"/>
                <w:szCs w:val="24"/>
              </w:rPr>
              <w:tab/>
            </w:r>
            <w:r w:rsidRPr="00B557E1">
              <w:rPr>
                <w:rFonts w:ascii="Calibri" w:hAnsi="Calibri" w:cs="Calibri"/>
                <w:b/>
                <w:color w:val="000000" w:themeColor="text1"/>
                <w:spacing w:val="-10"/>
                <w:w w:val="105"/>
                <w:sz w:val="15"/>
                <w:szCs w:val="24"/>
              </w:rPr>
              <w:t>-</w:t>
            </w:r>
            <w:r w:rsidRPr="00B557E1">
              <w:rPr>
                <w:rFonts w:ascii="Calibri" w:hAnsi="Calibri" w:cs="Calibri"/>
                <w:b/>
                <w:color w:val="000000" w:themeColor="text1"/>
                <w:sz w:val="15"/>
                <w:szCs w:val="24"/>
              </w:rPr>
              <w:tab/>
            </w:r>
            <w:r w:rsidRPr="00B557E1">
              <w:rPr>
                <w:rFonts w:ascii="Calibri" w:hAnsi="Calibri" w:cs="Calibri"/>
                <w:b/>
                <w:color w:val="000000" w:themeColor="text1"/>
                <w:spacing w:val="-2"/>
                <w:w w:val="105"/>
                <w:sz w:val="15"/>
                <w:szCs w:val="24"/>
              </w:rPr>
              <w:t>339,192</w:t>
            </w:r>
          </w:p>
        </w:tc>
      </w:tr>
      <w:tr w:rsidR="003E5965" w:rsidRPr="00B557E1" w:rsidTr="007A3DCC">
        <w:trPr>
          <w:trHeight w:val="262"/>
        </w:trPr>
        <w:tc>
          <w:tcPr>
            <w:tcW w:w="10162" w:type="dxa"/>
            <w:tcBorders>
              <w:top w:val="single" w:sz="8" w:space="0" w:color="00BFDA"/>
            </w:tcBorders>
            <w:shd w:val="clear" w:color="auto" w:fill="FFFFFF"/>
          </w:tcPr>
          <w:p w:rsidR="00B40542" w:rsidRPr="00B557E1" w:rsidRDefault="003E5965" w:rsidP="00B557E1">
            <w:pPr>
              <w:pStyle w:val="TableParagraph"/>
              <w:spacing w:before="27"/>
              <w:rPr>
                <w:rFonts w:ascii="Calibri" w:hAnsi="Calibri" w:cs="Calibri"/>
                <w:b/>
                <w:color w:val="000000" w:themeColor="text1"/>
                <w:sz w:val="15"/>
                <w:szCs w:val="24"/>
              </w:rPr>
            </w:pPr>
            <w:r w:rsidRPr="00B557E1">
              <w:rPr>
                <w:rFonts w:ascii="Calibri" w:hAnsi="Calibri" w:cs="Calibri"/>
                <w:b/>
                <w:color w:val="000000" w:themeColor="text1"/>
                <w:sz w:val="15"/>
                <w:szCs w:val="24"/>
              </w:rPr>
              <w:t>Net</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book</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pacing w:val="-2"/>
                <w:sz w:val="15"/>
                <w:szCs w:val="24"/>
              </w:rPr>
              <w:t>value</w:t>
            </w:r>
          </w:p>
        </w:tc>
      </w:tr>
      <w:tr w:rsidR="003E5965" w:rsidRPr="00B557E1" w:rsidTr="007A3DCC">
        <w:trPr>
          <w:trHeight w:val="273"/>
        </w:trPr>
        <w:tc>
          <w:tcPr>
            <w:tcW w:w="10162" w:type="dxa"/>
            <w:shd w:val="clear" w:color="auto" w:fill="9FDBEA"/>
          </w:tcPr>
          <w:p w:rsidR="00B40542" w:rsidRPr="00B557E1" w:rsidRDefault="003E5965" w:rsidP="00B557E1">
            <w:pPr>
              <w:pStyle w:val="TableParagraph"/>
              <w:tabs>
                <w:tab w:val="left" w:pos="5253"/>
                <w:tab w:val="left" w:pos="6403"/>
                <w:tab w:val="left" w:pos="7478"/>
                <w:tab w:val="left" w:pos="8567"/>
                <w:tab w:val="left" w:pos="9564"/>
              </w:tabs>
              <w:spacing w:before="52"/>
              <w:rPr>
                <w:rFonts w:ascii="Calibri" w:hAnsi="Calibri" w:cs="Calibri"/>
                <w:b/>
                <w:color w:val="000000" w:themeColor="text1"/>
                <w:sz w:val="15"/>
                <w:szCs w:val="24"/>
              </w:rPr>
            </w:pPr>
            <w:r w:rsidRPr="00B557E1">
              <w:rPr>
                <w:rFonts w:ascii="Calibri" w:hAnsi="Calibri" w:cs="Calibri"/>
                <w:b/>
                <w:color w:val="000000" w:themeColor="text1"/>
                <w:sz w:val="15"/>
                <w:szCs w:val="24"/>
              </w:rPr>
              <w:t>At</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31</w:t>
            </w:r>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z w:val="15"/>
                <w:szCs w:val="24"/>
              </w:rPr>
              <w:t>July</w:t>
            </w:r>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pacing w:val="-4"/>
                <w:sz w:val="15"/>
                <w:szCs w:val="24"/>
              </w:rPr>
              <w:t>2025</w:t>
            </w:r>
            <w:r w:rsidRPr="00B557E1">
              <w:rPr>
                <w:rFonts w:ascii="Calibri" w:hAnsi="Calibri" w:cs="Calibri"/>
                <w:b/>
                <w:color w:val="000000" w:themeColor="text1"/>
                <w:sz w:val="15"/>
                <w:szCs w:val="24"/>
              </w:rPr>
              <w:tab/>
            </w:r>
            <w:r w:rsidRPr="00B557E1">
              <w:rPr>
                <w:rFonts w:ascii="Calibri" w:hAnsi="Calibri" w:cs="Calibri"/>
                <w:b/>
                <w:color w:val="000000" w:themeColor="text1"/>
                <w:spacing w:val="-2"/>
                <w:sz w:val="15"/>
                <w:szCs w:val="24"/>
              </w:rPr>
              <w:t>312,026</w:t>
            </w:r>
            <w:r w:rsidRPr="00B557E1">
              <w:rPr>
                <w:rFonts w:ascii="Calibri" w:hAnsi="Calibri" w:cs="Calibri"/>
                <w:b/>
                <w:color w:val="000000" w:themeColor="text1"/>
                <w:sz w:val="15"/>
                <w:szCs w:val="24"/>
              </w:rPr>
              <w:tab/>
            </w:r>
            <w:r w:rsidRPr="00B557E1">
              <w:rPr>
                <w:rFonts w:ascii="Calibri" w:hAnsi="Calibri" w:cs="Calibri"/>
                <w:b/>
                <w:color w:val="000000" w:themeColor="text1"/>
                <w:spacing w:val="-2"/>
                <w:sz w:val="15"/>
                <w:szCs w:val="24"/>
              </w:rPr>
              <w:t>86,335</w:t>
            </w:r>
            <w:r w:rsidRPr="00B557E1">
              <w:rPr>
                <w:rFonts w:ascii="Calibri" w:hAnsi="Calibri" w:cs="Calibri"/>
                <w:b/>
                <w:color w:val="000000" w:themeColor="text1"/>
                <w:sz w:val="15"/>
                <w:szCs w:val="24"/>
              </w:rPr>
              <w:tab/>
            </w:r>
            <w:r w:rsidRPr="00B557E1">
              <w:rPr>
                <w:rFonts w:ascii="Calibri" w:hAnsi="Calibri" w:cs="Calibri"/>
                <w:b/>
                <w:color w:val="000000" w:themeColor="text1"/>
                <w:spacing w:val="-2"/>
                <w:sz w:val="15"/>
                <w:szCs w:val="24"/>
              </w:rPr>
              <w:t>48,446</w:t>
            </w:r>
            <w:r w:rsidRPr="00B557E1">
              <w:rPr>
                <w:rFonts w:ascii="Calibri" w:hAnsi="Calibri" w:cs="Calibri"/>
                <w:b/>
                <w:color w:val="000000" w:themeColor="text1"/>
                <w:sz w:val="15"/>
                <w:szCs w:val="24"/>
              </w:rPr>
              <w:tab/>
            </w:r>
            <w:r w:rsidRPr="00B557E1">
              <w:rPr>
                <w:rFonts w:ascii="Calibri" w:hAnsi="Calibri" w:cs="Calibri"/>
                <w:b/>
                <w:color w:val="000000" w:themeColor="text1"/>
                <w:spacing w:val="-2"/>
                <w:sz w:val="15"/>
                <w:szCs w:val="24"/>
              </w:rPr>
              <w:t>10,582</w:t>
            </w:r>
            <w:r w:rsidRPr="00B557E1">
              <w:rPr>
                <w:rFonts w:ascii="Calibri" w:hAnsi="Calibri" w:cs="Calibri"/>
                <w:b/>
                <w:color w:val="000000" w:themeColor="text1"/>
                <w:sz w:val="15"/>
                <w:szCs w:val="24"/>
              </w:rPr>
              <w:tab/>
            </w:r>
            <w:r w:rsidRPr="00B557E1">
              <w:rPr>
                <w:rFonts w:ascii="Calibri" w:hAnsi="Calibri" w:cs="Calibri"/>
                <w:b/>
                <w:color w:val="000000" w:themeColor="text1"/>
                <w:spacing w:val="-2"/>
                <w:sz w:val="15"/>
                <w:szCs w:val="24"/>
              </w:rPr>
              <w:t>457,389</w:t>
            </w:r>
          </w:p>
        </w:tc>
      </w:tr>
      <w:tr w:rsidR="003E5965" w:rsidRPr="00B557E1" w:rsidTr="007A3DCC">
        <w:trPr>
          <w:trHeight w:val="268"/>
        </w:trPr>
        <w:tc>
          <w:tcPr>
            <w:tcW w:w="10162" w:type="dxa"/>
            <w:tcBorders>
              <w:bottom w:val="single" w:sz="8" w:space="0" w:color="00BFDA"/>
            </w:tcBorders>
            <w:shd w:val="clear" w:color="auto" w:fill="9FDBEA"/>
          </w:tcPr>
          <w:p w:rsidR="00B40542" w:rsidRPr="00B557E1" w:rsidRDefault="003E5965" w:rsidP="00B557E1">
            <w:pPr>
              <w:pStyle w:val="TableParagraph"/>
              <w:tabs>
                <w:tab w:val="left" w:pos="5244"/>
                <w:tab w:val="left" w:pos="6413"/>
                <w:tab w:val="left" w:pos="7482"/>
                <w:tab w:val="left" w:pos="8577"/>
                <w:tab w:val="left" w:pos="9567"/>
              </w:tabs>
              <w:spacing w:before="52"/>
              <w:rPr>
                <w:rFonts w:ascii="Calibri" w:hAnsi="Calibri" w:cs="Calibri"/>
                <w:color w:val="000000" w:themeColor="text1"/>
                <w:sz w:val="15"/>
                <w:szCs w:val="24"/>
              </w:rPr>
            </w:pPr>
            <w:r w:rsidRPr="00B557E1">
              <w:rPr>
                <w:rFonts w:ascii="Calibri" w:hAnsi="Calibri" w:cs="Calibri"/>
                <w:color w:val="000000" w:themeColor="text1"/>
                <w:w w:val="105"/>
                <w:sz w:val="15"/>
                <w:szCs w:val="24"/>
              </w:rPr>
              <w:t>At</w:t>
            </w:r>
            <w:r w:rsidRPr="00B557E1">
              <w:rPr>
                <w:rFonts w:ascii="Calibri" w:hAnsi="Calibri" w:cs="Calibri"/>
                <w:color w:val="000000" w:themeColor="text1"/>
                <w:spacing w:val="-7"/>
                <w:w w:val="105"/>
                <w:sz w:val="15"/>
                <w:szCs w:val="24"/>
              </w:rPr>
              <w:t xml:space="preserve"> </w:t>
            </w:r>
            <w:r w:rsidRPr="00B557E1">
              <w:rPr>
                <w:rFonts w:ascii="Calibri" w:hAnsi="Calibri" w:cs="Calibri"/>
                <w:color w:val="000000" w:themeColor="text1"/>
                <w:w w:val="115"/>
                <w:sz w:val="15"/>
                <w:szCs w:val="24"/>
              </w:rPr>
              <w:t>1</w:t>
            </w:r>
            <w:r w:rsidRPr="00B557E1">
              <w:rPr>
                <w:rFonts w:ascii="Calibri" w:hAnsi="Calibri" w:cs="Calibri"/>
                <w:color w:val="000000" w:themeColor="text1"/>
                <w:spacing w:val="-10"/>
                <w:w w:val="115"/>
                <w:sz w:val="15"/>
                <w:szCs w:val="24"/>
              </w:rPr>
              <w:t xml:space="preserve"> </w:t>
            </w:r>
            <w:r w:rsidRPr="00B557E1">
              <w:rPr>
                <w:rFonts w:ascii="Calibri" w:hAnsi="Calibri" w:cs="Calibri"/>
                <w:color w:val="000000" w:themeColor="text1"/>
                <w:w w:val="105"/>
                <w:sz w:val="15"/>
                <w:szCs w:val="24"/>
              </w:rPr>
              <w:t>August</w:t>
            </w:r>
            <w:r w:rsidRPr="00B557E1">
              <w:rPr>
                <w:rFonts w:ascii="Calibri" w:hAnsi="Calibri" w:cs="Calibri"/>
                <w:color w:val="000000" w:themeColor="text1"/>
                <w:spacing w:val="-7"/>
                <w:w w:val="105"/>
                <w:sz w:val="15"/>
                <w:szCs w:val="24"/>
              </w:rPr>
              <w:t xml:space="preserve"> </w:t>
            </w:r>
            <w:r w:rsidRPr="00B557E1">
              <w:rPr>
                <w:rFonts w:ascii="Calibri" w:hAnsi="Calibri" w:cs="Calibri"/>
                <w:color w:val="000000" w:themeColor="text1"/>
                <w:spacing w:val="-4"/>
                <w:sz w:val="15"/>
                <w:szCs w:val="24"/>
              </w:rPr>
              <w:t>2024</w:t>
            </w:r>
            <w:r w:rsidRPr="00B557E1">
              <w:rPr>
                <w:rFonts w:ascii="Calibri" w:hAnsi="Calibri" w:cs="Calibri"/>
                <w:color w:val="000000" w:themeColor="text1"/>
                <w:sz w:val="15"/>
                <w:szCs w:val="24"/>
              </w:rPr>
              <w:tab/>
            </w:r>
            <w:r w:rsidRPr="00B557E1">
              <w:rPr>
                <w:rFonts w:ascii="Calibri" w:hAnsi="Calibri" w:cs="Calibri"/>
                <w:color w:val="000000" w:themeColor="text1"/>
                <w:spacing w:val="-2"/>
                <w:w w:val="105"/>
                <w:sz w:val="15"/>
                <w:szCs w:val="24"/>
              </w:rPr>
              <w:t>299,936</w:t>
            </w:r>
            <w:r w:rsidRPr="00B557E1">
              <w:rPr>
                <w:rFonts w:ascii="Calibri" w:hAnsi="Calibri" w:cs="Calibri"/>
                <w:color w:val="000000" w:themeColor="text1"/>
                <w:sz w:val="15"/>
                <w:szCs w:val="24"/>
              </w:rPr>
              <w:tab/>
            </w:r>
            <w:r w:rsidRPr="00B557E1">
              <w:rPr>
                <w:rFonts w:ascii="Calibri" w:hAnsi="Calibri" w:cs="Calibri"/>
                <w:color w:val="000000" w:themeColor="text1"/>
                <w:spacing w:val="-2"/>
                <w:w w:val="105"/>
                <w:sz w:val="15"/>
                <w:szCs w:val="24"/>
              </w:rPr>
              <w:t>90,041</w:t>
            </w:r>
            <w:r w:rsidRPr="00B557E1">
              <w:rPr>
                <w:rFonts w:ascii="Calibri" w:hAnsi="Calibri" w:cs="Calibri"/>
                <w:color w:val="000000" w:themeColor="text1"/>
                <w:sz w:val="15"/>
                <w:szCs w:val="24"/>
              </w:rPr>
              <w:tab/>
            </w:r>
            <w:r w:rsidRPr="00B557E1">
              <w:rPr>
                <w:rFonts w:ascii="Calibri" w:hAnsi="Calibri" w:cs="Calibri"/>
                <w:color w:val="000000" w:themeColor="text1"/>
                <w:spacing w:val="-2"/>
                <w:w w:val="105"/>
                <w:sz w:val="15"/>
                <w:szCs w:val="24"/>
              </w:rPr>
              <w:t>46,495</w:t>
            </w:r>
            <w:r w:rsidRPr="00B557E1">
              <w:rPr>
                <w:rFonts w:ascii="Calibri" w:hAnsi="Calibri" w:cs="Calibri"/>
                <w:color w:val="000000" w:themeColor="text1"/>
                <w:sz w:val="15"/>
                <w:szCs w:val="24"/>
              </w:rPr>
              <w:tab/>
            </w:r>
            <w:r w:rsidRPr="00B557E1">
              <w:rPr>
                <w:rFonts w:ascii="Calibri" w:hAnsi="Calibri" w:cs="Calibri"/>
                <w:color w:val="000000" w:themeColor="text1"/>
                <w:spacing w:val="-2"/>
                <w:w w:val="105"/>
                <w:sz w:val="15"/>
                <w:szCs w:val="24"/>
              </w:rPr>
              <w:t>11,366</w:t>
            </w:r>
            <w:r w:rsidRPr="00B557E1">
              <w:rPr>
                <w:rFonts w:ascii="Calibri" w:hAnsi="Calibri" w:cs="Calibri"/>
                <w:color w:val="000000" w:themeColor="text1"/>
                <w:sz w:val="15"/>
                <w:szCs w:val="24"/>
              </w:rPr>
              <w:tab/>
            </w:r>
            <w:r w:rsidRPr="00B557E1">
              <w:rPr>
                <w:rFonts w:ascii="Calibri" w:hAnsi="Calibri" w:cs="Calibri"/>
                <w:color w:val="000000" w:themeColor="text1"/>
                <w:spacing w:val="-2"/>
                <w:w w:val="105"/>
                <w:sz w:val="15"/>
                <w:szCs w:val="24"/>
              </w:rPr>
              <w:t>447,838</w:t>
            </w:r>
          </w:p>
        </w:tc>
      </w:tr>
    </w:tbl>
    <w:p w:rsidR="00B40542" w:rsidRPr="00B557E1" w:rsidRDefault="0076021D" w:rsidP="00B557E1">
      <w:pPr>
        <w:pStyle w:val="Heading6"/>
        <w:tabs>
          <w:tab w:val="left" w:pos="373"/>
        </w:tabs>
        <w:spacing w:before="229" w:after="50"/>
        <w:ind w:left="0"/>
        <w:jc w:val="both"/>
        <w:rPr>
          <w:rFonts w:cs="Calibri"/>
          <w:color w:val="000000" w:themeColor="text1"/>
          <w:sz w:val="28"/>
          <w:szCs w:val="28"/>
        </w:rPr>
      </w:pPr>
      <w:r w:rsidRPr="00B557E1">
        <w:rPr>
          <w:rFonts w:cs="Calibri"/>
          <w:color w:val="000000" w:themeColor="text1"/>
          <w:sz w:val="28"/>
          <w:szCs w:val="28"/>
        </w:rPr>
        <w:t xml:space="preserve">15. </w:t>
      </w:r>
      <w:r w:rsidR="003E5965" w:rsidRPr="00B557E1">
        <w:rPr>
          <w:rFonts w:cs="Calibri"/>
          <w:color w:val="000000" w:themeColor="text1"/>
          <w:sz w:val="28"/>
          <w:szCs w:val="28"/>
        </w:rPr>
        <w:t>Heritage</w:t>
      </w:r>
      <w:r w:rsidR="003E5965" w:rsidRPr="00B557E1">
        <w:rPr>
          <w:rFonts w:cs="Calibri"/>
          <w:color w:val="000000" w:themeColor="text1"/>
          <w:spacing w:val="-6"/>
          <w:sz w:val="28"/>
          <w:szCs w:val="28"/>
        </w:rPr>
        <w:t xml:space="preserve"> </w:t>
      </w:r>
      <w:r w:rsidR="003E5965" w:rsidRPr="00B557E1">
        <w:rPr>
          <w:rFonts w:cs="Calibri"/>
          <w:color w:val="000000" w:themeColor="text1"/>
          <w:spacing w:val="-2"/>
          <w:sz w:val="28"/>
          <w:szCs w:val="28"/>
        </w:rPr>
        <w:t>assets</w:t>
      </w:r>
    </w:p>
    <w:tbl>
      <w:tblPr>
        <w:tblW w:w="0" w:type="auto"/>
        <w:tblInd w:w="95" w:type="dxa"/>
        <w:tblBorders>
          <w:top w:val="single" w:sz="4" w:space="0" w:color="00BFDA"/>
          <w:left w:val="single" w:sz="4" w:space="0" w:color="00BFDA"/>
          <w:bottom w:val="single" w:sz="4" w:space="0" w:color="00BFDA"/>
          <w:right w:val="single" w:sz="4" w:space="0" w:color="00BFDA"/>
          <w:insideH w:val="single" w:sz="4" w:space="0" w:color="00BFDA"/>
          <w:insideV w:val="single" w:sz="4" w:space="0" w:color="00BFDA"/>
        </w:tblBorders>
        <w:tblLayout w:type="fixed"/>
        <w:tblCellMar>
          <w:top w:w="28" w:type="dxa"/>
          <w:left w:w="28" w:type="dxa"/>
          <w:bottom w:w="28" w:type="dxa"/>
          <w:right w:w="28" w:type="dxa"/>
        </w:tblCellMar>
        <w:tblLook w:val="01E0" w:firstRow="1" w:lastRow="1" w:firstColumn="1" w:lastColumn="1" w:noHBand="0" w:noVBand="0"/>
      </w:tblPr>
      <w:tblGrid>
        <w:gridCol w:w="4061"/>
        <w:gridCol w:w="4239"/>
        <w:gridCol w:w="748"/>
        <w:gridCol w:w="1114"/>
      </w:tblGrid>
      <w:tr w:rsidR="003E5965" w:rsidRPr="00B557E1" w:rsidTr="007A3DCC">
        <w:trPr>
          <w:trHeight w:val="723"/>
        </w:trPr>
        <w:tc>
          <w:tcPr>
            <w:tcW w:w="4061" w:type="dxa"/>
            <w:tcBorders>
              <w:bottom w:val="double" w:sz="6" w:space="0" w:color="00BFDA"/>
              <w:right w:val="nil"/>
            </w:tcBorders>
            <w:shd w:val="clear" w:color="auto" w:fill="FFFFFF"/>
          </w:tcPr>
          <w:p w:rsidR="00B40542" w:rsidRPr="00B557E1" w:rsidRDefault="00B40542" w:rsidP="00B557E1">
            <w:pPr>
              <w:pStyle w:val="TableParagraph"/>
              <w:spacing w:before="0"/>
              <w:rPr>
                <w:rFonts w:ascii="Calibri" w:hAnsi="Calibri" w:cs="Calibri"/>
                <w:color w:val="000000" w:themeColor="text1"/>
                <w:sz w:val="15"/>
                <w:szCs w:val="24"/>
              </w:rPr>
            </w:pPr>
          </w:p>
        </w:tc>
        <w:tc>
          <w:tcPr>
            <w:tcW w:w="4239" w:type="dxa"/>
            <w:tcBorders>
              <w:left w:val="nil"/>
              <w:bottom w:val="double" w:sz="6" w:space="0" w:color="00BFDA"/>
              <w:right w:val="nil"/>
            </w:tcBorders>
            <w:shd w:val="clear" w:color="auto" w:fill="FFFFFF"/>
          </w:tcPr>
          <w:p w:rsidR="00B40542" w:rsidRPr="00B557E1" w:rsidRDefault="00CD53D9" w:rsidP="00CD53D9">
            <w:pPr>
              <w:pStyle w:val="TableParagraph"/>
              <w:tabs>
                <w:tab w:val="right" w:pos="3894"/>
              </w:tabs>
              <w:spacing w:before="32"/>
              <w:ind w:firstLine="266"/>
              <w:jc w:val="right"/>
              <w:rPr>
                <w:rFonts w:ascii="Calibri" w:hAnsi="Calibri" w:cs="Calibri"/>
                <w:b/>
                <w:color w:val="000000" w:themeColor="text1"/>
                <w:sz w:val="15"/>
                <w:szCs w:val="24"/>
              </w:rPr>
            </w:pPr>
            <w:r w:rsidRPr="00B557E1">
              <w:rPr>
                <w:rFonts w:ascii="Calibri" w:hAnsi="Calibri" w:cs="Calibri"/>
                <w:b/>
                <w:color w:val="000000" w:themeColor="text1"/>
                <w:sz w:val="15"/>
                <w:szCs w:val="24"/>
              </w:rPr>
              <w:tab/>
            </w:r>
            <w:r w:rsidR="003E5965" w:rsidRPr="00B557E1">
              <w:rPr>
                <w:rFonts w:ascii="Calibri" w:hAnsi="Calibri" w:cs="Calibri"/>
                <w:b/>
                <w:color w:val="000000" w:themeColor="text1"/>
                <w:spacing w:val="-2"/>
                <w:sz w:val="15"/>
                <w:szCs w:val="24"/>
              </w:rPr>
              <w:t>Consolidated</w:t>
            </w:r>
            <w:r w:rsidR="003E5965" w:rsidRPr="00B557E1">
              <w:rPr>
                <w:rFonts w:ascii="Calibri" w:hAnsi="Calibri" w:cs="Calibri"/>
                <w:b/>
                <w:color w:val="000000" w:themeColor="text1"/>
                <w:spacing w:val="40"/>
                <w:sz w:val="15"/>
                <w:szCs w:val="24"/>
              </w:rPr>
              <w:t xml:space="preserve"> </w:t>
            </w:r>
            <w:r w:rsidR="003E5965" w:rsidRPr="00B557E1">
              <w:rPr>
                <w:rFonts w:ascii="Calibri" w:hAnsi="Calibri" w:cs="Calibri"/>
                <w:b/>
                <w:color w:val="000000" w:themeColor="text1"/>
                <w:spacing w:val="-4"/>
                <w:sz w:val="15"/>
                <w:szCs w:val="24"/>
              </w:rPr>
              <w:t>2025</w:t>
            </w:r>
            <w:r w:rsidR="003E5965" w:rsidRPr="00B557E1">
              <w:rPr>
                <w:rFonts w:ascii="Calibri" w:hAnsi="Calibri" w:cs="Calibri"/>
                <w:b/>
                <w:color w:val="000000" w:themeColor="text1"/>
                <w:sz w:val="15"/>
                <w:szCs w:val="24"/>
              </w:rPr>
              <w:tab/>
            </w:r>
            <w:r w:rsidR="003E5965" w:rsidRPr="00B557E1">
              <w:rPr>
                <w:rFonts w:ascii="Calibri" w:hAnsi="Calibri" w:cs="Calibri"/>
                <w:b/>
                <w:color w:val="000000" w:themeColor="text1"/>
                <w:spacing w:val="-4"/>
                <w:sz w:val="15"/>
                <w:szCs w:val="24"/>
              </w:rPr>
              <w:t>2024</w:t>
            </w:r>
          </w:p>
          <w:p w:rsidR="00B40542" w:rsidRPr="00B557E1" w:rsidRDefault="003E5965" w:rsidP="00CD53D9">
            <w:pPr>
              <w:pStyle w:val="TableParagraph"/>
              <w:tabs>
                <w:tab w:val="left" w:pos="3558"/>
              </w:tabs>
              <w:spacing w:before="0"/>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r w:rsidRPr="00B557E1">
              <w:rPr>
                <w:rFonts w:ascii="Calibri" w:hAnsi="Calibri" w:cs="Calibri"/>
                <w:b/>
                <w:color w:val="000000" w:themeColor="text1"/>
                <w:sz w:val="15"/>
                <w:szCs w:val="24"/>
              </w:rPr>
              <w:tab/>
            </w:r>
            <w:r w:rsidRPr="00B557E1">
              <w:rPr>
                <w:rFonts w:ascii="Calibri" w:hAnsi="Calibri" w:cs="Calibri"/>
                <w:b/>
                <w:color w:val="000000" w:themeColor="text1"/>
                <w:spacing w:val="-4"/>
                <w:w w:val="95"/>
                <w:sz w:val="15"/>
                <w:szCs w:val="24"/>
              </w:rPr>
              <w:t>£000</w:t>
            </w:r>
          </w:p>
        </w:tc>
        <w:tc>
          <w:tcPr>
            <w:tcW w:w="748" w:type="dxa"/>
            <w:tcBorders>
              <w:left w:val="nil"/>
              <w:bottom w:val="double" w:sz="6" w:space="0" w:color="00BFDA"/>
              <w:right w:val="nil"/>
            </w:tcBorders>
            <w:shd w:val="clear" w:color="auto" w:fill="FFFFFF"/>
          </w:tcPr>
          <w:p w:rsidR="00B40542" w:rsidRPr="00B557E1" w:rsidRDefault="00B40542" w:rsidP="00CD53D9">
            <w:pPr>
              <w:pStyle w:val="TableParagraph"/>
              <w:spacing w:before="106"/>
              <w:jc w:val="right"/>
              <w:rPr>
                <w:rFonts w:ascii="Calibri" w:hAnsi="Calibri" w:cs="Calibri"/>
                <w:b/>
                <w:color w:val="000000" w:themeColor="text1"/>
                <w:sz w:val="15"/>
                <w:szCs w:val="24"/>
              </w:rPr>
            </w:pPr>
          </w:p>
          <w:p w:rsidR="00B40542" w:rsidRPr="00B557E1" w:rsidRDefault="003E5965" w:rsidP="00CD53D9">
            <w:pPr>
              <w:pStyle w:val="TableParagraph"/>
              <w:spacing w:before="1"/>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p w:rsidR="00B40542" w:rsidRPr="00B557E1" w:rsidRDefault="003E5965" w:rsidP="00CD53D9">
            <w:pPr>
              <w:pStyle w:val="TableParagraph"/>
              <w:spacing w:before="75"/>
              <w:jc w:val="right"/>
              <w:rPr>
                <w:rFonts w:ascii="Calibri" w:hAnsi="Calibri" w:cs="Calibri"/>
                <w:b/>
                <w:color w:val="000000" w:themeColor="text1"/>
                <w:sz w:val="15"/>
                <w:szCs w:val="24"/>
              </w:rPr>
            </w:pPr>
            <w:r w:rsidRPr="00B557E1">
              <w:rPr>
                <w:rFonts w:ascii="Calibri" w:hAnsi="Calibri" w:cs="Calibri"/>
                <w:b/>
                <w:color w:val="000000" w:themeColor="text1"/>
                <w:spacing w:val="-4"/>
                <w:w w:val="90"/>
                <w:sz w:val="15"/>
                <w:szCs w:val="24"/>
              </w:rPr>
              <w:t>£000</w:t>
            </w:r>
          </w:p>
        </w:tc>
        <w:tc>
          <w:tcPr>
            <w:tcW w:w="1114" w:type="dxa"/>
            <w:tcBorders>
              <w:left w:val="nil"/>
              <w:bottom w:val="double" w:sz="6" w:space="0" w:color="00BFDA"/>
            </w:tcBorders>
            <w:shd w:val="clear" w:color="auto" w:fill="FFFFFF"/>
          </w:tcPr>
          <w:p w:rsidR="00B40542" w:rsidRPr="00B557E1" w:rsidRDefault="003E5965" w:rsidP="00CD53D9">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University</w:t>
            </w:r>
          </w:p>
          <w:p w:rsidR="00B40542" w:rsidRPr="00B557E1" w:rsidRDefault="003E5965" w:rsidP="00CD53D9">
            <w:pPr>
              <w:pStyle w:val="TableParagraph"/>
              <w:spacing w:before="76"/>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p w:rsidR="00B40542" w:rsidRPr="00B557E1" w:rsidRDefault="003E5965" w:rsidP="00CD53D9">
            <w:pPr>
              <w:pStyle w:val="TableParagraph"/>
              <w:spacing w:before="75"/>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r>
      <w:tr w:rsidR="003E5965" w:rsidRPr="00B557E1" w:rsidTr="007A3DCC">
        <w:trPr>
          <w:trHeight w:val="527"/>
        </w:trPr>
        <w:tc>
          <w:tcPr>
            <w:tcW w:w="4061" w:type="dxa"/>
            <w:tcBorders>
              <w:top w:val="double" w:sz="6" w:space="0" w:color="00BFDA"/>
              <w:right w:val="nil"/>
            </w:tcBorders>
            <w:shd w:val="clear" w:color="auto" w:fill="FFFFFF"/>
          </w:tcPr>
          <w:p w:rsidR="00B40542" w:rsidRPr="00B557E1" w:rsidRDefault="003E5965" w:rsidP="00B557E1">
            <w:pPr>
              <w:pStyle w:val="TableParagraph"/>
              <w:spacing w:before="48"/>
              <w:rPr>
                <w:rFonts w:ascii="Calibri" w:hAnsi="Calibri" w:cs="Calibri"/>
                <w:color w:val="000000" w:themeColor="text1"/>
                <w:sz w:val="15"/>
                <w:szCs w:val="24"/>
              </w:rPr>
            </w:pPr>
            <w:r w:rsidRPr="00B557E1">
              <w:rPr>
                <w:rFonts w:ascii="Calibri" w:hAnsi="Calibri" w:cs="Calibri"/>
                <w:color w:val="000000" w:themeColor="text1"/>
                <w:sz w:val="15"/>
                <w:szCs w:val="24"/>
              </w:rPr>
              <w:t>At</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1</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August</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pacing w:val="-4"/>
                <w:sz w:val="15"/>
                <w:szCs w:val="24"/>
              </w:rPr>
              <w:t>2024</w:t>
            </w:r>
          </w:p>
          <w:p w:rsidR="00B40542" w:rsidRPr="00B557E1" w:rsidRDefault="003E5965" w:rsidP="00B557E1">
            <w:pPr>
              <w:pStyle w:val="TableParagraph"/>
              <w:spacing w:before="76"/>
              <w:rPr>
                <w:rFonts w:ascii="Calibri" w:hAnsi="Calibri" w:cs="Calibri"/>
                <w:color w:val="000000" w:themeColor="text1"/>
                <w:sz w:val="15"/>
                <w:szCs w:val="24"/>
              </w:rPr>
            </w:pPr>
            <w:r w:rsidRPr="00B557E1">
              <w:rPr>
                <w:rFonts w:ascii="Calibri" w:hAnsi="Calibri" w:cs="Calibri"/>
                <w:color w:val="000000" w:themeColor="text1"/>
                <w:sz w:val="15"/>
                <w:szCs w:val="24"/>
              </w:rPr>
              <w:t>Movement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 xml:space="preserve">in fair </w:t>
            </w:r>
            <w:r w:rsidRPr="00B557E1">
              <w:rPr>
                <w:rFonts w:ascii="Calibri" w:hAnsi="Calibri" w:cs="Calibri"/>
                <w:color w:val="000000" w:themeColor="text1"/>
                <w:spacing w:val="-2"/>
                <w:sz w:val="15"/>
                <w:szCs w:val="24"/>
              </w:rPr>
              <w:t>values</w:t>
            </w:r>
          </w:p>
        </w:tc>
        <w:tc>
          <w:tcPr>
            <w:tcW w:w="4239" w:type="dxa"/>
            <w:tcBorders>
              <w:top w:val="double" w:sz="6" w:space="0" w:color="00BFDA"/>
              <w:left w:val="nil"/>
              <w:right w:val="nil"/>
            </w:tcBorders>
            <w:shd w:val="clear" w:color="auto" w:fill="FFFFFF"/>
          </w:tcPr>
          <w:p w:rsidR="00B40542" w:rsidRPr="00B557E1" w:rsidRDefault="003E5965" w:rsidP="00CD53D9">
            <w:pPr>
              <w:pStyle w:val="TableParagraph"/>
              <w:tabs>
                <w:tab w:val="left" w:pos="1080"/>
              </w:tabs>
              <w:spacing w:before="48"/>
              <w:jc w:val="right"/>
              <w:rPr>
                <w:rFonts w:ascii="Calibri" w:hAnsi="Calibri" w:cs="Calibri"/>
                <w:color w:val="000000" w:themeColor="text1"/>
                <w:sz w:val="15"/>
                <w:szCs w:val="24"/>
              </w:rPr>
            </w:pPr>
            <w:r w:rsidRPr="00B557E1">
              <w:rPr>
                <w:rFonts w:ascii="Calibri" w:hAnsi="Calibri" w:cs="Calibri"/>
                <w:b/>
                <w:color w:val="000000" w:themeColor="text1"/>
                <w:spacing w:val="-2"/>
                <w:sz w:val="15"/>
                <w:szCs w:val="24"/>
              </w:rPr>
              <w:t>3,857</w:t>
            </w:r>
            <w:r w:rsidRPr="00B557E1">
              <w:rPr>
                <w:rFonts w:ascii="Calibri" w:hAnsi="Calibri" w:cs="Calibri"/>
                <w:b/>
                <w:color w:val="000000" w:themeColor="text1"/>
                <w:sz w:val="15"/>
                <w:szCs w:val="24"/>
              </w:rPr>
              <w:tab/>
            </w:r>
            <w:r w:rsidRPr="00B557E1">
              <w:rPr>
                <w:rFonts w:ascii="Calibri" w:hAnsi="Calibri" w:cs="Calibri"/>
                <w:color w:val="000000" w:themeColor="text1"/>
                <w:spacing w:val="-2"/>
                <w:sz w:val="15"/>
                <w:szCs w:val="24"/>
              </w:rPr>
              <w:t>3,857</w:t>
            </w:r>
          </w:p>
          <w:p w:rsidR="00B40542" w:rsidRPr="00B557E1" w:rsidRDefault="003E5965" w:rsidP="00CD53D9">
            <w:pPr>
              <w:pStyle w:val="TableParagraph"/>
              <w:tabs>
                <w:tab w:val="left" w:pos="1077"/>
              </w:tabs>
              <w:spacing w:before="76"/>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r w:rsidRPr="00B557E1">
              <w:rPr>
                <w:rFonts w:ascii="Calibri" w:hAnsi="Calibri" w:cs="Calibri"/>
                <w:color w:val="000000" w:themeColor="text1"/>
                <w:sz w:val="15"/>
                <w:szCs w:val="24"/>
              </w:rPr>
              <w:tab/>
            </w:r>
            <w:r w:rsidRPr="00B557E1">
              <w:rPr>
                <w:rFonts w:ascii="Calibri" w:hAnsi="Calibri" w:cs="Calibri"/>
                <w:color w:val="000000" w:themeColor="text1"/>
                <w:spacing w:val="-10"/>
                <w:sz w:val="15"/>
                <w:szCs w:val="24"/>
              </w:rPr>
              <w:t>-</w:t>
            </w:r>
          </w:p>
        </w:tc>
        <w:tc>
          <w:tcPr>
            <w:tcW w:w="748" w:type="dxa"/>
            <w:tcBorders>
              <w:top w:val="double" w:sz="6" w:space="0" w:color="00BFDA"/>
              <w:left w:val="nil"/>
              <w:right w:val="nil"/>
            </w:tcBorders>
            <w:shd w:val="clear" w:color="auto" w:fill="FFFFFF"/>
          </w:tcPr>
          <w:p w:rsidR="00B40542" w:rsidRPr="00B557E1" w:rsidRDefault="003E5965" w:rsidP="00CD53D9">
            <w:pPr>
              <w:pStyle w:val="TableParagraph"/>
              <w:spacing w:before="48"/>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3,857</w:t>
            </w:r>
          </w:p>
          <w:p w:rsidR="00B40542" w:rsidRPr="00B557E1" w:rsidRDefault="003E5965" w:rsidP="00CD53D9">
            <w:pPr>
              <w:pStyle w:val="TableParagraph"/>
              <w:spacing w:before="76"/>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c>
          <w:tcPr>
            <w:tcW w:w="1114" w:type="dxa"/>
            <w:tcBorders>
              <w:top w:val="double" w:sz="6" w:space="0" w:color="00BFDA"/>
              <w:left w:val="nil"/>
            </w:tcBorders>
            <w:shd w:val="clear" w:color="auto" w:fill="FFFFFF"/>
          </w:tcPr>
          <w:p w:rsidR="00B40542" w:rsidRPr="00B557E1" w:rsidRDefault="003E5965" w:rsidP="00CD53D9">
            <w:pPr>
              <w:pStyle w:val="TableParagraph"/>
              <w:spacing w:before="48"/>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3,857</w:t>
            </w:r>
          </w:p>
          <w:p w:rsidR="00B40542" w:rsidRPr="00B557E1" w:rsidRDefault="003E5965" w:rsidP="00CD53D9">
            <w:pPr>
              <w:pStyle w:val="TableParagraph"/>
              <w:spacing w:before="76"/>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r>
      <w:tr w:rsidR="003E5965" w:rsidRPr="00B557E1" w:rsidTr="007A3DCC">
        <w:trPr>
          <w:trHeight w:val="268"/>
        </w:trPr>
        <w:tc>
          <w:tcPr>
            <w:tcW w:w="4061" w:type="dxa"/>
            <w:tcBorders>
              <w:bottom w:val="single" w:sz="8" w:space="0" w:color="00BFDA"/>
              <w:right w:val="nil"/>
            </w:tcBorders>
            <w:shd w:val="clear" w:color="auto" w:fill="9FDBEA"/>
          </w:tcPr>
          <w:p w:rsidR="00B40542" w:rsidRPr="00B557E1" w:rsidRDefault="003E5965" w:rsidP="00B557E1">
            <w:pPr>
              <w:pStyle w:val="TableParagraph"/>
              <w:spacing w:before="52"/>
              <w:rPr>
                <w:rFonts w:ascii="Calibri" w:hAnsi="Calibri" w:cs="Calibri"/>
                <w:b/>
                <w:color w:val="000000" w:themeColor="text1"/>
                <w:sz w:val="15"/>
                <w:szCs w:val="24"/>
              </w:rPr>
            </w:pPr>
            <w:r w:rsidRPr="00B557E1">
              <w:rPr>
                <w:rFonts w:ascii="Calibri" w:hAnsi="Calibri" w:cs="Calibri"/>
                <w:b/>
                <w:color w:val="000000" w:themeColor="text1"/>
                <w:w w:val="105"/>
                <w:sz w:val="15"/>
                <w:szCs w:val="24"/>
              </w:rPr>
              <w:t>At</w:t>
            </w:r>
            <w:r w:rsidRPr="00B557E1">
              <w:rPr>
                <w:rFonts w:ascii="Calibri" w:hAnsi="Calibri" w:cs="Calibri"/>
                <w:b/>
                <w:color w:val="000000" w:themeColor="text1"/>
                <w:spacing w:val="-8"/>
                <w:w w:val="105"/>
                <w:sz w:val="15"/>
                <w:szCs w:val="24"/>
              </w:rPr>
              <w:t xml:space="preserve"> </w:t>
            </w:r>
            <w:r w:rsidRPr="00B557E1">
              <w:rPr>
                <w:rFonts w:ascii="Calibri" w:hAnsi="Calibri" w:cs="Calibri"/>
                <w:b/>
                <w:color w:val="000000" w:themeColor="text1"/>
                <w:w w:val="105"/>
                <w:sz w:val="15"/>
                <w:szCs w:val="24"/>
              </w:rPr>
              <w:t>31</w:t>
            </w:r>
            <w:r w:rsidRPr="00B557E1">
              <w:rPr>
                <w:rFonts w:ascii="Calibri" w:hAnsi="Calibri" w:cs="Calibri"/>
                <w:b/>
                <w:color w:val="000000" w:themeColor="text1"/>
                <w:spacing w:val="-7"/>
                <w:w w:val="105"/>
                <w:sz w:val="15"/>
                <w:szCs w:val="24"/>
              </w:rPr>
              <w:t xml:space="preserve"> </w:t>
            </w:r>
            <w:r w:rsidRPr="00B557E1">
              <w:rPr>
                <w:rFonts w:ascii="Calibri" w:hAnsi="Calibri" w:cs="Calibri"/>
                <w:b/>
                <w:color w:val="000000" w:themeColor="text1"/>
                <w:w w:val="105"/>
                <w:sz w:val="15"/>
                <w:szCs w:val="24"/>
              </w:rPr>
              <w:t>July</w:t>
            </w:r>
            <w:r w:rsidRPr="00B557E1">
              <w:rPr>
                <w:rFonts w:ascii="Calibri" w:hAnsi="Calibri" w:cs="Calibri"/>
                <w:b/>
                <w:color w:val="000000" w:themeColor="text1"/>
                <w:spacing w:val="-8"/>
                <w:w w:val="105"/>
                <w:sz w:val="15"/>
                <w:szCs w:val="24"/>
              </w:rPr>
              <w:t xml:space="preserve"> </w:t>
            </w:r>
            <w:r w:rsidRPr="00B557E1">
              <w:rPr>
                <w:rFonts w:ascii="Calibri" w:hAnsi="Calibri" w:cs="Calibri"/>
                <w:b/>
                <w:color w:val="000000" w:themeColor="text1"/>
                <w:spacing w:val="-4"/>
                <w:w w:val="105"/>
                <w:sz w:val="15"/>
                <w:szCs w:val="24"/>
              </w:rPr>
              <w:t>2025</w:t>
            </w:r>
          </w:p>
        </w:tc>
        <w:tc>
          <w:tcPr>
            <w:tcW w:w="4239" w:type="dxa"/>
            <w:tcBorders>
              <w:left w:val="nil"/>
              <w:bottom w:val="single" w:sz="8" w:space="0" w:color="00BFDA"/>
              <w:right w:val="nil"/>
            </w:tcBorders>
            <w:shd w:val="clear" w:color="auto" w:fill="9FDBEA"/>
          </w:tcPr>
          <w:p w:rsidR="00B40542" w:rsidRPr="00B557E1" w:rsidRDefault="003E5965" w:rsidP="00CD53D9">
            <w:pPr>
              <w:pStyle w:val="TableParagraph"/>
              <w:tabs>
                <w:tab w:val="left" w:pos="3514"/>
              </w:tabs>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3,857</w:t>
            </w:r>
            <w:r w:rsidRPr="00B557E1">
              <w:rPr>
                <w:rFonts w:ascii="Calibri" w:hAnsi="Calibri" w:cs="Calibri"/>
                <w:b/>
                <w:color w:val="000000" w:themeColor="text1"/>
                <w:sz w:val="15"/>
                <w:szCs w:val="24"/>
              </w:rPr>
              <w:tab/>
            </w:r>
            <w:r w:rsidRPr="00B557E1">
              <w:rPr>
                <w:rFonts w:ascii="Calibri" w:hAnsi="Calibri" w:cs="Calibri"/>
                <w:b/>
                <w:color w:val="000000" w:themeColor="text1"/>
                <w:spacing w:val="-2"/>
                <w:sz w:val="15"/>
                <w:szCs w:val="24"/>
              </w:rPr>
              <w:t>3,857</w:t>
            </w:r>
          </w:p>
        </w:tc>
        <w:tc>
          <w:tcPr>
            <w:tcW w:w="748" w:type="dxa"/>
            <w:tcBorders>
              <w:left w:val="nil"/>
              <w:bottom w:val="single" w:sz="8" w:space="0" w:color="00BFDA"/>
              <w:right w:val="nil"/>
            </w:tcBorders>
            <w:shd w:val="clear" w:color="auto" w:fill="9FDBEA"/>
          </w:tcPr>
          <w:p w:rsidR="00B40542" w:rsidRPr="00B557E1" w:rsidRDefault="003E5965" w:rsidP="00CD53D9">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3,857</w:t>
            </w:r>
          </w:p>
        </w:tc>
        <w:tc>
          <w:tcPr>
            <w:tcW w:w="1114" w:type="dxa"/>
            <w:tcBorders>
              <w:left w:val="nil"/>
              <w:bottom w:val="single" w:sz="8" w:space="0" w:color="00BFDA"/>
            </w:tcBorders>
            <w:shd w:val="clear" w:color="auto" w:fill="9FDBEA"/>
          </w:tcPr>
          <w:p w:rsidR="00B40542" w:rsidRPr="00B557E1" w:rsidRDefault="003E5965" w:rsidP="00CD53D9">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3,857</w:t>
            </w:r>
          </w:p>
        </w:tc>
      </w:tr>
    </w:tbl>
    <w:p w:rsidR="00B40542" w:rsidRPr="00B557E1" w:rsidRDefault="003E5965" w:rsidP="00B557E1">
      <w:pPr>
        <w:spacing w:before="67"/>
        <w:rPr>
          <w:rFonts w:ascii="Calibri" w:hAnsi="Calibri" w:cs="Calibri"/>
          <w:color w:val="000000" w:themeColor="text1"/>
          <w:sz w:val="15"/>
          <w:szCs w:val="24"/>
        </w:rPr>
      </w:pPr>
      <w:r w:rsidRPr="00B557E1">
        <w:rPr>
          <w:rFonts w:ascii="Calibri" w:hAnsi="Calibri" w:cs="Calibri"/>
          <w:color w:val="000000" w:themeColor="text1"/>
          <w:sz w:val="15"/>
          <w:szCs w:val="24"/>
        </w:rPr>
        <w:t>Heritage</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assets</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comprise</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approximately</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800</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artworks</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across</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various</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media,</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together</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with</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library</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acquisitions</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silverware.</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collection</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was</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revalued</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 xml:space="preserve">at 31 July 2021 on an open market basis by a qualified external valuer </w:t>
      </w:r>
      <w:proofErr w:type="spellStart"/>
      <w:r w:rsidRPr="00B557E1">
        <w:rPr>
          <w:rFonts w:ascii="Calibri" w:hAnsi="Calibri" w:cs="Calibri"/>
          <w:color w:val="000000" w:themeColor="text1"/>
          <w:sz w:val="15"/>
          <w:szCs w:val="24"/>
        </w:rPr>
        <w:t>specialising</w:t>
      </w:r>
      <w:proofErr w:type="spellEnd"/>
      <w:r w:rsidRPr="00B557E1">
        <w:rPr>
          <w:rFonts w:ascii="Calibri" w:hAnsi="Calibri" w:cs="Calibri"/>
          <w:color w:val="000000" w:themeColor="text1"/>
          <w:sz w:val="15"/>
          <w:szCs w:val="24"/>
        </w:rPr>
        <w:t xml:space="preserve"> in fine art.</w:t>
      </w:r>
    </w:p>
    <w:p w:rsidR="00B40542" w:rsidRPr="00B557E1" w:rsidRDefault="00B40542" w:rsidP="00B557E1">
      <w:pPr>
        <w:pStyle w:val="BodyText"/>
        <w:spacing w:before="5"/>
        <w:rPr>
          <w:rFonts w:cs="Calibri"/>
          <w:color w:val="000000" w:themeColor="text1"/>
          <w:sz w:val="15"/>
          <w:szCs w:val="20"/>
        </w:rPr>
      </w:pPr>
    </w:p>
    <w:p w:rsidR="00B40542" w:rsidRPr="00B557E1" w:rsidRDefault="007A3DCC" w:rsidP="00B557E1">
      <w:pPr>
        <w:pStyle w:val="Heading6"/>
        <w:tabs>
          <w:tab w:val="left" w:pos="375"/>
        </w:tabs>
        <w:spacing w:before="1" w:after="50"/>
        <w:ind w:left="0"/>
        <w:rPr>
          <w:rFonts w:cs="Calibri"/>
          <w:color w:val="000000" w:themeColor="text1"/>
          <w:sz w:val="28"/>
          <w:szCs w:val="28"/>
        </w:rPr>
      </w:pPr>
      <w:r w:rsidRPr="00B557E1">
        <w:rPr>
          <w:rFonts w:cs="Calibri"/>
          <w:color w:val="000000" w:themeColor="text1"/>
          <w:spacing w:val="-2"/>
          <w:sz w:val="28"/>
          <w:szCs w:val="28"/>
        </w:rPr>
        <w:t xml:space="preserve">16. </w:t>
      </w:r>
      <w:r w:rsidR="003E5965" w:rsidRPr="00B557E1">
        <w:rPr>
          <w:rFonts w:cs="Calibri"/>
          <w:color w:val="000000" w:themeColor="text1"/>
          <w:spacing w:val="-2"/>
          <w:sz w:val="28"/>
          <w:szCs w:val="28"/>
        </w:rPr>
        <w:t>Investments</w:t>
      </w:r>
    </w:p>
    <w:tbl>
      <w:tblPr>
        <w:tblW w:w="0" w:type="auto"/>
        <w:tblInd w:w="95" w:type="dxa"/>
        <w:tblBorders>
          <w:top w:val="single" w:sz="4" w:space="0" w:color="00BFDA"/>
          <w:left w:val="single" w:sz="4" w:space="0" w:color="00BFDA"/>
          <w:bottom w:val="single" w:sz="4" w:space="0" w:color="00BFDA"/>
          <w:right w:val="single" w:sz="4" w:space="0" w:color="00BFDA"/>
          <w:insideH w:val="single" w:sz="4" w:space="0" w:color="00BFDA"/>
          <w:insideV w:val="single" w:sz="4" w:space="0" w:color="00BFDA"/>
        </w:tblBorders>
        <w:tblLayout w:type="fixed"/>
        <w:tblCellMar>
          <w:top w:w="28" w:type="dxa"/>
          <w:left w:w="28" w:type="dxa"/>
          <w:bottom w:w="28" w:type="dxa"/>
          <w:right w:w="28" w:type="dxa"/>
        </w:tblCellMar>
        <w:tblLook w:val="01E0" w:firstRow="1" w:lastRow="1" w:firstColumn="1" w:lastColumn="1" w:noHBand="0" w:noVBand="0"/>
      </w:tblPr>
      <w:tblGrid>
        <w:gridCol w:w="10166"/>
      </w:tblGrid>
      <w:tr w:rsidR="003E5965" w:rsidRPr="00B557E1" w:rsidTr="007A3DCC">
        <w:trPr>
          <w:trHeight w:val="649"/>
        </w:trPr>
        <w:tc>
          <w:tcPr>
            <w:tcW w:w="10166" w:type="dxa"/>
            <w:tcBorders>
              <w:bottom w:val="double" w:sz="6" w:space="0" w:color="00BFDA"/>
            </w:tcBorders>
            <w:shd w:val="clear" w:color="auto" w:fill="FFFFFF"/>
          </w:tcPr>
          <w:p w:rsidR="00B40542" w:rsidRPr="00B557E1" w:rsidRDefault="003E5965" w:rsidP="00B557E1">
            <w:pPr>
              <w:pStyle w:val="TableParagraph"/>
              <w:tabs>
                <w:tab w:val="left" w:pos="8256"/>
              </w:tabs>
              <w:spacing w:before="32"/>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Subsidiary</w:t>
            </w:r>
            <w:r w:rsidRPr="00B557E1">
              <w:rPr>
                <w:rFonts w:ascii="Calibri" w:hAnsi="Calibri" w:cs="Calibri"/>
                <w:b/>
                <w:color w:val="000000" w:themeColor="text1"/>
                <w:sz w:val="15"/>
                <w:szCs w:val="24"/>
              </w:rPr>
              <w:tab/>
              <w:t xml:space="preserve">Other </w:t>
            </w:r>
            <w:r w:rsidRPr="00B557E1">
              <w:rPr>
                <w:rFonts w:ascii="Calibri" w:hAnsi="Calibri" w:cs="Calibri"/>
                <w:b/>
                <w:color w:val="000000" w:themeColor="text1"/>
                <w:spacing w:val="-2"/>
                <w:sz w:val="15"/>
                <w:szCs w:val="24"/>
              </w:rPr>
              <w:t>fixed</w:t>
            </w:r>
          </w:p>
          <w:p w:rsidR="00B40542" w:rsidRPr="00B557E1" w:rsidRDefault="003E5965" w:rsidP="00B557E1">
            <w:pPr>
              <w:pStyle w:val="TableParagraph"/>
              <w:tabs>
                <w:tab w:val="left" w:pos="8590"/>
                <w:tab w:val="left" w:pos="9778"/>
              </w:tabs>
              <w:spacing w:before="2"/>
              <w:rPr>
                <w:rFonts w:ascii="Calibri" w:hAnsi="Calibri" w:cs="Calibri"/>
                <w:b/>
                <w:color w:val="000000" w:themeColor="text1"/>
                <w:sz w:val="15"/>
                <w:szCs w:val="24"/>
              </w:rPr>
            </w:pPr>
            <w:proofErr w:type="gramStart"/>
            <w:r w:rsidRPr="00B557E1">
              <w:rPr>
                <w:rFonts w:ascii="Calibri" w:hAnsi="Calibri" w:cs="Calibri"/>
                <w:b/>
                <w:color w:val="000000" w:themeColor="text1"/>
                <w:spacing w:val="-2"/>
                <w:sz w:val="15"/>
                <w:szCs w:val="24"/>
              </w:rPr>
              <w:t>companies</w:t>
            </w:r>
            <w:proofErr w:type="gramEnd"/>
            <w:r w:rsidRPr="00B557E1">
              <w:rPr>
                <w:rFonts w:ascii="Calibri" w:hAnsi="Calibri" w:cs="Calibri"/>
                <w:b/>
                <w:color w:val="000000" w:themeColor="text1"/>
                <w:sz w:val="15"/>
                <w:szCs w:val="24"/>
              </w:rPr>
              <w:tab/>
            </w:r>
            <w:r w:rsidRPr="00B557E1">
              <w:rPr>
                <w:rFonts w:ascii="Calibri" w:hAnsi="Calibri" w:cs="Calibri"/>
                <w:b/>
                <w:color w:val="000000" w:themeColor="text1"/>
                <w:spacing w:val="-2"/>
                <w:sz w:val="15"/>
                <w:szCs w:val="24"/>
              </w:rPr>
              <w:t>assets</w:t>
            </w:r>
            <w:r w:rsidRPr="00B557E1">
              <w:rPr>
                <w:rFonts w:ascii="Calibri" w:hAnsi="Calibri" w:cs="Calibri"/>
                <w:b/>
                <w:color w:val="000000" w:themeColor="text1"/>
                <w:sz w:val="15"/>
                <w:szCs w:val="24"/>
              </w:rPr>
              <w:tab/>
            </w:r>
            <w:r w:rsidRPr="00B557E1">
              <w:rPr>
                <w:rFonts w:ascii="Calibri" w:hAnsi="Calibri" w:cs="Calibri"/>
                <w:b/>
                <w:color w:val="000000" w:themeColor="text1"/>
                <w:spacing w:val="-2"/>
                <w:sz w:val="15"/>
                <w:szCs w:val="24"/>
              </w:rPr>
              <w:t>Total</w:t>
            </w:r>
          </w:p>
          <w:p w:rsidR="00B40542" w:rsidRPr="00B557E1" w:rsidRDefault="003E5965" w:rsidP="00B557E1">
            <w:pPr>
              <w:pStyle w:val="TableParagraph"/>
              <w:tabs>
                <w:tab w:val="left" w:pos="8680"/>
                <w:tab w:val="left" w:pos="9773"/>
              </w:tabs>
              <w:spacing w:before="76"/>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r w:rsidRPr="00B557E1">
              <w:rPr>
                <w:rFonts w:ascii="Calibri" w:hAnsi="Calibri" w:cs="Calibri"/>
                <w:b/>
                <w:color w:val="000000" w:themeColor="text1"/>
                <w:sz w:val="15"/>
                <w:szCs w:val="24"/>
              </w:rPr>
              <w:tab/>
            </w:r>
            <w:r w:rsidRPr="00B557E1">
              <w:rPr>
                <w:rFonts w:ascii="Calibri" w:hAnsi="Calibri" w:cs="Calibri"/>
                <w:b/>
                <w:color w:val="000000" w:themeColor="text1"/>
                <w:spacing w:val="-4"/>
                <w:w w:val="95"/>
                <w:sz w:val="15"/>
                <w:szCs w:val="24"/>
              </w:rPr>
              <w:t>£000</w:t>
            </w:r>
            <w:r w:rsidRPr="00B557E1">
              <w:rPr>
                <w:rFonts w:ascii="Calibri" w:hAnsi="Calibri" w:cs="Calibri"/>
                <w:b/>
                <w:color w:val="000000" w:themeColor="text1"/>
                <w:sz w:val="15"/>
                <w:szCs w:val="24"/>
              </w:rPr>
              <w:tab/>
            </w:r>
            <w:r w:rsidRPr="00B557E1">
              <w:rPr>
                <w:rFonts w:ascii="Calibri" w:hAnsi="Calibri" w:cs="Calibri"/>
                <w:b/>
                <w:color w:val="000000" w:themeColor="text1"/>
                <w:spacing w:val="-4"/>
                <w:w w:val="95"/>
                <w:sz w:val="15"/>
                <w:szCs w:val="24"/>
              </w:rPr>
              <w:t>£000</w:t>
            </w:r>
          </w:p>
        </w:tc>
      </w:tr>
      <w:tr w:rsidR="003E5965" w:rsidRPr="00B557E1" w:rsidTr="007A3DCC">
        <w:trPr>
          <w:trHeight w:val="916"/>
        </w:trPr>
        <w:tc>
          <w:tcPr>
            <w:tcW w:w="10166" w:type="dxa"/>
            <w:tcBorders>
              <w:top w:val="double" w:sz="6" w:space="0" w:color="00BFDA"/>
            </w:tcBorders>
            <w:shd w:val="clear" w:color="auto" w:fill="FFFFFF"/>
          </w:tcPr>
          <w:p w:rsidR="00B40542" w:rsidRPr="00B557E1" w:rsidRDefault="003E5965" w:rsidP="00B557E1">
            <w:pPr>
              <w:pStyle w:val="TableParagraph"/>
              <w:spacing w:before="51"/>
              <w:rPr>
                <w:rFonts w:ascii="Calibri" w:hAnsi="Calibri" w:cs="Calibri"/>
                <w:b/>
                <w:color w:val="000000" w:themeColor="text1"/>
                <w:sz w:val="28"/>
                <w:szCs w:val="24"/>
              </w:rPr>
            </w:pPr>
            <w:r w:rsidRPr="00B557E1">
              <w:rPr>
                <w:rFonts w:ascii="Calibri" w:hAnsi="Calibri" w:cs="Calibri"/>
                <w:b/>
                <w:color w:val="000000" w:themeColor="text1"/>
                <w:spacing w:val="-2"/>
                <w:sz w:val="28"/>
                <w:szCs w:val="24"/>
              </w:rPr>
              <w:t>Consolidated</w:t>
            </w:r>
          </w:p>
          <w:p w:rsidR="00B40542" w:rsidRPr="00B557E1" w:rsidRDefault="003E5965" w:rsidP="00B557E1">
            <w:pPr>
              <w:pStyle w:val="TableParagraph"/>
              <w:tabs>
                <w:tab w:val="left" w:pos="7836"/>
                <w:tab w:val="left" w:pos="8674"/>
                <w:tab w:val="left" w:pos="9767"/>
              </w:tabs>
              <w:spacing w:before="97"/>
              <w:rPr>
                <w:rFonts w:ascii="Calibri" w:hAnsi="Calibri" w:cs="Calibri"/>
                <w:color w:val="000000" w:themeColor="text1"/>
                <w:sz w:val="15"/>
                <w:szCs w:val="24"/>
              </w:rPr>
            </w:pPr>
            <w:r w:rsidRPr="00B557E1">
              <w:rPr>
                <w:rFonts w:ascii="Calibri" w:hAnsi="Calibri" w:cs="Calibri"/>
                <w:color w:val="000000" w:themeColor="text1"/>
                <w:w w:val="105"/>
                <w:sz w:val="15"/>
                <w:szCs w:val="24"/>
              </w:rPr>
              <w:t>At</w:t>
            </w:r>
            <w:r w:rsidRPr="00B557E1">
              <w:rPr>
                <w:rFonts w:ascii="Calibri" w:hAnsi="Calibri" w:cs="Calibri"/>
                <w:color w:val="000000" w:themeColor="text1"/>
                <w:spacing w:val="-5"/>
                <w:w w:val="105"/>
                <w:sz w:val="15"/>
                <w:szCs w:val="24"/>
              </w:rPr>
              <w:t xml:space="preserve"> </w:t>
            </w:r>
            <w:r w:rsidRPr="00B557E1">
              <w:rPr>
                <w:rFonts w:ascii="Calibri" w:hAnsi="Calibri" w:cs="Calibri"/>
                <w:color w:val="000000" w:themeColor="text1"/>
                <w:w w:val="105"/>
                <w:sz w:val="15"/>
                <w:szCs w:val="24"/>
              </w:rPr>
              <w:t>1</w:t>
            </w:r>
            <w:r w:rsidRPr="00B557E1">
              <w:rPr>
                <w:rFonts w:ascii="Calibri" w:hAnsi="Calibri" w:cs="Calibri"/>
                <w:color w:val="000000" w:themeColor="text1"/>
                <w:spacing w:val="-5"/>
                <w:w w:val="105"/>
                <w:sz w:val="15"/>
                <w:szCs w:val="24"/>
              </w:rPr>
              <w:t xml:space="preserve"> </w:t>
            </w:r>
            <w:r w:rsidRPr="00B557E1">
              <w:rPr>
                <w:rFonts w:ascii="Calibri" w:hAnsi="Calibri" w:cs="Calibri"/>
                <w:color w:val="000000" w:themeColor="text1"/>
                <w:w w:val="105"/>
                <w:sz w:val="15"/>
                <w:szCs w:val="24"/>
              </w:rPr>
              <w:t>August</w:t>
            </w:r>
            <w:r w:rsidRPr="00B557E1">
              <w:rPr>
                <w:rFonts w:ascii="Calibri" w:hAnsi="Calibri" w:cs="Calibri"/>
                <w:color w:val="000000" w:themeColor="text1"/>
                <w:spacing w:val="-4"/>
                <w:w w:val="105"/>
                <w:sz w:val="15"/>
                <w:szCs w:val="24"/>
              </w:rPr>
              <w:t xml:space="preserve"> 2024</w:t>
            </w:r>
            <w:r w:rsidRPr="00B557E1">
              <w:rPr>
                <w:rFonts w:ascii="Calibri" w:hAnsi="Calibri" w:cs="Calibri"/>
                <w:color w:val="000000" w:themeColor="text1"/>
                <w:sz w:val="15"/>
                <w:szCs w:val="24"/>
              </w:rPr>
              <w:tab/>
            </w:r>
            <w:r w:rsidRPr="00B557E1">
              <w:rPr>
                <w:rFonts w:ascii="Calibri" w:hAnsi="Calibri" w:cs="Calibri"/>
                <w:color w:val="000000" w:themeColor="text1"/>
                <w:spacing w:val="-10"/>
                <w:w w:val="110"/>
                <w:sz w:val="15"/>
                <w:szCs w:val="24"/>
              </w:rPr>
              <w:t>-</w:t>
            </w:r>
            <w:r w:rsidRPr="00B557E1">
              <w:rPr>
                <w:rFonts w:ascii="Calibri" w:hAnsi="Calibri" w:cs="Calibri"/>
                <w:color w:val="000000" w:themeColor="text1"/>
                <w:sz w:val="15"/>
                <w:szCs w:val="24"/>
              </w:rPr>
              <w:tab/>
            </w:r>
            <w:r w:rsidRPr="00B557E1">
              <w:rPr>
                <w:rFonts w:ascii="Calibri" w:hAnsi="Calibri" w:cs="Calibri"/>
                <w:color w:val="000000" w:themeColor="text1"/>
                <w:spacing w:val="-2"/>
                <w:w w:val="110"/>
                <w:sz w:val="15"/>
                <w:szCs w:val="24"/>
              </w:rPr>
              <w:t>7,132</w:t>
            </w:r>
            <w:r w:rsidRPr="00B557E1">
              <w:rPr>
                <w:rFonts w:ascii="Calibri" w:hAnsi="Calibri" w:cs="Calibri"/>
                <w:color w:val="000000" w:themeColor="text1"/>
                <w:sz w:val="15"/>
                <w:szCs w:val="24"/>
              </w:rPr>
              <w:tab/>
            </w:r>
            <w:r w:rsidRPr="00B557E1">
              <w:rPr>
                <w:rFonts w:ascii="Calibri" w:hAnsi="Calibri" w:cs="Calibri"/>
                <w:color w:val="000000" w:themeColor="text1"/>
                <w:spacing w:val="-2"/>
                <w:w w:val="110"/>
                <w:sz w:val="15"/>
                <w:szCs w:val="24"/>
              </w:rPr>
              <w:t>7,132</w:t>
            </w:r>
          </w:p>
          <w:p w:rsidR="00B40542" w:rsidRPr="00B557E1" w:rsidRDefault="003E5965" w:rsidP="00B557E1">
            <w:pPr>
              <w:pStyle w:val="TableParagraph"/>
              <w:tabs>
                <w:tab w:val="left" w:pos="7836"/>
                <w:tab w:val="left" w:pos="8846"/>
                <w:tab w:val="right" w:pos="10112"/>
              </w:tabs>
              <w:spacing w:before="75"/>
              <w:rPr>
                <w:rFonts w:ascii="Calibri" w:hAnsi="Calibri" w:cs="Calibri"/>
                <w:color w:val="000000" w:themeColor="text1"/>
                <w:sz w:val="15"/>
                <w:szCs w:val="24"/>
              </w:rPr>
            </w:pPr>
            <w:r w:rsidRPr="00B557E1">
              <w:rPr>
                <w:rFonts w:ascii="Calibri" w:hAnsi="Calibri" w:cs="Calibri"/>
                <w:color w:val="000000" w:themeColor="text1"/>
                <w:sz w:val="15"/>
                <w:szCs w:val="24"/>
              </w:rPr>
              <w:t>Movement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 xml:space="preserve">in fair </w:t>
            </w:r>
            <w:r w:rsidRPr="00B557E1">
              <w:rPr>
                <w:rFonts w:ascii="Calibri" w:hAnsi="Calibri" w:cs="Calibri"/>
                <w:color w:val="000000" w:themeColor="text1"/>
                <w:spacing w:val="-2"/>
                <w:sz w:val="15"/>
                <w:szCs w:val="24"/>
              </w:rPr>
              <w:t>values</w:t>
            </w:r>
            <w:r w:rsidRPr="00B557E1">
              <w:rPr>
                <w:rFonts w:ascii="Calibri" w:hAnsi="Calibri" w:cs="Calibri"/>
                <w:color w:val="000000" w:themeColor="text1"/>
                <w:sz w:val="15"/>
                <w:szCs w:val="24"/>
              </w:rPr>
              <w:tab/>
            </w:r>
            <w:r w:rsidRPr="00B557E1">
              <w:rPr>
                <w:rFonts w:ascii="Calibri" w:hAnsi="Calibri" w:cs="Calibri"/>
                <w:color w:val="000000" w:themeColor="text1"/>
                <w:spacing w:val="-12"/>
                <w:sz w:val="15"/>
                <w:szCs w:val="24"/>
              </w:rPr>
              <w:t>-</w:t>
            </w:r>
            <w:r w:rsidRPr="00B557E1">
              <w:rPr>
                <w:rFonts w:ascii="Calibri" w:hAnsi="Calibri" w:cs="Calibri"/>
                <w:color w:val="000000" w:themeColor="text1"/>
                <w:sz w:val="15"/>
                <w:szCs w:val="24"/>
              </w:rPr>
              <w:tab/>
            </w:r>
            <w:r w:rsidRPr="00B557E1">
              <w:rPr>
                <w:rFonts w:ascii="Calibri" w:hAnsi="Calibri" w:cs="Calibri"/>
                <w:color w:val="000000" w:themeColor="text1"/>
                <w:spacing w:val="-5"/>
                <w:sz w:val="15"/>
                <w:szCs w:val="24"/>
              </w:rPr>
              <w:t>54</w:t>
            </w:r>
            <w:r w:rsidRPr="00B557E1">
              <w:rPr>
                <w:rFonts w:ascii="Calibri" w:hAnsi="Calibri" w:cs="Calibri"/>
                <w:color w:val="000000" w:themeColor="text1"/>
                <w:sz w:val="15"/>
                <w:szCs w:val="24"/>
              </w:rPr>
              <w:tab/>
            </w:r>
            <w:r w:rsidRPr="00B557E1">
              <w:rPr>
                <w:rFonts w:ascii="Calibri" w:hAnsi="Calibri" w:cs="Calibri"/>
                <w:color w:val="000000" w:themeColor="text1"/>
                <w:spacing w:val="-5"/>
                <w:sz w:val="15"/>
                <w:szCs w:val="24"/>
              </w:rPr>
              <w:t>54</w:t>
            </w:r>
          </w:p>
        </w:tc>
      </w:tr>
      <w:tr w:rsidR="003E5965" w:rsidRPr="00B557E1" w:rsidTr="007A3DCC">
        <w:trPr>
          <w:trHeight w:val="268"/>
        </w:trPr>
        <w:tc>
          <w:tcPr>
            <w:tcW w:w="10166" w:type="dxa"/>
            <w:tcBorders>
              <w:bottom w:val="single" w:sz="8" w:space="0" w:color="00BFDA"/>
            </w:tcBorders>
            <w:shd w:val="clear" w:color="auto" w:fill="9FDBEA"/>
          </w:tcPr>
          <w:p w:rsidR="00B40542" w:rsidRPr="00B557E1" w:rsidRDefault="003E5965" w:rsidP="00B557E1">
            <w:pPr>
              <w:pStyle w:val="TableParagraph"/>
              <w:tabs>
                <w:tab w:val="left" w:pos="7785"/>
                <w:tab w:val="left" w:pos="8618"/>
                <w:tab w:val="left" w:pos="9711"/>
              </w:tabs>
              <w:spacing w:before="52"/>
              <w:jc w:val="center"/>
              <w:rPr>
                <w:rFonts w:ascii="Calibri" w:hAnsi="Calibri" w:cs="Calibri"/>
                <w:b/>
                <w:color w:val="000000" w:themeColor="text1"/>
                <w:sz w:val="15"/>
                <w:szCs w:val="24"/>
              </w:rPr>
            </w:pPr>
            <w:r w:rsidRPr="00B557E1">
              <w:rPr>
                <w:rFonts w:ascii="Calibri" w:hAnsi="Calibri" w:cs="Calibri"/>
                <w:b/>
                <w:color w:val="000000" w:themeColor="text1"/>
                <w:w w:val="105"/>
                <w:sz w:val="15"/>
                <w:szCs w:val="24"/>
              </w:rPr>
              <w:t>At</w:t>
            </w:r>
            <w:r w:rsidRPr="00B557E1">
              <w:rPr>
                <w:rFonts w:ascii="Calibri" w:hAnsi="Calibri" w:cs="Calibri"/>
                <w:b/>
                <w:color w:val="000000" w:themeColor="text1"/>
                <w:spacing w:val="-8"/>
                <w:w w:val="105"/>
                <w:sz w:val="15"/>
                <w:szCs w:val="24"/>
              </w:rPr>
              <w:t xml:space="preserve"> </w:t>
            </w:r>
            <w:r w:rsidRPr="00B557E1">
              <w:rPr>
                <w:rFonts w:ascii="Calibri" w:hAnsi="Calibri" w:cs="Calibri"/>
                <w:b/>
                <w:color w:val="000000" w:themeColor="text1"/>
                <w:w w:val="105"/>
                <w:sz w:val="15"/>
                <w:szCs w:val="24"/>
              </w:rPr>
              <w:t>31</w:t>
            </w:r>
            <w:r w:rsidRPr="00B557E1">
              <w:rPr>
                <w:rFonts w:ascii="Calibri" w:hAnsi="Calibri" w:cs="Calibri"/>
                <w:b/>
                <w:color w:val="000000" w:themeColor="text1"/>
                <w:spacing w:val="-7"/>
                <w:w w:val="105"/>
                <w:sz w:val="15"/>
                <w:szCs w:val="24"/>
              </w:rPr>
              <w:t xml:space="preserve"> </w:t>
            </w:r>
            <w:r w:rsidRPr="00B557E1">
              <w:rPr>
                <w:rFonts w:ascii="Calibri" w:hAnsi="Calibri" w:cs="Calibri"/>
                <w:b/>
                <w:color w:val="000000" w:themeColor="text1"/>
                <w:w w:val="105"/>
                <w:sz w:val="15"/>
                <w:szCs w:val="24"/>
              </w:rPr>
              <w:t>July</w:t>
            </w:r>
            <w:r w:rsidRPr="00B557E1">
              <w:rPr>
                <w:rFonts w:ascii="Calibri" w:hAnsi="Calibri" w:cs="Calibri"/>
                <w:b/>
                <w:color w:val="000000" w:themeColor="text1"/>
                <w:spacing w:val="-8"/>
                <w:w w:val="105"/>
                <w:sz w:val="15"/>
                <w:szCs w:val="24"/>
              </w:rPr>
              <w:t xml:space="preserve"> </w:t>
            </w:r>
            <w:r w:rsidRPr="00B557E1">
              <w:rPr>
                <w:rFonts w:ascii="Calibri" w:hAnsi="Calibri" w:cs="Calibri"/>
                <w:b/>
                <w:color w:val="000000" w:themeColor="text1"/>
                <w:spacing w:val="-4"/>
                <w:w w:val="105"/>
                <w:sz w:val="15"/>
                <w:szCs w:val="24"/>
              </w:rPr>
              <w:t>2025</w:t>
            </w:r>
            <w:r w:rsidRPr="00B557E1">
              <w:rPr>
                <w:rFonts w:ascii="Calibri" w:hAnsi="Calibri" w:cs="Calibri"/>
                <w:b/>
                <w:color w:val="000000" w:themeColor="text1"/>
                <w:sz w:val="15"/>
                <w:szCs w:val="24"/>
              </w:rPr>
              <w:tab/>
            </w:r>
            <w:r w:rsidRPr="00B557E1">
              <w:rPr>
                <w:rFonts w:ascii="Calibri" w:hAnsi="Calibri" w:cs="Calibri"/>
                <w:b/>
                <w:color w:val="000000" w:themeColor="text1"/>
                <w:spacing w:val="-12"/>
                <w:w w:val="105"/>
                <w:sz w:val="15"/>
                <w:szCs w:val="24"/>
              </w:rPr>
              <w:t>-</w:t>
            </w:r>
            <w:r w:rsidRPr="00B557E1">
              <w:rPr>
                <w:rFonts w:ascii="Calibri" w:hAnsi="Calibri" w:cs="Calibri"/>
                <w:b/>
                <w:color w:val="000000" w:themeColor="text1"/>
                <w:sz w:val="15"/>
                <w:szCs w:val="24"/>
              </w:rPr>
              <w:tab/>
            </w:r>
            <w:r w:rsidRPr="00B557E1">
              <w:rPr>
                <w:rFonts w:ascii="Calibri" w:hAnsi="Calibri" w:cs="Calibri"/>
                <w:b/>
                <w:color w:val="000000" w:themeColor="text1"/>
                <w:spacing w:val="-4"/>
                <w:w w:val="105"/>
                <w:sz w:val="15"/>
                <w:szCs w:val="24"/>
              </w:rPr>
              <w:t>7,186</w:t>
            </w:r>
            <w:r w:rsidRPr="00B557E1">
              <w:rPr>
                <w:rFonts w:ascii="Calibri" w:hAnsi="Calibri" w:cs="Calibri"/>
                <w:b/>
                <w:color w:val="000000" w:themeColor="text1"/>
                <w:sz w:val="15"/>
                <w:szCs w:val="24"/>
              </w:rPr>
              <w:tab/>
            </w:r>
            <w:r w:rsidRPr="00B557E1">
              <w:rPr>
                <w:rFonts w:ascii="Calibri" w:hAnsi="Calibri" w:cs="Calibri"/>
                <w:b/>
                <w:color w:val="000000" w:themeColor="text1"/>
                <w:spacing w:val="-4"/>
                <w:w w:val="105"/>
                <w:sz w:val="15"/>
                <w:szCs w:val="24"/>
              </w:rPr>
              <w:t>7,186</w:t>
            </w:r>
          </w:p>
        </w:tc>
      </w:tr>
      <w:tr w:rsidR="003E5965" w:rsidRPr="00B557E1" w:rsidTr="007A3DCC">
        <w:trPr>
          <w:trHeight w:val="929"/>
        </w:trPr>
        <w:tc>
          <w:tcPr>
            <w:tcW w:w="10166" w:type="dxa"/>
            <w:tcBorders>
              <w:top w:val="single" w:sz="8" w:space="0" w:color="00BFDA"/>
            </w:tcBorders>
            <w:shd w:val="clear" w:color="auto" w:fill="FFFFFF"/>
          </w:tcPr>
          <w:p w:rsidR="00B40542" w:rsidRPr="00B557E1" w:rsidRDefault="003E5965" w:rsidP="00B557E1">
            <w:pPr>
              <w:pStyle w:val="TableParagraph"/>
              <w:spacing w:before="64"/>
              <w:rPr>
                <w:rFonts w:ascii="Calibri" w:hAnsi="Calibri" w:cs="Calibri"/>
                <w:b/>
                <w:color w:val="000000" w:themeColor="text1"/>
                <w:sz w:val="28"/>
                <w:szCs w:val="24"/>
              </w:rPr>
            </w:pPr>
            <w:r w:rsidRPr="00B557E1">
              <w:rPr>
                <w:rFonts w:ascii="Calibri" w:hAnsi="Calibri" w:cs="Calibri"/>
                <w:b/>
                <w:color w:val="000000" w:themeColor="text1"/>
                <w:spacing w:val="-2"/>
                <w:sz w:val="28"/>
                <w:szCs w:val="24"/>
              </w:rPr>
              <w:t>University</w:t>
            </w:r>
          </w:p>
          <w:p w:rsidR="00B40542" w:rsidRPr="00B557E1" w:rsidRDefault="003E5965" w:rsidP="00B557E1">
            <w:pPr>
              <w:pStyle w:val="TableParagraph"/>
              <w:tabs>
                <w:tab w:val="left" w:pos="7415"/>
                <w:tab w:val="left" w:pos="8672"/>
                <w:tab w:val="left" w:pos="9685"/>
              </w:tabs>
              <w:spacing w:before="96"/>
              <w:rPr>
                <w:rFonts w:ascii="Calibri" w:hAnsi="Calibri" w:cs="Calibri"/>
                <w:color w:val="000000" w:themeColor="text1"/>
                <w:sz w:val="15"/>
                <w:szCs w:val="24"/>
              </w:rPr>
            </w:pPr>
            <w:r w:rsidRPr="00B557E1">
              <w:rPr>
                <w:rFonts w:ascii="Calibri" w:hAnsi="Calibri" w:cs="Calibri"/>
                <w:color w:val="000000" w:themeColor="text1"/>
                <w:w w:val="105"/>
                <w:sz w:val="15"/>
                <w:szCs w:val="24"/>
              </w:rPr>
              <w:t>At</w:t>
            </w:r>
            <w:r w:rsidRPr="00B557E1">
              <w:rPr>
                <w:rFonts w:ascii="Calibri" w:hAnsi="Calibri" w:cs="Calibri"/>
                <w:color w:val="000000" w:themeColor="text1"/>
                <w:spacing w:val="-5"/>
                <w:w w:val="105"/>
                <w:sz w:val="15"/>
                <w:szCs w:val="24"/>
              </w:rPr>
              <w:t xml:space="preserve"> </w:t>
            </w:r>
            <w:r w:rsidRPr="00B557E1">
              <w:rPr>
                <w:rFonts w:ascii="Calibri" w:hAnsi="Calibri" w:cs="Calibri"/>
                <w:color w:val="000000" w:themeColor="text1"/>
                <w:w w:val="105"/>
                <w:sz w:val="15"/>
                <w:szCs w:val="24"/>
              </w:rPr>
              <w:t>1</w:t>
            </w:r>
            <w:r w:rsidRPr="00B557E1">
              <w:rPr>
                <w:rFonts w:ascii="Calibri" w:hAnsi="Calibri" w:cs="Calibri"/>
                <w:color w:val="000000" w:themeColor="text1"/>
                <w:spacing w:val="-5"/>
                <w:w w:val="105"/>
                <w:sz w:val="15"/>
                <w:szCs w:val="24"/>
              </w:rPr>
              <w:t xml:space="preserve"> </w:t>
            </w:r>
            <w:r w:rsidRPr="00B557E1">
              <w:rPr>
                <w:rFonts w:ascii="Calibri" w:hAnsi="Calibri" w:cs="Calibri"/>
                <w:color w:val="000000" w:themeColor="text1"/>
                <w:w w:val="105"/>
                <w:sz w:val="15"/>
                <w:szCs w:val="24"/>
              </w:rPr>
              <w:t>August</w:t>
            </w:r>
            <w:r w:rsidRPr="00B557E1">
              <w:rPr>
                <w:rFonts w:ascii="Calibri" w:hAnsi="Calibri" w:cs="Calibri"/>
                <w:color w:val="000000" w:themeColor="text1"/>
                <w:spacing w:val="-4"/>
                <w:w w:val="105"/>
                <w:sz w:val="15"/>
                <w:szCs w:val="24"/>
              </w:rPr>
              <w:t xml:space="preserve"> 2024</w:t>
            </w:r>
            <w:r w:rsidRPr="00B557E1">
              <w:rPr>
                <w:rFonts w:ascii="Calibri" w:hAnsi="Calibri" w:cs="Calibri"/>
                <w:color w:val="000000" w:themeColor="text1"/>
                <w:sz w:val="15"/>
                <w:szCs w:val="24"/>
              </w:rPr>
              <w:tab/>
            </w:r>
            <w:r w:rsidRPr="00B557E1">
              <w:rPr>
                <w:rFonts w:ascii="Calibri" w:hAnsi="Calibri" w:cs="Calibri"/>
                <w:color w:val="000000" w:themeColor="text1"/>
                <w:spacing w:val="-2"/>
                <w:w w:val="110"/>
                <w:sz w:val="15"/>
                <w:szCs w:val="24"/>
              </w:rPr>
              <w:t>44,022</w:t>
            </w:r>
            <w:r w:rsidRPr="00B557E1">
              <w:rPr>
                <w:rFonts w:ascii="Calibri" w:hAnsi="Calibri" w:cs="Calibri"/>
                <w:color w:val="000000" w:themeColor="text1"/>
                <w:sz w:val="15"/>
                <w:szCs w:val="24"/>
              </w:rPr>
              <w:tab/>
            </w:r>
            <w:r w:rsidRPr="00B557E1">
              <w:rPr>
                <w:rFonts w:ascii="Calibri" w:hAnsi="Calibri" w:cs="Calibri"/>
                <w:color w:val="000000" w:themeColor="text1"/>
                <w:spacing w:val="-2"/>
                <w:w w:val="110"/>
                <w:sz w:val="15"/>
                <w:szCs w:val="24"/>
              </w:rPr>
              <w:t>7,130</w:t>
            </w:r>
            <w:r w:rsidRPr="00B557E1">
              <w:rPr>
                <w:rFonts w:ascii="Calibri" w:hAnsi="Calibri" w:cs="Calibri"/>
                <w:color w:val="000000" w:themeColor="text1"/>
                <w:sz w:val="15"/>
                <w:szCs w:val="24"/>
              </w:rPr>
              <w:tab/>
            </w:r>
            <w:r w:rsidRPr="00B557E1">
              <w:rPr>
                <w:rFonts w:ascii="Calibri" w:hAnsi="Calibri" w:cs="Calibri"/>
                <w:color w:val="000000" w:themeColor="text1"/>
                <w:spacing w:val="-2"/>
                <w:w w:val="110"/>
                <w:sz w:val="15"/>
                <w:szCs w:val="24"/>
              </w:rPr>
              <w:t>51,152</w:t>
            </w:r>
          </w:p>
          <w:p w:rsidR="00B40542" w:rsidRPr="00B557E1" w:rsidRDefault="003E5965" w:rsidP="00B557E1">
            <w:pPr>
              <w:pStyle w:val="TableParagraph"/>
              <w:tabs>
                <w:tab w:val="left" w:pos="7555"/>
                <w:tab w:val="left" w:pos="8846"/>
                <w:tab w:val="left" w:pos="9797"/>
              </w:tabs>
              <w:spacing w:before="76"/>
              <w:rPr>
                <w:rFonts w:ascii="Calibri" w:hAnsi="Calibri" w:cs="Calibri"/>
                <w:color w:val="000000" w:themeColor="text1"/>
                <w:sz w:val="15"/>
                <w:szCs w:val="24"/>
              </w:rPr>
            </w:pPr>
            <w:r w:rsidRPr="00B557E1">
              <w:rPr>
                <w:rFonts w:ascii="Calibri" w:hAnsi="Calibri" w:cs="Calibri"/>
                <w:color w:val="000000" w:themeColor="text1"/>
                <w:sz w:val="15"/>
                <w:szCs w:val="24"/>
              </w:rPr>
              <w:t>Movement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 xml:space="preserve">in fair </w:t>
            </w:r>
            <w:r w:rsidRPr="00B557E1">
              <w:rPr>
                <w:rFonts w:ascii="Calibri" w:hAnsi="Calibri" w:cs="Calibri"/>
                <w:color w:val="000000" w:themeColor="text1"/>
                <w:spacing w:val="-2"/>
                <w:sz w:val="15"/>
                <w:szCs w:val="24"/>
              </w:rPr>
              <w:t>values</w:t>
            </w:r>
            <w:r w:rsidRPr="00B557E1">
              <w:rPr>
                <w:rFonts w:ascii="Calibri" w:hAnsi="Calibri" w:cs="Calibri"/>
                <w:color w:val="000000" w:themeColor="text1"/>
                <w:sz w:val="15"/>
                <w:szCs w:val="24"/>
              </w:rPr>
              <w:tab/>
            </w:r>
            <w:r w:rsidRPr="00B557E1">
              <w:rPr>
                <w:rFonts w:ascii="Calibri" w:hAnsi="Calibri" w:cs="Calibri"/>
                <w:color w:val="000000" w:themeColor="text1"/>
                <w:spacing w:val="-2"/>
                <w:sz w:val="15"/>
                <w:szCs w:val="24"/>
              </w:rPr>
              <w:t>(166)</w:t>
            </w:r>
            <w:r w:rsidRPr="00B557E1">
              <w:rPr>
                <w:rFonts w:ascii="Calibri" w:hAnsi="Calibri" w:cs="Calibri"/>
                <w:color w:val="000000" w:themeColor="text1"/>
                <w:sz w:val="15"/>
                <w:szCs w:val="24"/>
              </w:rPr>
              <w:tab/>
            </w:r>
            <w:r w:rsidRPr="00B557E1">
              <w:rPr>
                <w:rFonts w:ascii="Calibri" w:hAnsi="Calibri" w:cs="Calibri"/>
                <w:color w:val="000000" w:themeColor="text1"/>
                <w:spacing w:val="-5"/>
                <w:sz w:val="15"/>
                <w:szCs w:val="24"/>
              </w:rPr>
              <w:t>54</w:t>
            </w:r>
            <w:r w:rsidRPr="00B557E1">
              <w:rPr>
                <w:rFonts w:ascii="Calibri" w:hAnsi="Calibri" w:cs="Calibri"/>
                <w:color w:val="000000" w:themeColor="text1"/>
                <w:sz w:val="15"/>
                <w:szCs w:val="24"/>
              </w:rPr>
              <w:tab/>
            </w:r>
            <w:r w:rsidRPr="00B557E1">
              <w:rPr>
                <w:rFonts w:ascii="Calibri" w:hAnsi="Calibri" w:cs="Calibri"/>
                <w:color w:val="000000" w:themeColor="text1"/>
                <w:spacing w:val="-2"/>
                <w:sz w:val="15"/>
                <w:szCs w:val="24"/>
              </w:rPr>
              <w:t>(112)</w:t>
            </w:r>
          </w:p>
        </w:tc>
      </w:tr>
      <w:tr w:rsidR="003E5965" w:rsidRPr="00B557E1" w:rsidTr="007A3DCC">
        <w:trPr>
          <w:trHeight w:val="268"/>
        </w:trPr>
        <w:tc>
          <w:tcPr>
            <w:tcW w:w="10166" w:type="dxa"/>
            <w:tcBorders>
              <w:bottom w:val="single" w:sz="8" w:space="0" w:color="00BFDA"/>
            </w:tcBorders>
            <w:shd w:val="clear" w:color="auto" w:fill="9FDBEA"/>
          </w:tcPr>
          <w:p w:rsidR="00B40542" w:rsidRPr="00B557E1" w:rsidRDefault="003E5965" w:rsidP="00B557E1">
            <w:pPr>
              <w:pStyle w:val="TableParagraph"/>
              <w:tabs>
                <w:tab w:val="left" w:pos="7365"/>
                <w:tab w:val="left" w:pos="8617"/>
                <w:tab w:val="left" w:pos="9605"/>
              </w:tabs>
              <w:spacing w:before="52"/>
              <w:jc w:val="center"/>
              <w:rPr>
                <w:rFonts w:ascii="Calibri" w:hAnsi="Calibri" w:cs="Calibri"/>
                <w:b/>
                <w:color w:val="000000" w:themeColor="text1"/>
                <w:sz w:val="15"/>
                <w:szCs w:val="24"/>
              </w:rPr>
            </w:pPr>
            <w:r w:rsidRPr="00B557E1">
              <w:rPr>
                <w:rFonts w:ascii="Calibri" w:hAnsi="Calibri" w:cs="Calibri"/>
                <w:b/>
                <w:color w:val="000000" w:themeColor="text1"/>
                <w:sz w:val="15"/>
                <w:szCs w:val="24"/>
              </w:rPr>
              <w:t>At</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31</w:t>
            </w:r>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z w:val="15"/>
                <w:szCs w:val="24"/>
              </w:rPr>
              <w:t>July</w:t>
            </w:r>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pacing w:val="-4"/>
                <w:sz w:val="15"/>
                <w:szCs w:val="24"/>
              </w:rPr>
              <w:t>2025</w:t>
            </w:r>
            <w:r w:rsidRPr="00B557E1">
              <w:rPr>
                <w:rFonts w:ascii="Calibri" w:hAnsi="Calibri" w:cs="Calibri"/>
                <w:b/>
                <w:color w:val="000000" w:themeColor="text1"/>
                <w:sz w:val="15"/>
                <w:szCs w:val="24"/>
              </w:rPr>
              <w:tab/>
            </w:r>
            <w:r w:rsidRPr="00B557E1">
              <w:rPr>
                <w:rFonts w:ascii="Calibri" w:hAnsi="Calibri" w:cs="Calibri"/>
                <w:b/>
                <w:color w:val="000000" w:themeColor="text1"/>
                <w:spacing w:val="-2"/>
                <w:sz w:val="15"/>
                <w:szCs w:val="24"/>
              </w:rPr>
              <w:t>43,856</w:t>
            </w:r>
            <w:r w:rsidRPr="00B557E1">
              <w:rPr>
                <w:rFonts w:ascii="Calibri" w:hAnsi="Calibri" w:cs="Calibri"/>
                <w:b/>
                <w:color w:val="000000" w:themeColor="text1"/>
                <w:sz w:val="15"/>
                <w:szCs w:val="24"/>
              </w:rPr>
              <w:tab/>
            </w:r>
            <w:r w:rsidRPr="00B557E1">
              <w:rPr>
                <w:rFonts w:ascii="Calibri" w:hAnsi="Calibri" w:cs="Calibri"/>
                <w:b/>
                <w:color w:val="000000" w:themeColor="text1"/>
                <w:spacing w:val="-2"/>
                <w:sz w:val="15"/>
                <w:szCs w:val="24"/>
              </w:rPr>
              <w:t>7,184</w:t>
            </w:r>
            <w:r w:rsidRPr="00B557E1">
              <w:rPr>
                <w:rFonts w:ascii="Calibri" w:hAnsi="Calibri" w:cs="Calibri"/>
                <w:b/>
                <w:color w:val="000000" w:themeColor="text1"/>
                <w:sz w:val="15"/>
                <w:szCs w:val="24"/>
              </w:rPr>
              <w:tab/>
            </w:r>
            <w:r w:rsidRPr="00B557E1">
              <w:rPr>
                <w:rFonts w:ascii="Calibri" w:hAnsi="Calibri" w:cs="Calibri"/>
                <w:b/>
                <w:color w:val="000000" w:themeColor="text1"/>
                <w:spacing w:val="-2"/>
                <w:sz w:val="15"/>
                <w:szCs w:val="24"/>
              </w:rPr>
              <w:t>51,040</w:t>
            </w:r>
          </w:p>
        </w:tc>
      </w:tr>
    </w:tbl>
    <w:p w:rsidR="00B40542" w:rsidRPr="00B557E1" w:rsidRDefault="003E5965" w:rsidP="00B557E1">
      <w:pPr>
        <w:spacing w:before="69"/>
        <w:rPr>
          <w:rFonts w:ascii="Calibri" w:hAnsi="Calibri" w:cs="Calibri"/>
          <w:color w:val="000000" w:themeColor="text1"/>
          <w:sz w:val="15"/>
          <w:szCs w:val="24"/>
        </w:rPr>
      </w:pPr>
      <w:r w:rsidRPr="00B557E1">
        <w:rPr>
          <w:rFonts w:ascii="Calibri" w:hAnsi="Calibri" w:cs="Calibri"/>
          <w:color w:val="000000" w:themeColor="text1"/>
          <w:sz w:val="15"/>
          <w:szCs w:val="24"/>
        </w:rPr>
        <w:t>Other</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fixed</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asset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investments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are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portfolio</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equities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similar</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investments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held</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by</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University.</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funds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support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University</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endowments.</w:t>
      </w:r>
    </w:p>
    <w:p w:rsidR="00B40542" w:rsidRPr="00B557E1" w:rsidRDefault="00B40542" w:rsidP="00B557E1">
      <w:pPr>
        <w:rPr>
          <w:rFonts w:ascii="Calibri" w:hAnsi="Calibri" w:cs="Calibri"/>
          <w:color w:val="000000" w:themeColor="text1"/>
          <w:sz w:val="15"/>
          <w:szCs w:val="24"/>
        </w:rPr>
        <w:sectPr w:rsidR="00B40542" w:rsidRPr="00B557E1" w:rsidSect="00A950F2">
          <w:type w:val="continuous"/>
          <w:pgSz w:w="11910" w:h="16840"/>
          <w:pgMar w:top="851" w:right="851" w:bottom="1021" w:left="851" w:header="720" w:footer="720" w:gutter="0"/>
          <w:cols w:space="720"/>
        </w:sectPr>
      </w:pPr>
    </w:p>
    <w:p w:rsidR="00B40542" w:rsidRPr="00B557E1" w:rsidRDefault="00B40542" w:rsidP="00B557E1">
      <w:pPr>
        <w:pStyle w:val="BodyText"/>
        <w:spacing w:before="104"/>
        <w:rPr>
          <w:rFonts w:cs="Calibri"/>
          <w:b/>
          <w:color w:val="000000" w:themeColor="text1"/>
          <w:sz w:val="15"/>
          <w:szCs w:val="20"/>
        </w:rPr>
      </w:pPr>
    </w:p>
    <w:p w:rsidR="000E0C66" w:rsidRPr="00B557E1" w:rsidRDefault="000E0C66" w:rsidP="00B557E1">
      <w:pPr>
        <w:rPr>
          <w:rFonts w:ascii="Calibri" w:hAnsi="Calibri" w:cs="Calibri"/>
          <w:color w:val="000000" w:themeColor="text1"/>
          <w:sz w:val="15"/>
          <w:szCs w:val="24"/>
        </w:rPr>
      </w:pPr>
      <w:r w:rsidRPr="00B557E1">
        <w:rPr>
          <w:rFonts w:ascii="Calibri" w:hAnsi="Calibri" w:cs="Calibri"/>
          <w:color w:val="000000" w:themeColor="text1"/>
          <w:sz w:val="15"/>
          <w:szCs w:val="24"/>
        </w:rPr>
        <w:br w:type="page"/>
      </w:r>
    </w:p>
    <w:p w:rsidR="00B40542" w:rsidRPr="00B557E1" w:rsidRDefault="003E5965" w:rsidP="00EE0557">
      <w:pPr>
        <w:rPr>
          <w:rFonts w:ascii="Calibri" w:hAnsi="Calibri" w:cs="Calibri"/>
          <w:color w:val="000000" w:themeColor="text1"/>
          <w:sz w:val="15"/>
          <w:szCs w:val="24"/>
        </w:rPr>
      </w:pPr>
      <w:r w:rsidRPr="00B557E1">
        <w:rPr>
          <w:rFonts w:ascii="Calibri" w:hAnsi="Calibri" w:cs="Calibri"/>
          <w:color w:val="000000" w:themeColor="text1"/>
          <w:sz w:val="15"/>
          <w:szCs w:val="24"/>
        </w:rPr>
        <w:lastRenderedPageBreak/>
        <w:t>The subsidiary companies (all of which</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are registered in England and Wales),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wholly owned or effectively controlled by</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 xml:space="preserve">the University, are as </w:t>
      </w:r>
      <w:r w:rsidRPr="00B557E1">
        <w:rPr>
          <w:rFonts w:ascii="Calibri" w:hAnsi="Calibri" w:cs="Calibri"/>
          <w:color w:val="000000" w:themeColor="text1"/>
          <w:spacing w:val="-2"/>
          <w:sz w:val="15"/>
          <w:szCs w:val="24"/>
        </w:rPr>
        <w:t>follows:</w:t>
      </w:r>
    </w:p>
    <w:p w:rsidR="00B40542" w:rsidRPr="00B557E1" w:rsidRDefault="00B40542" w:rsidP="00EE0557">
      <w:pPr>
        <w:pStyle w:val="BodyText"/>
        <w:spacing w:before="6"/>
        <w:rPr>
          <w:rFonts w:cs="Calibri"/>
          <w:color w:val="000000" w:themeColor="text1"/>
          <w:sz w:val="7"/>
          <w:szCs w:val="20"/>
        </w:rPr>
      </w:pPr>
    </w:p>
    <w:tbl>
      <w:tblPr>
        <w:tblW w:w="0" w:type="auto"/>
        <w:tblLayout w:type="fixed"/>
        <w:tblCellMar>
          <w:top w:w="28" w:type="dxa"/>
          <w:left w:w="28" w:type="dxa"/>
          <w:bottom w:w="28" w:type="dxa"/>
          <w:right w:w="28" w:type="dxa"/>
        </w:tblCellMar>
        <w:tblLook w:val="01E0" w:firstRow="1" w:lastRow="1" w:firstColumn="1" w:lastColumn="1" w:noHBand="0" w:noVBand="0"/>
      </w:tblPr>
      <w:tblGrid>
        <w:gridCol w:w="3306"/>
        <w:gridCol w:w="1733"/>
        <w:gridCol w:w="5128"/>
      </w:tblGrid>
      <w:tr w:rsidR="003E5965" w:rsidRPr="00B557E1" w:rsidTr="00EE0557">
        <w:trPr>
          <w:trHeight w:val="260"/>
        </w:trPr>
        <w:tc>
          <w:tcPr>
            <w:tcW w:w="3306" w:type="dxa"/>
            <w:tcBorders>
              <w:top w:val="single" w:sz="4" w:space="0" w:color="00BFDA"/>
              <w:left w:val="single" w:sz="4" w:space="0" w:color="00BFDA"/>
            </w:tcBorders>
            <w:shd w:val="clear" w:color="auto" w:fill="FFFFFF"/>
          </w:tcPr>
          <w:p w:rsidR="00B40542" w:rsidRPr="00B557E1" w:rsidRDefault="003E5965" w:rsidP="00EE0557">
            <w:pPr>
              <w:pStyle w:val="TableParagraph"/>
              <w:spacing w:before="32"/>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Company</w:t>
            </w:r>
          </w:p>
        </w:tc>
        <w:tc>
          <w:tcPr>
            <w:tcW w:w="1733" w:type="dxa"/>
            <w:tcBorders>
              <w:top w:val="single" w:sz="4" w:space="0" w:color="00BFDA"/>
            </w:tcBorders>
            <w:shd w:val="clear" w:color="auto" w:fill="FFFFFF"/>
          </w:tcPr>
          <w:p w:rsidR="00B40542" w:rsidRPr="00B557E1" w:rsidRDefault="003E5965" w:rsidP="00EE0557">
            <w:pPr>
              <w:pStyle w:val="TableParagraph"/>
              <w:spacing w:before="32"/>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Status</w:t>
            </w:r>
          </w:p>
        </w:tc>
        <w:tc>
          <w:tcPr>
            <w:tcW w:w="5128" w:type="dxa"/>
            <w:tcBorders>
              <w:top w:val="single" w:sz="4" w:space="0" w:color="00BFDA"/>
              <w:right w:val="single" w:sz="4" w:space="0" w:color="00BFDA"/>
            </w:tcBorders>
            <w:shd w:val="clear" w:color="auto" w:fill="FFFFFF"/>
          </w:tcPr>
          <w:p w:rsidR="00B40542" w:rsidRPr="00B557E1" w:rsidRDefault="003E5965" w:rsidP="00EE0557">
            <w:pPr>
              <w:pStyle w:val="TableParagraph"/>
              <w:spacing w:before="32"/>
              <w:rPr>
                <w:rFonts w:ascii="Calibri" w:hAnsi="Calibri" w:cs="Calibri"/>
                <w:b/>
                <w:color w:val="000000" w:themeColor="text1"/>
                <w:sz w:val="15"/>
                <w:szCs w:val="24"/>
              </w:rPr>
            </w:pPr>
            <w:r w:rsidRPr="00B557E1">
              <w:rPr>
                <w:rFonts w:ascii="Calibri" w:hAnsi="Calibri" w:cs="Calibri"/>
                <w:b/>
                <w:color w:val="000000" w:themeColor="text1"/>
                <w:sz w:val="15"/>
                <w:szCs w:val="24"/>
              </w:rPr>
              <w:t>Principal</w:t>
            </w:r>
            <w:r w:rsidRPr="00B557E1">
              <w:rPr>
                <w:rFonts w:ascii="Calibri" w:hAnsi="Calibri" w:cs="Calibri"/>
                <w:b/>
                <w:color w:val="000000" w:themeColor="text1"/>
                <w:spacing w:val="5"/>
                <w:sz w:val="15"/>
                <w:szCs w:val="24"/>
              </w:rPr>
              <w:t xml:space="preserve"> </w:t>
            </w:r>
            <w:r w:rsidRPr="00B557E1">
              <w:rPr>
                <w:rFonts w:ascii="Calibri" w:hAnsi="Calibri" w:cs="Calibri"/>
                <w:b/>
                <w:color w:val="000000" w:themeColor="text1"/>
                <w:spacing w:val="-2"/>
                <w:sz w:val="15"/>
                <w:szCs w:val="24"/>
              </w:rPr>
              <w:t>activity</w:t>
            </w:r>
          </w:p>
        </w:tc>
      </w:tr>
      <w:tr w:rsidR="003E5965" w:rsidRPr="00B557E1" w:rsidTr="00EE0557">
        <w:trPr>
          <w:trHeight w:val="440"/>
        </w:trPr>
        <w:tc>
          <w:tcPr>
            <w:tcW w:w="3306" w:type="dxa"/>
            <w:tcBorders>
              <w:left w:val="single" w:sz="4" w:space="0" w:color="00BFDA"/>
            </w:tcBorders>
            <w:shd w:val="clear" w:color="auto" w:fill="FFFFFF"/>
          </w:tcPr>
          <w:p w:rsidR="00B40542" w:rsidRPr="00B557E1" w:rsidRDefault="003E5965" w:rsidP="00EE0557">
            <w:pPr>
              <w:pStyle w:val="TableParagraph"/>
              <w:spacing w:before="69"/>
              <w:rPr>
                <w:rFonts w:ascii="Calibri" w:hAnsi="Calibri" w:cs="Calibri"/>
                <w:color w:val="000000" w:themeColor="text1"/>
                <w:position w:val="5"/>
                <w:sz w:val="10"/>
                <w:szCs w:val="24"/>
              </w:rPr>
            </w:pPr>
            <w:r w:rsidRPr="00B557E1">
              <w:rPr>
                <w:rFonts w:ascii="Calibri" w:hAnsi="Calibri" w:cs="Calibri"/>
                <w:color w:val="000000" w:themeColor="text1"/>
                <w:sz w:val="15"/>
                <w:szCs w:val="24"/>
              </w:rPr>
              <w:t>PCMIS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Health</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Technologies</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pacing w:val="-4"/>
                <w:sz w:val="15"/>
                <w:szCs w:val="24"/>
              </w:rPr>
              <w:t>Ltd</w:t>
            </w:r>
            <w:r w:rsidRPr="00B557E1">
              <w:rPr>
                <w:rFonts w:ascii="Calibri" w:hAnsi="Calibri" w:cs="Calibri"/>
                <w:color w:val="000000" w:themeColor="text1"/>
                <w:spacing w:val="-4"/>
                <w:position w:val="5"/>
                <w:sz w:val="10"/>
                <w:szCs w:val="24"/>
              </w:rPr>
              <w:t>1</w:t>
            </w:r>
          </w:p>
        </w:tc>
        <w:tc>
          <w:tcPr>
            <w:tcW w:w="1733" w:type="dxa"/>
            <w:shd w:val="clear" w:color="auto" w:fill="FFFFFF"/>
          </w:tcPr>
          <w:p w:rsidR="00B40542" w:rsidRPr="00B557E1" w:rsidRDefault="003E5965" w:rsidP="00EE0557">
            <w:pPr>
              <w:pStyle w:val="TableParagraph"/>
              <w:spacing w:before="69"/>
              <w:rPr>
                <w:rFonts w:ascii="Calibri" w:hAnsi="Calibri" w:cs="Calibri"/>
                <w:color w:val="000000" w:themeColor="text1"/>
                <w:sz w:val="15"/>
                <w:szCs w:val="24"/>
              </w:rPr>
            </w:pPr>
            <w:r w:rsidRPr="00B557E1">
              <w:rPr>
                <w:rFonts w:ascii="Calibri" w:hAnsi="Calibri" w:cs="Calibri"/>
                <w:color w:val="000000" w:themeColor="text1"/>
                <w:sz w:val="15"/>
                <w:szCs w:val="24"/>
              </w:rPr>
              <w:t>100%</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pacing w:val="-2"/>
                <w:sz w:val="15"/>
                <w:szCs w:val="24"/>
              </w:rPr>
              <w:t>owned</w:t>
            </w:r>
          </w:p>
        </w:tc>
        <w:tc>
          <w:tcPr>
            <w:tcW w:w="5128" w:type="dxa"/>
            <w:tcBorders>
              <w:right w:val="single" w:sz="4" w:space="0" w:color="00BFDA"/>
            </w:tcBorders>
            <w:shd w:val="clear" w:color="auto" w:fill="FFFFFF"/>
          </w:tcPr>
          <w:p w:rsidR="00B40542" w:rsidRPr="00B557E1" w:rsidRDefault="003E5965" w:rsidP="00EE0557">
            <w:pPr>
              <w:pStyle w:val="TableParagraph"/>
              <w:spacing w:before="69"/>
              <w:rPr>
                <w:rFonts w:ascii="Calibri" w:hAnsi="Calibri" w:cs="Calibri"/>
                <w:color w:val="000000" w:themeColor="text1"/>
                <w:sz w:val="15"/>
                <w:szCs w:val="24"/>
              </w:rPr>
            </w:pPr>
            <w:r w:rsidRPr="00B557E1">
              <w:rPr>
                <w:rFonts w:ascii="Calibri" w:hAnsi="Calibri" w:cs="Calibri"/>
                <w:color w:val="000000" w:themeColor="text1"/>
                <w:sz w:val="15"/>
                <w:szCs w:val="24"/>
              </w:rPr>
              <w:t>Provision of software, training and conferences services to the</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health</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sector</w:t>
            </w:r>
          </w:p>
        </w:tc>
      </w:tr>
      <w:tr w:rsidR="003E5965" w:rsidRPr="00B557E1" w:rsidTr="00EE0557">
        <w:trPr>
          <w:trHeight w:val="413"/>
        </w:trPr>
        <w:tc>
          <w:tcPr>
            <w:tcW w:w="3306" w:type="dxa"/>
            <w:tcBorders>
              <w:left w:val="single" w:sz="4" w:space="0" w:color="00BFDA"/>
            </w:tcBorders>
            <w:shd w:val="clear" w:color="auto" w:fill="FFFFFF"/>
          </w:tcPr>
          <w:p w:rsidR="00B40542" w:rsidRPr="00B557E1" w:rsidRDefault="003E5965" w:rsidP="00EE0557">
            <w:pPr>
              <w:pStyle w:val="TableParagraph"/>
              <w:spacing w:before="42"/>
              <w:rPr>
                <w:rFonts w:ascii="Calibri" w:hAnsi="Calibri" w:cs="Calibri"/>
                <w:color w:val="000000" w:themeColor="text1"/>
                <w:position w:val="5"/>
                <w:sz w:val="10"/>
                <w:szCs w:val="24"/>
              </w:rPr>
            </w:pPr>
            <w:r w:rsidRPr="00B557E1">
              <w:rPr>
                <w:rFonts w:ascii="Calibri" w:hAnsi="Calibri" w:cs="Calibri"/>
                <w:color w:val="000000" w:themeColor="text1"/>
                <w:sz w:val="15"/>
                <w:szCs w:val="24"/>
              </w:rPr>
              <w:t>The</w:t>
            </w:r>
            <w:r w:rsidRPr="00B557E1">
              <w:rPr>
                <w:rFonts w:ascii="Calibri" w:hAnsi="Calibri" w:cs="Calibri"/>
                <w:color w:val="000000" w:themeColor="text1"/>
                <w:spacing w:val="2"/>
                <w:sz w:val="15"/>
                <w:szCs w:val="24"/>
              </w:rPr>
              <w:t xml:space="preserve"> </w:t>
            </w:r>
            <w:proofErr w:type="spellStart"/>
            <w:r w:rsidRPr="00B557E1">
              <w:rPr>
                <w:rFonts w:ascii="Calibri" w:hAnsi="Calibri" w:cs="Calibri"/>
                <w:color w:val="000000" w:themeColor="text1"/>
                <w:sz w:val="15"/>
                <w:szCs w:val="24"/>
              </w:rPr>
              <w:t>Biorenewables</w:t>
            </w:r>
            <w:proofErr w:type="spellEnd"/>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Development</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Centre</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4"/>
                <w:sz w:val="15"/>
                <w:szCs w:val="24"/>
              </w:rPr>
              <w:t>Ltd</w:t>
            </w:r>
            <w:r w:rsidRPr="00B557E1">
              <w:rPr>
                <w:rFonts w:ascii="Calibri" w:hAnsi="Calibri" w:cs="Calibri"/>
                <w:color w:val="000000" w:themeColor="text1"/>
                <w:spacing w:val="-4"/>
                <w:position w:val="5"/>
                <w:sz w:val="10"/>
                <w:szCs w:val="24"/>
              </w:rPr>
              <w:t>1</w:t>
            </w:r>
          </w:p>
        </w:tc>
        <w:tc>
          <w:tcPr>
            <w:tcW w:w="1733" w:type="dxa"/>
            <w:shd w:val="clear" w:color="auto" w:fill="FFFFFF"/>
          </w:tcPr>
          <w:p w:rsidR="00B40542" w:rsidRPr="00B557E1" w:rsidRDefault="003E5965" w:rsidP="00EE0557">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100%</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pacing w:val="-2"/>
                <w:sz w:val="15"/>
                <w:szCs w:val="24"/>
              </w:rPr>
              <w:t>owned</w:t>
            </w:r>
          </w:p>
        </w:tc>
        <w:tc>
          <w:tcPr>
            <w:tcW w:w="5128" w:type="dxa"/>
            <w:tcBorders>
              <w:right w:val="single" w:sz="4" w:space="0" w:color="00BFDA"/>
            </w:tcBorders>
            <w:shd w:val="clear" w:color="auto" w:fill="FFFFFF"/>
          </w:tcPr>
          <w:p w:rsidR="00B40542" w:rsidRPr="00B557E1" w:rsidRDefault="003E5965" w:rsidP="00EE0557">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Development of biorefinery technology and letting of</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pacing w:val="-2"/>
                <w:sz w:val="15"/>
                <w:szCs w:val="24"/>
              </w:rPr>
              <w:t>accommodation</w:t>
            </w:r>
          </w:p>
        </w:tc>
      </w:tr>
      <w:tr w:rsidR="003E5965" w:rsidRPr="00B557E1" w:rsidTr="00EE0557">
        <w:trPr>
          <w:trHeight w:val="243"/>
        </w:trPr>
        <w:tc>
          <w:tcPr>
            <w:tcW w:w="3306" w:type="dxa"/>
            <w:tcBorders>
              <w:left w:val="single" w:sz="4" w:space="0" w:color="00BFDA"/>
            </w:tcBorders>
            <w:shd w:val="clear" w:color="auto" w:fill="FFFFFF"/>
          </w:tcPr>
          <w:p w:rsidR="00B40542" w:rsidRPr="00B557E1" w:rsidRDefault="003E5965" w:rsidP="00EE0557">
            <w:pPr>
              <w:pStyle w:val="TableParagraph"/>
              <w:spacing w:before="42"/>
              <w:rPr>
                <w:rFonts w:ascii="Calibri" w:hAnsi="Calibri" w:cs="Calibri"/>
                <w:color w:val="000000" w:themeColor="text1"/>
                <w:position w:val="5"/>
                <w:sz w:val="10"/>
                <w:szCs w:val="24"/>
              </w:rPr>
            </w:pPr>
            <w:r w:rsidRPr="00B557E1">
              <w:rPr>
                <w:rFonts w:ascii="Calibri" w:hAnsi="Calibri" w:cs="Calibri"/>
                <w:color w:val="000000" w:themeColor="text1"/>
                <w:sz w:val="15"/>
                <w:szCs w:val="24"/>
              </w:rPr>
              <w:t>York</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 xml:space="preserve">Commercial </w:t>
            </w:r>
            <w:r w:rsidRPr="00B557E1">
              <w:rPr>
                <w:rFonts w:ascii="Calibri" w:hAnsi="Calibri" w:cs="Calibri"/>
                <w:color w:val="000000" w:themeColor="text1"/>
                <w:spacing w:val="-4"/>
                <w:sz w:val="15"/>
                <w:szCs w:val="24"/>
              </w:rPr>
              <w:t>Ltd</w:t>
            </w:r>
            <w:r w:rsidRPr="00B557E1">
              <w:rPr>
                <w:rFonts w:ascii="Calibri" w:hAnsi="Calibri" w:cs="Calibri"/>
                <w:color w:val="000000" w:themeColor="text1"/>
                <w:spacing w:val="-4"/>
                <w:position w:val="5"/>
                <w:sz w:val="10"/>
                <w:szCs w:val="24"/>
              </w:rPr>
              <w:t>1</w:t>
            </w:r>
          </w:p>
        </w:tc>
        <w:tc>
          <w:tcPr>
            <w:tcW w:w="1733" w:type="dxa"/>
            <w:shd w:val="clear" w:color="auto" w:fill="FFFFFF"/>
          </w:tcPr>
          <w:p w:rsidR="00B40542" w:rsidRPr="00B557E1" w:rsidRDefault="003E5965" w:rsidP="00EE0557">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100%</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pacing w:val="-2"/>
                <w:sz w:val="15"/>
                <w:szCs w:val="24"/>
              </w:rPr>
              <w:t>owned</w:t>
            </w:r>
          </w:p>
        </w:tc>
        <w:tc>
          <w:tcPr>
            <w:tcW w:w="5128" w:type="dxa"/>
            <w:tcBorders>
              <w:right w:val="single" w:sz="4" w:space="0" w:color="00BFDA"/>
            </w:tcBorders>
            <w:shd w:val="clear" w:color="auto" w:fill="FFFFFF"/>
          </w:tcPr>
          <w:p w:rsidR="00B40542" w:rsidRPr="00B557E1" w:rsidRDefault="003E5965" w:rsidP="00EE0557">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Provision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vacation</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conference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facilities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retail</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activities</w:t>
            </w:r>
          </w:p>
        </w:tc>
      </w:tr>
      <w:tr w:rsidR="003E5965" w:rsidRPr="00B557E1" w:rsidTr="00EE0557">
        <w:trPr>
          <w:trHeight w:val="243"/>
        </w:trPr>
        <w:tc>
          <w:tcPr>
            <w:tcW w:w="3306" w:type="dxa"/>
            <w:tcBorders>
              <w:left w:val="single" w:sz="4" w:space="0" w:color="00BFDA"/>
            </w:tcBorders>
            <w:shd w:val="clear" w:color="auto" w:fill="FFFFFF"/>
          </w:tcPr>
          <w:p w:rsidR="00B40542" w:rsidRPr="00B557E1" w:rsidRDefault="003E5965" w:rsidP="00EE0557">
            <w:pPr>
              <w:pStyle w:val="TableParagraph"/>
              <w:spacing w:before="42"/>
              <w:rPr>
                <w:rFonts w:ascii="Calibri" w:hAnsi="Calibri" w:cs="Calibri"/>
                <w:color w:val="000000" w:themeColor="text1"/>
                <w:position w:val="5"/>
                <w:sz w:val="10"/>
                <w:szCs w:val="24"/>
              </w:rPr>
            </w:pPr>
            <w:r w:rsidRPr="00B557E1">
              <w:rPr>
                <w:rFonts w:ascii="Calibri" w:hAnsi="Calibri" w:cs="Calibri"/>
                <w:color w:val="000000" w:themeColor="text1"/>
                <w:sz w:val="15"/>
                <w:szCs w:val="24"/>
              </w:rPr>
              <w:t>York Health</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Economics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Consortium</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4"/>
                <w:sz w:val="15"/>
                <w:szCs w:val="24"/>
              </w:rPr>
              <w:t>Ltd</w:t>
            </w:r>
            <w:r w:rsidRPr="00B557E1">
              <w:rPr>
                <w:rFonts w:ascii="Calibri" w:hAnsi="Calibri" w:cs="Calibri"/>
                <w:color w:val="000000" w:themeColor="text1"/>
                <w:spacing w:val="-4"/>
                <w:position w:val="5"/>
                <w:sz w:val="10"/>
                <w:szCs w:val="24"/>
              </w:rPr>
              <w:t>2</w:t>
            </w:r>
          </w:p>
        </w:tc>
        <w:tc>
          <w:tcPr>
            <w:tcW w:w="1733" w:type="dxa"/>
            <w:shd w:val="clear" w:color="auto" w:fill="FFFFFF"/>
          </w:tcPr>
          <w:p w:rsidR="00B40542" w:rsidRPr="00B557E1" w:rsidRDefault="003E5965" w:rsidP="00EE0557">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100%</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pacing w:val="-2"/>
                <w:sz w:val="15"/>
                <w:szCs w:val="24"/>
              </w:rPr>
              <w:t>owned</w:t>
            </w:r>
          </w:p>
        </w:tc>
        <w:tc>
          <w:tcPr>
            <w:tcW w:w="5128" w:type="dxa"/>
            <w:tcBorders>
              <w:right w:val="single" w:sz="4" w:space="0" w:color="00BFDA"/>
            </w:tcBorders>
            <w:shd w:val="clear" w:color="auto" w:fill="FFFFFF"/>
          </w:tcPr>
          <w:p w:rsidR="00B40542" w:rsidRPr="00B557E1" w:rsidRDefault="003E5965" w:rsidP="00EE0557">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Consultancy</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research</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in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health</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sector</w:t>
            </w:r>
          </w:p>
        </w:tc>
      </w:tr>
      <w:tr w:rsidR="003E5965" w:rsidRPr="00B557E1" w:rsidTr="00EE0557">
        <w:trPr>
          <w:trHeight w:val="243"/>
        </w:trPr>
        <w:tc>
          <w:tcPr>
            <w:tcW w:w="3306" w:type="dxa"/>
            <w:tcBorders>
              <w:left w:val="single" w:sz="4" w:space="0" w:color="00BFDA"/>
            </w:tcBorders>
            <w:shd w:val="clear" w:color="auto" w:fill="FFFFFF"/>
          </w:tcPr>
          <w:p w:rsidR="00B40542" w:rsidRPr="00B557E1" w:rsidRDefault="003E5965" w:rsidP="00EE0557">
            <w:pPr>
              <w:pStyle w:val="TableParagraph"/>
              <w:spacing w:before="42"/>
              <w:rPr>
                <w:rFonts w:ascii="Calibri" w:hAnsi="Calibri" w:cs="Calibri"/>
                <w:color w:val="000000" w:themeColor="text1"/>
                <w:position w:val="5"/>
                <w:sz w:val="10"/>
                <w:szCs w:val="24"/>
              </w:rPr>
            </w:pPr>
            <w:r w:rsidRPr="00B557E1">
              <w:rPr>
                <w:rFonts w:ascii="Calibri" w:hAnsi="Calibri" w:cs="Calibri"/>
                <w:color w:val="000000" w:themeColor="text1"/>
                <w:sz w:val="15"/>
                <w:szCs w:val="24"/>
              </w:rPr>
              <w:t>York</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 xml:space="preserve">Science Park </w:t>
            </w:r>
            <w:r w:rsidRPr="00B557E1">
              <w:rPr>
                <w:rFonts w:ascii="Calibri" w:hAnsi="Calibri" w:cs="Calibri"/>
                <w:color w:val="000000" w:themeColor="text1"/>
                <w:spacing w:val="-4"/>
                <w:sz w:val="15"/>
                <w:szCs w:val="24"/>
              </w:rPr>
              <w:t>Ltd</w:t>
            </w:r>
            <w:r w:rsidRPr="00B557E1">
              <w:rPr>
                <w:rFonts w:ascii="Calibri" w:hAnsi="Calibri" w:cs="Calibri"/>
                <w:color w:val="000000" w:themeColor="text1"/>
                <w:spacing w:val="-4"/>
                <w:position w:val="5"/>
                <w:sz w:val="10"/>
                <w:szCs w:val="24"/>
              </w:rPr>
              <w:t>1</w:t>
            </w:r>
          </w:p>
        </w:tc>
        <w:tc>
          <w:tcPr>
            <w:tcW w:w="1733" w:type="dxa"/>
            <w:shd w:val="clear" w:color="auto" w:fill="FFFFFF"/>
          </w:tcPr>
          <w:p w:rsidR="00B40542" w:rsidRPr="00B557E1" w:rsidRDefault="003E5965" w:rsidP="00EE0557">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100%</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pacing w:val="-2"/>
                <w:sz w:val="15"/>
                <w:szCs w:val="24"/>
              </w:rPr>
              <w:t>owned</w:t>
            </w:r>
          </w:p>
        </w:tc>
        <w:tc>
          <w:tcPr>
            <w:tcW w:w="5128" w:type="dxa"/>
            <w:tcBorders>
              <w:right w:val="single" w:sz="4" w:space="0" w:color="00BFDA"/>
            </w:tcBorders>
            <w:shd w:val="clear" w:color="auto" w:fill="FFFFFF"/>
          </w:tcPr>
          <w:p w:rsidR="00B40542" w:rsidRPr="00B557E1" w:rsidRDefault="003E5965" w:rsidP="00EE0557">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 xml:space="preserve">Letting of </w:t>
            </w:r>
            <w:r w:rsidRPr="00B557E1">
              <w:rPr>
                <w:rFonts w:ascii="Calibri" w:hAnsi="Calibri" w:cs="Calibri"/>
                <w:color w:val="000000" w:themeColor="text1"/>
                <w:spacing w:val="-2"/>
                <w:sz w:val="15"/>
                <w:szCs w:val="24"/>
              </w:rPr>
              <w:t>accommodation</w:t>
            </w:r>
          </w:p>
        </w:tc>
      </w:tr>
      <w:tr w:rsidR="003E5965" w:rsidRPr="00B557E1" w:rsidTr="00EE0557">
        <w:trPr>
          <w:trHeight w:val="243"/>
        </w:trPr>
        <w:tc>
          <w:tcPr>
            <w:tcW w:w="3306" w:type="dxa"/>
            <w:tcBorders>
              <w:left w:val="single" w:sz="4" w:space="0" w:color="00BFDA"/>
            </w:tcBorders>
            <w:shd w:val="clear" w:color="auto" w:fill="FFFFFF"/>
          </w:tcPr>
          <w:p w:rsidR="00B40542" w:rsidRPr="00B557E1" w:rsidRDefault="003E5965" w:rsidP="00EE0557">
            <w:pPr>
              <w:pStyle w:val="TableParagraph"/>
              <w:spacing w:before="42"/>
              <w:rPr>
                <w:rFonts w:ascii="Calibri" w:hAnsi="Calibri" w:cs="Calibri"/>
                <w:color w:val="000000" w:themeColor="text1"/>
                <w:position w:val="5"/>
                <w:sz w:val="10"/>
                <w:szCs w:val="24"/>
              </w:rPr>
            </w:pPr>
            <w:r w:rsidRPr="00B557E1">
              <w:rPr>
                <w:rFonts w:ascii="Calibri" w:hAnsi="Calibri" w:cs="Calibri"/>
                <w:color w:val="000000" w:themeColor="text1"/>
                <w:sz w:val="15"/>
                <w:szCs w:val="24"/>
              </w:rPr>
              <w:t>York</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University</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Property</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Company</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4"/>
                <w:sz w:val="15"/>
                <w:szCs w:val="24"/>
              </w:rPr>
              <w:t>Ltd</w:t>
            </w:r>
            <w:r w:rsidRPr="00B557E1">
              <w:rPr>
                <w:rFonts w:ascii="Calibri" w:hAnsi="Calibri" w:cs="Calibri"/>
                <w:color w:val="000000" w:themeColor="text1"/>
                <w:spacing w:val="-4"/>
                <w:position w:val="5"/>
                <w:sz w:val="10"/>
                <w:szCs w:val="24"/>
              </w:rPr>
              <w:t>1</w:t>
            </w:r>
          </w:p>
        </w:tc>
        <w:tc>
          <w:tcPr>
            <w:tcW w:w="1733" w:type="dxa"/>
            <w:shd w:val="clear" w:color="auto" w:fill="FFFFFF"/>
          </w:tcPr>
          <w:p w:rsidR="00B40542" w:rsidRPr="00B557E1" w:rsidRDefault="003E5965" w:rsidP="00EE0557">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100%</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pacing w:val="-2"/>
                <w:sz w:val="15"/>
                <w:szCs w:val="24"/>
              </w:rPr>
              <w:t>owned</w:t>
            </w:r>
          </w:p>
        </w:tc>
        <w:tc>
          <w:tcPr>
            <w:tcW w:w="5128" w:type="dxa"/>
            <w:tcBorders>
              <w:right w:val="single" w:sz="4" w:space="0" w:color="00BFDA"/>
            </w:tcBorders>
            <w:shd w:val="clear" w:color="auto" w:fill="FFFFFF"/>
          </w:tcPr>
          <w:p w:rsidR="00B40542" w:rsidRPr="00B557E1" w:rsidRDefault="003E5965" w:rsidP="00EE0557">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Letting of</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accommodation</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investment</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activities</w:t>
            </w:r>
          </w:p>
        </w:tc>
      </w:tr>
      <w:tr w:rsidR="003E5965" w:rsidRPr="00B557E1" w:rsidTr="00EE0557">
        <w:trPr>
          <w:trHeight w:val="243"/>
        </w:trPr>
        <w:tc>
          <w:tcPr>
            <w:tcW w:w="3306" w:type="dxa"/>
            <w:tcBorders>
              <w:left w:val="single" w:sz="4" w:space="0" w:color="00BFDA"/>
            </w:tcBorders>
            <w:shd w:val="clear" w:color="auto" w:fill="FFFFFF"/>
          </w:tcPr>
          <w:p w:rsidR="00B40542" w:rsidRPr="00B557E1" w:rsidRDefault="003E5965" w:rsidP="00EE0557">
            <w:pPr>
              <w:pStyle w:val="TableParagraph"/>
              <w:spacing w:before="42"/>
              <w:rPr>
                <w:rFonts w:ascii="Calibri" w:hAnsi="Calibri" w:cs="Calibri"/>
                <w:color w:val="000000" w:themeColor="text1"/>
                <w:position w:val="5"/>
                <w:sz w:val="10"/>
                <w:szCs w:val="24"/>
              </w:rPr>
            </w:pPr>
            <w:r w:rsidRPr="00B557E1">
              <w:rPr>
                <w:rFonts w:ascii="Calibri" w:hAnsi="Calibri" w:cs="Calibri"/>
                <w:color w:val="000000" w:themeColor="text1"/>
                <w:sz w:val="15"/>
                <w:szCs w:val="24"/>
              </w:rPr>
              <w:t>York</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University</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Energy Supply</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Company</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4"/>
                <w:sz w:val="15"/>
                <w:szCs w:val="24"/>
              </w:rPr>
              <w:t>Ltd</w:t>
            </w:r>
            <w:r w:rsidRPr="00B557E1">
              <w:rPr>
                <w:rFonts w:ascii="Calibri" w:hAnsi="Calibri" w:cs="Calibri"/>
                <w:color w:val="000000" w:themeColor="text1"/>
                <w:spacing w:val="-4"/>
                <w:position w:val="5"/>
                <w:sz w:val="10"/>
                <w:szCs w:val="24"/>
              </w:rPr>
              <w:t>1</w:t>
            </w:r>
          </w:p>
        </w:tc>
        <w:tc>
          <w:tcPr>
            <w:tcW w:w="1733" w:type="dxa"/>
            <w:shd w:val="clear" w:color="auto" w:fill="FFFFFF"/>
          </w:tcPr>
          <w:p w:rsidR="00B40542" w:rsidRPr="00B557E1" w:rsidRDefault="003E5965" w:rsidP="00EE0557">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100%</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pacing w:val="-2"/>
                <w:sz w:val="15"/>
                <w:szCs w:val="24"/>
              </w:rPr>
              <w:t>owned</w:t>
            </w:r>
          </w:p>
        </w:tc>
        <w:tc>
          <w:tcPr>
            <w:tcW w:w="5128" w:type="dxa"/>
            <w:tcBorders>
              <w:right w:val="single" w:sz="4" w:space="0" w:color="00BFDA"/>
            </w:tcBorders>
            <w:shd w:val="clear" w:color="auto" w:fill="FFFFFF"/>
          </w:tcPr>
          <w:p w:rsidR="00B40542" w:rsidRPr="00B557E1" w:rsidRDefault="003E5965" w:rsidP="00EE0557">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Supply</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 xml:space="preserve">of </w:t>
            </w:r>
            <w:r w:rsidRPr="00B557E1">
              <w:rPr>
                <w:rFonts w:ascii="Calibri" w:hAnsi="Calibri" w:cs="Calibri"/>
                <w:color w:val="000000" w:themeColor="text1"/>
                <w:spacing w:val="-2"/>
                <w:sz w:val="15"/>
                <w:szCs w:val="24"/>
              </w:rPr>
              <w:t>utilities</w:t>
            </w:r>
          </w:p>
        </w:tc>
      </w:tr>
      <w:tr w:rsidR="003E5965" w:rsidRPr="00B557E1" w:rsidTr="00EE0557">
        <w:trPr>
          <w:trHeight w:val="244"/>
        </w:trPr>
        <w:tc>
          <w:tcPr>
            <w:tcW w:w="3306" w:type="dxa"/>
            <w:tcBorders>
              <w:left w:val="single" w:sz="4" w:space="0" w:color="00BFDA"/>
              <w:bottom w:val="single" w:sz="4" w:space="0" w:color="FFFFFF"/>
            </w:tcBorders>
            <w:shd w:val="clear" w:color="auto" w:fill="FFFFFF"/>
          </w:tcPr>
          <w:p w:rsidR="00B40542" w:rsidRPr="00B557E1" w:rsidRDefault="003E5965" w:rsidP="00EE0557">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York</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Sports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Village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5"/>
                <w:sz w:val="15"/>
                <w:szCs w:val="24"/>
              </w:rPr>
              <w:t>LLP</w:t>
            </w:r>
          </w:p>
        </w:tc>
        <w:tc>
          <w:tcPr>
            <w:tcW w:w="1733" w:type="dxa"/>
            <w:tcBorders>
              <w:bottom w:val="single" w:sz="4" w:space="0" w:color="FFFFFF"/>
            </w:tcBorders>
            <w:shd w:val="clear" w:color="auto" w:fill="FFFFFF"/>
          </w:tcPr>
          <w:p w:rsidR="00B40542" w:rsidRPr="00B557E1" w:rsidRDefault="003E5965" w:rsidP="00EE0557">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100%</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pacing w:val="-2"/>
                <w:sz w:val="15"/>
                <w:szCs w:val="24"/>
              </w:rPr>
              <w:t>owned</w:t>
            </w:r>
          </w:p>
        </w:tc>
        <w:tc>
          <w:tcPr>
            <w:tcW w:w="5128" w:type="dxa"/>
            <w:tcBorders>
              <w:bottom w:val="single" w:sz="4" w:space="0" w:color="FFFFFF"/>
              <w:right w:val="single" w:sz="4" w:space="0" w:color="00BFDA"/>
            </w:tcBorders>
            <w:shd w:val="clear" w:color="auto" w:fill="FFFFFF"/>
          </w:tcPr>
          <w:p w:rsidR="00B40542" w:rsidRPr="00B557E1" w:rsidRDefault="003E5965" w:rsidP="00EE0557">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Provision</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sports</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facilities</w:t>
            </w:r>
          </w:p>
        </w:tc>
      </w:tr>
      <w:tr w:rsidR="003E5965" w:rsidRPr="00B557E1" w:rsidTr="00EE0557">
        <w:trPr>
          <w:trHeight w:val="236"/>
        </w:trPr>
        <w:tc>
          <w:tcPr>
            <w:tcW w:w="3306" w:type="dxa"/>
            <w:tcBorders>
              <w:top w:val="single" w:sz="4" w:space="0" w:color="FFFFFF"/>
              <w:left w:val="single" w:sz="4" w:space="0" w:color="00BFDA"/>
            </w:tcBorders>
            <w:shd w:val="clear" w:color="auto" w:fill="FFFFFF"/>
          </w:tcPr>
          <w:p w:rsidR="00B40542" w:rsidRPr="00B557E1" w:rsidRDefault="003E5965" w:rsidP="00EE0557">
            <w:pPr>
              <w:pStyle w:val="TableParagraph"/>
              <w:spacing w:before="32"/>
              <w:rPr>
                <w:rFonts w:ascii="Calibri" w:hAnsi="Calibri" w:cs="Calibri"/>
                <w:color w:val="000000" w:themeColor="text1"/>
                <w:position w:val="5"/>
                <w:sz w:val="10"/>
                <w:szCs w:val="24"/>
              </w:rPr>
            </w:pPr>
            <w:r w:rsidRPr="00B557E1">
              <w:rPr>
                <w:rFonts w:ascii="Calibri" w:hAnsi="Calibri" w:cs="Calibri"/>
                <w:color w:val="000000" w:themeColor="text1"/>
                <w:sz w:val="15"/>
                <w:szCs w:val="24"/>
              </w:rPr>
              <w:t>Student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Accommodation</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Provision</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Three</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4"/>
                <w:sz w:val="15"/>
                <w:szCs w:val="24"/>
              </w:rPr>
              <w:t>LLP</w:t>
            </w:r>
            <w:r w:rsidRPr="00B557E1">
              <w:rPr>
                <w:rFonts w:ascii="Calibri" w:hAnsi="Calibri" w:cs="Calibri"/>
                <w:color w:val="000000" w:themeColor="text1"/>
                <w:spacing w:val="-4"/>
                <w:position w:val="5"/>
                <w:sz w:val="10"/>
                <w:szCs w:val="24"/>
              </w:rPr>
              <w:t>1</w:t>
            </w:r>
          </w:p>
        </w:tc>
        <w:tc>
          <w:tcPr>
            <w:tcW w:w="1733" w:type="dxa"/>
            <w:tcBorders>
              <w:top w:val="single" w:sz="4" w:space="0" w:color="FFFFFF"/>
            </w:tcBorders>
            <w:shd w:val="clear" w:color="auto" w:fill="FFFFFF"/>
          </w:tcPr>
          <w:p w:rsidR="00B40542" w:rsidRPr="00B557E1" w:rsidRDefault="003E5965" w:rsidP="00EE0557">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100%</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pacing w:val="-2"/>
                <w:sz w:val="15"/>
                <w:szCs w:val="24"/>
              </w:rPr>
              <w:t>owned</w:t>
            </w:r>
          </w:p>
        </w:tc>
        <w:tc>
          <w:tcPr>
            <w:tcW w:w="5128" w:type="dxa"/>
            <w:tcBorders>
              <w:top w:val="single" w:sz="4" w:space="0" w:color="FFFFFF"/>
              <w:right w:val="single" w:sz="4" w:space="0" w:color="00BFDA"/>
            </w:tcBorders>
            <w:shd w:val="clear" w:color="auto" w:fill="FFFFFF"/>
          </w:tcPr>
          <w:p w:rsidR="00B40542" w:rsidRPr="00B557E1" w:rsidRDefault="003E5965" w:rsidP="00EE0557">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 xml:space="preserve">Letting of </w:t>
            </w:r>
            <w:r w:rsidRPr="00B557E1">
              <w:rPr>
                <w:rFonts w:ascii="Calibri" w:hAnsi="Calibri" w:cs="Calibri"/>
                <w:color w:val="000000" w:themeColor="text1"/>
                <w:spacing w:val="-2"/>
                <w:sz w:val="15"/>
                <w:szCs w:val="24"/>
              </w:rPr>
              <w:t>accommodation</w:t>
            </w:r>
          </w:p>
        </w:tc>
      </w:tr>
      <w:tr w:rsidR="003E5965" w:rsidRPr="00B557E1" w:rsidTr="00EE0557">
        <w:trPr>
          <w:trHeight w:val="483"/>
        </w:trPr>
        <w:tc>
          <w:tcPr>
            <w:tcW w:w="5039" w:type="dxa"/>
            <w:gridSpan w:val="2"/>
            <w:tcBorders>
              <w:left w:val="single" w:sz="4" w:space="0" w:color="00BFDA"/>
              <w:bottom w:val="single" w:sz="6" w:space="0" w:color="00BFDA"/>
            </w:tcBorders>
            <w:shd w:val="clear" w:color="auto" w:fill="FFFFFF"/>
          </w:tcPr>
          <w:p w:rsidR="00B40542" w:rsidRPr="00B557E1" w:rsidRDefault="003E5965" w:rsidP="00EE0557">
            <w:pPr>
              <w:pStyle w:val="TableParagraph"/>
              <w:rPr>
                <w:rFonts w:ascii="Calibri" w:hAnsi="Calibri" w:cs="Calibri"/>
                <w:color w:val="000000" w:themeColor="text1"/>
                <w:sz w:val="13"/>
                <w:szCs w:val="24"/>
              </w:rPr>
            </w:pPr>
            <w:r w:rsidRPr="00B557E1">
              <w:rPr>
                <w:rFonts w:ascii="Calibri" w:hAnsi="Calibri" w:cs="Calibri"/>
                <w:color w:val="000000" w:themeColor="text1"/>
                <w:position w:val="4"/>
                <w:sz w:val="9"/>
                <w:szCs w:val="24"/>
              </w:rPr>
              <w:t>1</w:t>
            </w:r>
            <w:r w:rsidRPr="00B557E1">
              <w:rPr>
                <w:rFonts w:ascii="Calibri" w:hAnsi="Calibri" w:cs="Calibri"/>
                <w:color w:val="000000" w:themeColor="text1"/>
                <w:spacing w:val="4"/>
                <w:position w:val="4"/>
                <w:sz w:val="9"/>
                <w:szCs w:val="24"/>
              </w:rPr>
              <w:t xml:space="preserve"> </w:t>
            </w:r>
            <w:r w:rsidRPr="00B557E1">
              <w:rPr>
                <w:rFonts w:ascii="Calibri" w:hAnsi="Calibri" w:cs="Calibri"/>
                <w:color w:val="000000" w:themeColor="text1"/>
                <w:sz w:val="13"/>
                <w:szCs w:val="24"/>
              </w:rPr>
              <w:t>Registered</w:t>
            </w:r>
            <w:r w:rsidRPr="00B557E1">
              <w:rPr>
                <w:rFonts w:ascii="Calibri" w:hAnsi="Calibri" w:cs="Calibri"/>
                <w:color w:val="000000" w:themeColor="text1"/>
                <w:spacing w:val="6"/>
                <w:sz w:val="13"/>
                <w:szCs w:val="24"/>
              </w:rPr>
              <w:t xml:space="preserve"> </w:t>
            </w:r>
            <w:r w:rsidRPr="00B557E1">
              <w:rPr>
                <w:rFonts w:ascii="Calibri" w:hAnsi="Calibri" w:cs="Calibri"/>
                <w:color w:val="000000" w:themeColor="text1"/>
                <w:sz w:val="13"/>
                <w:szCs w:val="24"/>
              </w:rPr>
              <w:t>office:</w:t>
            </w:r>
            <w:r w:rsidRPr="00B557E1">
              <w:rPr>
                <w:rFonts w:ascii="Calibri" w:hAnsi="Calibri" w:cs="Calibri"/>
                <w:color w:val="000000" w:themeColor="text1"/>
                <w:spacing w:val="7"/>
                <w:sz w:val="13"/>
                <w:szCs w:val="24"/>
              </w:rPr>
              <w:t xml:space="preserve"> </w:t>
            </w:r>
            <w:r w:rsidRPr="00B557E1">
              <w:rPr>
                <w:rFonts w:ascii="Calibri" w:hAnsi="Calibri" w:cs="Calibri"/>
                <w:color w:val="000000" w:themeColor="text1"/>
                <w:sz w:val="13"/>
                <w:szCs w:val="24"/>
              </w:rPr>
              <w:t>Heslington</w:t>
            </w:r>
            <w:r w:rsidRPr="00B557E1">
              <w:rPr>
                <w:rFonts w:ascii="Calibri" w:hAnsi="Calibri" w:cs="Calibri"/>
                <w:color w:val="000000" w:themeColor="text1"/>
                <w:spacing w:val="7"/>
                <w:sz w:val="13"/>
                <w:szCs w:val="24"/>
              </w:rPr>
              <w:t xml:space="preserve"> </w:t>
            </w:r>
            <w:r w:rsidRPr="00B557E1">
              <w:rPr>
                <w:rFonts w:ascii="Calibri" w:hAnsi="Calibri" w:cs="Calibri"/>
                <w:color w:val="000000" w:themeColor="text1"/>
                <w:sz w:val="13"/>
                <w:szCs w:val="24"/>
              </w:rPr>
              <w:t>Hall,</w:t>
            </w:r>
            <w:r w:rsidRPr="00B557E1">
              <w:rPr>
                <w:rFonts w:ascii="Calibri" w:hAnsi="Calibri" w:cs="Calibri"/>
                <w:color w:val="000000" w:themeColor="text1"/>
                <w:spacing w:val="7"/>
                <w:sz w:val="13"/>
                <w:szCs w:val="24"/>
              </w:rPr>
              <w:t xml:space="preserve"> </w:t>
            </w:r>
            <w:r w:rsidRPr="00B557E1">
              <w:rPr>
                <w:rFonts w:ascii="Calibri" w:hAnsi="Calibri" w:cs="Calibri"/>
                <w:color w:val="000000" w:themeColor="text1"/>
                <w:sz w:val="13"/>
                <w:szCs w:val="24"/>
              </w:rPr>
              <w:t>Heslington,</w:t>
            </w:r>
            <w:r w:rsidRPr="00B557E1">
              <w:rPr>
                <w:rFonts w:ascii="Calibri" w:hAnsi="Calibri" w:cs="Calibri"/>
                <w:color w:val="000000" w:themeColor="text1"/>
                <w:spacing w:val="7"/>
                <w:sz w:val="13"/>
                <w:szCs w:val="24"/>
              </w:rPr>
              <w:t xml:space="preserve"> </w:t>
            </w:r>
            <w:r w:rsidRPr="00B557E1">
              <w:rPr>
                <w:rFonts w:ascii="Calibri" w:hAnsi="Calibri" w:cs="Calibri"/>
                <w:color w:val="000000" w:themeColor="text1"/>
                <w:sz w:val="13"/>
                <w:szCs w:val="24"/>
              </w:rPr>
              <w:t>York</w:t>
            </w:r>
            <w:r w:rsidRPr="00B557E1">
              <w:rPr>
                <w:rFonts w:ascii="Calibri" w:hAnsi="Calibri" w:cs="Calibri"/>
                <w:color w:val="000000" w:themeColor="text1"/>
                <w:spacing w:val="6"/>
                <w:sz w:val="13"/>
                <w:szCs w:val="24"/>
              </w:rPr>
              <w:t xml:space="preserve"> </w:t>
            </w:r>
            <w:r w:rsidRPr="00B557E1">
              <w:rPr>
                <w:rFonts w:ascii="Calibri" w:hAnsi="Calibri" w:cs="Calibri"/>
                <w:color w:val="000000" w:themeColor="text1"/>
                <w:sz w:val="13"/>
                <w:szCs w:val="24"/>
              </w:rPr>
              <w:t>YO10</w:t>
            </w:r>
            <w:r w:rsidRPr="00B557E1">
              <w:rPr>
                <w:rFonts w:ascii="Calibri" w:hAnsi="Calibri" w:cs="Calibri"/>
                <w:color w:val="000000" w:themeColor="text1"/>
                <w:spacing w:val="14"/>
                <w:sz w:val="13"/>
                <w:szCs w:val="24"/>
              </w:rPr>
              <w:t xml:space="preserve"> </w:t>
            </w:r>
            <w:r w:rsidRPr="00B557E1">
              <w:rPr>
                <w:rFonts w:ascii="Calibri" w:hAnsi="Calibri" w:cs="Calibri"/>
                <w:color w:val="000000" w:themeColor="text1"/>
                <w:spacing w:val="-5"/>
                <w:sz w:val="13"/>
                <w:szCs w:val="24"/>
              </w:rPr>
              <w:t>5DD</w:t>
            </w:r>
          </w:p>
          <w:p w:rsidR="00B40542" w:rsidRPr="00B557E1" w:rsidRDefault="003E5965" w:rsidP="00EE0557">
            <w:pPr>
              <w:pStyle w:val="TableParagraph"/>
              <w:spacing w:before="83"/>
              <w:rPr>
                <w:rFonts w:ascii="Calibri" w:hAnsi="Calibri" w:cs="Calibri"/>
                <w:color w:val="000000" w:themeColor="text1"/>
                <w:sz w:val="13"/>
                <w:szCs w:val="24"/>
              </w:rPr>
            </w:pPr>
            <w:r w:rsidRPr="00B557E1">
              <w:rPr>
                <w:rFonts w:ascii="Calibri" w:hAnsi="Calibri" w:cs="Calibri"/>
                <w:color w:val="000000" w:themeColor="text1"/>
                <w:position w:val="4"/>
                <w:sz w:val="9"/>
                <w:szCs w:val="24"/>
              </w:rPr>
              <w:t>2</w:t>
            </w:r>
            <w:r w:rsidRPr="00B557E1">
              <w:rPr>
                <w:rFonts w:ascii="Calibri" w:hAnsi="Calibri" w:cs="Calibri"/>
                <w:color w:val="000000" w:themeColor="text1"/>
                <w:spacing w:val="3"/>
                <w:position w:val="4"/>
                <w:sz w:val="9"/>
                <w:szCs w:val="24"/>
              </w:rPr>
              <w:t xml:space="preserve"> </w:t>
            </w:r>
            <w:r w:rsidRPr="00B557E1">
              <w:rPr>
                <w:rFonts w:ascii="Calibri" w:hAnsi="Calibri" w:cs="Calibri"/>
                <w:color w:val="000000" w:themeColor="text1"/>
                <w:sz w:val="13"/>
                <w:szCs w:val="24"/>
              </w:rPr>
              <w:t>Registered</w:t>
            </w:r>
            <w:r w:rsidRPr="00B557E1">
              <w:rPr>
                <w:rFonts w:ascii="Calibri" w:hAnsi="Calibri" w:cs="Calibri"/>
                <w:color w:val="000000" w:themeColor="text1"/>
                <w:spacing w:val="5"/>
                <w:sz w:val="13"/>
                <w:szCs w:val="24"/>
              </w:rPr>
              <w:t xml:space="preserve"> </w:t>
            </w:r>
            <w:proofErr w:type="gramStart"/>
            <w:r w:rsidRPr="00B557E1">
              <w:rPr>
                <w:rFonts w:ascii="Calibri" w:hAnsi="Calibri" w:cs="Calibri"/>
                <w:color w:val="000000" w:themeColor="text1"/>
                <w:sz w:val="13"/>
                <w:szCs w:val="24"/>
              </w:rPr>
              <w:t>office</w:t>
            </w:r>
            <w:proofErr w:type="gramEnd"/>
            <w:r w:rsidRPr="00B557E1">
              <w:rPr>
                <w:rFonts w:ascii="Calibri" w:hAnsi="Calibri" w:cs="Calibri"/>
                <w:color w:val="000000" w:themeColor="text1"/>
                <w:sz w:val="13"/>
                <w:szCs w:val="24"/>
              </w:rPr>
              <w:t>:</w:t>
            </w:r>
            <w:r w:rsidRPr="00B557E1">
              <w:rPr>
                <w:rFonts w:ascii="Calibri" w:hAnsi="Calibri" w:cs="Calibri"/>
                <w:color w:val="000000" w:themeColor="text1"/>
                <w:spacing w:val="5"/>
                <w:sz w:val="13"/>
                <w:szCs w:val="24"/>
              </w:rPr>
              <w:t xml:space="preserve"> </w:t>
            </w:r>
            <w:r w:rsidRPr="00B557E1">
              <w:rPr>
                <w:rFonts w:ascii="Calibri" w:hAnsi="Calibri" w:cs="Calibri"/>
                <w:color w:val="000000" w:themeColor="text1"/>
                <w:sz w:val="13"/>
                <w:szCs w:val="24"/>
              </w:rPr>
              <w:t>Enterprise</w:t>
            </w:r>
            <w:r w:rsidRPr="00B557E1">
              <w:rPr>
                <w:rFonts w:ascii="Calibri" w:hAnsi="Calibri" w:cs="Calibri"/>
                <w:color w:val="000000" w:themeColor="text1"/>
                <w:spacing w:val="5"/>
                <w:sz w:val="13"/>
                <w:szCs w:val="24"/>
              </w:rPr>
              <w:t xml:space="preserve"> </w:t>
            </w:r>
            <w:r w:rsidRPr="00B557E1">
              <w:rPr>
                <w:rFonts w:ascii="Calibri" w:hAnsi="Calibri" w:cs="Calibri"/>
                <w:color w:val="000000" w:themeColor="text1"/>
                <w:sz w:val="13"/>
                <w:szCs w:val="24"/>
              </w:rPr>
              <w:t>House,</w:t>
            </w:r>
            <w:r w:rsidRPr="00B557E1">
              <w:rPr>
                <w:rFonts w:ascii="Calibri" w:hAnsi="Calibri" w:cs="Calibri"/>
                <w:color w:val="000000" w:themeColor="text1"/>
                <w:spacing w:val="5"/>
                <w:sz w:val="13"/>
                <w:szCs w:val="24"/>
              </w:rPr>
              <w:t xml:space="preserve"> </w:t>
            </w:r>
            <w:r w:rsidRPr="00B557E1">
              <w:rPr>
                <w:rFonts w:ascii="Calibri" w:hAnsi="Calibri" w:cs="Calibri"/>
                <w:color w:val="000000" w:themeColor="text1"/>
                <w:sz w:val="13"/>
                <w:szCs w:val="24"/>
              </w:rPr>
              <w:t>Heslington,</w:t>
            </w:r>
            <w:r w:rsidRPr="00B557E1">
              <w:rPr>
                <w:rFonts w:ascii="Calibri" w:hAnsi="Calibri" w:cs="Calibri"/>
                <w:color w:val="000000" w:themeColor="text1"/>
                <w:spacing w:val="5"/>
                <w:sz w:val="13"/>
                <w:szCs w:val="24"/>
              </w:rPr>
              <w:t xml:space="preserve"> </w:t>
            </w:r>
            <w:r w:rsidRPr="00B557E1">
              <w:rPr>
                <w:rFonts w:ascii="Calibri" w:hAnsi="Calibri" w:cs="Calibri"/>
                <w:color w:val="000000" w:themeColor="text1"/>
                <w:sz w:val="13"/>
                <w:szCs w:val="24"/>
              </w:rPr>
              <w:t>York</w:t>
            </w:r>
            <w:r w:rsidRPr="00B557E1">
              <w:rPr>
                <w:rFonts w:ascii="Calibri" w:hAnsi="Calibri" w:cs="Calibri"/>
                <w:color w:val="000000" w:themeColor="text1"/>
                <w:spacing w:val="6"/>
                <w:sz w:val="13"/>
                <w:szCs w:val="24"/>
              </w:rPr>
              <w:t xml:space="preserve"> </w:t>
            </w:r>
            <w:r w:rsidRPr="00B557E1">
              <w:rPr>
                <w:rFonts w:ascii="Calibri" w:hAnsi="Calibri" w:cs="Calibri"/>
                <w:color w:val="000000" w:themeColor="text1"/>
                <w:sz w:val="13"/>
                <w:szCs w:val="24"/>
              </w:rPr>
              <w:t>YO10</w:t>
            </w:r>
            <w:r w:rsidRPr="00B557E1">
              <w:rPr>
                <w:rFonts w:ascii="Calibri" w:hAnsi="Calibri" w:cs="Calibri"/>
                <w:color w:val="000000" w:themeColor="text1"/>
                <w:spacing w:val="11"/>
                <w:sz w:val="13"/>
                <w:szCs w:val="24"/>
              </w:rPr>
              <w:t xml:space="preserve"> </w:t>
            </w:r>
            <w:r w:rsidRPr="00B557E1">
              <w:rPr>
                <w:rFonts w:ascii="Calibri" w:hAnsi="Calibri" w:cs="Calibri"/>
                <w:color w:val="000000" w:themeColor="text1"/>
                <w:spacing w:val="-5"/>
                <w:sz w:val="13"/>
                <w:szCs w:val="24"/>
              </w:rPr>
              <w:t>5NQ</w:t>
            </w:r>
          </w:p>
        </w:tc>
        <w:tc>
          <w:tcPr>
            <w:tcW w:w="5128" w:type="dxa"/>
            <w:tcBorders>
              <w:bottom w:val="single" w:sz="6" w:space="0" w:color="00BFDA"/>
              <w:right w:val="single" w:sz="4" w:space="0" w:color="00BFDA"/>
            </w:tcBorders>
            <w:shd w:val="clear" w:color="auto" w:fill="FFFFFF"/>
          </w:tcPr>
          <w:p w:rsidR="00B40542" w:rsidRPr="00B557E1" w:rsidRDefault="00B40542" w:rsidP="00EE0557">
            <w:pPr>
              <w:pStyle w:val="TableParagraph"/>
              <w:spacing w:before="0"/>
              <w:rPr>
                <w:rFonts w:ascii="Calibri" w:hAnsi="Calibri" w:cs="Calibri"/>
                <w:color w:val="000000" w:themeColor="text1"/>
                <w:sz w:val="13"/>
                <w:szCs w:val="24"/>
              </w:rPr>
            </w:pPr>
          </w:p>
        </w:tc>
      </w:tr>
    </w:tbl>
    <w:p w:rsidR="00B40542" w:rsidRPr="00EE0557" w:rsidRDefault="003E5965" w:rsidP="00A950F2">
      <w:pPr>
        <w:spacing w:before="57"/>
        <w:rPr>
          <w:rFonts w:ascii="Calibri" w:hAnsi="Calibri" w:cs="Calibri"/>
          <w:color w:val="000000" w:themeColor="text1"/>
          <w:sz w:val="15"/>
          <w:szCs w:val="24"/>
        </w:rPr>
      </w:pPr>
      <w:r w:rsidRPr="00B557E1">
        <w:rPr>
          <w:rFonts w:ascii="Calibri" w:hAnsi="Calibri" w:cs="Calibri"/>
          <w:color w:val="000000" w:themeColor="text1"/>
          <w:sz w:val="15"/>
          <w:szCs w:val="24"/>
        </w:rPr>
        <w:t xml:space="preserve">On </w:t>
      </w:r>
      <w:r w:rsidRPr="00B557E1">
        <w:rPr>
          <w:rFonts w:ascii="Calibri" w:hAnsi="Calibri" w:cs="Calibri"/>
          <w:color w:val="000000" w:themeColor="text1"/>
          <w:w w:val="120"/>
          <w:sz w:val="15"/>
          <w:szCs w:val="24"/>
        </w:rPr>
        <w:t>1</w:t>
      </w:r>
      <w:r w:rsidRPr="00B557E1">
        <w:rPr>
          <w:rFonts w:ascii="Calibri" w:hAnsi="Calibri" w:cs="Calibri"/>
          <w:color w:val="000000" w:themeColor="text1"/>
          <w:spacing w:val="-6"/>
          <w:w w:val="120"/>
          <w:sz w:val="15"/>
          <w:szCs w:val="24"/>
        </w:rPr>
        <w:t xml:space="preserve"> </w:t>
      </w:r>
      <w:r w:rsidRPr="00B557E1">
        <w:rPr>
          <w:rFonts w:ascii="Calibri" w:hAnsi="Calibri" w:cs="Calibri"/>
          <w:color w:val="000000" w:themeColor="text1"/>
          <w:sz w:val="15"/>
          <w:szCs w:val="24"/>
        </w:rPr>
        <w:t>August 2024 the trade and assets of York Sports Village LLP were hived up into the University. York Sports Village LLP appointed liquidators on</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25 July 2025, entering into members’ voluntary liquidation.</w:t>
      </w:r>
    </w:p>
    <w:p w:rsidR="00B40542" w:rsidRPr="00B557E1" w:rsidRDefault="000E29D8" w:rsidP="00A950F2">
      <w:pPr>
        <w:pStyle w:val="Heading6"/>
        <w:tabs>
          <w:tab w:val="left" w:pos="488"/>
        </w:tabs>
        <w:spacing w:after="50"/>
        <w:ind w:left="0"/>
        <w:rPr>
          <w:rFonts w:cs="Calibri"/>
          <w:color w:val="000000" w:themeColor="text1"/>
          <w:sz w:val="28"/>
          <w:szCs w:val="28"/>
        </w:rPr>
      </w:pPr>
      <w:r w:rsidRPr="00B557E1">
        <w:rPr>
          <w:rFonts w:cs="Calibri"/>
          <w:color w:val="000000" w:themeColor="text1"/>
          <w:sz w:val="28"/>
          <w:szCs w:val="28"/>
        </w:rPr>
        <w:t xml:space="preserve">17. </w:t>
      </w:r>
      <w:r w:rsidR="003E5965" w:rsidRPr="00B557E1">
        <w:rPr>
          <w:rFonts w:cs="Calibri"/>
          <w:color w:val="000000" w:themeColor="text1"/>
          <w:sz w:val="28"/>
          <w:szCs w:val="28"/>
        </w:rPr>
        <w:t>Investments</w:t>
      </w:r>
      <w:r w:rsidR="003E5965" w:rsidRPr="00B557E1">
        <w:rPr>
          <w:rFonts w:cs="Calibri"/>
          <w:color w:val="000000" w:themeColor="text1"/>
          <w:spacing w:val="-9"/>
          <w:sz w:val="28"/>
          <w:szCs w:val="28"/>
        </w:rPr>
        <w:t xml:space="preserve"> </w:t>
      </w:r>
      <w:r w:rsidR="003E5965" w:rsidRPr="00B557E1">
        <w:rPr>
          <w:rFonts w:cs="Calibri"/>
          <w:color w:val="000000" w:themeColor="text1"/>
          <w:sz w:val="28"/>
          <w:szCs w:val="28"/>
        </w:rPr>
        <w:t>in</w:t>
      </w:r>
      <w:r w:rsidR="003E5965" w:rsidRPr="00B557E1">
        <w:rPr>
          <w:rFonts w:cs="Calibri"/>
          <w:color w:val="000000" w:themeColor="text1"/>
          <w:spacing w:val="-9"/>
          <w:sz w:val="28"/>
          <w:szCs w:val="28"/>
        </w:rPr>
        <w:t xml:space="preserve"> </w:t>
      </w:r>
      <w:r w:rsidR="003E5965" w:rsidRPr="00B557E1">
        <w:rPr>
          <w:rFonts w:cs="Calibri"/>
          <w:color w:val="000000" w:themeColor="text1"/>
          <w:sz w:val="28"/>
          <w:szCs w:val="28"/>
        </w:rPr>
        <w:t>joint</w:t>
      </w:r>
      <w:r w:rsidR="003E5965" w:rsidRPr="00B557E1">
        <w:rPr>
          <w:rFonts w:cs="Calibri"/>
          <w:color w:val="000000" w:themeColor="text1"/>
          <w:spacing w:val="-8"/>
          <w:sz w:val="28"/>
          <w:szCs w:val="28"/>
        </w:rPr>
        <w:t xml:space="preserve"> </w:t>
      </w:r>
      <w:r w:rsidR="003E5965" w:rsidRPr="00B557E1">
        <w:rPr>
          <w:rFonts w:cs="Calibri"/>
          <w:color w:val="000000" w:themeColor="text1"/>
          <w:spacing w:val="-2"/>
          <w:sz w:val="28"/>
          <w:szCs w:val="28"/>
        </w:rPr>
        <w:t>ventures</w:t>
      </w:r>
    </w:p>
    <w:tbl>
      <w:tblPr>
        <w:tblW w:w="0" w:type="auto"/>
        <w:tblLayout w:type="fixed"/>
        <w:tblCellMar>
          <w:top w:w="28" w:type="dxa"/>
          <w:left w:w="28" w:type="dxa"/>
          <w:bottom w:w="28" w:type="dxa"/>
          <w:right w:w="28" w:type="dxa"/>
        </w:tblCellMar>
        <w:tblLook w:val="01E0" w:firstRow="1" w:lastRow="1" w:firstColumn="1" w:lastColumn="1" w:noHBand="0" w:noVBand="0"/>
      </w:tblPr>
      <w:tblGrid>
        <w:gridCol w:w="5664"/>
        <w:gridCol w:w="3664"/>
        <w:gridCol w:w="838"/>
      </w:tblGrid>
      <w:tr w:rsidR="003E5965" w:rsidRPr="00B557E1" w:rsidTr="00A950F2">
        <w:trPr>
          <w:trHeight w:val="232"/>
        </w:trPr>
        <w:tc>
          <w:tcPr>
            <w:tcW w:w="5664" w:type="dxa"/>
            <w:tcBorders>
              <w:top w:val="single" w:sz="4" w:space="0" w:color="00BFDA"/>
              <w:lef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3"/>
                <w:szCs w:val="24"/>
              </w:rPr>
            </w:pPr>
          </w:p>
        </w:tc>
        <w:tc>
          <w:tcPr>
            <w:tcW w:w="3664" w:type="dxa"/>
            <w:tcBorders>
              <w:top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838" w:type="dxa"/>
            <w:tcBorders>
              <w:top w:val="single" w:sz="4" w:space="0" w:color="00BFDA"/>
              <w:right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r>
      <w:tr w:rsidR="003E5965" w:rsidRPr="00B557E1" w:rsidTr="00A950F2">
        <w:trPr>
          <w:trHeight w:val="247"/>
        </w:trPr>
        <w:tc>
          <w:tcPr>
            <w:tcW w:w="5664" w:type="dxa"/>
            <w:tcBorders>
              <w:left w:val="single" w:sz="4" w:space="0" w:color="00BFDA"/>
              <w:bottom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3"/>
                <w:szCs w:val="24"/>
              </w:rPr>
            </w:pPr>
          </w:p>
        </w:tc>
        <w:tc>
          <w:tcPr>
            <w:tcW w:w="3664" w:type="dxa"/>
            <w:tcBorders>
              <w:bottom w:val="double" w:sz="6"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838" w:type="dxa"/>
            <w:tcBorders>
              <w:bottom w:val="double" w:sz="6" w:space="0" w:color="00BFDA"/>
              <w:right w:val="single" w:sz="4"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r>
      <w:tr w:rsidR="003E5965" w:rsidRPr="00B557E1" w:rsidTr="00A950F2">
        <w:trPr>
          <w:trHeight w:val="395"/>
        </w:trPr>
        <w:tc>
          <w:tcPr>
            <w:tcW w:w="5664" w:type="dxa"/>
            <w:tcBorders>
              <w:top w:val="double" w:sz="6" w:space="0" w:color="00BFDA"/>
              <w:left w:val="single" w:sz="4" w:space="0" w:color="00BFDA"/>
            </w:tcBorders>
            <w:shd w:val="clear" w:color="auto" w:fill="FFFFFF"/>
          </w:tcPr>
          <w:p w:rsidR="00B40542" w:rsidRPr="00B557E1" w:rsidRDefault="003E5965" w:rsidP="00A950F2">
            <w:pPr>
              <w:pStyle w:val="TableParagraph"/>
              <w:spacing w:before="51"/>
              <w:rPr>
                <w:rFonts w:ascii="Calibri" w:hAnsi="Calibri" w:cs="Calibri"/>
                <w:b/>
                <w:color w:val="000000" w:themeColor="text1"/>
                <w:sz w:val="28"/>
                <w:szCs w:val="24"/>
              </w:rPr>
            </w:pPr>
            <w:r w:rsidRPr="00B557E1">
              <w:rPr>
                <w:rFonts w:ascii="Calibri" w:hAnsi="Calibri" w:cs="Calibri"/>
                <w:b/>
                <w:color w:val="000000" w:themeColor="text1"/>
                <w:spacing w:val="-2"/>
                <w:sz w:val="28"/>
                <w:szCs w:val="24"/>
              </w:rPr>
              <w:t>Consolidated</w:t>
            </w:r>
          </w:p>
        </w:tc>
        <w:tc>
          <w:tcPr>
            <w:tcW w:w="4502" w:type="dxa"/>
            <w:gridSpan w:val="2"/>
            <w:tcBorders>
              <w:top w:val="double" w:sz="6" w:space="0" w:color="00BFDA"/>
              <w:bottom w:val="single" w:sz="4" w:space="0" w:color="FFFFFF"/>
              <w:righ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3"/>
                <w:szCs w:val="24"/>
              </w:rPr>
            </w:pPr>
          </w:p>
        </w:tc>
      </w:tr>
      <w:tr w:rsidR="003E5965" w:rsidRPr="00B557E1" w:rsidTr="00A950F2">
        <w:trPr>
          <w:trHeight w:val="233"/>
        </w:trPr>
        <w:tc>
          <w:tcPr>
            <w:tcW w:w="5664" w:type="dxa"/>
            <w:tcBorders>
              <w:left w:val="single" w:sz="4" w:space="0" w:color="00BFDA"/>
            </w:tcBorders>
            <w:shd w:val="clear" w:color="auto" w:fill="FFFFFF"/>
          </w:tcPr>
          <w:p w:rsidR="00B40542" w:rsidRPr="00B557E1" w:rsidRDefault="003E5965" w:rsidP="00A950F2">
            <w:pPr>
              <w:pStyle w:val="TableParagraph"/>
              <w:spacing w:before="32"/>
              <w:rPr>
                <w:rFonts w:ascii="Calibri" w:hAnsi="Calibri" w:cs="Calibri"/>
                <w:b/>
                <w:color w:val="000000" w:themeColor="text1"/>
                <w:sz w:val="15"/>
                <w:szCs w:val="24"/>
              </w:rPr>
            </w:pPr>
            <w:r w:rsidRPr="00B557E1">
              <w:rPr>
                <w:rFonts w:ascii="Calibri" w:hAnsi="Calibri" w:cs="Calibri"/>
                <w:b/>
                <w:color w:val="000000" w:themeColor="text1"/>
                <w:sz w:val="15"/>
                <w:szCs w:val="24"/>
              </w:rPr>
              <w:t>Share of</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net</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pacing w:val="-2"/>
                <w:sz w:val="15"/>
                <w:szCs w:val="24"/>
              </w:rPr>
              <w:t>assets</w:t>
            </w:r>
          </w:p>
        </w:tc>
        <w:tc>
          <w:tcPr>
            <w:tcW w:w="3664" w:type="dxa"/>
            <w:tcBorders>
              <w:top w:val="single" w:sz="4" w:space="0" w:color="FFFFFF"/>
            </w:tcBorders>
            <w:shd w:val="clear" w:color="auto" w:fill="FFFFFF"/>
          </w:tcPr>
          <w:p w:rsidR="00B40542" w:rsidRPr="00B557E1" w:rsidRDefault="00B40542" w:rsidP="00A950F2">
            <w:pPr>
              <w:pStyle w:val="TableParagraph"/>
              <w:spacing w:before="0"/>
              <w:rPr>
                <w:rFonts w:ascii="Calibri" w:hAnsi="Calibri" w:cs="Calibri"/>
                <w:color w:val="000000" w:themeColor="text1"/>
                <w:sz w:val="13"/>
                <w:szCs w:val="24"/>
              </w:rPr>
            </w:pPr>
          </w:p>
        </w:tc>
        <w:tc>
          <w:tcPr>
            <w:tcW w:w="838" w:type="dxa"/>
            <w:tcBorders>
              <w:top w:val="single" w:sz="4" w:space="0" w:color="FFFFFF"/>
              <w:righ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3"/>
                <w:szCs w:val="24"/>
              </w:rPr>
            </w:pPr>
          </w:p>
        </w:tc>
      </w:tr>
      <w:tr w:rsidR="003E5965" w:rsidRPr="00B557E1" w:rsidTr="00A950F2">
        <w:trPr>
          <w:trHeight w:val="242"/>
        </w:trPr>
        <w:tc>
          <w:tcPr>
            <w:tcW w:w="5664" w:type="dxa"/>
            <w:tcBorders>
              <w:left w:val="single" w:sz="4" w:space="0" w:color="00BFDA"/>
            </w:tcBorders>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At</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1</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August</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pacing w:val="-4"/>
                <w:sz w:val="15"/>
                <w:szCs w:val="24"/>
              </w:rPr>
              <w:t>2024</w:t>
            </w:r>
          </w:p>
        </w:tc>
        <w:tc>
          <w:tcPr>
            <w:tcW w:w="3664" w:type="dxa"/>
            <w:shd w:val="clear" w:color="auto" w:fill="FFFFFF"/>
          </w:tcPr>
          <w:p w:rsidR="00B40542" w:rsidRPr="00B557E1" w:rsidRDefault="003E5965" w:rsidP="00A950F2">
            <w:pPr>
              <w:pStyle w:val="TableParagraph"/>
              <w:spacing w:before="4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35,738</w:t>
            </w:r>
          </w:p>
        </w:tc>
        <w:tc>
          <w:tcPr>
            <w:tcW w:w="838" w:type="dxa"/>
            <w:tcBorders>
              <w:right w:val="single" w:sz="4" w:space="0" w:color="00BFDA"/>
            </w:tcBorders>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34,906</w:t>
            </w:r>
          </w:p>
        </w:tc>
      </w:tr>
      <w:tr w:rsidR="003E5965" w:rsidRPr="00B557E1" w:rsidTr="00A950F2">
        <w:trPr>
          <w:trHeight w:val="243"/>
        </w:trPr>
        <w:tc>
          <w:tcPr>
            <w:tcW w:w="5664" w:type="dxa"/>
            <w:tcBorders>
              <w:left w:val="single" w:sz="4" w:space="0" w:color="00BFDA"/>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Distribution 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profits from</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 xml:space="preserve">joint </w:t>
            </w:r>
            <w:r w:rsidRPr="00B557E1">
              <w:rPr>
                <w:rFonts w:ascii="Calibri" w:hAnsi="Calibri" w:cs="Calibri"/>
                <w:color w:val="000000" w:themeColor="text1"/>
                <w:spacing w:val="-2"/>
                <w:sz w:val="15"/>
                <w:szCs w:val="24"/>
              </w:rPr>
              <w:t>ventures</w:t>
            </w:r>
          </w:p>
        </w:tc>
        <w:tc>
          <w:tcPr>
            <w:tcW w:w="3664"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(1,350)</w:t>
            </w:r>
          </w:p>
        </w:tc>
        <w:tc>
          <w:tcPr>
            <w:tcW w:w="838" w:type="dxa"/>
            <w:tcBorders>
              <w:right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(950)</w:t>
            </w:r>
          </w:p>
        </w:tc>
      </w:tr>
      <w:tr w:rsidR="003E5965" w:rsidRPr="00B557E1" w:rsidTr="00A950F2">
        <w:trPr>
          <w:trHeight w:val="279"/>
        </w:trPr>
        <w:tc>
          <w:tcPr>
            <w:tcW w:w="5664" w:type="dxa"/>
            <w:tcBorders>
              <w:left w:val="single" w:sz="4" w:space="0" w:color="00BFDA"/>
              <w:bottom w:val="single" w:sz="4" w:space="0" w:color="00BFDA"/>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Share 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operating</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profit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after</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5"/>
                <w:sz w:val="15"/>
                <w:szCs w:val="24"/>
              </w:rPr>
              <w:t>tax</w:t>
            </w:r>
          </w:p>
        </w:tc>
        <w:tc>
          <w:tcPr>
            <w:tcW w:w="3664" w:type="dxa"/>
            <w:tcBorders>
              <w:bottom w:val="single" w:sz="4"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3,441</w:t>
            </w:r>
          </w:p>
        </w:tc>
        <w:tc>
          <w:tcPr>
            <w:tcW w:w="838" w:type="dxa"/>
            <w:tcBorders>
              <w:bottom w:val="single" w:sz="4" w:space="0" w:color="00BFDA"/>
              <w:right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15"/>
                <w:sz w:val="15"/>
                <w:szCs w:val="24"/>
              </w:rPr>
              <w:t>1,782</w:t>
            </w:r>
          </w:p>
        </w:tc>
      </w:tr>
      <w:tr w:rsidR="003E5965" w:rsidRPr="00B557E1" w:rsidTr="00A950F2">
        <w:trPr>
          <w:trHeight w:val="268"/>
        </w:trPr>
        <w:tc>
          <w:tcPr>
            <w:tcW w:w="5664" w:type="dxa"/>
            <w:tcBorders>
              <w:top w:val="single" w:sz="4" w:space="0" w:color="00BFDA"/>
              <w:left w:val="single" w:sz="4" w:space="0" w:color="00BFDA"/>
              <w:bottom w:val="single" w:sz="8" w:space="0" w:color="00BFDA"/>
            </w:tcBorders>
            <w:shd w:val="clear" w:color="auto" w:fill="9FDBEA"/>
          </w:tcPr>
          <w:p w:rsidR="00B40542" w:rsidRPr="00B557E1" w:rsidRDefault="003E5965" w:rsidP="00A950F2">
            <w:pPr>
              <w:pStyle w:val="TableParagraph"/>
              <w:spacing w:before="52"/>
              <w:rPr>
                <w:rFonts w:ascii="Calibri" w:hAnsi="Calibri" w:cs="Calibri"/>
                <w:b/>
                <w:color w:val="000000" w:themeColor="text1"/>
                <w:sz w:val="15"/>
                <w:szCs w:val="24"/>
              </w:rPr>
            </w:pPr>
            <w:r w:rsidRPr="00B557E1">
              <w:rPr>
                <w:rFonts w:ascii="Calibri" w:hAnsi="Calibri" w:cs="Calibri"/>
                <w:b/>
                <w:color w:val="000000" w:themeColor="text1"/>
                <w:w w:val="105"/>
                <w:sz w:val="15"/>
                <w:szCs w:val="24"/>
              </w:rPr>
              <w:t>At</w:t>
            </w:r>
            <w:r w:rsidRPr="00B557E1">
              <w:rPr>
                <w:rFonts w:ascii="Calibri" w:hAnsi="Calibri" w:cs="Calibri"/>
                <w:b/>
                <w:color w:val="000000" w:themeColor="text1"/>
                <w:spacing w:val="-8"/>
                <w:w w:val="105"/>
                <w:sz w:val="15"/>
                <w:szCs w:val="24"/>
              </w:rPr>
              <w:t xml:space="preserve"> </w:t>
            </w:r>
            <w:r w:rsidRPr="00B557E1">
              <w:rPr>
                <w:rFonts w:ascii="Calibri" w:hAnsi="Calibri" w:cs="Calibri"/>
                <w:b/>
                <w:color w:val="000000" w:themeColor="text1"/>
                <w:w w:val="105"/>
                <w:sz w:val="15"/>
                <w:szCs w:val="24"/>
              </w:rPr>
              <w:t>31</w:t>
            </w:r>
            <w:r w:rsidRPr="00B557E1">
              <w:rPr>
                <w:rFonts w:ascii="Calibri" w:hAnsi="Calibri" w:cs="Calibri"/>
                <w:b/>
                <w:color w:val="000000" w:themeColor="text1"/>
                <w:spacing w:val="-7"/>
                <w:w w:val="105"/>
                <w:sz w:val="15"/>
                <w:szCs w:val="24"/>
              </w:rPr>
              <w:t xml:space="preserve"> </w:t>
            </w:r>
            <w:r w:rsidRPr="00B557E1">
              <w:rPr>
                <w:rFonts w:ascii="Calibri" w:hAnsi="Calibri" w:cs="Calibri"/>
                <w:b/>
                <w:color w:val="000000" w:themeColor="text1"/>
                <w:w w:val="105"/>
                <w:sz w:val="15"/>
                <w:szCs w:val="24"/>
              </w:rPr>
              <w:t>July</w:t>
            </w:r>
            <w:r w:rsidRPr="00B557E1">
              <w:rPr>
                <w:rFonts w:ascii="Calibri" w:hAnsi="Calibri" w:cs="Calibri"/>
                <w:b/>
                <w:color w:val="000000" w:themeColor="text1"/>
                <w:spacing w:val="-8"/>
                <w:w w:val="105"/>
                <w:sz w:val="15"/>
                <w:szCs w:val="24"/>
              </w:rPr>
              <w:t xml:space="preserve"> </w:t>
            </w:r>
            <w:r w:rsidRPr="00B557E1">
              <w:rPr>
                <w:rFonts w:ascii="Calibri" w:hAnsi="Calibri" w:cs="Calibri"/>
                <w:b/>
                <w:color w:val="000000" w:themeColor="text1"/>
                <w:spacing w:val="-4"/>
                <w:w w:val="105"/>
                <w:sz w:val="15"/>
                <w:szCs w:val="24"/>
              </w:rPr>
              <w:t>2025</w:t>
            </w:r>
          </w:p>
        </w:tc>
        <w:tc>
          <w:tcPr>
            <w:tcW w:w="3664"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37,829</w:t>
            </w:r>
          </w:p>
        </w:tc>
        <w:tc>
          <w:tcPr>
            <w:tcW w:w="838" w:type="dxa"/>
            <w:tcBorders>
              <w:top w:val="single" w:sz="4" w:space="0" w:color="00BFDA"/>
              <w:bottom w:val="single" w:sz="8" w:space="0" w:color="00BFDA"/>
              <w:right w:val="single" w:sz="4" w:space="0" w:color="00BFDA"/>
            </w:tcBorders>
            <w:shd w:val="clear" w:color="auto" w:fill="9FDBEA"/>
          </w:tcPr>
          <w:p w:rsidR="00B40542" w:rsidRPr="00B557E1" w:rsidRDefault="003E5965" w:rsidP="00A950F2">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35,738</w:t>
            </w:r>
          </w:p>
        </w:tc>
      </w:tr>
    </w:tbl>
    <w:p w:rsidR="00B40542" w:rsidRPr="00B557E1" w:rsidRDefault="00B40542" w:rsidP="00A950F2">
      <w:pPr>
        <w:pStyle w:val="BodyText"/>
        <w:spacing w:before="1"/>
        <w:rPr>
          <w:rFonts w:cs="Calibri"/>
          <w:b/>
          <w:color w:val="000000" w:themeColor="text1"/>
          <w:sz w:val="15"/>
          <w:szCs w:val="20"/>
        </w:rPr>
      </w:pPr>
    </w:p>
    <w:tbl>
      <w:tblPr>
        <w:tblW w:w="0" w:type="auto"/>
        <w:tblLayout w:type="fixed"/>
        <w:tblCellMar>
          <w:top w:w="28" w:type="dxa"/>
          <w:left w:w="28" w:type="dxa"/>
          <w:bottom w:w="28" w:type="dxa"/>
          <w:right w:w="28" w:type="dxa"/>
        </w:tblCellMar>
        <w:tblLook w:val="01E0" w:firstRow="1" w:lastRow="1" w:firstColumn="1" w:lastColumn="1" w:noHBand="0" w:noVBand="0"/>
      </w:tblPr>
      <w:tblGrid>
        <w:gridCol w:w="4923"/>
        <w:gridCol w:w="4458"/>
        <w:gridCol w:w="785"/>
      </w:tblGrid>
      <w:tr w:rsidR="003E5965" w:rsidRPr="00B557E1" w:rsidTr="00A950F2">
        <w:trPr>
          <w:trHeight w:val="232"/>
        </w:trPr>
        <w:tc>
          <w:tcPr>
            <w:tcW w:w="4923" w:type="dxa"/>
            <w:tcBorders>
              <w:top w:val="single" w:sz="4" w:space="0" w:color="00BFDA"/>
              <w:lef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3"/>
                <w:szCs w:val="24"/>
              </w:rPr>
            </w:pPr>
          </w:p>
        </w:tc>
        <w:tc>
          <w:tcPr>
            <w:tcW w:w="4458" w:type="dxa"/>
            <w:tcBorders>
              <w:top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785" w:type="dxa"/>
            <w:tcBorders>
              <w:top w:val="single" w:sz="4" w:space="0" w:color="00BFDA"/>
              <w:right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r>
      <w:tr w:rsidR="003E5965" w:rsidRPr="00B557E1" w:rsidTr="00A950F2">
        <w:trPr>
          <w:trHeight w:val="247"/>
        </w:trPr>
        <w:tc>
          <w:tcPr>
            <w:tcW w:w="4923" w:type="dxa"/>
            <w:tcBorders>
              <w:left w:val="single" w:sz="4" w:space="0" w:color="00BFDA"/>
              <w:bottom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3"/>
                <w:szCs w:val="24"/>
              </w:rPr>
            </w:pPr>
          </w:p>
        </w:tc>
        <w:tc>
          <w:tcPr>
            <w:tcW w:w="4458" w:type="dxa"/>
            <w:tcBorders>
              <w:bottom w:val="double" w:sz="6"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785" w:type="dxa"/>
            <w:tcBorders>
              <w:bottom w:val="double" w:sz="6" w:space="0" w:color="00BFDA"/>
              <w:right w:val="single" w:sz="4"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r>
      <w:tr w:rsidR="003E5965" w:rsidRPr="00B557E1" w:rsidTr="00A950F2">
        <w:trPr>
          <w:trHeight w:val="391"/>
        </w:trPr>
        <w:tc>
          <w:tcPr>
            <w:tcW w:w="4923" w:type="dxa"/>
            <w:tcBorders>
              <w:top w:val="double" w:sz="6" w:space="0" w:color="00BFDA"/>
              <w:left w:val="single" w:sz="4" w:space="0" w:color="00BFDA"/>
            </w:tcBorders>
            <w:shd w:val="clear" w:color="auto" w:fill="FFFFFF"/>
          </w:tcPr>
          <w:p w:rsidR="00B40542" w:rsidRPr="00B557E1" w:rsidRDefault="003E5965" w:rsidP="00A950F2">
            <w:pPr>
              <w:pStyle w:val="TableParagraph"/>
              <w:spacing w:before="51"/>
              <w:rPr>
                <w:rFonts w:ascii="Calibri" w:hAnsi="Calibri" w:cs="Calibri"/>
                <w:b/>
                <w:color w:val="000000" w:themeColor="text1"/>
                <w:sz w:val="28"/>
                <w:szCs w:val="24"/>
              </w:rPr>
            </w:pPr>
            <w:r w:rsidRPr="00B557E1">
              <w:rPr>
                <w:rFonts w:ascii="Calibri" w:hAnsi="Calibri" w:cs="Calibri"/>
                <w:b/>
                <w:color w:val="000000" w:themeColor="text1"/>
                <w:spacing w:val="-2"/>
                <w:sz w:val="28"/>
                <w:szCs w:val="24"/>
              </w:rPr>
              <w:t>University</w:t>
            </w:r>
          </w:p>
        </w:tc>
        <w:tc>
          <w:tcPr>
            <w:tcW w:w="4458" w:type="dxa"/>
            <w:tcBorders>
              <w:top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3"/>
                <w:szCs w:val="24"/>
              </w:rPr>
            </w:pPr>
          </w:p>
        </w:tc>
        <w:tc>
          <w:tcPr>
            <w:tcW w:w="785" w:type="dxa"/>
            <w:tcBorders>
              <w:top w:val="double" w:sz="6" w:space="0" w:color="00BFDA"/>
              <w:righ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3"/>
                <w:szCs w:val="24"/>
              </w:rPr>
            </w:pPr>
          </w:p>
        </w:tc>
      </w:tr>
      <w:tr w:rsidR="003E5965" w:rsidRPr="00B557E1" w:rsidTr="00A950F2">
        <w:trPr>
          <w:trHeight w:val="245"/>
        </w:trPr>
        <w:tc>
          <w:tcPr>
            <w:tcW w:w="4923" w:type="dxa"/>
            <w:tcBorders>
              <w:left w:val="single" w:sz="4" w:space="0" w:color="00BFDA"/>
            </w:tcBorders>
            <w:shd w:val="clear" w:color="auto" w:fill="FFFFFF"/>
          </w:tcPr>
          <w:p w:rsidR="00B40542" w:rsidRPr="00B557E1" w:rsidRDefault="003E5965" w:rsidP="00A950F2">
            <w:pPr>
              <w:pStyle w:val="TableParagraph"/>
              <w:spacing w:before="46"/>
              <w:rPr>
                <w:rFonts w:ascii="Calibri" w:hAnsi="Calibri" w:cs="Calibri"/>
                <w:color w:val="000000" w:themeColor="text1"/>
                <w:sz w:val="15"/>
                <w:szCs w:val="24"/>
              </w:rPr>
            </w:pPr>
            <w:r w:rsidRPr="00B557E1">
              <w:rPr>
                <w:rFonts w:ascii="Calibri" w:hAnsi="Calibri" w:cs="Calibri"/>
                <w:color w:val="000000" w:themeColor="text1"/>
                <w:sz w:val="15"/>
                <w:szCs w:val="24"/>
              </w:rPr>
              <w:t>At</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1</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August</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pacing w:val="-4"/>
                <w:sz w:val="15"/>
                <w:szCs w:val="24"/>
              </w:rPr>
              <w:t>2024</w:t>
            </w:r>
          </w:p>
        </w:tc>
        <w:tc>
          <w:tcPr>
            <w:tcW w:w="4458" w:type="dxa"/>
            <w:shd w:val="clear" w:color="auto" w:fill="FFFFFF"/>
          </w:tcPr>
          <w:p w:rsidR="00B40542" w:rsidRPr="00B557E1" w:rsidRDefault="003E5965" w:rsidP="00A950F2">
            <w:pPr>
              <w:pStyle w:val="TableParagraph"/>
              <w:spacing w:before="46"/>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5,817</w:t>
            </w:r>
          </w:p>
        </w:tc>
        <w:tc>
          <w:tcPr>
            <w:tcW w:w="785" w:type="dxa"/>
            <w:tcBorders>
              <w:right w:val="single" w:sz="4" w:space="0" w:color="00BFDA"/>
            </w:tcBorders>
            <w:shd w:val="clear" w:color="auto" w:fill="FFFFFF"/>
          </w:tcPr>
          <w:p w:rsidR="00B40542" w:rsidRPr="00B557E1" w:rsidRDefault="003E5965" w:rsidP="00A950F2">
            <w:pPr>
              <w:pStyle w:val="TableParagraph"/>
              <w:spacing w:before="46"/>
              <w:jc w:val="right"/>
              <w:rPr>
                <w:rFonts w:ascii="Calibri" w:hAnsi="Calibri" w:cs="Calibri"/>
                <w:color w:val="000000" w:themeColor="text1"/>
                <w:sz w:val="15"/>
                <w:szCs w:val="24"/>
              </w:rPr>
            </w:pPr>
            <w:r w:rsidRPr="00B557E1">
              <w:rPr>
                <w:rFonts w:ascii="Calibri" w:hAnsi="Calibri" w:cs="Calibri"/>
                <w:color w:val="000000" w:themeColor="text1"/>
                <w:spacing w:val="-4"/>
                <w:w w:val="110"/>
                <w:sz w:val="15"/>
                <w:szCs w:val="24"/>
              </w:rPr>
              <w:t>5,817</w:t>
            </w:r>
          </w:p>
        </w:tc>
      </w:tr>
      <w:tr w:rsidR="003E5965" w:rsidRPr="00B557E1" w:rsidTr="00A950F2">
        <w:trPr>
          <w:trHeight w:val="279"/>
        </w:trPr>
        <w:tc>
          <w:tcPr>
            <w:tcW w:w="4923" w:type="dxa"/>
            <w:tcBorders>
              <w:left w:val="single" w:sz="4" w:space="0" w:color="00BFDA"/>
              <w:bottom w:val="single" w:sz="4" w:space="0" w:color="00BFDA"/>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pacing w:val="-2"/>
                <w:sz w:val="15"/>
                <w:szCs w:val="24"/>
              </w:rPr>
              <w:t>Movement</w:t>
            </w:r>
          </w:p>
        </w:tc>
        <w:tc>
          <w:tcPr>
            <w:tcW w:w="4458" w:type="dxa"/>
            <w:tcBorders>
              <w:bottom w:val="single" w:sz="4"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w:t>
            </w:r>
          </w:p>
        </w:tc>
        <w:tc>
          <w:tcPr>
            <w:tcW w:w="785" w:type="dxa"/>
            <w:tcBorders>
              <w:bottom w:val="single" w:sz="4" w:space="0" w:color="00BFDA"/>
              <w:right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r>
      <w:tr w:rsidR="003E5965" w:rsidRPr="00B557E1" w:rsidTr="00A950F2">
        <w:trPr>
          <w:trHeight w:val="268"/>
        </w:trPr>
        <w:tc>
          <w:tcPr>
            <w:tcW w:w="4923" w:type="dxa"/>
            <w:tcBorders>
              <w:top w:val="single" w:sz="4" w:space="0" w:color="00BFDA"/>
              <w:left w:val="single" w:sz="4" w:space="0" w:color="00BFDA"/>
              <w:bottom w:val="single" w:sz="8" w:space="0" w:color="00BFDA"/>
            </w:tcBorders>
            <w:shd w:val="clear" w:color="auto" w:fill="9FDBEA"/>
          </w:tcPr>
          <w:p w:rsidR="00B40542" w:rsidRPr="00B557E1" w:rsidRDefault="003E5965" w:rsidP="00A950F2">
            <w:pPr>
              <w:pStyle w:val="TableParagraph"/>
              <w:spacing w:before="52"/>
              <w:rPr>
                <w:rFonts w:ascii="Calibri" w:hAnsi="Calibri" w:cs="Calibri"/>
                <w:b/>
                <w:color w:val="000000" w:themeColor="text1"/>
                <w:sz w:val="15"/>
                <w:szCs w:val="24"/>
              </w:rPr>
            </w:pPr>
            <w:r w:rsidRPr="00B557E1">
              <w:rPr>
                <w:rFonts w:ascii="Calibri" w:hAnsi="Calibri" w:cs="Calibri"/>
                <w:b/>
                <w:color w:val="000000" w:themeColor="text1"/>
                <w:w w:val="105"/>
                <w:sz w:val="15"/>
                <w:szCs w:val="24"/>
              </w:rPr>
              <w:t>At</w:t>
            </w:r>
            <w:r w:rsidRPr="00B557E1">
              <w:rPr>
                <w:rFonts w:ascii="Calibri" w:hAnsi="Calibri" w:cs="Calibri"/>
                <w:b/>
                <w:color w:val="000000" w:themeColor="text1"/>
                <w:spacing w:val="-8"/>
                <w:w w:val="105"/>
                <w:sz w:val="15"/>
                <w:szCs w:val="24"/>
              </w:rPr>
              <w:t xml:space="preserve"> </w:t>
            </w:r>
            <w:r w:rsidRPr="00B557E1">
              <w:rPr>
                <w:rFonts w:ascii="Calibri" w:hAnsi="Calibri" w:cs="Calibri"/>
                <w:b/>
                <w:color w:val="000000" w:themeColor="text1"/>
                <w:w w:val="105"/>
                <w:sz w:val="15"/>
                <w:szCs w:val="24"/>
              </w:rPr>
              <w:t>31</w:t>
            </w:r>
            <w:r w:rsidRPr="00B557E1">
              <w:rPr>
                <w:rFonts w:ascii="Calibri" w:hAnsi="Calibri" w:cs="Calibri"/>
                <w:b/>
                <w:color w:val="000000" w:themeColor="text1"/>
                <w:spacing w:val="-7"/>
                <w:w w:val="105"/>
                <w:sz w:val="15"/>
                <w:szCs w:val="24"/>
              </w:rPr>
              <w:t xml:space="preserve"> </w:t>
            </w:r>
            <w:r w:rsidRPr="00B557E1">
              <w:rPr>
                <w:rFonts w:ascii="Calibri" w:hAnsi="Calibri" w:cs="Calibri"/>
                <w:b/>
                <w:color w:val="000000" w:themeColor="text1"/>
                <w:w w:val="105"/>
                <w:sz w:val="15"/>
                <w:szCs w:val="24"/>
              </w:rPr>
              <w:t>July</w:t>
            </w:r>
            <w:r w:rsidRPr="00B557E1">
              <w:rPr>
                <w:rFonts w:ascii="Calibri" w:hAnsi="Calibri" w:cs="Calibri"/>
                <w:b/>
                <w:color w:val="000000" w:themeColor="text1"/>
                <w:spacing w:val="-8"/>
                <w:w w:val="105"/>
                <w:sz w:val="15"/>
                <w:szCs w:val="24"/>
              </w:rPr>
              <w:t xml:space="preserve"> </w:t>
            </w:r>
            <w:r w:rsidRPr="00B557E1">
              <w:rPr>
                <w:rFonts w:ascii="Calibri" w:hAnsi="Calibri" w:cs="Calibri"/>
                <w:b/>
                <w:color w:val="000000" w:themeColor="text1"/>
                <w:spacing w:val="-4"/>
                <w:w w:val="105"/>
                <w:sz w:val="15"/>
                <w:szCs w:val="24"/>
              </w:rPr>
              <w:t>2025</w:t>
            </w:r>
          </w:p>
        </w:tc>
        <w:tc>
          <w:tcPr>
            <w:tcW w:w="4458"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5,817</w:t>
            </w:r>
          </w:p>
        </w:tc>
        <w:tc>
          <w:tcPr>
            <w:tcW w:w="785" w:type="dxa"/>
            <w:tcBorders>
              <w:top w:val="single" w:sz="4" w:space="0" w:color="00BFDA"/>
              <w:bottom w:val="single" w:sz="8" w:space="0" w:color="00BFDA"/>
              <w:right w:val="single" w:sz="4" w:space="0" w:color="00BFDA"/>
            </w:tcBorders>
            <w:shd w:val="clear" w:color="auto" w:fill="9FDBEA"/>
          </w:tcPr>
          <w:p w:rsidR="00B40542" w:rsidRPr="00B557E1" w:rsidRDefault="003E5965" w:rsidP="00A950F2">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4"/>
                <w:w w:val="110"/>
                <w:sz w:val="15"/>
                <w:szCs w:val="24"/>
              </w:rPr>
              <w:t>5,817</w:t>
            </w:r>
          </w:p>
        </w:tc>
      </w:tr>
    </w:tbl>
    <w:p w:rsidR="00B40542" w:rsidRPr="00B557E1" w:rsidRDefault="003E5965" w:rsidP="00A950F2">
      <w:pPr>
        <w:spacing w:before="83"/>
        <w:rPr>
          <w:rFonts w:ascii="Calibri" w:hAnsi="Calibri" w:cs="Calibri"/>
          <w:color w:val="000000" w:themeColor="text1"/>
          <w:sz w:val="15"/>
          <w:szCs w:val="24"/>
        </w:rPr>
      </w:pPr>
      <w:r w:rsidRPr="00B557E1">
        <w:rPr>
          <w:rFonts w:ascii="Calibri" w:hAnsi="Calibri" w:cs="Calibri"/>
          <w:color w:val="000000" w:themeColor="text1"/>
          <w:sz w:val="15"/>
          <w:szCs w:val="24"/>
        </w:rPr>
        <w:t>The below undertakings are joint ventures at 31 July 2025. The joint ventures are accounted for using the equity method, such that the University</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percentage share of the companies’ gross assets and liabilities is incorporated into the Consolidated balance sheet. The University percentage share of</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net income is reported in the Consolidated statement of income and expenditure.</w:t>
      </w:r>
    </w:p>
    <w:p w:rsidR="00B40542" w:rsidRPr="00B557E1" w:rsidRDefault="00B40542" w:rsidP="00A950F2">
      <w:pPr>
        <w:pStyle w:val="BodyText"/>
        <w:spacing w:before="6"/>
        <w:rPr>
          <w:rFonts w:cs="Calibri"/>
          <w:color w:val="000000" w:themeColor="text1"/>
          <w:sz w:val="7"/>
          <w:szCs w:val="20"/>
        </w:rPr>
      </w:pPr>
    </w:p>
    <w:tbl>
      <w:tblPr>
        <w:tblW w:w="0" w:type="auto"/>
        <w:tblLayout w:type="fixed"/>
        <w:tblCellMar>
          <w:top w:w="28" w:type="dxa"/>
          <w:left w:w="28" w:type="dxa"/>
          <w:bottom w:w="28" w:type="dxa"/>
          <w:right w:w="28" w:type="dxa"/>
        </w:tblCellMar>
        <w:tblLook w:val="01E0" w:firstRow="1" w:lastRow="1" w:firstColumn="1" w:lastColumn="1" w:noHBand="0" w:noVBand="0"/>
      </w:tblPr>
      <w:tblGrid>
        <w:gridCol w:w="3487"/>
        <w:gridCol w:w="1792"/>
        <w:gridCol w:w="4886"/>
      </w:tblGrid>
      <w:tr w:rsidR="003E5965" w:rsidRPr="00B557E1" w:rsidTr="00A950F2">
        <w:trPr>
          <w:trHeight w:val="243"/>
        </w:trPr>
        <w:tc>
          <w:tcPr>
            <w:tcW w:w="3487" w:type="dxa"/>
            <w:tcBorders>
              <w:top w:val="single" w:sz="4" w:space="0" w:color="00BFDA"/>
              <w:left w:val="single" w:sz="4" w:space="0" w:color="00BFDA"/>
            </w:tcBorders>
            <w:shd w:val="clear" w:color="auto" w:fill="FFFFFF"/>
          </w:tcPr>
          <w:p w:rsidR="00B40542" w:rsidRPr="00B557E1" w:rsidRDefault="003E5965" w:rsidP="00A950F2">
            <w:pPr>
              <w:pStyle w:val="TableParagraph"/>
              <w:spacing w:before="32"/>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Undertaking</w:t>
            </w:r>
          </w:p>
        </w:tc>
        <w:tc>
          <w:tcPr>
            <w:tcW w:w="1792" w:type="dxa"/>
            <w:tcBorders>
              <w:top w:val="single" w:sz="4" w:space="0" w:color="00BFDA"/>
            </w:tcBorders>
            <w:shd w:val="clear" w:color="auto" w:fill="FFFFFF"/>
          </w:tcPr>
          <w:p w:rsidR="00B40542" w:rsidRPr="00B557E1" w:rsidRDefault="003E5965" w:rsidP="00A950F2">
            <w:pPr>
              <w:pStyle w:val="TableParagraph"/>
              <w:spacing w:before="32"/>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Status</w:t>
            </w:r>
          </w:p>
        </w:tc>
        <w:tc>
          <w:tcPr>
            <w:tcW w:w="4886" w:type="dxa"/>
            <w:tcBorders>
              <w:top w:val="single" w:sz="4" w:space="0" w:color="00BFDA"/>
              <w:right w:val="single" w:sz="4" w:space="0" w:color="00BFDA"/>
            </w:tcBorders>
            <w:shd w:val="clear" w:color="auto" w:fill="FFFFFF"/>
          </w:tcPr>
          <w:p w:rsidR="00B40542" w:rsidRPr="00B557E1" w:rsidRDefault="003E5965" w:rsidP="00A950F2">
            <w:pPr>
              <w:pStyle w:val="TableParagraph"/>
              <w:spacing w:before="32"/>
              <w:rPr>
                <w:rFonts w:ascii="Calibri" w:hAnsi="Calibri" w:cs="Calibri"/>
                <w:b/>
                <w:color w:val="000000" w:themeColor="text1"/>
                <w:sz w:val="15"/>
                <w:szCs w:val="24"/>
              </w:rPr>
            </w:pPr>
            <w:r w:rsidRPr="00B557E1">
              <w:rPr>
                <w:rFonts w:ascii="Calibri" w:hAnsi="Calibri" w:cs="Calibri"/>
                <w:b/>
                <w:color w:val="000000" w:themeColor="text1"/>
                <w:sz w:val="15"/>
                <w:szCs w:val="24"/>
              </w:rPr>
              <w:t>Principal</w:t>
            </w:r>
            <w:r w:rsidRPr="00B557E1">
              <w:rPr>
                <w:rFonts w:ascii="Calibri" w:hAnsi="Calibri" w:cs="Calibri"/>
                <w:b/>
                <w:color w:val="000000" w:themeColor="text1"/>
                <w:spacing w:val="5"/>
                <w:sz w:val="15"/>
                <w:szCs w:val="24"/>
              </w:rPr>
              <w:t xml:space="preserve"> </w:t>
            </w:r>
            <w:r w:rsidRPr="00B557E1">
              <w:rPr>
                <w:rFonts w:ascii="Calibri" w:hAnsi="Calibri" w:cs="Calibri"/>
                <w:b/>
                <w:color w:val="000000" w:themeColor="text1"/>
                <w:spacing w:val="-2"/>
                <w:sz w:val="15"/>
                <w:szCs w:val="24"/>
              </w:rPr>
              <w:t>activity</w:t>
            </w:r>
          </w:p>
        </w:tc>
      </w:tr>
      <w:tr w:rsidR="003E5965" w:rsidRPr="00B557E1" w:rsidTr="00A950F2">
        <w:trPr>
          <w:trHeight w:val="253"/>
        </w:trPr>
        <w:tc>
          <w:tcPr>
            <w:tcW w:w="3487" w:type="dxa"/>
            <w:tcBorders>
              <w:left w:val="single" w:sz="4" w:space="0" w:color="00BFDA"/>
            </w:tcBorders>
            <w:shd w:val="clear" w:color="auto" w:fill="FFFFFF"/>
          </w:tcPr>
          <w:p w:rsidR="00B40542" w:rsidRPr="00B557E1" w:rsidRDefault="003E5965" w:rsidP="00A950F2">
            <w:pPr>
              <w:pStyle w:val="TableParagraph"/>
              <w:spacing w:before="52"/>
              <w:rPr>
                <w:rFonts w:ascii="Calibri" w:hAnsi="Calibri" w:cs="Calibri"/>
                <w:color w:val="000000" w:themeColor="text1"/>
                <w:position w:val="5"/>
                <w:sz w:val="10"/>
                <w:szCs w:val="24"/>
              </w:rPr>
            </w:pPr>
            <w:r w:rsidRPr="00B557E1">
              <w:rPr>
                <w:rFonts w:ascii="Calibri" w:hAnsi="Calibri" w:cs="Calibri"/>
                <w:color w:val="000000" w:themeColor="text1"/>
                <w:sz w:val="15"/>
                <w:szCs w:val="24"/>
              </w:rPr>
              <w:t>STEM</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Learning</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4"/>
                <w:sz w:val="15"/>
                <w:szCs w:val="24"/>
              </w:rPr>
              <w:t>Ltd</w:t>
            </w:r>
            <w:r w:rsidRPr="00B557E1">
              <w:rPr>
                <w:rFonts w:ascii="Calibri" w:hAnsi="Calibri" w:cs="Calibri"/>
                <w:color w:val="000000" w:themeColor="text1"/>
                <w:spacing w:val="-4"/>
                <w:position w:val="5"/>
                <w:sz w:val="10"/>
                <w:szCs w:val="24"/>
              </w:rPr>
              <w:t>1</w:t>
            </w:r>
          </w:p>
        </w:tc>
        <w:tc>
          <w:tcPr>
            <w:tcW w:w="1792" w:type="dxa"/>
            <w:shd w:val="clear" w:color="auto" w:fill="FFFFFF"/>
          </w:tcPr>
          <w:p w:rsidR="00B40542" w:rsidRPr="00B557E1" w:rsidRDefault="003E5965" w:rsidP="00A950F2">
            <w:pPr>
              <w:pStyle w:val="TableParagraph"/>
              <w:spacing w:before="52"/>
              <w:rPr>
                <w:rFonts w:ascii="Calibri" w:hAnsi="Calibri" w:cs="Calibri"/>
                <w:color w:val="000000" w:themeColor="text1"/>
                <w:sz w:val="15"/>
                <w:szCs w:val="24"/>
              </w:rPr>
            </w:pPr>
            <w:r w:rsidRPr="00B557E1">
              <w:rPr>
                <w:rFonts w:ascii="Calibri" w:hAnsi="Calibri" w:cs="Calibri"/>
                <w:color w:val="000000" w:themeColor="text1"/>
                <w:sz w:val="15"/>
                <w:szCs w:val="24"/>
              </w:rPr>
              <w:t>25%</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pacing w:val="-4"/>
                <w:sz w:val="15"/>
                <w:szCs w:val="24"/>
              </w:rPr>
              <w:t>owned</w:t>
            </w:r>
          </w:p>
        </w:tc>
        <w:tc>
          <w:tcPr>
            <w:tcW w:w="4886" w:type="dxa"/>
            <w:tcBorders>
              <w:right w:val="single" w:sz="4" w:space="0" w:color="00BFDA"/>
            </w:tcBorders>
            <w:shd w:val="clear" w:color="auto" w:fill="FFFFFF"/>
          </w:tcPr>
          <w:p w:rsidR="00B40542" w:rsidRPr="00B557E1" w:rsidRDefault="003E5965" w:rsidP="00A950F2">
            <w:pPr>
              <w:pStyle w:val="TableParagraph"/>
              <w:spacing w:before="52"/>
              <w:rPr>
                <w:rFonts w:ascii="Calibri" w:hAnsi="Calibri" w:cs="Calibri"/>
                <w:color w:val="000000" w:themeColor="text1"/>
                <w:sz w:val="15"/>
                <w:szCs w:val="24"/>
              </w:rPr>
            </w:pPr>
            <w:r w:rsidRPr="00B557E1">
              <w:rPr>
                <w:rFonts w:ascii="Calibri" w:hAnsi="Calibri" w:cs="Calibri"/>
                <w:color w:val="000000" w:themeColor="text1"/>
                <w:sz w:val="15"/>
                <w:szCs w:val="24"/>
              </w:rPr>
              <w:t>Operation</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National</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Science</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Learning</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pacing w:val="-2"/>
                <w:sz w:val="15"/>
                <w:szCs w:val="24"/>
              </w:rPr>
              <w:t>Centre</w:t>
            </w:r>
          </w:p>
        </w:tc>
      </w:tr>
      <w:tr w:rsidR="003E5965" w:rsidRPr="00B557E1" w:rsidTr="00A950F2">
        <w:trPr>
          <w:trHeight w:val="243"/>
        </w:trPr>
        <w:tc>
          <w:tcPr>
            <w:tcW w:w="3487" w:type="dxa"/>
            <w:tcBorders>
              <w:left w:val="single" w:sz="4" w:space="0" w:color="00BFDA"/>
            </w:tcBorders>
            <w:shd w:val="clear" w:color="auto" w:fill="FFFFFF"/>
          </w:tcPr>
          <w:p w:rsidR="00B40542" w:rsidRPr="00B557E1" w:rsidRDefault="003E5965" w:rsidP="00A950F2">
            <w:pPr>
              <w:pStyle w:val="TableParagraph"/>
              <w:spacing w:before="42"/>
              <w:rPr>
                <w:rFonts w:ascii="Calibri" w:hAnsi="Calibri" w:cs="Calibri"/>
                <w:color w:val="000000" w:themeColor="text1"/>
                <w:position w:val="5"/>
                <w:sz w:val="10"/>
                <w:szCs w:val="24"/>
              </w:rPr>
            </w:pPr>
            <w:r w:rsidRPr="00B557E1">
              <w:rPr>
                <w:rFonts w:ascii="Calibri" w:hAnsi="Calibri" w:cs="Calibri"/>
                <w:color w:val="000000" w:themeColor="text1"/>
                <w:sz w:val="15"/>
                <w:szCs w:val="24"/>
              </w:rPr>
              <w:t>Student</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Accommodation</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Provision</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pacing w:val="-4"/>
                <w:sz w:val="15"/>
                <w:szCs w:val="24"/>
              </w:rPr>
              <w:t>LLP</w:t>
            </w:r>
            <w:r w:rsidRPr="00B557E1">
              <w:rPr>
                <w:rFonts w:ascii="Calibri" w:hAnsi="Calibri" w:cs="Calibri"/>
                <w:color w:val="000000" w:themeColor="text1"/>
                <w:spacing w:val="-4"/>
                <w:position w:val="5"/>
                <w:sz w:val="10"/>
                <w:szCs w:val="24"/>
              </w:rPr>
              <w:t>2</w:t>
            </w:r>
          </w:p>
        </w:tc>
        <w:tc>
          <w:tcPr>
            <w:tcW w:w="1792" w:type="dxa"/>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50%</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owned</w:t>
            </w:r>
          </w:p>
        </w:tc>
        <w:tc>
          <w:tcPr>
            <w:tcW w:w="4886" w:type="dxa"/>
            <w:tcBorders>
              <w:right w:val="single" w:sz="4" w:space="0" w:color="00BFDA"/>
            </w:tcBorders>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Provision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student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accommodation</w:t>
            </w:r>
          </w:p>
        </w:tc>
      </w:tr>
      <w:tr w:rsidR="003E5965" w:rsidRPr="00B557E1" w:rsidTr="00A950F2">
        <w:trPr>
          <w:trHeight w:val="243"/>
        </w:trPr>
        <w:tc>
          <w:tcPr>
            <w:tcW w:w="3487" w:type="dxa"/>
            <w:tcBorders>
              <w:left w:val="single" w:sz="4" w:space="0" w:color="00BFDA"/>
            </w:tcBorders>
            <w:shd w:val="clear" w:color="auto" w:fill="FFFFFF"/>
          </w:tcPr>
          <w:p w:rsidR="00B40542" w:rsidRPr="00B557E1" w:rsidRDefault="003E5965" w:rsidP="00A950F2">
            <w:pPr>
              <w:pStyle w:val="TableParagraph"/>
              <w:spacing w:before="42"/>
              <w:rPr>
                <w:rFonts w:ascii="Calibri" w:hAnsi="Calibri" w:cs="Calibri"/>
                <w:color w:val="000000" w:themeColor="text1"/>
                <w:position w:val="5"/>
                <w:sz w:val="10"/>
                <w:szCs w:val="24"/>
              </w:rPr>
            </w:pPr>
            <w:r w:rsidRPr="00B557E1">
              <w:rPr>
                <w:rFonts w:ascii="Calibri" w:hAnsi="Calibri" w:cs="Calibri"/>
                <w:color w:val="000000" w:themeColor="text1"/>
                <w:sz w:val="15"/>
                <w:szCs w:val="24"/>
              </w:rPr>
              <w:t>Student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Accommodation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Provision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Two</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4"/>
                <w:sz w:val="15"/>
                <w:szCs w:val="24"/>
              </w:rPr>
              <w:t>LLP</w:t>
            </w:r>
            <w:r w:rsidRPr="00B557E1">
              <w:rPr>
                <w:rFonts w:ascii="Calibri" w:hAnsi="Calibri" w:cs="Calibri"/>
                <w:color w:val="000000" w:themeColor="text1"/>
                <w:spacing w:val="-4"/>
                <w:position w:val="5"/>
                <w:sz w:val="10"/>
                <w:szCs w:val="24"/>
              </w:rPr>
              <w:t>2</w:t>
            </w:r>
          </w:p>
        </w:tc>
        <w:tc>
          <w:tcPr>
            <w:tcW w:w="1792" w:type="dxa"/>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50%</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owned</w:t>
            </w:r>
          </w:p>
        </w:tc>
        <w:tc>
          <w:tcPr>
            <w:tcW w:w="4886" w:type="dxa"/>
            <w:tcBorders>
              <w:right w:val="single" w:sz="4" w:space="0" w:color="00BFDA"/>
            </w:tcBorders>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Provision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student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accommodation</w:t>
            </w:r>
          </w:p>
        </w:tc>
      </w:tr>
      <w:tr w:rsidR="003E5965" w:rsidRPr="00B557E1" w:rsidTr="00A950F2">
        <w:trPr>
          <w:trHeight w:val="243"/>
        </w:trPr>
        <w:tc>
          <w:tcPr>
            <w:tcW w:w="3487" w:type="dxa"/>
            <w:tcBorders>
              <w:left w:val="single" w:sz="4" w:space="0" w:color="00BFDA"/>
            </w:tcBorders>
            <w:shd w:val="clear" w:color="auto" w:fill="FFFFFF"/>
          </w:tcPr>
          <w:p w:rsidR="00B40542" w:rsidRPr="00B557E1" w:rsidRDefault="003E5965" w:rsidP="00A950F2">
            <w:pPr>
              <w:pStyle w:val="TableParagraph"/>
              <w:spacing w:before="42"/>
              <w:rPr>
                <w:rFonts w:ascii="Calibri" w:hAnsi="Calibri" w:cs="Calibri"/>
                <w:color w:val="000000" w:themeColor="text1"/>
                <w:position w:val="5"/>
                <w:sz w:val="10"/>
                <w:szCs w:val="24"/>
              </w:rPr>
            </w:pPr>
            <w:r w:rsidRPr="00B557E1">
              <w:rPr>
                <w:rFonts w:ascii="Calibri" w:hAnsi="Calibri" w:cs="Calibri"/>
                <w:color w:val="000000" w:themeColor="text1"/>
                <w:sz w:val="15"/>
                <w:szCs w:val="24"/>
              </w:rPr>
              <w:t>N8</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4"/>
                <w:sz w:val="15"/>
                <w:szCs w:val="24"/>
              </w:rPr>
              <w:t>Ltd</w:t>
            </w:r>
            <w:r w:rsidRPr="00B557E1">
              <w:rPr>
                <w:rFonts w:ascii="Calibri" w:hAnsi="Calibri" w:cs="Calibri"/>
                <w:color w:val="000000" w:themeColor="text1"/>
                <w:spacing w:val="-4"/>
                <w:position w:val="5"/>
                <w:sz w:val="10"/>
                <w:szCs w:val="24"/>
              </w:rPr>
              <w:t>3</w:t>
            </w:r>
          </w:p>
        </w:tc>
        <w:tc>
          <w:tcPr>
            <w:tcW w:w="1792" w:type="dxa"/>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w w:val="110"/>
                <w:sz w:val="15"/>
                <w:szCs w:val="24"/>
              </w:rPr>
              <w:t>13%</w:t>
            </w:r>
            <w:r w:rsidRPr="00B557E1">
              <w:rPr>
                <w:rFonts w:ascii="Calibri" w:hAnsi="Calibri" w:cs="Calibri"/>
                <w:color w:val="000000" w:themeColor="text1"/>
                <w:spacing w:val="-8"/>
                <w:w w:val="110"/>
                <w:sz w:val="15"/>
                <w:szCs w:val="24"/>
              </w:rPr>
              <w:t xml:space="preserve"> </w:t>
            </w:r>
            <w:r w:rsidRPr="00B557E1">
              <w:rPr>
                <w:rFonts w:ascii="Calibri" w:hAnsi="Calibri" w:cs="Calibri"/>
                <w:color w:val="000000" w:themeColor="text1"/>
                <w:spacing w:val="-2"/>
                <w:w w:val="110"/>
                <w:sz w:val="15"/>
                <w:szCs w:val="24"/>
              </w:rPr>
              <w:t>owned</w:t>
            </w:r>
          </w:p>
        </w:tc>
        <w:tc>
          <w:tcPr>
            <w:tcW w:w="4886" w:type="dxa"/>
            <w:tcBorders>
              <w:right w:val="single" w:sz="4" w:space="0" w:color="00BFDA"/>
            </w:tcBorders>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Provision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education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research</w:t>
            </w:r>
          </w:p>
        </w:tc>
      </w:tr>
      <w:tr w:rsidR="003E5965" w:rsidRPr="00B557E1" w:rsidTr="00A950F2">
        <w:trPr>
          <w:trHeight w:val="246"/>
        </w:trPr>
        <w:tc>
          <w:tcPr>
            <w:tcW w:w="3487" w:type="dxa"/>
            <w:tcBorders>
              <w:left w:val="single" w:sz="4" w:space="0" w:color="00BFDA"/>
            </w:tcBorders>
            <w:shd w:val="clear" w:color="auto" w:fill="FFFFFF"/>
          </w:tcPr>
          <w:p w:rsidR="00B40542" w:rsidRPr="00B557E1" w:rsidRDefault="003E5965" w:rsidP="00A950F2">
            <w:pPr>
              <w:pStyle w:val="TableParagraph"/>
              <w:spacing w:before="42"/>
              <w:rPr>
                <w:rFonts w:ascii="Calibri" w:hAnsi="Calibri" w:cs="Calibri"/>
                <w:color w:val="000000" w:themeColor="text1"/>
                <w:position w:val="5"/>
                <w:sz w:val="10"/>
                <w:szCs w:val="24"/>
              </w:rPr>
            </w:pPr>
            <w:r w:rsidRPr="00B557E1">
              <w:rPr>
                <w:rFonts w:ascii="Calibri" w:hAnsi="Calibri" w:cs="Calibri"/>
                <w:color w:val="000000" w:themeColor="text1"/>
                <w:spacing w:val="-4"/>
                <w:sz w:val="15"/>
                <w:szCs w:val="24"/>
              </w:rPr>
              <w:t>University</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pacing w:val="-4"/>
                <w:sz w:val="15"/>
                <w:szCs w:val="24"/>
              </w:rPr>
              <w:t>of</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pacing w:val="-4"/>
                <w:sz w:val="15"/>
                <w:szCs w:val="24"/>
              </w:rPr>
              <w:t>York</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pacing w:val="-4"/>
                <w:sz w:val="15"/>
                <w:szCs w:val="24"/>
              </w:rPr>
              <w:t>International</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pacing w:val="-4"/>
                <w:sz w:val="15"/>
                <w:szCs w:val="24"/>
              </w:rPr>
              <w:t>Pathway</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pacing w:val="-4"/>
                <w:sz w:val="15"/>
                <w:szCs w:val="24"/>
              </w:rPr>
              <w:t>College</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pacing w:val="-4"/>
                <w:sz w:val="15"/>
                <w:szCs w:val="24"/>
              </w:rPr>
              <w:t>LLP</w:t>
            </w:r>
            <w:r w:rsidRPr="00B557E1">
              <w:rPr>
                <w:rFonts w:ascii="Calibri" w:hAnsi="Calibri" w:cs="Calibri"/>
                <w:color w:val="000000" w:themeColor="text1"/>
                <w:spacing w:val="-4"/>
                <w:position w:val="5"/>
                <w:sz w:val="10"/>
                <w:szCs w:val="24"/>
              </w:rPr>
              <w:t>1</w:t>
            </w:r>
          </w:p>
        </w:tc>
        <w:tc>
          <w:tcPr>
            <w:tcW w:w="1792" w:type="dxa"/>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55%</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owned</w:t>
            </w:r>
          </w:p>
        </w:tc>
        <w:tc>
          <w:tcPr>
            <w:tcW w:w="4886" w:type="dxa"/>
            <w:tcBorders>
              <w:right w:val="single" w:sz="4" w:space="0" w:color="00BFDA"/>
            </w:tcBorders>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Provision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 xml:space="preserve">of </w:t>
            </w:r>
            <w:r w:rsidRPr="00B557E1">
              <w:rPr>
                <w:rFonts w:ascii="Calibri" w:hAnsi="Calibri" w:cs="Calibri"/>
                <w:color w:val="000000" w:themeColor="text1"/>
                <w:spacing w:val="-2"/>
                <w:sz w:val="15"/>
                <w:szCs w:val="24"/>
              </w:rPr>
              <w:t>education</w:t>
            </w:r>
          </w:p>
        </w:tc>
      </w:tr>
      <w:tr w:rsidR="003E5965" w:rsidRPr="00B557E1" w:rsidTr="00A950F2">
        <w:trPr>
          <w:trHeight w:val="599"/>
        </w:trPr>
        <w:tc>
          <w:tcPr>
            <w:tcW w:w="5279" w:type="dxa"/>
            <w:gridSpan w:val="2"/>
            <w:tcBorders>
              <w:left w:val="single" w:sz="4" w:space="0" w:color="00BFDA"/>
              <w:bottom w:val="single" w:sz="4" w:space="0" w:color="00BFDA"/>
            </w:tcBorders>
            <w:shd w:val="clear" w:color="auto" w:fill="FFFFFF"/>
          </w:tcPr>
          <w:p w:rsidR="00B40542" w:rsidRPr="00B557E1" w:rsidRDefault="003E5965" w:rsidP="00A950F2">
            <w:pPr>
              <w:pStyle w:val="TableParagraph"/>
              <w:rPr>
                <w:rFonts w:ascii="Calibri" w:hAnsi="Calibri" w:cs="Calibri"/>
                <w:color w:val="000000" w:themeColor="text1"/>
                <w:sz w:val="13"/>
                <w:szCs w:val="24"/>
              </w:rPr>
            </w:pPr>
            <w:r w:rsidRPr="00B557E1">
              <w:rPr>
                <w:rFonts w:ascii="Calibri" w:hAnsi="Calibri" w:cs="Calibri"/>
                <w:color w:val="000000" w:themeColor="text1"/>
                <w:position w:val="4"/>
                <w:sz w:val="9"/>
                <w:szCs w:val="24"/>
              </w:rPr>
              <w:t>1</w:t>
            </w:r>
            <w:r w:rsidRPr="00B557E1">
              <w:rPr>
                <w:rFonts w:ascii="Calibri" w:hAnsi="Calibri" w:cs="Calibri"/>
                <w:color w:val="000000" w:themeColor="text1"/>
                <w:sz w:val="13"/>
                <w:szCs w:val="24"/>
              </w:rPr>
              <w:t>Registered office: Heslington Hall, Heslington, York YO10 5DD</w:t>
            </w:r>
            <w:r w:rsidRPr="00B557E1">
              <w:rPr>
                <w:rFonts w:ascii="Calibri" w:hAnsi="Calibri" w:cs="Calibri"/>
                <w:color w:val="000000" w:themeColor="text1"/>
                <w:spacing w:val="40"/>
                <w:w w:val="105"/>
                <w:sz w:val="13"/>
                <w:szCs w:val="24"/>
              </w:rPr>
              <w:t xml:space="preserve"> </w:t>
            </w:r>
            <w:r w:rsidRPr="00B557E1">
              <w:rPr>
                <w:rFonts w:ascii="Calibri" w:hAnsi="Calibri" w:cs="Calibri"/>
                <w:color w:val="000000" w:themeColor="text1"/>
                <w:w w:val="105"/>
                <w:position w:val="4"/>
                <w:sz w:val="9"/>
                <w:szCs w:val="24"/>
              </w:rPr>
              <w:t>2</w:t>
            </w:r>
            <w:r w:rsidRPr="00B557E1">
              <w:rPr>
                <w:rFonts w:ascii="Calibri" w:hAnsi="Calibri" w:cs="Calibri"/>
                <w:color w:val="000000" w:themeColor="text1"/>
                <w:w w:val="105"/>
                <w:sz w:val="13"/>
                <w:szCs w:val="24"/>
              </w:rPr>
              <w:t xml:space="preserve">Registered office: </w:t>
            </w:r>
            <w:r w:rsidRPr="00B557E1">
              <w:rPr>
                <w:rFonts w:ascii="Calibri" w:hAnsi="Calibri" w:cs="Calibri"/>
                <w:color w:val="000000" w:themeColor="text1"/>
                <w:w w:val="120"/>
                <w:sz w:val="13"/>
                <w:szCs w:val="24"/>
              </w:rPr>
              <w:t>1</w:t>
            </w:r>
            <w:r w:rsidRPr="00B557E1">
              <w:rPr>
                <w:rFonts w:ascii="Calibri" w:hAnsi="Calibri" w:cs="Calibri"/>
                <w:color w:val="000000" w:themeColor="text1"/>
                <w:spacing w:val="-3"/>
                <w:w w:val="120"/>
                <w:sz w:val="13"/>
                <w:szCs w:val="24"/>
              </w:rPr>
              <w:t xml:space="preserve"> </w:t>
            </w:r>
            <w:r w:rsidRPr="00B557E1">
              <w:rPr>
                <w:rFonts w:ascii="Calibri" w:hAnsi="Calibri" w:cs="Calibri"/>
                <w:color w:val="000000" w:themeColor="text1"/>
                <w:w w:val="105"/>
                <w:sz w:val="13"/>
                <w:szCs w:val="24"/>
              </w:rPr>
              <w:t>Newton Road, Cambridge CB22 5HL</w:t>
            </w:r>
            <w:r w:rsidRPr="00B557E1">
              <w:rPr>
                <w:rFonts w:ascii="Calibri" w:hAnsi="Calibri" w:cs="Calibri"/>
                <w:color w:val="000000" w:themeColor="text1"/>
                <w:spacing w:val="40"/>
                <w:w w:val="105"/>
                <w:sz w:val="13"/>
                <w:szCs w:val="24"/>
              </w:rPr>
              <w:t xml:space="preserve"> </w:t>
            </w:r>
            <w:r w:rsidRPr="00B557E1">
              <w:rPr>
                <w:rFonts w:ascii="Calibri" w:hAnsi="Calibri" w:cs="Calibri"/>
                <w:color w:val="000000" w:themeColor="text1"/>
                <w:w w:val="105"/>
                <w:position w:val="4"/>
                <w:sz w:val="9"/>
                <w:szCs w:val="24"/>
              </w:rPr>
              <w:t>3</w:t>
            </w:r>
            <w:r w:rsidRPr="00B557E1">
              <w:rPr>
                <w:rFonts w:ascii="Calibri" w:hAnsi="Calibri" w:cs="Calibri"/>
                <w:color w:val="000000" w:themeColor="text1"/>
                <w:w w:val="105"/>
                <w:sz w:val="13"/>
                <w:szCs w:val="24"/>
              </w:rPr>
              <w:t>Registered office: Firth Court, Sheffield S10 2TN</w:t>
            </w:r>
          </w:p>
        </w:tc>
        <w:tc>
          <w:tcPr>
            <w:tcW w:w="4886" w:type="dxa"/>
            <w:tcBorders>
              <w:bottom w:val="single" w:sz="4" w:space="0" w:color="00BFDA"/>
              <w:righ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3"/>
                <w:szCs w:val="24"/>
              </w:rPr>
            </w:pPr>
          </w:p>
        </w:tc>
      </w:tr>
    </w:tbl>
    <w:p w:rsidR="00B40542" w:rsidRPr="00B557E1" w:rsidRDefault="003E5965" w:rsidP="00A950F2">
      <w:pPr>
        <w:spacing w:before="70"/>
        <w:rPr>
          <w:rFonts w:ascii="Calibri" w:hAnsi="Calibri" w:cs="Calibri"/>
          <w:color w:val="000000" w:themeColor="text1"/>
          <w:sz w:val="15"/>
          <w:szCs w:val="24"/>
        </w:rPr>
      </w:pPr>
      <w:r w:rsidRPr="00B557E1">
        <w:rPr>
          <w:rFonts w:ascii="Calibri" w:hAnsi="Calibri" w:cs="Calibri"/>
          <w:color w:val="000000" w:themeColor="text1"/>
          <w:sz w:val="15"/>
          <w:szCs w:val="24"/>
        </w:rPr>
        <w:t>All undertakings are incorporated in the United Kingdom with shares or equivalent held by the University of York or a wholly owned subsidiary of</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University.</w:t>
      </w:r>
    </w:p>
    <w:p w:rsidR="00B40542" w:rsidRDefault="003E5965" w:rsidP="00A950F2">
      <w:pPr>
        <w:spacing w:before="61"/>
        <w:rPr>
          <w:rFonts w:ascii="Calibri" w:hAnsi="Calibri" w:cs="Calibri"/>
          <w:color w:val="000000" w:themeColor="text1"/>
          <w:sz w:val="15"/>
          <w:szCs w:val="24"/>
        </w:rPr>
      </w:pPr>
      <w:r w:rsidRPr="00B557E1">
        <w:rPr>
          <w:rFonts w:ascii="Calibri" w:hAnsi="Calibri" w:cs="Calibri"/>
          <w:color w:val="000000" w:themeColor="text1"/>
          <w:sz w:val="15"/>
          <w:szCs w:val="24"/>
        </w:rPr>
        <w:t>The University of York International Pathway College LLP is not considered to be a subsidiary entity because of the voting and other rights assigned</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to each partner under the partnership agreement.</w:t>
      </w:r>
    </w:p>
    <w:p w:rsidR="000E0C66" w:rsidRPr="00B557E1" w:rsidRDefault="000E0C66" w:rsidP="00A950F2">
      <w:pPr>
        <w:rPr>
          <w:rFonts w:ascii="Calibri" w:eastAsia="York Grot SemiBold Condensed" w:hAnsi="Calibri" w:cs="Calibri"/>
          <w:b/>
          <w:bCs/>
          <w:color w:val="000000" w:themeColor="text1"/>
          <w:sz w:val="44"/>
          <w:szCs w:val="44"/>
        </w:rPr>
      </w:pPr>
      <w:r w:rsidRPr="00B557E1">
        <w:rPr>
          <w:rFonts w:ascii="Calibri" w:hAnsi="Calibri" w:cs="Calibri"/>
          <w:color w:val="000000" w:themeColor="text1"/>
          <w:sz w:val="24"/>
          <w:szCs w:val="24"/>
        </w:rPr>
        <w:br w:type="page"/>
      </w:r>
    </w:p>
    <w:p w:rsidR="00B40542" w:rsidRPr="00EE0557" w:rsidRDefault="003E5965" w:rsidP="00A950F2">
      <w:pPr>
        <w:pStyle w:val="Heading5"/>
        <w:ind w:left="0"/>
        <w:rPr>
          <w:rFonts w:ascii="Calibri" w:hAnsi="Calibri" w:cs="Calibri"/>
          <w:color w:val="000000" w:themeColor="text1"/>
          <w:sz w:val="44"/>
          <w:szCs w:val="44"/>
        </w:rPr>
      </w:pPr>
      <w:r w:rsidRPr="00B557E1">
        <w:rPr>
          <w:rFonts w:ascii="Calibri" w:hAnsi="Calibri" w:cs="Calibri"/>
          <w:color w:val="000000" w:themeColor="text1"/>
          <w:sz w:val="44"/>
          <w:szCs w:val="44"/>
        </w:rPr>
        <w:lastRenderedPageBreak/>
        <w:t>Notes</w:t>
      </w:r>
      <w:r w:rsidRPr="00B557E1">
        <w:rPr>
          <w:rFonts w:ascii="Calibri" w:hAnsi="Calibri" w:cs="Calibri"/>
          <w:color w:val="000000" w:themeColor="text1"/>
          <w:spacing w:val="-8"/>
          <w:sz w:val="44"/>
          <w:szCs w:val="44"/>
        </w:rPr>
        <w:t xml:space="preserve"> </w:t>
      </w:r>
      <w:r w:rsidRPr="00B557E1">
        <w:rPr>
          <w:rFonts w:ascii="Calibri" w:hAnsi="Calibri" w:cs="Calibri"/>
          <w:color w:val="000000" w:themeColor="text1"/>
          <w:sz w:val="44"/>
          <w:szCs w:val="44"/>
        </w:rPr>
        <w:t>to</w:t>
      </w:r>
      <w:r w:rsidRPr="00B557E1">
        <w:rPr>
          <w:rFonts w:ascii="Calibri" w:hAnsi="Calibri" w:cs="Calibri"/>
          <w:color w:val="000000" w:themeColor="text1"/>
          <w:spacing w:val="-7"/>
          <w:sz w:val="44"/>
          <w:szCs w:val="44"/>
        </w:rPr>
        <w:t xml:space="preserve"> </w:t>
      </w:r>
      <w:r w:rsidRPr="00B557E1">
        <w:rPr>
          <w:rFonts w:ascii="Calibri" w:hAnsi="Calibri" w:cs="Calibri"/>
          <w:color w:val="000000" w:themeColor="text1"/>
          <w:sz w:val="44"/>
          <w:szCs w:val="44"/>
        </w:rPr>
        <w:t>the</w:t>
      </w:r>
      <w:r w:rsidRPr="00B557E1">
        <w:rPr>
          <w:rFonts w:ascii="Calibri" w:hAnsi="Calibri" w:cs="Calibri"/>
          <w:color w:val="000000" w:themeColor="text1"/>
          <w:spacing w:val="-8"/>
          <w:sz w:val="44"/>
          <w:szCs w:val="44"/>
        </w:rPr>
        <w:t xml:space="preserve"> </w:t>
      </w:r>
      <w:r w:rsidRPr="00B557E1">
        <w:rPr>
          <w:rFonts w:ascii="Calibri" w:hAnsi="Calibri" w:cs="Calibri"/>
          <w:color w:val="000000" w:themeColor="text1"/>
          <w:sz w:val="44"/>
          <w:szCs w:val="44"/>
        </w:rPr>
        <w:t>accounts</w:t>
      </w:r>
      <w:r w:rsidRPr="00B557E1">
        <w:rPr>
          <w:rFonts w:ascii="Calibri" w:hAnsi="Calibri" w:cs="Calibri"/>
          <w:color w:val="000000" w:themeColor="text1"/>
          <w:spacing w:val="-7"/>
          <w:sz w:val="44"/>
          <w:szCs w:val="44"/>
        </w:rPr>
        <w:t xml:space="preserve"> </w:t>
      </w:r>
      <w:r w:rsidRPr="00B557E1">
        <w:rPr>
          <w:rFonts w:ascii="Calibri" w:hAnsi="Calibri" w:cs="Calibri"/>
          <w:color w:val="000000" w:themeColor="text1"/>
          <w:spacing w:val="-2"/>
          <w:sz w:val="44"/>
          <w:szCs w:val="44"/>
        </w:rPr>
        <w:t>(continued)</w:t>
      </w:r>
    </w:p>
    <w:p w:rsidR="00B40542" w:rsidRPr="00B557E1" w:rsidRDefault="006F22B6" w:rsidP="00A950F2">
      <w:pPr>
        <w:pStyle w:val="Heading6"/>
        <w:tabs>
          <w:tab w:val="left" w:pos="376"/>
        </w:tabs>
        <w:spacing w:before="1"/>
        <w:ind w:left="0"/>
        <w:rPr>
          <w:rFonts w:cs="Calibri"/>
          <w:color w:val="000000" w:themeColor="text1"/>
          <w:sz w:val="28"/>
          <w:szCs w:val="28"/>
        </w:rPr>
      </w:pPr>
      <w:r w:rsidRPr="00B557E1">
        <w:rPr>
          <w:rFonts w:cs="Calibri"/>
          <w:color w:val="000000" w:themeColor="text1"/>
          <w:sz w:val="28"/>
          <w:szCs w:val="28"/>
        </w:rPr>
        <w:t xml:space="preserve">18. </w:t>
      </w:r>
      <w:r w:rsidR="003E5965" w:rsidRPr="00B557E1">
        <w:rPr>
          <w:rFonts w:cs="Calibri"/>
          <w:color w:val="000000" w:themeColor="text1"/>
          <w:sz w:val="28"/>
          <w:szCs w:val="28"/>
        </w:rPr>
        <w:t>Service</w:t>
      </w:r>
      <w:r w:rsidR="003E5965" w:rsidRPr="00B557E1">
        <w:rPr>
          <w:rFonts w:cs="Calibri"/>
          <w:color w:val="000000" w:themeColor="text1"/>
          <w:spacing w:val="-7"/>
          <w:sz w:val="28"/>
          <w:szCs w:val="28"/>
        </w:rPr>
        <w:t xml:space="preserve"> </w:t>
      </w:r>
      <w:r w:rsidR="003E5965" w:rsidRPr="00B557E1">
        <w:rPr>
          <w:rFonts w:cs="Calibri"/>
          <w:color w:val="000000" w:themeColor="text1"/>
          <w:sz w:val="28"/>
          <w:szCs w:val="28"/>
        </w:rPr>
        <w:t>concession</w:t>
      </w:r>
      <w:r w:rsidR="003E5965" w:rsidRPr="00B557E1">
        <w:rPr>
          <w:rFonts w:cs="Calibri"/>
          <w:color w:val="000000" w:themeColor="text1"/>
          <w:spacing w:val="-6"/>
          <w:sz w:val="28"/>
          <w:szCs w:val="28"/>
        </w:rPr>
        <w:t xml:space="preserve"> </w:t>
      </w:r>
      <w:r w:rsidR="003E5965" w:rsidRPr="00B557E1">
        <w:rPr>
          <w:rFonts w:cs="Calibri"/>
          <w:color w:val="000000" w:themeColor="text1"/>
          <w:spacing w:val="-2"/>
          <w:sz w:val="28"/>
          <w:szCs w:val="28"/>
        </w:rPr>
        <w:t>arrangements</w:t>
      </w:r>
    </w:p>
    <w:p w:rsidR="00B40542" w:rsidRPr="00B557E1" w:rsidRDefault="003E5965" w:rsidP="00A950F2">
      <w:pPr>
        <w:spacing w:before="31"/>
        <w:jc w:val="both"/>
        <w:rPr>
          <w:rFonts w:ascii="Calibri" w:hAnsi="Calibri" w:cs="Calibri"/>
          <w:color w:val="000000" w:themeColor="text1"/>
          <w:sz w:val="15"/>
          <w:szCs w:val="24"/>
        </w:rPr>
      </w:pPr>
      <w:r w:rsidRPr="00B557E1">
        <w:rPr>
          <w:rFonts w:ascii="Calibri" w:hAnsi="Calibri" w:cs="Calibri"/>
          <w:color w:val="000000" w:themeColor="text1"/>
          <w:sz w:val="15"/>
          <w:szCs w:val="24"/>
        </w:rPr>
        <w:t>The University has a service concession arrangement with Civitas Living LLP for the provision of student residential accommodation services. In 2019</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the University entered into a 50-year contract with Civitas Living LLP for the provision of residential accommodation services.</w:t>
      </w:r>
    </w:p>
    <w:p w:rsidR="00B40542" w:rsidRPr="00B557E1" w:rsidRDefault="003E5965" w:rsidP="00A950F2">
      <w:pPr>
        <w:spacing w:before="58"/>
        <w:jc w:val="both"/>
        <w:rPr>
          <w:rFonts w:ascii="Calibri" w:hAnsi="Calibri" w:cs="Calibri"/>
          <w:color w:val="000000" w:themeColor="text1"/>
          <w:sz w:val="15"/>
          <w:szCs w:val="24"/>
        </w:rPr>
      </w:pPr>
      <w:r w:rsidRPr="00B557E1">
        <w:rPr>
          <w:rFonts w:ascii="Calibri" w:hAnsi="Calibri" w:cs="Calibri"/>
          <w:color w:val="000000" w:themeColor="text1"/>
          <w:sz w:val="15"/>
          <w:szCs w:val="24"/>
        </w:rPr>
        <w:t xml:space="preserve">The assets and liabilities relating to this contract are </w:t>
      </w:r>
      <w:proofErr w:type="spellStart"/>
      <w:r w:rsidRPr="00B557E1">
        <w:rPr>
          <w:rFonts w:ascii="Calibri" w:hAnsi="Calibri" w:cs="Calibri"/>
          <w:color w:val="000000" w:themeColor="text1"/>
          <w:sz w:val="15"/>
          <w:szCs w:val="24"/>
        </w:rPr>
        <w:t>recognised</w:t>
      </w:r>
      <w:proofErr w:type="spellEnd"/>
      <w:r w:rsidRPr="00B557E1">
        <w:rPr>
          <w:rFonts w:ascii="Calibri" w:hAnsi="Calibri" w:cs="Calibri"/>
          <w:color w:val="000000" w:themeColor="text1"/>
          <w:sz w:val="15"/>
          <w:szCs w:val="24"/>
        </w:rPr>
        <w:t xml:space="preserve"> on the University’s balance sheet to the extent that the University is required to fulfil</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nomination commitments at each 31 July. This commits the University to pay for these rooms in the following year only. It is anticipated that student</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rents received will fully fund this obligation.</w:t>
      </w:r>
    </w:p>
    <w:p w:rsidR="00B40542" w:rsidRPr="00B557E1" w:rsidRDefault="003E5965" w:rsidP="00A950F2">
      <w:pPr>
        <w:spacing w:before="57"/>
        <w:rPr>
          <w:rFonts w:ascii="Calibri" w:hAnsi="Calibri" w:cs="Calibri"/>
          <w:color w:val="000000" w:themeColor="text1"/>
          <w:sz w:val="15"/>
          <w:szCs w:val="24"/>
        </w:rPr>
      </w:pPr>
      <w:r w:rsidRPr="00B557E1">
        <w:rPr>
          <w:rFonts w:ascii="Calibri" w:hAnsi="Calibri" w:cs="Calibri"/>
          <w:color w:val="000000" w:themeColor="text1"/>
          <w:sz w:val="15"/>
          <w:szCs w:val="24"/>
        </w:rPr>
        <w:t>The University has the right to nominate rooms each January for the following academic year. The current asset value of the service concession in the</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balance</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sheet</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as</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at</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31</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July</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2025</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is</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£12.5m</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(2024:</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£11.7m).</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total</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liabilities</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relating</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to</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service</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concession</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in</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balance</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sheet</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as</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at</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31</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July</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2025</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are £12.5m (2024: £11.7m), representing the present value of lease obligations for the following academic year. All future commitments in relation to the</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service concession arrangement are payable within one year.</w:t>
      </w:r>
    </w:p>
    <w:p w:rsidR="00B40542" w:rsidRPr="00B557E1" w:rsidRDefault="00B40542" w:rsidP="00A950F2">
      <w:pPr>
        <w:pStyle w:val="BodyText"/>
        <w:spacing w:before="20"/>
        <w:rPr>
          <w:rFonts w:cs="Calibri"/>
          <w:color w:val="000000" w:themeColor="text1"/>
          <w:sz w:val="15"/>
          <w:szCs w:val="20"/>
        </w:rPr>
      </w:pPr>
    </w:p>
    <w:p w:rsidR="00B40542" w:rsidRPr="00B557E1" w:rsidRDefault="006F22B6" w:rsidP="00A950F2">
      <w:pPr>
        <w:pStyle w:val="Heading6"/>
        <w:tabs>
          <w:tab w:val="left" w:pos="372"/>
        </w:tabs>
        <w:spacing w:after="50"/>
        <w:ind w:left="0"/>
        <w:rPr>
          <w:rFonts w:cs="Calibri"/>
          <w:color w:val="000000" w:themeColor="text1"/>
          <w:sz w:val="28"/>
          <w:szCs w:val="28"/>
        </w:rPr>
      </w:pPr>
      <w:r w:rsidRPr="00B557E1">
        <w:rPr>
          <w:rFonts w:cs="Calibri"/>
          <w:color w:val="000000" w:themeColor="text1"/>
          <w:sz w:val="28"/>
          <w:szCs w:val="28"/>
        </w:rPr>
        <w:t xml:space="preserve">19. </w:t>
      </w:r>
      <w:r w:rsidR="003E5965" w:rsidRPr="00B557E1">
        <w:rPr>
          <w:rFonts w:cs="Calibri"/>
          <w:color w:val="000000" w:themeColor="text1"/>
          <w:sz w:val="28"/>
          <w:szCs w:val="28"/>
        </w:rPr>
        <w:t>Trade</w:t>
      </w:r>
      <w:r w:rsidR="003E5965" w:rsidRPr="00B557E1">
        <w:rPr>
          <w:rFonts w:cs="Calibri"/>
          <w:color w:val="000000" w:themeColor="text1"/>
          <w:spacing w:val="-12"/>
          <w:sz w:val="28"/>
          <w:szCs w:val="28"/>
        </w:rPr>
        <w:t xml:space="preserve"> </w:t>
      </w:r>
      <w:r w:rsidR="003E5965" w:rsidRPr="00B557E1">
        <w:rPr>
          <w:rFonts w:cs="Calibri"/>
          <w:color w:val="000000" w:themeColor="text1"/>
          <w:sz w:val="28"/>
          <w:szCs w:val="28"/>
        </w:rPr>
        <w:t>and</w:t>
      </w:r>
      <w:r w:rsidR="003E5965" w:rsidRPr="00B557E1">
        <w:rPr>
          <w:rFonts w:cs="Calibri"/>
          <w:color w:val="000000" w:themeColor="text1"/>
          <w:spacing w:val="-9"/>
          <w:sz w:val="28"/>
          <w:szCs w:val="28"/>
        </w:rPr>
        <w:t xml:space="preserve"> </w:t>
      </w:r>
      <w:r w:rsidR="003E5965" w:rsidRPr="00B557E1">
        <w:rPr>
          <w:rFonts w:cs="Calibri"/>
          <w:color w:val="000000" w:themeColor="text1"/>
          <w:sz w:val="28"/>
          <w:szCs w:val="28"/>
        </w:rPr>
        <w:t>other</w:t>
      </w:r>
      <w:r w:rsidR="003E5965" w:rsidRPr="00B557E1">
        <w:rPr>
          <w:rFonts w:cs="Calibri"/>
          <w:color w:val="000000" w:themeColor="text1"/>
          <w:spacing w:val="-9"/>
          <w:sz w:val="28"/>
          <w:szCs w:val="28"/>
        </w:rPr>
        <w:t xml:space="preserve"> </w:t>
      </w:r>
      <w:r w:rsidR="003E5965" w:rsidRPr="00B557E1">
        <w:rPr>
          <w:rFonts w:cs="Calibri"/>
          <w:color w:val="000000" w:themeColor="text1"/>
          <w:spacing w:val="-2"/>
          <w:sz w:val="28"/>
          <w:szCs w:val="28"/>
        </w:rPr>
        <w:t>receivables</w:t>
      </w:r>
    </w:p>
    <w:tbl>
      <w:tblPr>
        <w:tblW w:w="0" w:type="auto"/>
        <w:tblInd w:w="95" w:type="dxa"/>
        <w:tblBorders>
          <w:top w:val="single" w:sz="4" w:space="0" w:color="00BFDA"/>
          <w:left w:val="single" w:sz="4" w:space="0" w:color="00BFDA"/>
          <w:bottom w:val="single" w:sz="4" w:space="0" w:color="00BFDA"/>
          <w:right w:val="single" w:sz="4" w:space="0" w:color="00BFDA"/>
          <w:insideH w:val="single" w:sz="4" w:space="0" w:color="00BFDA"/>
          <w:insideV w:val="single" w:sz="4" w:space="0" w:color="00BFDA"/>
        </w:tblBorders>
        <w:tblLayout w:type="fixed"/>
        <w:tblCellMar>
          <w:top w:w="28" w:type="dxa"/>
          <w:left w:w="28" w:type="dxa"/>
          <w:bottom w:w="28" w:type="dxa"/>
          <w:right w:w="28" w:type="dxa"/>
        </w:tblCellMar>
        <w:tblLook w:val="01E0" w:firstRow="1" w:lastRow="1" w:firstColumn="1" w:lastColumn="1" w:noHBand="0" w:noVBand="0"/>
      </w:tblPr>
      <w:tblGrid>
        <w:gridCol w:w="4531"/>
        <w:gridCol w:w="3684"/>
        <w:gridCol w:w="811"/>
        <w:gridCol w:w="1140"/>
      </w:tblGrid>
      <w:tr w:rsidR="003E5965" w:rsidRPr="00B557E1" w:rsidTr="006F22B6">
        <w:trPr>
          <w:trHeight w:val="723"/>
        </w:trPr>
        <w:tc>
          <w:tcPr>
            <w:tcW w:w="4531" w:type="dxa"/>
            <w:tcBorders>
              <w:bottom w:val="double" w:sz="6" w:space="0" w:color="00BFDA"/>
              <w:right w:val="nil"/>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3684" w:type="dxa"/>
            <w:tcBorders>
              <w:left w:val="nil"/>
              <w:bottom w:val="double" w:sz="6" w:space="0" w:color="00BFDA"/>
              <w:right w:val="nil"/>
            </w:tcBorders>
            <w:shd w:val="clear" w:color="auto" w:fill="FFFFFF"/>
          </w:tcPr>
          <w:p w:rsidR="006F22B6" w:rsidRPr="00B557E1" w:rsidRDefault="003E5965" w:rsidP="00CD53D9">
            <w:pPr>
              <w:pStyle w:val="TableParagraph"/>
              <w:tabs>
                <w:tab w:val="left" w:pos="2432"/>
                <w:tab w:val="right" w:pos="3356"/>
              </w:tabs>
              <w:spacing w:before="32"/>
              <w:jc w:val="right"/>
              <w:rPr>
                <w:rFonts w:ascii="Calibri" w:hAnsi="Calibri" w:cs="Calibri"/>
                <w:b/>
                <w:color w:val="000000" w:themeColor="text1"/>
                <w:spacing w:val="40"/>
                <w:sz w:val="15"/>
                <w:szCs w:val="24"/>
              </w:rPr>
            </w:pPr>
            <w:r w:rsidRPr="00B557E1">
              <w:rPr>
                <w:rFonts w:ascii="Calibri" w:hAnsi="Calibri" w:cs="Calibri"/>
                <w:b/>
                <w:color w:val="000000" w:themeColor="text1"/>
                <w:spacing w:val="-2"/>
                <w:sz w:val="15"/>
                <w:szCs w:val="24"/>
              </w:rPr>
              <w:t>Consolidated</w:t>
            </w:r>
            <w:r w:rsidRPr="00B557E1">
              <w:rPr>
                <w:rFonts w:ascii="Calibri" w:hAnsi="Calibri" w:cs="Calibri"/>
                <w:b/>
                <w:color w:val="000000" w:themeColor="text1"/>
                <w:spacing w:val="40"/>
                <w:sz w:val="15"/>
                <w:szCs w:val="24"/>
              </w:rPr>
              <w:t xml:space="preserve"> </w:t>
            </w:r>
          </w:p>
          <w:p w:rsidR="00B40542" w:rsidRPr="00B557E1" w:rsidRDefault="006F22B6" w:rsidP="00CD53D9">
            <w:pPr>
              <w:pStyle w:val="TableParagraph"/>
              <w:tabs>
                <w:tab w:val="left" w:pos="2432"/>
                <w:tab w:val="right" w:pos="3356"/>
              </w:tabs>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 xml:space="preserve">                                    </w:t>
            </w:r>
            <w:r w:rsidR="00CD53D9">
              <w:rPr>
                <w:rFonts w:ascii="Calibri" w:hAnsi="Calibri" w:cs="Calibri"/>
                <w:b/>
                <w:color w:val="000000" w:themeColor="text1"/>
                <w:spacing w:val="-4"/>
                <w:sz w:val="15"/>
                <w:szCs w:val="24"/>
              </w:rPr>
              <w:t xml:space="preserve">      </w:t>
            </w:r>
            <w:r w:rsidR="003E5965" w:rsidRPr="00B557E1">
              <w:rPr>
                <w:rFonts w:ascii="Calibri" w:hAnsi="Calibri" w:cs="Calibri"/>
                <w:b/>
                <w:color w:val="000000" w:themeColor="text1"/>
                <w:spacing w:val="-4"/>
                <w:sz w:val="15"/>
                <w:szCs w:val="24"/>
              </w:rPr>
              <w:t>2025</w:t>
            </w:r>
            <w:r w:rsidR="003E5965" w:rsidRPr="00B557E1">
              <w:rPr>
                <w:rFonts w:ascii="Calibri" w:hAnsi="Calibri" w:cs="Calibri"/>
                <w:b/>
                <w:color w:val="000000" w:themeColor="text1"/>
                <w:sz w:val="15"/>
                <w:szCs w:val="24"/>
              </w:rPr>
              <w:tab/>
            </w:r>
            <w:r w:rsidR="003E5965" w:rsidRPr="00B557E1">
              <w:rPr>
                <w:rFonts w:ascii="Calibri" w:hAnsi="Calibri" w:cs="Calibri"/>
                <w:b/>
                <w:color w:val="000000" w:themeColor="text1"/>
                <w:spacing w:val="-4"/>
                <w:sz w:val="15"/>
                <w:szCs w:val="24"/>
              </w:rPr>
              <w:t>2024</w:t>
            </w:r>
          </w:p>
          <w:p w:rsidR="00B40542" w:rsidRPr="00B557E1" w:rsidRDefault="006F22B6" w:rsidP="00CD53D9">
            <w:pPr>
              <w:pStyle w:val="TableParagraph"/>
              <w:tabs>
                <w:tab w:val="left" w:pos="2432"/>
                <w:tab w:val="left" w:pos="3020"/>
              </w:tabs>
              <w:spacing w:before="0"/>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pacing w:val="-4"/>
                <w:sz w:val="15"/>
                <w:szCs w:val="24"/>
              </w:rPr>
              <w:t xml:space="preserve">      </w:t>
            </w:r>
            <w:r w:rsidR="003E5965" w:rsidRPr="00B557E1">
              <w:rPr>
                <w:rFonts w:ascii="Calibri" w:hAnsi="Calibri" w:cs="Calibri"/>
                <w:b/>
                <w:color w:val="000000" w:themeColor="text1"/>
                <w:spacing w:val="-4"/>
                <w:w w:val="95"/>
                <w:sz w:val="15"/>
                <w:szCs w:val="24"/>
              </w:rPr>
              <w:t>£000</w:t>
            </w:r>
            <w:r w:rsidR="003E5965" w:rsidRPr="00B557E1">
              <w:rPr>
                <w:rFonts w:ascii="Calibri" w:hAnsi="Calibri" w:cs="Calibri"/>
                <w:b/>
                <w:color w:val="000000" w:themeColor="text1"/>
                <w:sz w:val="15"/>
                <w:szCs w:val="24"/>
              </w:rPr>
              <w:tab/>
            </w:r>
            <w:r w:rsidR="003E5965" w:rsidRPr="00B557E1">
              <w:rPr>
                <w:rFonts w:ascii="Calibri" w:hAnsi="Calibri" w:cs="Calibri"/>
                <w:b/>
                <w:color w:val="000000" w:themeColor="text1"/>
                <w:spacing w:val="-4"/>
                <w:w w:val="95"/>
                <w:sz w:val="15"/>
                <w:szCs w:val="24"/>
              </w:rPr>
              <w:t>£000</w:t>
            </w:r>
          </w:p>
        </w:tc>
        <w:tc>
          <w:tcPr>
            <w:tcW w:w="811" w:type="dxa"/>
            <w:tcBorders>
              <w:left w:val="nil"/>
              <w:bottom w:val="double" w:sz="6" w:space="0" w:color="00BFDA"/>
              <w:right w:val="nil"/>
            </w:tcBorders>
            <w:shd w:val="clear" w:color="auto" w:fill="FFFFFF"/>
          </w:tcPr>
          <w:p w:rsidR="00B40542" w:rsidRPr="00B557E1" w:rsidRDefault="00B40542" w:rsidP="00CD53D9">
            <w:pPr>
              <w:pStyle w:val="TableParagraph"/>
              <w:tabs>
                <w:tab w:val="left" w:pos="2432"/>
              </w:tabs>
              <w:spacing w:before="106"/>
              <w:jc w:val="right"/>
              <w:rPr>
                <w:rFonts w:ascii="Calibri" w:hAnsi="Calibri" w:cs="Calibri"/>
                <w:b/>
                <w:color w:val="000000" w:themeColor="text1"/>
                <w:sz w:val="15"/>
                <w:szCs w:val="24"/>
              </w:rPr>
            </w:pPr>
          </w:p>
          <w:p w:rsidR="00B40542" w:rsidRPr="00B557E1" w:rsidRDefault="003E5965" w:rsidP="00CD53D9">
            <w:pPr>
              <w:pStyle w:val="TableParagraph"/>
              <w:tabs>
                <w:tab w:val="left" w:pos="2432"/>
              </w:tabs>
              <w:spacing w:before="1"/>
              <w:jc w:val="right"/>
              <w:rPr>
                <w:rFonts w:ascii="Calibri" w:hAnsi="Calibri" w:cs="Calibri"/>
                <w:b/>
                <w:color w:val="000000" w:themeColor="text1"/>
                <w:sz w:val="15"/>
                <w:szCs w:val="24"/>
              </w:rPr>
            </w:pPr>
            <w:r w:rsidRPr="00B557E1">
              <w:rPr>
                <w:rFonts w:ascii="Calibri" w:hAnsi="Calibri" w:cs="Calibri"/>
                <w:b/>
                <w:color w:val="000000" w:themeColor="text1"/>
                <w:spacing w:val="-7"/>
                <w:sz w:val="15"/>
                <w:szCs w:val="24"/>
              </w:rPr>
              <w:t>2025</w:t>
            </w:r>
          </w:p>
          <w:p w:rsidR="00B40542" w:rsidRPr="00B557E1" w:rsidRDefault="006F22B6" w:rsidP="00CD53D9">
            <w:pPr>
              <w:pStyle w:val="TableParagraph"/>
              <w:tabs>
                <w:tab w:val="left" w:pos="2432"/>
              </w:tabs>
              <w:spacing w:before="75"/>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140" w:type="dxa"/>
            <w:tcBorders>
              <w:left w:val="nil"/>
              <w:bottom w:val="double" w:sz="6" w:space="0" w:color="00BFDA"/>
            </w:tcBorders>
            <w:shd w:val="clear" w:color="auto" w:fill="FFFFFF"/>
          </w:tcPr>
          <w:p w:rsidR="00B40542" w:rsidRPr="00B557E1" w:rsidRDefault="003E5965" w:rsidP="00CD53D9">
            <w:pPr>
              <w:pStyle w:val="TableParagraph"/>
              <w:tabs>
                <w:tab w:val="left" w:pos="2432"/>
              </w:tabs>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University</w:t>
            </w:r>
          </w:p>
          <w:p w:rsidR="00B40542" w:rsidRPr="00B557E1" w:rsidRDefault="003E5965" w:rsidP="00CD53D9">
            <w:pPr>
              <w:pStyle w:val="TableParagraph"/>
              <w:tabs>
                <w:tab w:val="left" w:pos="2432"/>
              </w:tabs>
              <w:spacing w:before="76"/>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p w:rsidR="00B40542" w:rsidRPr="00B557E1" w:rsidRDefault="003E5965" w:rsidP="00CD53D9">
            <w:pPr>
              <w:pStyle w:val="TableParagraph"/>
              <w:tabs>
                <w:tab w:val="left" w:pos="2432"/>
              </w:tabs>
              <w:spacing w:before="75"/>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r>
      <w:tr w:rsidR="003E5965" w:rsidRPr="00B557E1" w:rsidTr="006F22B6">
        <w:trPr>
          <w:trHeight w:val="737"/>
        </w:trPr>
        <w:tc>
          <w:tcPr>
            <w:tcW w:w="4531" w:type="dxa"/>
            <w:tcBorders>
              <w:top w:val="double" w:sz="6" w:space="0" w:color="00BFDA"/>
              <w:bottom w:val="single" w:sz="4" w:space="0" w:color="FFFFFF"/>
              <w:right w:val="nil"/>
            </w:tcBorders>
            <w:shd w:val="clear" w:color="auto" w:fill="FFFFFF"/>
          </w:tcPr>
          <w:p w:rsidR="00B40542" w:rsidRPr="00B557E1" w:rsidRDefault="003E5965" w:rsidP="00A950F2">
            <w:pPr>
              <w:pStyle w:val="TableParagraph"/>
              <w:spacing w:before="48"/>
              <w:rPr>
                <w:rFonts w:ascii="Calibri" w:hAnsi="Calibri" w:cs="Calibri"/>
                <w:color w:val="000000" w:themeColor="text1"/>
                <w:sz w:val="15"/>
                <w:szCs w:val="24"/>
              </w:rPr>
            </w:pPr>
            <w:r w:rsidRPr="00B557E1">
              <w:rPr>
                <w:rFonts w:ascii="Calibri" w:hAnsi="Calibri" w:cs="Calibri"/>
                <w:color w:val="000000" w:themeColor="text1"/>
                <w:sz w:val="15"/>
                <w:szCs w:val="24"/>
              </w:rPr>
              <w:t>Research</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grant</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receivables</w:t>
            </w:r>
            <w:r w:rsidRPr="00B557E1">
              <w:rPr>
                <w:rFonts w:ascii="Calibri" w:hAnsi="Calibri" w:cs="Calibri"/>
                <w:color w:val="000000" w:themeColor="text1"/>
                <w:spacing w:val="40"/>
                <w:sz w:val="15"/>
                <w:szCs w:val="24"/>
              </w:rPr>
              <w:t xml:space="preserve"> </w:t>
            </w:r>
            <w:proofErr w:type="gramStart"/>
            <w:r w:rsidRPr="00B557E1">
              <w:rPr>
                <w:rFonts w:ascii="Calibri" w:hAnsi="Calibri" w:cs="Calibri"/>
                <w:color w:val="000000" w:themeColor="text1"/>
                <w:sz w:val="15"/>
                <w:szCs w:val="24"/>
              </w:rPr>
              <w:t>Other</w:t>
            </w:r>
            <w:proofErr w:type="gramEnd"/>
            <w:r w:rsidRPr="00B557E1">
              <w:rPr>
                <w:rFonts w:ascii="Calibri" w:hAnsi="Calibri" w:cs="Calibri"/>
                <w:color w:val="000000" w:themeColor="text1"/>
                <w:sz w:val="15"/>
                <w:szCs w:val="24"/>
              </w:rPr>
              <w:t xml:space="preserve"> trade receivables</w:t>
            </w:r>
          </w:p>
          <w:p w:rsidR="00B40542" w:rsidRPr="00B557E1" w:rsidRDefault="003E5965" w:rsidP="00A950F2">
            <w:pPr>
              <w:pStyle w:val="TableParagraph"/>
              <w:spacing w:before="1"/>
              <w:rPr>
                <w:rFonts w:ascii="Calibri" w:hAnsi="Calibri" w:cs="Calibri"/>
                <w:color w:val="000000" w:themeColor="text1"/>
                <w:sz w:val="15"/>
                <w:szCs w:val="24"/>
              </w:rPr>
            </w:pPr>
            <w:r w:rsidRPr="00B557E1">
              <w:rPr>
                <w:rFonts w:ascii="Calibri" w:hAnsi="Calibri" w:cs="Calibri"/>
                <w:color w:val="000000" w:themeColor="text1"/>
                <w:sz w:val="15"/>
                <w:szCs w:val="24"/>
              </w:rPr>
              <w:t>Amounts due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from</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subsidiary</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companies</w:t>
            </w:r>
          </w:p>
        </w:tc>
        <w:tc>
          <w:tcPr>
            <w:tcW w:w="3684" w:type="dxa"/>
            <w:tcBorders>
              <w:top w:val="double" w:sz="6" w:space="0" w:color="00BFDA"/>
              <w:left w:val="nil"/>
              <w:bottom w:val="single" w:sz="4" w:space="0" w:color="FFFFFF"/>
              <w:right w:val="nil"/>
            </w:tcBorders>
            <w:shd w:val="clear" w:color="auto" w:fill="FFFFFF"/>
          </w:tcPr>
          <w:p w:rsidR="00B40542" w:rsidRPr="00B557E1" w:rsidRDefault="003E5965" w:rsidP="00A950F2">
            <w:pPr>
              <w:pStyle w:val="TableParagraph"/>
              <w:tabs>
                <w:tab w:val="left" w:pos="1151"/>
              </w:tabs>
              <w:spacing w:before="48"/>
              <w:jc w:val="right"/>
              <w:rPr>
                <w:rFonts w:ascii="Calibri" w:hAnsi="Calibri" w:cs="Calibri"/>
                <w:color w:val="000000" w:themeColor="text1"/>
                <w:sz w:val="15"/>
                <w:szCs w:val="24"/>
              </w:rPr>
            </w:pPr>
            <w:r w:rsidRPr="00B557E1">
              <w:rPr>
                <w:rFonts w:ascii="Calibri" w:hAnsi="Calibri" w:cs="Calibri"/>
                <w:b/>
                <w:color w:val="000000" w:themeColor="text1"/>
                <w:spacing w:val="-2"/>
                <w:w w:val="115"/>
                <w:sz w:val="15"/>
                <w:szCs w:val="24"/>
              </w:rPr>
              <w:t>19,215</w:t>
            </w:r>
            <w:r w:rsidRPr="00B557E1">
              <w:rPr>
                <w:rFonts w:ascii="Calibri" w:hAnsi="Calibri" w:cs="Calibri"/>
                <w:b/>
                <w:color w:val="000000" w:themeColor="text1"/>
                <w:sz w:val="15"/>
                <w:szCs w:val="24"/>
              </w:rPr>
              <w:tab/>
            </w:r>
            <w:r w:rsidRPr="00B557E1">
              <w:rPr>
                <w:rFonts w:ascii="Calibri" w:hAnsi="Calibri" w:cs="Calibri"/>
                <w:color w:val="000000" w:themeColor="text1"/>
                <w:spacing w:val="-2"/>
                <w:w w:val="115"/>
                <w:sz w:val="15"/>
                <w:szCs w:val="24"/>
              </w:rPr>
              <w:t>17,951</w:t>
            </w:r>
          </w:p>
          <w:p w:rsidR="00B40542" w:rsidRPr="00B557E1" w:rsidRDefault="003E5965" w:rsidP="00A950F2">
            <w:pPr>
              <w:pStyle w:val="TableParagraph"/>
              <w:tabs>
                <w:tab w:val="left" w:pos="1128"/>
              </w:tabs>
              <w:spacing w:before="76"/>
              <w:jc w:val="right"/>
              <w:rPr>
                <w:rFonts w:ascii="Calibri" w:hAnsi="Calibri" w:cs="Calibri"/>
                <w:color w:val="000000" w:themeColor="text1"/>
                <w:sz w:val="15"/>
                <w:szCs w:val="24"/>
              </w:rPr>
            </w:pPr>
            <w:r w:rsidRPr="00B557E1">
              <w:rPr>
                <w:rFonts w:ascii="Calibri" w:hAnsi="Calibri" w:cs="Calibri"/>
                <w:b/>
                <w:color w:val="000000" w:themeColor="text1"/>
                <w:spacing w:val="-2"/>
                <w:w w:val="110"/>
                <w:sz w:val="15"/>
                <w:szCs w:val="24"/>
              </w:rPr>
              <w:t>12,102</w:t>
            </w:r>
            <w:r w:rsidRPr="00B557E1">
              <w:rPr>
                <w:rFonts w:ascii="Calibri" w:hAnsi="Calibri" w:cs="Calibri"/>
                <w:b/>
                <w:color w:val="000000" w:themeColor="text1"/>
                <w:sz w:val="15"/>
                <w:szCs w:val="24"/>
              </w:rPr>
              <w:tab/>
            </w:r>
            <w:r w:rsidRPr="00B557E1">
              <w:rPr>
                <w:rFonts w:ascii="Calibri" w:hAnsi="Calibri" w:cs="Calibri"/>
                <w:color w:val="000000" w:themeColor="text1"/>
                <w:spacing w:val="-2"/>
                <w:w w:val="110"/>
                <w:sz w:val="15"/>
                <w:szCs w:val="24"/>
              </w:rPr>
              <w:t>12,424</w:t>
            </w:r>
          </w:p>
          <w:p w:rsidR="00B40542" w:rsidRPr="00B557E1" w:rsidRDefault="003E5965" w:rsidP="00A950F2">
            <w:pPr>
              <w:pStyle w:val="TableParagraph"/>
              <w:tabs>
                <w:tab w:val="left" w:pos="1137"/>
              </w:tabs>
              <w:spacing w:before="76"/>
              <w:jc w:val="right"/>
              <w:rPr>
                <w:rFonts w:ascii="Calibri" w:hAnsi="Calibri" w:cs="Calibri"/>
                <w:color w:val="000000" w:themeColor="text1"/>
                <w:sz w:val="15"/>
                <w:szCs w:val="24"/>
              </w:rPr>
            </w:pPr>
            <w:r w:rsidRPr="00B557E1">
              <w:rPr>
                <w:rFonts w:ascii="Calibri" w:hAnsi="Calibri" w:cs="Calibri"/>
                <w:b/>
                <w:color w:val="000000" w:themeColor="text1"/>
                <w:spacing w:val="-10"/>
                <w:sz w:val="15"/>
                <w:szCs w:val="24"/>
              </w:rPr>
              <w:t>-</w:t>
            </w:r>
            <w:r w:rsidRPr="00B557E1">
              <w:rPr>
                <w:rFonts w:ascii="Calibri" w:hAnsi="Calibri" w:cs="Calibri"/>
                <w:b/>
                <w:color w:val="000000" w:themeColor="text1"/>
                <w:sz w:val="15"/>
                <w:szCs w:val="24"/>
              </w:rPr>
              <w:tab/>
            </w:r>
            <w:r w:rsidRPr="00B557E1">
              <w:rPr>
                <w:rFonts w:ascii="Calibri" w:hAnsi="Calibri" w:cs="Calibri"/>
                <w:color w:val="000000" w:themeColor="text1"/>
                <w:spacing w:val="-10"/>
                <w:sz w:val="15"/>
                <w:szCs w:val="24"/>
              </w:rPr>
              <w:t>-</w:t>
            </w:r>
          </w:p>
        </w:tc>
        <w:tc>
          <w:tcPr>
            <w:tcW w:w="811" w:type="dxa"/>
            <w:tcBorders>
              <w:top w:val="double" w:sz="6" w:space="0" w:color="00BFDA"/>
              <w:left w:val="nil"/>
              <w:bottom w:val="single" w:sz="4" w:space="0" w:color="FFFFFF"/>
              <w:right w:val="nil"/>
            </w:tcBorders>
            <w:shd w:val="clear" w:color="auto" w:fill="FFFFFF"/>
          </w:tcPr>
          <w:p w:rsidR="00B40542" w:rsidRPr="00B557E1" w:rsidRDefault="003E5965" w:rsidP="00A950F2">
            <w:pPr>
              <w:pStyle w:val="TableParagraph"/>
              <w:spacing w:before="48"/>
              <w:jc w:val="right"/>
              <w:rPr>
                <w:rFonts w:ascii="Calibri" w:hAnsi="Calibri" w:cs="Calibri"/>
                <w:b/>
                <w:color w:val="000000" w:themeColor="text1"/>
                <w:sz w:val="15"/>
                <w:szCs w:val="24"/>
              </w:rPr>
            </w:pPr>
            <w:r w:rsidRPr="00B557E1">
              <w:rPr>
                <w:rFonts w:ascii="Calibri" w:hAnsi="Calibri" w:cs="Calibri"/>
                <w:b/>
                <w:color w:val="000000" w:themeColor="text1"/>
                <w:spacing w:val="-5"/>
                <w:w w:val="110"/>
                <w:sz w:val="15"/>
                <w:szCs w:val="24"/>
              </w:rPr>
              <w:t>19,215</w:t>
            </w:r>
          </w:p>
          <w:p w:rsidR="00B40542" w:rsidRPr="00B557E1" w:rsidRDefault="003E5965" w:rsidP="00A950F2">
            <w:pPr>
              <w:pStyle w:val="TableParagraph"/>
              <w:spacing w:before="76"/>
              <w:jc w:val="right"/>
              <w:rPr>
                <w:rFonts w:ascii="Calibri" w:hAnsi="Calibri" w:cs="Calibri"/>
                <w:b/>
                <w:color w:val="000000" w:themeColor="text1"/>
                <w:sz w:val="15"/>
                <w:szCs w:val="24"/>
              </w:rPr>
            </w:pPr>
            <w:r w:rsidRPr="00B557E1">
              <w:rPr>
                <w:rFonts w:ascii="Calibri" w:hAnsi="Calibri" w:cs="Calibri"/>
                <w:b/>
                <w:color w:val="000000" w:themeColor="text1"/>
                <w:spacing w:val="-7"/>
                <w:w w:val="105"/>
                <w:sz w:val="15"/>
                <w:szCs w:val="24"/>
              </w:rPr>
              <w:t>8,124</w:t>
            </w:r>
          </w:p>
          <w:p w:rsidR="00B40542" w:rsidRPr="00B557E1" w:rsidRDefault="003E5965" w:rsidP="00A950F2">
            <w:pPr>
              <w:pStyle w:val="TableParagraph"/>
              <w:spacing w:before="76"/>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13,579</w:t>
            </w:r>
          </w:p>
        </w:tc>
        <w:tc>
          <w:tcPr>
            <w:tcW w:w="1140" w:type="dxa"/>
            <w:tcBorders>
              <w:top w:val="double" w:sz="6" w:space="0" w:color="00BFDA"/>
              <w:left w:val="nil"/>
              <w:bottom w:val="single" w:sz="4" w:space="0" w:color="FFFFFF"/>
            </w:tcBorders>
            <w:shd w:val="clear" w:color="auto" w:fill="FFFFFF"/>
          </w:tcPr>
          <w:p w:rsidR="00B40542" w:rsidRPr="00B557E1" w:rsidRDefault="003E5965" w:rsidP="00A950F2">
            <w:pPr>
              <w:pStyle w:val="TableParagraph"/>
              <w:spacing w:before="48"/>
              <w:jc w:val="right"/>
              <w:rPr>
                <w:rFonts w:ascii="Calibri" w:hAnsi="Calibri" w:cs="Calibri"/>
                <w:color w:val="000000" w:themeColor="text1"/>
                <w:sz w:val="15"/>
                <w:szCs w:val="24"/>
              </w:rPr>
            </w:pPr>
            <w:r w:rsidRPr="00B557E1">
              <w:rPr>
                <w:rFonts w:ascii="Calibri" w:hAnsi="Calibri" w:cs="Calibri"/>
                <w:color w:val="000000" w:themeColor="text1"/>
                <w:spacing w:val="-2"/>
                <w:w w:val="120"/>
                <w:sz w:val="15"/>
                <w:szCs w:val="24"/>
              </w:rPr>
              <w:t>17,951</w:t>
            </w:r>
          </w:p>
          <w:p w:rsidR="00B40542" w:rsidRPr="00B557E1" w:rsidRDefault="003E5965" w:rsidP="00A950F2">
            <w:pPr>
              <w:pStyle w:val="TableParagraph"/>
              <w:spacing w:before="76"/>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10,974</w:t>
            </w:r>
          </w:p>
          <w:p w:rsidR="00B40542" w:rsidRPr="00B557E1" w:rsidRDefault="003E5965" w:rsidP="00A950F2">
            <w:pPr>
              <w:pStyle w:val="TableParagraph"/>
              <w:spacing w:before="76"/>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14,997</w:t>
            </w:r>
          </w:p>
        </w:tc>
      </w:tr>
      <w:tr w:rsidR="003E5965" w:rsidRPr="00B557E1" w:rsidTr="006F22B6">
        <w:trPr>
          <w:trHeight w:val="267"/>
        </w:trPr>
        <w:tc>
          <w:tcPr>
            <w:tcW w:w="4531" w:type="dxa"/>
            <w:tcBorders>
              <w:top w:val="single" w:sz="4" w:space="0" w:color="FFFFFF"/>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Prepayments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accrued</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income</w:t>
            </w:r>
          </w:p>
        </w:tc>
        <w:tc>
          <w:tcPr>
            <w:tcW w:w="3684" w:type="dxa"/>
            <w:tcBorders>
              <w:top w:val="single" w:sz="4" w:space="0" w:color="FFFFFF"/>
              <w:left w:val="nil"/>
              <w:right w:val="nil"/>
            </w:tcBorders>
            <w:shd w:val="clear" w:color="auto" w:fill="FFFFFF"/>
          </w:tcPr>
          <w:p w:rsidR="00B40542" w:rsidRPr="00B557E1" w:rsidRDefault="003E5965" w:rsidP="00A950F2">
            <w:pPr>
              <w:pStyle w:val="TableParagraph"/>
              <w:tabs>
                <w:tab w:val="left" w:pos="1133"/>
              </w:tabs>
              <w:spacing w:before="32"/>
              <w:jc w:val="right"/>
              <w:rPr>
                <w:rFonts w:ascii="Calibri" w:hAnsi="Calibri" w:cs="Calibri"/>
                <w:color w:val="000000" w:themeColor="text1"/>
                <w:sz w:val="15"/>
                <w:szCs w:val="24"/>
              </w:rPr>
            </w:pPr>
            <w:r w:rsidRPr="00B557E1">
              <w:rPr>
                <w:rFonts w:ascii="Calibri" w:hAnsi="Calibri" w:cs="Calibri"/>
                <w:b/>
                <w:color w:val="000000" w:themeColor="text1"/>
                <w:spacing w:val="-2"/>
                <w:sz w:val="15"/>
                <w:szCs w:val="24"/>
              </w:rPr>
              <w:t>49,694</w:t>
            </w:r>
            <w:r w:rsidRPr="00B557E1">
              <w:rPr>
                <w:rFonts w:ascii="Calibri" w:hAnsi="Calibri" w:cs="Calibri"/>
                <w:b/>
                <w:color w:val="000000" w:themeColor="text1"/>
                <w:sz w:val="15"/>
                <w:szCs w:val="24"/>
              </w:rPr>
              <w:tab/>
            </w:r>
            <w:r w:rsidRPr="00B557E1">
              <w:rPr>
                <w:rFonts w:ascii="Calibri" w:hAnsi="Calibri" w:cs="Calibri"/>
                <w:color w:val="000000" w:themeColor="text1"/>
                <w:spacing w:val="-2"/>
                <w:sz w:val="15"/>
                <w:szCs w:val="24"/>
              </w:rPr>
              <w:t>48,392</w:t>
            </w:r>
          </w:p>
        </w:tc>
        <w:tc>
          <w:tcPr>
            <w:tcW w:w="811" w:type="dxa"/>
            <w:tcBorders>
              <w:top w:val="single" w:sz="4" w:space="0" w:color="FFFFFF"/>
              <w:left w:val="nil"/>
              <w:right w:val="nil"/>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47,636</w:t>
            </w:r>
          </w:p>
        </w:tc>
        <w:tc>
          <w:tcPr>
            <w:tcW w:w="1140" w:type="dxa"/>
            <w:tcBorders>
              <w:top w:val="single" w:sz="4" w:space="0" w:color="FFFFFF"/>
              <w:left w:val="nil"/>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46,009</w:t>
            </w:r>
          </w:p>
        </w:tc>
      </w:tr>
      <w:tr w:rsidR="003E5965" w:rsidRPr="00B557E1" w:rsidTr="006F22B6">
        <w:trPr>
          <w:trHeight w:val="268"/>
        </w:trPr>
        <w:tc>
          <w:tcPr>
            <w:tcW w:w="4531" w:type="dxa"/>
            <w:tcBorders>
              <w:bottom w:val="single" w:sz="8" w:space="0" w:color="00BFDA"/>
              <w:right w:val="nil"/>
            </w:tcBorders>
            <w:shd w:val="clear" w:color="auto" w:fill="9FDBEA"/>
          </w:tcPr>
          <w:p w:rsidR="00B40542" w:rsidRPr="00B557E1" w:rsidRDefault="00B40542" w:rsidP="00A950F2">
            <w:pPr>
              <w:pStyle w:val="TableParagraph"/>
              <w:spacing w:before="0"/>
              <w:rPr>
                <w:rFonts w:ascii="Calibri" w:hAnsi="Calibri" w:cs="Calibri"/>
                <w:color w:val="000000" w:themeColor="text1"/>
                <w:sz w:val="15"/>
                <w:szCs w:val="24"/>
              </w:rPr>
            </w:pPr>
          </w:p>
        </w:tc>
        <w:tc>
          <w:tcPr>
            <w:tcW w:w="3684" w:type="dxa"/>
            <w:tcBorders>
              <w:left w:val="nil"/>
              <w:bottom w:val="single" w:sz="8" w:space="0" w:color="00BFDA"/>
              <w:right w:val="nil"/>
            </w:tcBorders>
            <w:shd w:val="clear" w:color="auto" w:fill="9FDBEA"/>
          </w:tcPr>
          <w:p w:rsidR="00B40542" w:rsidRPr="00B557E1" w:rsidRDefault="003E5965" w:rsidP="00A950F2">
            <w:pPr>
              <w:pStyle w:val="TableParagraph"/>
              <w:tabs>
                <w:tab w:val="left" w:pos="1130"/>
              </w:tabs>
              <w:spacing w:before="52"/>
              <w:jc w:val="right"/>
              <w:rPr>
                <w:rFonts w:ascii="Calibri" w:hAnsi="Calibri" w:cs="Calibri"/>
                <w:color w:val="000000" w:themeColor="text1"/>
                <w:sz w:val="15"/>
                <w:szCs w:val="24"/>
              </w:rPr>
            </w:pPr>
            <w:r w:rsidRPr="00B557E1">
              <w:rPr>
                <w:rFonts w:ascii="Calibri" w:hAnsi="Calibri" w:cs="Calibri"/>
                <w:b/>
                <w:color w:val="000000" w:themeColor="text1"/>
                <w:spacing w:val="-2"/>
                <w:w w:val="110"/>
                <w:sz w:val="15"/>
                <w:szCs w:val="24"/>
              </w:rPr>
              <w:t>81,011</w:t>
            </w:r>
            <w:r w:rsidRPr="00B557E1">
              <w:rPr>
                <w:rFonts w:ascii="Calibri" w:hAnsi="Calibri" w:cs="Calibri"/>
                <w:b/>
                <w:color w:val="000000" w:themeColor="text1"/>
                <w:sz w:val="15"/>
                <w:szCs w:val="24"/>
              </w:rPr>
              <w:tab/>
            </w:r>
            <w:r w:rsidRPr="00B557E1">
              <w:rPr>
                <w:rFonts w:ascii="Calibri" w:hAnsi="Calibri" w:cs="Calibri"/>
                <w:color w:val="000000" w:themeColor="text1"/>
                <w:spacing w:val="-2"/>
                <w:w w:val="110"/>
                <w:sz w:val="15"/>
                <w:szCs w:val="24"/>
              </w:rPr>
              <w:t>78,767</w:t>
            </w:r>
          </w:p>
        </w:tc>
        <w:tc>
          <w:tcPr>
            <w:tcW w:w="811" w:type="dxa"/>
            <w:tcBorders>
              <w:left w:val="nil"/>
              <w:bottom w:val="single" w:sz="8" w:space="0" w:color="00BFDA"/>
              <w:right w:val="nil"/>
            </w:tcBorders>
            <w:shd w:val="clear" w:color="auto" w:fill="9FDBEA"/>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88,554</w:t>
            </w:r>
          </w:p>
        </w:tc>
        <w:tc>
          <w:tcPr>
            <w:tcW w:w="1140" w:type="dxa"/>
            <w:tcBorders>
              <w:left w:val="nil"/>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89,931</w:t>
            </w:r>
          </w:p>
        </w:tc>
      </w:tr>
    </w:tbl>
    <w:p w:rsidR="00B40542" w:rsidRPr="00B557E1" w:rsidRDefault="003E5965" w:rsidP="00A950F2">
      <w:pPr>
        <w:spacing w:before="68"/>
        <w:rPr>
          <w:rFonts w:ascii="Calibri" w:hAnsi="Calibri" w:cs="Calibri"/>
          <w:color w:val="000000" w:themeColor="text1"/>
          <w:sz w:val="15"/>
          <w:szCs w:val="24"/>
        </w:rPr>
      </w:pPr>
      <w:r w:rsidRPr="00B557E1">
        <w:rPr>
          <w:rFonts w:ascii="Calibri" w:hAnsi="Calibri" w:cs="Calibri"/>
          <w:color w:val="000000" w:themeColor="text1"/>
          <w:sz w:val="15"/>
          <w:szCs w:val="24"/>
        </w:rPr>
        <w:t>Amounts owed</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from</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subsidiary undertakings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fall</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due in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line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with the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normal</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trading terms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University.</w:t>
      </w:r>
    </w:p>
    <w:p w:rsidR="00B40542" w:rsidRPr="00B557E1" w:rsidRDefault="003E5965" w:rsidP="00A950F2">
      <w:pPr>
        <w:spacing w:before="58"/>
        <w:rPr>
          <w:rFonts w:ascii="Calibri" w:hAnsi="Calibri" w:cs="Calibri"/>
          <w:color w:val="000000" w:themeColor="text1"/>
          <w:sz w:val="15"/>
          <w:szCs w:val="24"/>
        </w:rPr>
      </w:pPr>
      <w:r w:rsidRPr="00B557E1">
        <w:rPr>
          <w:rFonts w:ascii="Calibri" w:hAnsi="Calibri" w:cs="Calibri"/>
          <w:color w:val="000000" w:themeColor="text1"/>
          <w:sz w:val="15"/>
          <w:szCs w:val="24"/>
        </w:rPr>
        <w:t xml:space="preserve">Included within University Other trade receivables is a provision for bad debt in relation to monies owed by the </w:t>
      </w:r>
      <w:proofErr w:type="spellStart"/>
      <w:r w:rsidRPr="00B557E1">
        <w:rPr>
          <w:rFonts w:ascii="Calibri" w:hAnsi="Calibri" w:cs="Calibri"/>
          <w:color w:val="000000" w:themeColor="text1"/>
          <w:sz w:val="15"/>
          <w:szCs w:val="24"/>
        </w:rPr>
        <w:t>Biorenewables</w:t>
      </w:r>
      <w:proofErr w:type="spellEnd"/>
      <w:r w:rsidRPr="00B557E1">
        <w:rPr>
          <w:rFonts w:ascii="Calibri" w:hAnsi="Calibri" w:cs="Calibri"/>
          <w:color w:val="000000" w:themeColor="text1"/>
          <w:sz w:val="15"/>
          <w:szCs w:val="24"/>
        </w:rPr>
        <w:t xml:space="preserve"> Development Centre</w:t>
      </w:r>
      <w:r w:rsidRPr="00B557E1">
        <w:rPr>
          <w:rFonts w:ascii="Calibri" w:hAnsi="Calibri" w:cs="Calibri"/>
          <w:color w:val="000000" w:themeColor="text1"/>
          <w:spacing w:val="40"/>
          <w:sz w:val="15"/>
          <w:szCs w:val="24"/>
        </w:rPr>
        <w:t xml:space="preserve"> </w:t>
      </w:r>
      <w:proofErr w:type="spellStart"/>
      <w:r w:rsidRPr="00B557E1">
        <w:rPr>
          <w:rFonts w:ascii="Calibri" w:hAnsi="Calibri" w:cs="Calibri"/>
          <w:color w:val="000000" w:themeColor="text1"/>
          <w:sz w:val="15"/>
          <w:szCs w:val="24"/>
        </w:rPr>
        <w:t>totalling</w:t>
      </w:r>
      <w:proofErr w:type="spellEnd"/>
      <w:r w:rsidRPr="00B557E1">
        <w:rPr>
          <w:rFonts w:ascii="Calibri" w:hAnsi="Calibri" w:cs="Calibri"/>
          <w:color w:val="000000" w:themeColor="text1"/>
          <w:sz w:val="15"/>
          <w:szCs w:val="24"/>
        </w:rPr>
        <w:t xml:space="preserve"> £2,636,126 (2024: £2,196,778).</w:t>
      </w:r>
    </w:p>
    <w:p w:rsidR="00B40542" w:rsidRPr="00B557E1" w:rsidRDefault="00B40542" w:rsidP="00A950F2">
      <w:pPr>
        <w:pStyle w:val="BodyText"/>
        <w:spacing w:before="5"/>
        <w:rPr>
          <w:rFonts w:cs="Calibri"/>
          <w:color w:val="000000" w:themeColor="text1"/>
          <w:sz w:val="15"/>
          <w:szCs w:val="20"/>
        </w:rPr>
      </w:pPr>
    </w:p>
    <w:p w:rsidR="00B40542" w:rsidRPr="00B557E1" w:rsidRDefault="006F22B6" w:rsidP="00A950F2">
      <w:pPr>
        <w:pStyle w:val="Heading6"/>
        <w:tabs>
          <w:tab w:val="left" w:pos="402"/>
        </w:tabs>
        <w:spacing w:before="1" w:after="50"/>
        <w:ind w:left="0"/>
        <w:rPr>
          <w:rFonts w:cs="Calibri"/>
          <w:color w:val="000000" w:themeColor="text1"/>
          <w:sz w:val="28"/>
          <w:szCs w:val="28"/>
        </w:rPr>
      </w:pPr>
      <w:r w:rsidRPr="00B557E1">
        <w:rPr>
          <w:rFonts w:cs="Calibri"/>
          <w:color w:val="000000" w:themeColor="text1"/>
          <w:sz w:val="28"/>
          <w:szCs w:val="28"/>
        </w:rPr>
        <w:t xml:space="preserve">20. </w:t>
      </w:r>
      <w:r w:rsidR="003E5965" w:rsidRPr="00B557E1">
        <w:rPr>
          <w:rFonts w:cs="Calibri"/>
          <w:color w:val="000000" w:themeColor="text1"/>
          <w:sz w:val="28"/>
          <w:szCs w:val="28"/>
        </w:rPr>
        <w:t>Debtors</w:t>
      </w:r>
      <w:r w:rsidR="003E5965" w:rsidRPr="00B557E1">
        <w:rPr>
          <w:rFonts w:cs="Calibri"/>
          <w:color w:val="000000" w:themeColor="text1"/>
          <w:spacing w:val="-5"/>
          <w:sz w:val="28"/>
          <w:szCs w:val="28"/>
        </w:rPr>
        <w:t xml:space="preserve"> </w:t>
      </w:r>
      <w:r w:rsidR="003E5965" w:rsidRPr="00B557E1">
        <w:rPr>
          <w:rFonts w:cs="Calibri"/>
          <w:color w:val="000000" w:themeColor="text1"/>
          <w:sz w:val="28"/>
          <w:szCs w:val="28"/>
        </w:rPr>
        <w:t>due</w:t>
      </w:r>
      <w:r w:rsidR="003E5965" w:rsidRPr="00B557E1">
        <w:rPr>
          <w:rFonts w:cs="Calibri"/>
          <w:color w:val="000000" w:themeColor="text1"/>
          <w:spacing w:val="-4"/>
          <w:sz w:val="28"/>
          <w:szCs w:val="28"/>
        </w:rPr>
        <w:t xml:space="preserve"> </w:t>
      </w:r>
      <w:r w:rsidR="003E5965" w:rsidRPr="00B557E1">
        <w:rPr>
          <w:rFonts w:cs="Calibri"/>
          <w:color w:val="000000" w:themeColor="text1"/>
          <w:sz w:val="28"/>
          <w:szCs w:val="28"/>
        </w:rPr>
        <w:t>after</w:t>
      </w:r>
      <w:r w:rsidR="003E5965" w:rsidRPr="00B557E1">
        <w:rPr>
          <w:rFonts w:cs="Calibri"/>
          <w:color w:val="000000" w:themeColor="text1"/>
          <w:spacing w:val="-5"/>
          <w:sz w:val="28"/>
          <w:szCs w:val="28"/>
        </w:rPr>
        <w:t xml:space="preserve"> </w:t>
      </w:r>
      <w:r w:rsidR="003E5965" w:rsidRPr="00B557E1">
        <w:rPr>
          <w:rFonts w:cs="Calibri"/>
          <w:color w:val="000000" w:themeColor="text1"/>
          <w:sz w:val="28"/>
          <w:szCs w:val="28"/>
        </w:rPr>
        <w:t>more</w:t>
      </w:r>
      <w:r w:rsidR="003E5965" w:rsidRPr="00B557E1">
        <w:rPr>
          <w:rFonts w:cs="Calibri"/>
          <w:color w:val="000000" w:themeColor="text1"/>
          <w:spacing w:val="-4"/>
          <w:sz w:val="28"/>
          <w:szCs w:val="28"/>
        </w:rPr>
        <w:t xml:space="preserve"> </w:t>
      </w:r>
      <w:r w:rsidR="003E5965" w:rsidRPr="00B557E1">
        <w:rPr>
          <w:rFonts w:cs="Calibri"/>
          <w:color w:val="000000" w:themeColor="text1"/>
          <w:sz w:val="28"/>
          <w:szCs w:val="28"/>
        </w:rPr>
        <w:t>than</w:t>
      </w:r>
      <w:r w:rsidR="003E5965" w:rsidRPr="00B557E1">
        <w:rPr>
          <w:rFonts w:cs="Calibri"/>
          <w:color w:val="000000" w:themeColor="text1"/>
          <w:spacing w:val="-5"/>
          <w:sz w:val="28"/>
          <w:szCs w:val="28"/>
        </w:rPr>
        <w:t xml:space="preserve"> </w:t>
      </w:r>
      <w:r w:rsidR="003E5965" w:rsidRPr="00B557E1">
        <w:rPr>
          <w:rFonts w:cs="Calibri"/>
          <w:color w:val="000000" w:themeColor="text1"/>
          <w:sz w:val="28"/>
          <w:szCs w:val="28"/>
        </w:rPr>
        <w:t>one</w:t>
      </w:r>
      <w:r w:rsidR="003E5965" w:rsidRPr="00B557E1">
        <w:rPr>
          <w:rFonts w:cs="Calibri"/>
          <w:color w:val="000000" w:themeColor="text1"/>
          <w:spacing w:val="-4"/>
          <w:sz w:val="28"/>
          <w:szCs w:val="28"/>
        </w:rPr>
        <w:t xml:space="preserve"> year</w:t>
      </w:r>
    </w:p>
    <w:tbl>
      <w:tblPr>
        <w:tblW w:w="10168" w:type="dxa"/>
        <w:tblInd w:w="95" w:type="dxa"/>
        <w:tblBorders>
          <w:top w:val="single" w:sz="4" w:space="0" w:color="00BFDA"/>
          <w:left w:val="single" w:sz="4" w:space="0" w:color="00BFDA"/>
          <w:bottom w:val="single" w:sz="4" w:space="0" w:color="00BFDA"/>
          <w:right w:val="single" w:sz="4" w:space="0" w:color="00BFDA"/>
          <w:insideH w:val="single" w:sz="4" w:space="0" w:color="00BFDA"/>
          <w:insideV w:val="single" w:sz="4" w:space="0" w:color="00BFDA"/>
        </w:tblBorders>
        <w:tblLayout w:type="fixed"/>
        <w:tblCellMar>
          <w:top w:w="28" w:type="dxa"/>
          <w:left w:w="28" w:type="dxa"/>
          <w:bottom w:w="28" w:type="dxa"/>
          <w:right w:w="28" w:type="dxa"/>
        </w:tblCellMar>
        <w:tblLook w:val="01E0" w:firstRow="1" w:lastRow="1" w:firstColumn="1" w:lastColumn="1" w:noHBand="0" w:noVBand="0"/>
      </w:tblPr>
      <w:tblGrid>
        <w:gridCol w:w="4355"/>
        <w:gridCol w:w="3910"/>
        <w:gridCol w:w="762"/>
        <w:gridCol w:w="715"/>
        <w:gridCol w:w="426"/>
      </w:tblGrid>
      <w:tr w:rsidR="00CD53D9" w:rsidRPr="00B557E1" w:rsidTr="00CD53D9">
        <w:trPr>
          <w:trHeight w:val="822"/>
        </w:trPr>
        <w:tc>
          <w:tcPr>
            <w:tcW w:w="4355" w:type="dxa"/>
            <w:tcBorders>
              <w:bottom w:val="double" w:sz="6" w:space="0" w:color="00BFDA"/>
              <w:right w:val="nil"/>
            </w:tcBorders>
            <w:shd w:val="clear" w:color="auto" w:fill="FFFFFF"/>
          </w:tcPr>
          <w:p w:rsidR="00CD53D9" w:rsidRPr="00B557E1" w:rsidRDefault="00CD53D9" w:rsidP="00CD53D9">
            <w:pPr>
              <w:pStyle w:val="TableParagraph"/>
              <w:spacing w:before="0"/>
              <w:rPr>
                <w:rFonts w:ascii="Calibri" w:hAnsi="Calibri" w:cs="Calibri"/>
                <w:color w:val="000000" w:themeColor="text1"/>
                <w:sz w:val="15"/>
                <w:szCs w:val="24"/>
              </w:rPr>
            </w:pPr>
          </w:p>
        </w:tc>
        <w:tc>
          <w:tcPr>
            <w:tcW w:w="3910" w:type="dxa"/>
            <w:tcBorders>
              <w:left w:val="nil"/>
              <w:bottom w:val="double" w:sz="6" w:space="0" w:color="00BFDA"/>
              <w:right w:val="nil"/>
            </w:tcBorders>
            <w:shd w:val="clear" w:color="auto" w:fill="FFFFFF"/>
          </w:tcPr>
          <w:p w:rsidR="00CD53D9" w:rsidRPr="00B557E1" w:rsidRDefault="00CD53D9" w:rsidP="00CD53D9">
            <w:pPr>
              <w:pStyle w:val="TableParagraph"/>
              <w:tabs>
                <w:tab w:val="left" w:pos="2432"/>
                <w:tab w:val="right" w:pos="3356"/>
              </w:tabs>
              <w:spacing w:before="32"/>
              <w:jc w:val="right"/>
              <w:rPr>
                <w:rFonts w:ascii="Calibri" w:hAnsi="Calibri" w:cs="Calibri"/>
                <w:b/>
                <w:color w:val="000000" w:themeColor="text1"/>
                <w:spacing w:val="40"/>
                <w:sz w:val="15"/>
                <w:szCs w:val="24"/>
              </w:rPr>
            </w:pPr>
            <w:r w:rsidRPr="00B557E1">
              <w:rPr>
                <w:rFonts w:ascii="Calibri" w:hAnsi="Calibri" w:cs="Calibri"/>
                <w:b/>
                <w:color w:val="000000" w:themeColor="text1"/>
                <w:spacing w:val="-2"/>
                <w:sz w:val="15"/>
                <w:szCs w:val="24"/>
              </w:rPr>
              <w:t>Consolidated</w:t>
            </w:r>
            <w:r w:rsidRPr="00B557E1">
              <w:rPr>
                <w:rFonts w:ascii="Calibri" w:hAnsi="Calibri" w:cs="Calibri"/>
                <w:b/>
                <w:color w:val="000000" w:themeColor="text1"/>
                <w:spacing w:val="40"/>
                <w:sz w:val="15"/>
                <w:szCs w:val="24"/>
              </w:rPr>
              <w:t xml:space="preserve"> </w:t>
            </w:r>
          </w:p>
          <w:p w:rsidR="00CD53D9" w:rsidRPr="00B557E1" w:rsidRDefault="00CD53D9" w:rsidP="00CD53D9">
            <w:pPr>
              <w:pStyle w:val="TableParagraph"/>
              <w:tabs>
                <w:tab w:val="left" w:pos="2432"/>
                <w:tab w:val="right" w:pos="3356"/>
              </w:tabs>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 xml:space="preserve">                                    </w:t>
            </w:r>
            <w:r>
              <w:rPr>
                <w:rFonts w:ascii="Calibri" w:hAnsi="Calibri" w:cs="Calibri"/>
                <w:b/>
                <w:color w:val="000000" w:themeColor="text1"/>
                <w:spacing w:val="-4"/>
                <w:sz w:val="15"/>
                <w:szCs w:val="24"/>
              </w:rPr>
              <w:t xml:space="preserve">      </w:t>
            </w:r>
            <w:r w:rsidRPr="00B557E1">
              <w:rPr>
                <w:rFonts w:ascii="Calibri" w:hAnsi="Calibri" w:cs="Calibri"/>
                <w:b/>
                <w:color w:val="000000" w:themeColor="text1"/>
                <w:spacing w:val="-4"/>
                <w:sz w:val="15"/>
                <w:szCs w:val="24"/>
              </w:rPr>
              <w:t>2025</w:t>
            </w:r>
            <w:r w:rsidRPr="00B557E1">
              <w:rPr>
                <w:rFonts w:ascii="Calibri" w:hAnsi="Calibri" w:cs="Calibri"/>
                <w:b/>
                <w:color w:val="000000" w:themeColor="text1"/>
                <w:sz w:val="15"/>
                <w:szCs w:val="24"/>
              </w:rPr>
              <w:tab/>
            </w:r>
            <w:r w:rsidRPr="00B557E1">
              <w:rPr>
                <w:rFonts w:ascii="Calibri" w:hAnsi="Calibri" w:cs="Calibri"/>
                <w:b/>
                <w:color w:val="000000" w:themeColor="text1"/>
                <w:spacing w:val="-4"/>
                <w:sz w:val="15"/>
                <w:szCs w:val="24"/>
              </w:rPr>
              <w:t>2024</w:t>
            </w:r>
          </w:p>
          <w:p w:rsidR="00CD53D9" w:rsidRPr="00B557E1" w:rsidRDefault="00CD53D9" w:rsidP="00CD53D9">
            <w:pPr>
              <w:pStyle w:val="TableParagraph"/>
              <w:tabs>
                <w:tab w:val="left" w:pos="2432"/>
                <w:tab w:val="left" w:pos="3020"/>
              </w:tabs>
              <w:spacing w:before="0"/>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pacing w:val="-4"/>
                <w:w w:val="95"/>
                <w:sz w:val="15"/>
                <w:szCs w:val="24"/>
              </w:rPr>
              <w:t>£000</w:t>
            </w:r>
            <w:r w:rsidRPr="00B557E1">
              <w:rPr>
                <w:rFonts w:ascii="Calibri" w:hAnsi="Calibri" w:cs="Calibri"/>
                <w:b/>
                <w:color w:val="000000" w:themeColor="text1"/>
                <w:sz w:val="15"/>
                <w:szCs w:val="24"/>
              </w:rPr>
              <w:tab/>
            </w:r>
            <w:r w:rsidRPr="00B557E1">
              <w:rPr>
                <w:rFonts w:ascii="Calibri" w:hAnsi="Calibri" w:cs="Calibri"/>
                <w:b/>
                <w:color w:val="000000" w:themeColor="text1"/>
                <w:spacing w:val="-4"/>
                <w:w w:val="95"/>
                <w:sz w:val="15"/>
                <w:szCs w:val="24"/>
              </w:rPr>
              <w:t>£000</w:t>
            </w:r>
          </w:p>
        </w:tc>
        <w:tc>
          <w:tcPr>
            <w:tcW w:w="762" w:type="dxa"/>
            <w:tcBorders>
              <w:left w:val="nil"/>
              <w:bottom w:val="double" w:sz="6" w:space="0" w:color="00BFDA"/>
              <w:right w:val="nil"/>
            </w:tcBorders>
            <w:shd w:val="clear" w:color="auto" w:fill="FFFFFF"/>
          </w:tcPr>
          <w:p w:rsidR="00CD53D9" w:rsidRPr="00B557E1" w:rsidRDefault="00CD53D9" w:rsidP="00CD53D9">
            <w:pPr>
              <w:pStyle w:val="TableParagraph"/>
              <w:tabs>
                <w:tab w:val="left" w:pos="2432"/>
              </w:tabs>
              <w:spacing w:before="106"/>
              <w:jc w:val="right"/>
              <w:rPr>
                <w:rFonts w:ascii="Calibri" w:hAnsi="Calibri" w:cs="Calibri"/>
                <w:b/>
                <w:color w:val="000000" w:themeColor="text1"/>
                <w:sz w:val="15"/>
                <w:szCs w:val="24"/>
              </w:rPr>
            </w:pPr>
          </w:p>
          <w:p w:rsidR="00CD53D9" w:rsidRPr="00B557E1" w:rsidRDefault="00CD53D9" w:rsidP="00CD53D9">
            <w:pPr>
              <w:pStyle w:val="TableParagraph"/>
              <w:tabs>
                <w:tab w:val="left" w:pos="2432"/>
              </w:tabs>
              <w:spacing w:before="1"/>
              <w:jc w:val="right"/>
              <w:rPr>
                <w:rFonts w:ascii="Calibri" w:hAnsi="Calibri" w:cs="Calibri"/>
                <w:b/>
                <w:color w:val="000000" w:themeColor="text1"/>
                <w:sz w:val="15"/>
                <w:szCs w:val="24"/>
              </w:rPr>
            </w:pPr>
            <w:r w:rsidRPr="00B557E1">
              <w:rPr>
                <w:rFonts w:ascii="Calibri" w:hAnsi="Calibri" w:cs="Calibri"/>
                <w:b/>
                <w:color w:val="000000" w:themeColor="text1"/>
                <w:spacing w:val="-7"/>
                <w:sz w:val="15"/>
                <w:szCs w:val="24"/>
              </w:rPr>
              <w:t>2025</w:t>
            </w:r>
          </w:p>
          <w:p w:rsidR="00CD53D9" w:rsidRPr="00B557E1" w:rsidRDefault="00CD53D9" w:rsidP="00CD53D9">
            <w:pPr>
              <w:pStyle w:val="TableParagraph"/>
              <w:tabs>
                <w:tab w:val="left" w:pos="2432"/>
              </w:tabs>
              <w:spacing w:before="75"/>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715" w:type="dxa"/>
            <w:tcBorders>
              <w:left w:val="nil"/>
              <w:bottom w:val="double" w:sz="6" w:space="0" w:color="00BFDA"/>
              <w:right w:val="nil"/>
            </w:tcBorders>
            <w:shd w:val="clear" w:color="auto" w:fill="FFFFFF"/>
          </w:tcPr>
          <w:p w:rsidR="00CD53D9" w:rsidRPr="00B557E1" w:rsidRDefault="00CD53D9" w:rsidP="00CD53D9">
            <w:pPr>
              <w:pStyle w:val="TableParagraph"/>
              <w:tabs>
                <w:tab w:val="left" w:pos="2432"/>
              </w:tabs>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University</w:t>
            </w:r>
          </w:p>
          <w:p w:rsidR="00CD53D9" w:rsidRPr="00B557E1" w:rsidRDefault="00CD53D9" w:rsidP="00CD53D9">
            <w:pPr>
              <w:pStyle w:val="TableParagraph"/>
              <w:tabs>
                <w:tab w:val="left" w:pos="2432"/>
              </w:tabs>
              <w:spacing w:before="76"/>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p w:rsidR="00CD53D9" w:rsidRPr="00B557E1" w:rsidRDefault="00CD53D9" w:rsidP="00CD53D9">
            <w:pPr>
              <w:pStyle w:val="TableParagraph"/>
              <w:tabs>
                <w:tab w:val="left" w:pos="2432"/>
              </w:tabs>
              <w:spacing w:before="75"/>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426" w:type="dxa"/>
            <w:tcBorders>
              <w:left w:val="nil"/>
              <w:bottom w:val="double" w:sz="6" w:space="0" w:color="00BFDA"/>
            </w:tcBorders>
            <w:shd w:val="clear" w:color="auto" w:fill="FFFFFF"/>
          </w:tcPr>
          <w:p w:rsidR="00CD53D9" w:rsidRPr="00B557E1" w:rsidRDefault="00CD53D9" w:rsidP="00CD53D9">
            <w:pPr>
              <w:pStyle w:val="TableParagraph"/>
              <w:spacing w:before="0"/>
              <w:rPr>
                <w:rFonts w:ascii="Calibri" w:hAnsi="Calibri" w:cs="Calibri"/>
                <w:color w:val="000000" w:themeColor="text1"/>
                <w:sz w:val="15"/>
                <w:szCs w:val="24"/>
              </w:rPr>
            </w:pPr>
          </w:p>
        </w:tc>
      </w:tr>
      <w:tr w:rsidR="003E5965" w:rsidRPr="00B557E1" w:rsidTr="00CD53D9">
        <w:trPr>
          <w:trHeight w:val="284"/>
        </w:trPr>
        <w:tc>
          <w:tcPr>
            <w:tcW w:w="4355" w:type="dxa"/>
            <w:tcBorders>
              <w:top w:val="double" w:sz="6" w:space="0" w:color="00BFDA"/>
              <w:right w:val="nil"/>
            </w:tcBorders>
            <w:shd w:val="clear" w:color="auto" w:fill="FFFFFF"/>
          </w:tcPr>
          <w:p w:rsidR="00B40542" w:rsidRPr="00B557E1" w:rsidRDefault="003E5965" w:rsidP="00A950F2">
            <w:pPr>
              <w:pStyle w:val="TableParagraph"/>
              <w:spacing w:before="48"/>
              <w:rPr>
                <w:rFonts w:ascii="Calibri" w:hAnsi="Calibri" w:cs="Calibri"/>
                <w:color w:val="000000" w:themeColor="text1"/>
                <w:sz w:val="15"/>
                <w:szCs w:val="24"/>
              </w:rPr>
            </w:pPr>
            <w:r w:rsidRPr="00B557E1">
              <w:rPr>
                <w:rFonts w:ascii="Calibri" w:hAnsi="Calibri" w:cs="Calibri"/>
                <w:color w:val="000000" w:themeColor="text1"/>
                <w:sz w:val="15"/>
                <w:szCs w:val="24"/>
              </w:rPr>
              <w:t>Prepayments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accrued</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income</w:t>
            </w:r>
          </w:p>
        </w:tc>
        <w:tc>
          <w:tcPr>
            <w:tcW w:w="3910" w:type="dxa"/>
            <w:tcBorders>
              <w:top w:val="double" w:sz="6" w:space="0" w:color="00BFDA"/>
              <w:left w:val="nil"/>
              <w:right w:val="nil"/>
            </w:tcBorders>
            <w:shd w:val="clear" w:color="auto" w:fill="FFFFFF"/>
          </w:tcPr>
          <w:p w:rsidR="00B40542" w:rsidRPr="00B557E1" w:rsidRDefault="003E5965" w:rsidP="00CD53D9">
            <w:pPr>
              <w:pStyle w:val="TableParagraph"/>
              <w:tabs>
                <w:tab w:val="left" w:pos="1153"/>
              </w:tabs>
              <w:spacing w:before="48"/>
              <w:jc w:val="right"/>
              <w:rPr>
                <w:rFonts w:ascii="Calibri" w:hAnsi="Calibri" w:cs="Calibri"/>
                <w:color w:val="000000" w:themeColor="text1"/>
                <w:sz w:val="15"/>
                <w:szCs w:val="24"/>
              </w:rPr>
            </w:pPr>
            <w:r w:rsidRPr="00B557E1">
              <w:rPr>
                <w:rFonts w:ascii="Calibri" w:hAnsi="Calibri" w:cs="Calibri"/>
                <w:b/>
                <w:color w:val="000000" w:themeColor="text1"/>
                <w:spacing w:val="-2"/>
                <w:sz w:val="15"/>
                <w:szCs w:val="24"/>
              </w:rPr>
              <w:t>7,050</w:t>
            </w:r>
            <w:r w:rsidRPr="00B557E1">
              <w:rPr>
                <w:rFonts w:ascii="Calibri" w:hAnsi="Calibri" w:cs="Calibri"/>
                <w:b/>
                <w:color w:val="000000" w:themeColor="text1"/>
                <w:sz w:val="15"/>
                <w:szCs w:val="24"/>
              </w:rPr>
              <w:tab/>
            </w:r>
            <w:r w:rsidRPr="00B557E1">
              <w:rPr>
                <w:rFonts w:ascii="Calibri" w:hAnsi="Calibri" w:cs="Calibri"/>
                <w:color w:val="000000" w:themeColor="text1"/>
                <w:spacing w:val="-2"/>
                <w:sz w:val="15"/>
                <w:szCs w:val="24"/>
              </w:rPr>
              <w:t>7,074</w:t>
            </w:r>
          </w:p>
        </w:tc>
        <w:tc>
          <w:tcPr>
            <w:tcW w:w="762" w:type="dxa"/>
            <w:tcBorders>
              <w:top w:val="double" w:sz="6" w:space="0" w:color="00BFDA"/>
              <w:left w:val="nil"/>
              <w:right w:val="nil"/>
            </w:tcBorders>
            <w:shd w:val="clear" w:color="auto" w:fill="FFFFFF"/>
          </w:tcPr>
          <w:p w:rsidR="00B40542" w:rsidRPr="00B557E1" w:rsidRDefault="003E5965" w:rsidP="00CD53D9">
            <w:pPr>
              <w:pStyle w:val="TableParagraph"/>
              <w:spacing w:before="48"/>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7,050</w:t>
            </w:r>
          </w:p>
        </w:tc>
        <w:tc>
          <w:tcPr>
            <w:tcW w:w="715" w:type="dxa"/>
            <w:tcBorders>
              <w:top w:val="double" w:sz="6" w:space="0" w:color="00BFDA"/>
              <w:left w:val="nil"/>
              <w:right w:val="nil"/>
            </w:tcBorders>
            <w:shd w:val="clear" w:color="auto" w:fill="FFFFFF"/>
          </w:tcPr>
          <w:p w:rsidR="00B40542" w:rsidRPr="00B557E1" w:rsidRDefault="00B40542" w:rsidP="00CD53D9">
            <w:pPr>
              <w:pStyle w:val="TableParagraph"/>
              <w:spacing w:before="0"/>
              <w:jc w:val="right"/>
              <w:rPr>
                <w:rFonts w:ascii="Calibri" w:hAnsi="Calibri" w:cs="Calibri"/>
                <w:color w:val="000000" w:themeColor="text1"/>
                <w:sz w:val="15"/>
                <w:szCs w:val="24"/>
              </w:rPr>
            </w:pPr>
          </w:p>
        </w:tc>
        <w:tc>
          <w:tcPr>
            <w:tcW w:w="426" w:type="dxa"/>
            <w:tcBorders>
              <w:top w:val="double" w:sz="6" w:space="0" w:color="00BFDA"/>
              <w:left w:val="nil"/>
            </w:tcBorders>
            <w:shd w:val="clear" w:color="auto" w:fill="FFFFFF"/>
          </w:tcPr>
          <w:p w:rsidR="00B40542" w:rsidRPr="00B557E1" w:rsidRDefault="003E5965" w:rsidP="00CD53D9">
            <w:pPr>
              <w:pStyle w:val="TableParagraph"/>
              <w:spacing w:before="48"/>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7,074</w:t>
            </w:r>
          </w:p>
        </w:tc>
      </w:tr>
      <w:tr w:rsidR="003E5965" w:rsidRPr="00B557E1" w:rsidTr="00CD53D9">
        <w:trPr>
          <w:trHeight w:val="268"/>
        </w:trPr>
        <w:tc>
          <w:tcPr>
            <w:tcW w:w="4355" w:type="dxa"/>
            <w:tcBorders>
              <w:bottom w:val="single" w:sz="8" w:space="0" w:color="00BFDA"/>
              <w:right w:val="nil"/>
            </w:tcBorders>
            <w:shd w:val="clear" w:color="auto" w:fill="9FDBEA"/>
          </w:tcPr>
          <w:p w:rsidR="00B40542" w:rsidRPr="00B557E1" w:rsidRDefault="00B40542" w:rsidP="00A950F2">
            <w:pPr>
              <w:pStyle w:val="TableParagraph"/>
              <w:spacing w:before="0"/>
              <w:rPr>
                <w:rFonts w:ascii="Calibri" w:hAnsi="Calibri" w:cs="Calibri"/>
                <w:color w:val="000000" w:themeColor="text1"/>
                <w:sz w:val="15"/>
                <w:szCs w:val="24"/>
              </w:rPr>
            </w:pPr>
          </w:p>
        </w:tc>
        <w:tc>
          <w:tcPr>
            <w:tcW w:w="3910" w:type="dxa"/>
            <w:tcBorders>
              <w:left w:val="nil"/>
              <w:bottom w:val="single" w:sz="8" w:space="0" w:color="00BFDA"/>
              <w:right w:val="nil"/>
            </w:tcBorders>
            <w:shd w:val="clear" w:color="auto" w:fill="9FDBEA"/>
          </w:tcPr>
          <w:p w:rsidR="00B40542" w:rsidRPr="00B557E1" w:rsidRDefault="003E5965" w:rsidP="00A950F2">
            <w:pPr>
              <w:pStyle w:val="TableParagraph"/>
              <w:tabs>
                <w:tab w:val="left" w:pos="1153"/>
              </w:tabs>
              <w:spacing w:before="52"/>
              <w:jc w:val="right"/>
              <w:rPr>
                <w:rFonts w:ascii="Calibri" w:hAnsi="Calibri" w:cs="Calibri"/>
                <w:color w:val="000000" w:themeColor="text1"/>
                <w:sz w:val="15"/>
                <w:szCs w:val="24"/>
              </w:rPr>
            </w:pPr>
            <w:r w:rsidRPr="00B557E1">
              <w:rPr>
                <w:rFonts w:ascii="Calibri" w:hAnsi="Calibri" w:cs="Calibri"/>
                <w:b/>
                <w:color w:val="000000" w:themeColor="text1"/>
                <w:spacing w:val="-2"/>
                <w:sz w:val="15"/>
                <w:szCs w:val="24"/>
              </w:rPr>
              <w:t>7,050</w:t>
            </w:r>
            <w:r w:rsidRPr="00B557E1">
              <w:rPr>
                <w:rFonts w:ascii="Calibri" w:hAnsi="Calibri" w:cs="Calibri"/>
                <w:b/>
                <w:color w:val="000000" w:themeColor="text1"/>
                <w:sz w:val="15"/>
                <w:szCs w:val="24"/>
              </w:rPr>
              <w:tab/>
            </w:r>
            <w:r w:rsidRPr="00B557E1">
              <w:rPr>
                <w:rFonts w:ascii="Calibri" w:hAnsi="Calibri" w:cs="Calibri"/>
                <w:color w:val="000000" w:themeColor="text1"/>
                <w:spacing w:val="-2"/>
                <w:sz w:val="15"/>
                <w:szCs w:val="24"/>
              </w:rPr>
              <w:t>7,074</w:t>
            </w:r>
          </w:p>
        </w:tc>
        <w:tc>
          <w:tcPr>
            <w:tcW w:w="762" w:type="dxa"/>
            <w:tcBorders>
              <w:left w:val="nil"/>
              <w:bottom w:val="single" w:sz="8" w:space="0" w:color="00BFDA"/>
              <w:right w:val="nil"/>
            </w:tcBorders>
            <w:shd w:val="clear" w:color="auto" w:fill="9FDBEA"/>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7,050</w:t>
            </w:r>
          </w:p>
        </w:tc>
        <w:tc>
          <w:tcPr>
            <w:tcW w:w="715" w:type="dxa"/>
            <w:tcBorders>
              <w:left w:val="nil"/>
              <w:bottom w:val="single" w:sz="8" w:space="0" w:color="00BFDA"/>
              <w:right w:val="nil"/>
            </w:tcBorders>
            <w:shd w:val="clear" w:color="auto" w:fill="9FDBEA"/>
          </w:tcPr>
          <w:p w:rsidR="00B40542" w:rsidRPr="00B557E1" w:rsidRDefault="00B40542" w:rsidP="00A950F2">
            <w:pPr>
              <w:pStyle w:val="TableParagraph"/>
              <w:spacing w:before="0"/>
              <w:rPr>
                <w:rFonts w:ascii="Calibri" w:hAnsi="Calibri" w:cs="Calibri"/>
                <w:color w:val="000000" w:themeColor="text1"/>
                <w:sz w:val="15"/>
                <w:szCs w:val="24"/>
              </w:rPr>
            </w:pPr>
          </w:p>
        </w:tc>
        <w:tc>
          <w:tcPr>
            <w:tcW w:w="426" w:type="dxa"/>
            <w:tcBorders>
              <w:left w:val="nil"/>
              <w:bottom w:val="single" w:sz="8" w:space="0" w:color="00BFDA"/>
            </w:tcBorders>
            <w:shd w:val="clear" w:color="auto" w:fill="9FDBEA"/>
          </w:tcPr>
          <w:p w:rsidR="00B40542" w:rsidRPr="00B557E1" w:rsidRDefault="003E5965" w:rsidP="00A950F2">
            <w:pPr>
              <w:pStyle w:val="TableParagraph"/>
              <w:spacing w:before="52"/>
              <w:jc w:val="center"/>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7,074</w:t>
            </w:r>
          </w:p>
        </w:tc>
      </w:tr>
    </w:tbl>
    <w:p w:rsidR="00B40542" w:rsidRPr="00B557E1" w:rsidRDefault="006F22B6" w:rsidP="00A950F2">
      <w:pPr>
        <w:pStyle w:val="ListParagraph"/>
        <w:numPr>
          <w:ilvl w:val="0"/>
          <w:numId w:val="0"/>
        </w:numPr>
        <w:tabs>
          <w:tab w:val="left" w:pos="368"/>
        </w:tabs>
        <w:spacing w:before="98" w:after="50"/>
        <w:rPr>
          <w:rFonts w:cs="Calibri"/>
          <w:b/>
          <w:color w:val="000000" w:themeColor="text1"/>
          <w:sz w:val="28"/>
          <w:szCs w:val="24"/>
        </w:rPr>
      </w:pPr>
      <w:r w:rsidRPr="00B557E1">
        <w:rPr>
          <w:rFonts w:cs="Calibri"/>
          <w:b/>
          <w:color w:val="000000" w:themeColor="text1"/>
          <w:sz w:val="28"/>
          <w:szCs w:val="24"/>
        </w:rPr>
        <w:t xml:space="preserve">21. </w:t>
      </w:r>
      <w:r w:rsidR="003E5965" w:rsidRPr="00B557E1">
        <w:rPr>
          <w:rFonts w:cs="Calibri"/>
          <w:b/>
          <w:color w:val="000000" w:themeColor="text1"/>
          <w:sz w:val="28"/>
          <w:szCs w:val="24"/>
        </w:rPr>
        <w:t>Current</w:t>
      </w:r>
      <w:r w:rsidR="003E5965" w:rsidRPr="00B557E1">
        <w:rPr>
          <w:rFonts w:cs="Calibri"/>
          <w:b/>
          <w:color w:val="000000" w:themeColor="text1"/>
          <w:spacing w:val="-10"/>
          <w:sz w:val="28"/>
          <w:szCs w:val="24"/>
        </w:rPr>
        <w:t xml:space="preserve"> </w:t>
      </w:r>
      <w:r w:rsidR="003E5965" w:rsidRPr="00B557E1">
        <w:rPr>
          <w:rFonts w:cs="Calibri"/>
          <w:b/>
          <w:color w:val="000000" w:themeColor="text1"/>
          <w:spacing w:val="-2"/>
          <w:sz w:val="28"/>
          <w:szCs w:val="24"/>
        </w:rPr>
        <w:t>investments</w:t>
      </w:r>
    </w:p>
    <w:tbl>
      <w:tblPr>
        <w:tblW w:w="0" w:type="auto"/>
        <w:tblInd w:w="95" w:type="dxa"/>
        <w:tblBorders>
          <w:top w:val="single" w:sz="4" w:space="0" w:color="00BFDA"/>
          <w:left w:val="single" w:sz="4" w:space="0" w:color="00BFDA"/>
          <w:bottom w:val="single" w:sz="4" w:space="0" w:color="00BFDA"/>
          <w:right w:val="single" w:sz="4" w:space="0" w:color="00BFDA"/>
          <w:insideH w:val="single" w:sz="4" w:space="0" w:color="00BFDA"/>
          <w:insideV w:val="single" w:sz="4" w:space="0" w:color="00BFDA"/>
        </w:tblBorders>
        <w:tblLayout w:type="fixed"/>
        <w:tblCellMar>
          <w:top w:w="28" w:type="dxa"/>
          <w:left w:w="28" w:type="dxa"/>
          <w:bottom w:w="28" w:type="dxa"/>
          <w:right w:w="28" w:type="dxa"/>
        </w:tblCellMar>
        <w:tblLook w:val="01E0" w:firstRow="1" w:lastRow="1" w:firstColumn="1" w:lastColumn="1" w:noHBand="0" w:noVBand="0"/>
      </w:tblPr>
      <w:tblGrid>
        <w:gridCol w:w="4625"/>
        <w:gridCol w:w="3590"/>
        <w:gridCol w:w="812"/>
        <w:gridCol w:w="1140"/>
      </w:tblGrid>
      <w:tr w:rsidR="003E5965" w:rsidRPr="00B557E1" w:rsidTr="00A039CA">
        <w:trPr>
          <w:trHeight w:val="723"/>
        </w:trPr>
        <w:tc>
          <w:tcPr>
            <w:tcW w:w="4625" w:type="dxa"/>
            <w:tcBorders>
              <w:bottom w:val="double" w:sz="6" w:space="0" w:color="00BFDA"/>
              <w:right w:val="nil"/>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3590" w:type="dxa"/>
            <w:tcBorders>
              <w:left w:val="nil"/>
              <w:bottom w:val="double" w:sz="6" w:space="0" w:color="00BFDA"/>
              <w:right w:val="nil"/>
            </w:tcBorders>
            <w:shd w:val="clear" w:color="auto" w:fill="FFFFFF"/>
          </w:tcPr>
          <w:p w:rsidR="00B40542" w:rsidRPr="00B557E1" w:rsidRDefault="003E5965" w:rsidP="00CD53D9">
            <w:pPr>
              <w:pStyle w:val="TableParagraph"/>
              <w:tabs>
                <w:tab w:val="right" w:pos="3262"/>
              </w:tabs>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Consolidated</w:t>
            </w:r>
            <w:r w:rsidRPr="00B557E1">
              <w:rPr>
                <w:rFonts w:ascii="Calibri" w:hAnsi="Calibri" w:cs="Calibri"/>
                <w:b/>
                <w:color w:val="000000" w:themeColor="text1"/>
                <w:spacing w:val="40"/>
                <w:sz w:val="15"/>
                <w:szCs w:val="24"/>
              </w:rPr>
              <w:t xml:space="preserve"> </w:t>
            </w:r>
            <w:r w:rsidR="00CD53D9">
              <w:rPr>
                <w:rFonts w:ascii="Calibri" w:hAnsi="Calibri" w:cs="Calibri"/>
                <w:b/>
                <w:color w:val="000000" w:themeColor="text1"/>
                <w:spacing w:val="40"/>
                <w:sz w:val="15"/>
                <w:szCs w:val="24"/>
              </w:rPr>
              <w:br/>
            </w:r>
            <w:r w:rsidRPr="00B557E1">
              <w:rPr>
                <w:rFonts w:ascii="Calibri" w:hAnsi="Calibri" w:cs="Calibri"/>
                <w:b/>
                <w:color w:val="000000" w:themeColor="text1"/>
                <w:spacing w:val="-4"/>
                <w:sz w:val="15"/>
                <w:szCs w:val="24"/>
              </w:rPr>
              <w:t>2025</w:t>
            </w:r>
            <w:r w:rsidRPr="00B557E1">
              <w:rPr>
                <w:rFonts w:ascii="Calibri" w:hAnsi="Calibri" w:cs="Calibri"/>
                <w:b/>
                <w:color w:val="000000" w:themeColor="text1"/>
                <w:sz w:val="15"/>
                <w:szCs w:val="24"/>
              </w:rPr>
              <w:tab/>
            </w:r>
            <w:r w:rsidRPr="00B557E1">
              <w:rPr>
                <w:rFonts w:ascii="Calibri" w:hAnsi="Calibri" w:cs="Calibri"/>
                <w:b/>
                <w:color w:val="000000" w:themeColor="text1"/>
                <w:spacing w:val="-4"/>
                <w:sz w:val="15"/>
                <w:szCs w:val="24"/>
              </w:rPr>
              <w:t>2024</w:t>
            </w:r>
          </w:p>
          <w:p w:rsidR="00B40542" w:rsidRPr="00B557E1" w:rsidRDefault="003E5965" w:rsidP="00CD53D9">
            <w:pPr>
              <w:pStyle w:val="TableParagraph"/>
              <w:tabs>
                <w:tab w:val="left" w:pos="2926"/>
              </w:tabs>
              <w:spacing w:before="0"/>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r w:rsidRPr="00B557E1">
              <w:rPr>
                <w:rFonts w:ascii="Calibri" w:hAnsi="Calibri" w:cs="Calibri"/>
                <w:b/>
                <w:color w:val="000000" w:themeColor="text1"/>
                <w:sz w:val="15"/>
                <w:szCs w:val="24"/>
              </w:rPr>
              <w:tab/>
            </w:r>
            <w:r w:rsidRPr="00B557E1">
              <w:rPr>
                <w:rFonts w:ascii="Calibri" w:hAnsi="Calibri" w:cs="Calibri"/>
                <w:b/>
                <w:color w:val="000000" w:themeColor="text1"/>
                <w:spacing w:val="-4"/>
                <w:w w:val="95"/>
                <w:sz w:val="15"/>
                <w:szCs w:val="24"/>
              </w:rPr>
              <w:t>£000</w:t>
            </w:r>
          </w:p>
        </w:tc>
        <w:tc>
          <w:tcPr>
            <w:tcW w:w="812" w:type="dxa"/>
            <w:tcBorders>
              <w:left w:val="nil"/>
              <w:bottom w:val="double" w:sz="6" w:space="0" w:color="00BFDA"/>
              <w:right w:val="nil"/>
            </w:tcBorders>
            <w:shd w:val="clear" w:color="auto" w:fill="FFFFFF"/>
          </w:tcPr>
          <w:p w:rsidR="00B40542" w:rsidRPr="00B557E1" w:rsidRDefault="00B40542" w:rsidP="00CD53D9">
            <w:pPr>
              <w:pStyle w:val="TableParagraph"/>
              <w:spacing w:before="106"/>
              <w:jc w:val="right"/>
              <w:rPr>
                <w:rFonts w:ascii="Calibri" w:hAnsi="Calibri" w:cs="Calibri"/>
                <w:b/>
                <w:color w:val="000000" w:themeColor="text1"/>
                <w:sz w:val="15"/>
                <w:szCs w:val="24"/>
              </w:rPr>
            </w:pPr>
          </w:p>
          <w:p w:rsidR="00B40542" w:rsidRPr="00B557E1" w:rsidRDefault="003E5965" w:rsidP="00CD53D9">
            <w:pPr>
              <w:pStyle w:val="TableParagraph"/>
              <w:spacing w:before="1"/>
              <w:jc w:val="right"/>
              <w:rPr>
                <w:rFonts w:ascii="Calibri" w:hAnsi="Calibri" w:cs="Calibri"/>
                <w:b/>
                <w:color w:val="000000" w:themeColor="text1"/>
                <w:sz w:val="15"/>
                <w:szCs w:val="24"/>
              </w:rPr>
            </w:pPr>
            <w:r w:rsidRPr="00B557E1">
              <w:rPr>
                <w:rFonts w:ascii="Calibri" w:hAnsi="Calibri" w:cs="Calibri"/>
                <w:b/>
                <w:color w:val="000000" w:themeColor="text1"/>
                <w:spacing w:val="-6"/>
                <w:sz w:val="15"/>
                <w:szCs w:val="24"/>
              </w:rPr>
              <w:t>2025</w:t>
            </w:r>
          </w:p>
          <w:p w:rsidR="00B40542" w:rsidRPr="00B557E1" w:rsidRDefault="003E5965" w:rsidP="00CD53D9">
            <w:pPr>
              <w:pStyle w:val="TableParagraph"/>
              <w:spacing w:before="75"/>
              <w:jc w:val="right"/>
              <w:rPr>
                <w:rFonts w:ascii="Calibri" w:hAnsi="Calibri" w:cs="Calibri"/>
                <w:b/>
                <w:color w:val="000000" w:themeColor="text1"/>
                <w:sz w:val="15"/>
                <w:szCs w:val="24"/>
              </w:rPr>
            </w:pPr>
            <w:r w:rsidRPr="00B557E1">
              <w:rPr>
                <w:rFonts w:ascii="Calibri" w:hAnsi="Calibri" w:cs="Calibri"/>
                <w:b/>
                <w:color w:val="000000" w:themeColor="text1"/>
                <w:spacing w:val="-4"/>
                <w:w w:val="85"/>
                <w:sz w:val="15"/>
                <w:szCs w:val="24"/>
              </w:rPr>
              <w:t>£000</w:t>
            </w:r>
          </w:p>
        </w:tc>
        <w:tc>
          <w:tcPr>
            <w:tcW w:w="1140" w:type="dxa"/>
            <w:tcBorders>
              <w:left w:val="nil"/>
              <w:bottom w:val="double" w:sz="6" w:space="0" w:color="00BFDA"/>
            </w:tcBorders>
            <w:shd w:val="clear" w:color="auto" w:fill="FFFFFF"/>
          </w:tcPr>
          <w:p w:rsidR="00B40542" w:rsidRPr="00B557E1" w:rsidRDefault="003E5965" w:rsidP="00CD53D9">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University</w:t>
            </w:r>
          </w:p>
          <w:p w:rsidR="00B40542" w:rsidRPr="00B557E1" w:rsidRDefault="003E5965" w:rsidP="00CD53D9">
            <w:pPr>
              <w:pStyle w:val="TableParagraph"/>
              <w:spacing w:before="76"/>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p w:rsidR="00B40542" w:rsidRPr="00B557E1" w:rsidRDefault="003E5965" w:rsidP="00CD53D9">
            <w:pPr>
              <w:pStyle w:val="TableParagraph"/>
              <w:spacing w:before="75"/>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r>
      <w:tr w:rsidR="003E5965" w:rsidRPr="00B557E1" w:rsidTr="00A039CA">
        <w:trPr>
          <w:trHeight w:val="527"/>
        </w:trPr>
        <w:tc>
          <w:tcPr>
            <w:tcW w:w="4625" w:type="dxa"/>
            <w:tcBorders>
              <w:top w:val="double" w:sz="6" w:space="0" w:color="00BFDA"/>
              <w:right w:val="nil"/>
            </w:tcBorders>
            <w:shd w:val="clear" w:color="auto" w:fill="FFFFFF"/>
          </w:tcPr>
          <w:p w:rsidR="00B40542" w:rsidRPr="00B557E1" w:rsidRDefault="003E5965" w:rsidP="00A950F2">
            <w:pPr>
              <w:pStyle w:val="TableParagraph"/>
              <w:spacing w:before="48"/>
              <w:rPr>
                <w:rFonts w:ascii="Calibri" w:hAnsi="Calibri" w:cs="Calibri"/>
                <w:color w:val="000000" w:themeColor="text1"/>
                <w:sz w:val="15"/>
                <w:szCs w:val="24"/>
              </w:rPr>
            </w:pPr>
            <w:r w:rsidRPr="00B557E1">
              <w:rPr>
                <w:rFonts w:ascii="Calibri" w:hAnsi="Calibri" w:cs="Calibri"/>
                <w:color w:val="000000" w:themeColor="text1"/>
                <w:sz w:val="15"/>
                <w:szCs w:val="24"/>
              </w:rPr>
              <w:t>Certificates</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deposit</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corporate</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pacing w:val="-2"/>
                <w:sz w:val="15"/>
                <w:szCs w:val="24"/>
              </w:rPr>
              <w:t>bonds</w:t>
            </w:r>
          </w:p>
          <w:p w:rsidR="00B40542" w:rsidRPr="00B557E1" w:rsidRDefault="003E5965" w:rsidP="00A950F2">
            <w:pPr>
              <w:pStyle w:val="TableParagraph"/>
              <w:spacing w:before="76"/>
              <w:rPr>
                <w:rFonts w:ascii="Calibri" w:hAnsi="Calibri" w:cs="Calibri"/>
                <w:color w:val="000000" w:themeColor="text1"/>
                <w:sz w:val="15"/>
                <w:szCs w:val="24"/>
              </w:rPr>
            </w:pPr>
            <w:r w:rsidRPr="00B557E1">
              <w:rPr>
                <w:rFonts w:ascii="Calibri" w:hAnsi="Calibri" w:cs="Calibri"/>
                <w:color w:val="000000" w:themeColor="text1"/>
                <w:sz w:val="15"/>
                <w:szCs w:val="24"/>
              </w:rPr>
              <w:t>Short-term</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fixed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income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securities</w:t>
            </w:r>
          </w:p>
        </w:tc>
        <w:tc>
          <w:tcPr>
            <w:tcW w:w="3590" w:type="dxa"/>
            <w:tcBorders>
              <w:top w:val="double" w:sz="6" w:space="0" w:color="00BFDA"/>
              <w:left w:val="nil"/>
              <w:right w:val="nil"/>
            </w:tcBorders>
            <w:shd w:val="clear" w:color="auto" w:fill="FFFFFF"/>
          </w:tcPr>
          <w:p w:rsidR="00B40542" w:rsidRPr="00B557E1" w:rsidRDefault="003E5965" w:rsidP="00A950F2">
            <w:pPr>
              <w:pStyle w:val="TableParagraph"/>
              <w:tabs>
                <w:tab w:val="left" w:pos="2795"/>
              </w:tabs>
              <w:spacing w:before="48"/>
              <w:rPr>
                <w:rFonts w:ascii="Calibri" w:hAnsi="Calibri" w:cs="Calibri"/>
                <w:color w:val="000000" w:themeColor="text1"/>
                <w:sz w:val="15"/>
                <w:szCs w:val="24"/>
              </w:rPr>
            </w:pPr>
            <w:r w:rsidRPr="00B557E1">
              <w:rPr>
                <w:rFonts w:ascii="Calibri" w:hAnsi="Calibri" w:cs="Calibri"/>
                <w:b/>
                <w:color w:val="000000" w:themeColor="text1"/>
                <w:spacing w:val="-2"/>
                <w:sz w:val="15"/>
                <w:szCs w:val="24"/>
              </w:rPr>
              <w:t>46,359</w:t>
            </w:r>
            <w:r w:rsidRPr="00B557E1">
              <w:rPr>
                <w:rFonts w:ascii="Calibri" w:hAnsi="Calibri" w:cs="Calibri"/>
                <w:b/>
                <w:color w:val="000000" w:themeColor="text1"/>
                <w:sz w:val="15"/>
                <w:szCs w:val="24"/>
              </w:rPr>
              <w:tab/>
            </w:r>
            <w:r w:rsidRPr="00B557E1">
              <w:rPr>
                <w:rFonts w:ascii="Calibri" w:hAnsi="Calibri" w:cs="Calibri"/>
                <w:color w:val="000000" w:themeColor="text1"/>
                <w:spacing w:val="-2"/>
                <w:sz w:val="15"/>
                <w:szCs w:val="24"/>
              </w:rPr>
              <w:t>44,926</w:t>
            </w:r>
          </w:p>
          <w:p w:rsidR="00B40542" w:rsidRPr="00B557E1" w:rsidRDefault="003E5965" w:rsidP="00A950F2">
            <w:pPr>
              <w:pStyle w:val="TableParagraph"/>
              <w:tabs>
                <w:tab w:val="left" w:pos="2797"/>
              </w:tabs>
              <w:spacing w:before="76"/>
              <w:rPr>
                <w:rFonts w:ascii="Calibri" w:hAnsi="Calibri" w:cs="Calibri"/>
                <w:color w:val="000000" w:themeColor="text1"/>
                <w:sz w:val="15"/>
                <w:szCs w:val="24"/>
              </w:rPr>
            </w:pPr>
            <w:r w:rsidRPr="00B557E1">
              <w:rPr>
                <w:rFonts w:ascii="Calibri" w:hAnsi="Calibri" w:cs="Calibri"/>
                <w:b/>
                <w:color w:val="000000" w:themeColor="text1"/>
                <w:spacing w:val="-2"/>
                <w:sz w:val="15"/>
                <w:szCs w:val="24"/>
              </w:rPr>
              <w:t>45,005</w:t>
            </w:r>
            <w:r w:rsidRPr="00B557E1">
              <w:rPr>
                <w:rFonts w:ascii="Calibri" w:hAnsi="Calibri" w:cs="Calibri"/>
                <w:b/>
                <w:color w:val="000000" w:themeColor="text1"/>
                <w:sz w:val="15"/>
                <w:szCs w:val="24"/>
              </w:rPr>
              <w:tab/>
            </w:r>
            <w:r w:rsidRPr="00B557E1">
              <w:rPr>
                <w:rFonts w:ascii="Calibri" w:hAnsi="Calibri" w:cs="Calibri"/>
                <w:color w:val="000000" w:themeColor="text1"/>
                <w:spacing w:val="-2"/>
                <w:sz w:val="15"/>
                <w:szCs w:val="24"/>
              </w:rPr>
              <w:t>35,650</w:t>
            </w:r>
          </w:p>
        </w:tc>
        <w:tc>
          <w:tcPr>
            <w:tcW w:w="812" w:type="dxa"/>
            <w:tcBorders>
              <w:top w:val="double" w:sz="6" w:space="0" w:color="00BFDA"/>
              <w:left w:val="nil"/>
              <w:right w:val="nil"/>
            </w:tcBorders>
            <w:shd w:val="clear" w:color="auto" w:fill="FFFFFF"/>
          </w:tcPr>
          <w:p w:rsidR="00B40542" w:rsidRPr="00B557E1" w:rsidRDefault="003E5965" w:rsidP="00A950F2">
            <w:pPr>
              <w:pStyle w:val="TableParagraph"/>
              <w:spacing w:before="48"/>
              <w:rPr>
                <w:rFonts w:ascii="Calibri" w:hAnsi="Calibri" w:cs="Calibri"/>
                <w:b/>
                <w:color w:val="000000" w:themeColor="text1"/>
                <w:sz w:val="15"/>
                <w:szCs w:val="24"/>
              </w:rPr>
            </w:pPr>
            <w:r w:rsidRPr="00B557E1">
              <w:rPr>
                <w:rFonts w:ascii="Calibri" w:hAnsi="Calibri" w:cs="Calibri"/>
                <w:b/>
                <w:color w:val="000000" w:themeColor="text1"/>
                <w:spacing w:val="-6"/>
                <w:sz w:val="15"/>
                <w:szCs w:val="24"/>
              </w:rPr>
              <w:t>46,359</w:t>
            </w:r>
          </w:p>
          <w:p w:rsidR="00B40542" w:rsidRPr="00B557E1" w:rsidRDefault="003E5965" w:rsidP="00A950F2">
            <w:pPr>
              <w:pStyle w:val="TableParagraph"/>
              <w:spacing w:before="76"/>
              <w:rPr>
                <w:rFonts w:ascii="Calibri" w:hAnsi="Calibri" w:cs="Calibri"/>
                <w:b/>
                <w:color w:val="000000" w:themeColor="text1"/>
                <w:sz w:val="15"/>
                <w:szCs w:val="24"/>
              </w:rPr>
            </w:pPr>
            <w:r w:rsidRPr="00B557E1">
              <w:rPr>
                <w:rFonts w:ascii="Calibri" w:hAnsi="Calibri" w:cs="Calibri"/>
                <w:b/>
                <w:color w:val="000000" w:themeColor="text1"/>
                <w:spacing w:val="-2"/>
                <w:w w:val="90"/>
                <w:sz w:val="15"/>
                <w:szCs w:val="24"/>
              </w:rPr>
              <w:t>45,005</w:t>
            </w:r>
          </w:p>
        </w:tc>
        <w:tc>
          <w:tcPr>
            <w:tcW w:w="1140" w:type="dxa"/>
            <w:tcBorders>
              <w:top w:val="double" w:sz="6" w:space="0" w:color="00BFDA"/>
              <w:left w:val="nil"/>
            </w:tcBorders>
            <w:shd w:val="clear" w:color="auto" w:fill="FFFFFF"/>
          </w:tcPr>
          <w:p w:rsidR="00B40542" w:rsidRPr="00B557E1" w:rsidRDefault="003E5965" w:rsidP="00A950F2">
            <w:pPr>
              <w:pStyle w:val="TableParagraph"/>
              <w:spacing w:before="48"/>
              <w:rPr>
                <w:rFonts w:ascii="Calibri" w:hAnsi="Calibri" w:cs="Calibri"/>
                <w:color w:val="000000" w:themeColor="text1"/>
                <w:sz w:val="15"/>
                <w:szCs w:val="24"/>
              </w:rPr>
            </w:pPr>
            <w:r w:rsidRPr="00B557E1">
              <w:rPr>
                <w:rFonts w:ascii="Calibri" w:hAnsi="Calibri" w:cs="Calibri"/>
                <w:color w:val="000000" w:themeColor="text1"/>
                <w:spacing w:val="-2"/>
                <w:sz w:val="15"/>
                <w:szCs w:val="24"/>
              </w:rPr>
              <w:t>44,926</w:t>
            </w:r>
          </w:p>
          <w:p w:rsidR="00B40542" w:rsidRPr="00B557E1" w:rsidRDefault="003E5965" w:rsidP="00A950F2">
            <w:pPr>
              <w:pStyle w:val="TableParagraph"/>
              <w:spacing w:before="76"/>
              <w:rPr>
                <w:rFonts w:ascii="Calibri" w:hAnsi="Calibri" w:cs="Calibri"/>
                <w:color w:val="000000" w:themeColor="text1"/>
                <w:sz w:val="15"/>
                <w:szCs w:val="24"/>
              </w:rPr>
            </w:pPr>
            <w:r w:rsidRPr="00B557E1">
              <w:rPr>
                <w:rFonts w:ascii="Calibri" w:hAnsi="Calibri" w:cs="Calibri"/>
                <w:color w:val="000000" w:themeColor="text1"/>
                <w:spacing w:val="-2"/>
                <w:sz w:val="15"/>
                <w:szCs w:val="24"/>
              </w:rPr>
              <w:t>35,650</w:t>
            </w:r>
          </w:p>
        </w:tc>
      </w:tr>
      <w:tr w:rsidR="003E5965" w:rsidRPr="00B557E1" w:rsidTr="00A039CA">
        <w:trPr>
          <w:trHeight w:val="268"/>
        </w:trPr>
        <w:tc>
          <w:tcPr>
            <w:tcW w:w="4625" w:type="dxa"/>
            <w:tcBorders>
              <w:bottom w:val="single" w:sz="8" w:space="0" w:color="00BFDA"/>
              <w:right w:val="nil"/>
            </w:tcBorders>
            <w:shd w:val="clear" w:color="auto" w:fill="9FDBEA"/>
          </w:tcPr>
          <w:p w:rsidR="00B40542" w:rsidRPr="00B557E1" w:rsidRDefault="00B40542" w:rsidP="00A950F2">
            <w:pPr>
              <w:pStyle w:val="TableParagraph"/>
              <w:spacing w:before="0"/>
              <w:rPr>
                <w:rFonts w:ascii="Calibri" w:hAnsi="Calibri" w:cs="Calibri"/>
                <w:color w:val="000000" w:themeColor="text1"/>
                <w:sz w:val="15"/>
                <w:szCs w:val="24"/>
              </w:rPr>
            </w:pPr>
          </w:p>
        </w:tc>
        <w:tc>
          <w:tcPr>
            <w:tcW w:w="3590" w:type="dxa"/>
            <w:tcBorders>
              <w:left w:val="nil"/>
              <w:bottom w:val="single" w:sz="8" w:space="0" w:color="00BFDA"/>
              <w:right w:val="nil"/>
            </w:tcBorders>
            <w:shd w:val="clear" w:color="auto" w:fill="9FDBEA"/>
          </w:tcPr>
          <w:p w:rsidR="00B40542" w:rsidRPr="00B557E1" w:rsidRDefault="003E5965" w:rsidP="00A950F2">
            <w:pPr>
              <w:pStyle w:val="TableParagraph"/>
              <w:tabs>
                <w:tab w:val="left" w:pos="2805"/>
              </w:tabs>
              <w:spacing w:before="52"/>
              <w:rPr>
                <w:rFonts w:ascii="Calibri" w:hAnsi="Calibri" w:cs="Calibri"/>
                <w:color w:val="000000" w:themeColor="text1"/>
                <w:sz w:val="15"/>
                <w:szCs w:val="24"/>
              </w:rPr>
            </w:pPr>
            <w:r w:rsidRPr="00B557E1">
              <w:rPr>
                <w:rFonts w:ascii="Calibri" w:hAnsi="Calibri" w:cs="Calibri"/>
                <w:b/>
                <w:color w:val="000000" w:themeColor="text1"/>
                <w:spacing w:val="-2"/>
                <w:sz w:val="15"/>
                <w:szCs w:val="24"/>
              </w:rPr>
              <w:t>91,364</w:t>
            </w:r>
            <w:r w:rsidRPr="00B557E1">
              <w:rPr>
                <w:rFonts w:ascii="Calibri" w:hAnsi="Calibri" w:cs="Calibri"/>
                <w:b/>
                <w:color w:val="000000" w:themeColor="text1"/>
                <w:sz w:val="15"/>
                <w:szCs w:val="24"/>
              </w:rPr>
              <w:tab/>
            </w:r>
            <w:r w:rsidRPr="00B557E1">
              <w:rPr>
                <w:rFonts w:ascii="Calibri" w:hAnsi="Calibri" w:cs="Calibri"/>
                <w:color w:val="000000" w:themeColor="text1"/>
                <w:spacing w:val="-2"/>
                <w:sz w:val="15"/>
                <w:szCs w:val="24"/>
              </w:rPr>
              <w:t>80,576</w:t>
            </w:r>
          </w:p>
        </w:tc>
        <w:tc>
          <w:tcPr>
            <w:tcW w:w="812" w:type="dxa"/>
            <w:tcBorders>
              <w:left w:val="nil"/>
              <w:bottom w:val="single" w:sz="8" w:space="0" w:color="00BFDA"/>
              <w:right w:val="nil"/>
            </w:tcBorders>
            <w:shd w:val="clear" w:color="auto" w:fill="9FDBEA"/>
          </w:tcPr>
          <w:p w:rsidR="00B40542" w:rsidRPr="00B557E1" w:rsidRDefault="003E5965" w:rsidP="00A950F2">
            <w:pPr>
              <w:pStyle w:val="TableParagraph"/>
              <w:spacing w:before="52"/>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91,364</w:t>
            </w:r>
          </w:p>
        </w:tc>
        <w:tc>
          <w:tcPr>
            <w:tcW w:w="1140" w:type="dxa"/>
            <w:tcBorders>
              <w:left w:val="nil"/>
              <w:bottom w:val="single" w:sz="8" w:space="0" w:color="00BFDA"/>
            </w:tcBorders>
            <w:shd w:val="clear" w:color="auto" w:fill="9FDBEA"/>
          </w:tcPr>
          <w:p w:rsidR="00B40542" w:rsidRPr="00B557E1" w:rsidRDefault="003E5965" w:rsidP="00A950F2">
            <w:pPr>
              <w:pStyle w:val="TableParagraph"/>
              <w:spacing w:before="52"/>
              <w:rPr>
                <w:rFonts w:ascii="Calibri" w:hAnsi="Calibri" w:cs="Calibri"/>
                <w:color w:val="000000" w:themeColor="text1"/>
                <w:sz w:val="15"/>
                <w:szCs w:val="24"/>
              </w:rPr>
            </w:pPr>
            <w:r w:rsidRPr="00B557E1">
              <w:rPr>
                <w:rFonts w:ascii="Calibri" w:hAnsi="Calibri" w:cs="Calibri"/>
                <w:color w:val="000000" w:themeColor="text1"/>
                <w:spacing w:val="-2"/>
                <w:sz w:val="15"/>
                <w:szCs w:val="24"/>
              </w:rPr>
              <w:t>80,576</w:t>
            </w:r>
          </w:p>
        </w:tc>
      </w:tr>
    </w:tbl>
    <w:p w:rsidR="00B40542" w:rsidRPr="00B557E1" w:rsidRDefault="003E5965" w:rsidP="00A950F2">
      <w:pPr>
        <w:spacing w:before="67"/>
        <w:rPr>
          <w:rFonts w:ascii="Calibri" w:hAnsi="Calibri" w:cs="Calibri"/>
          <w:color w:val="000000" w:themeColor="text1"/>
          <w:sz w:val="15"/>
          <w:szCs w:val="24"/>
        </w:rPr>
      </w:pPr>
      <w:r w:rsidRPr="00B557E1">
        <w:rPr>
          <w:rFonts w:ascii="Calibri" w:hAnsi="Calibri" w:cs="Calibri"/>
          <w:color w:val="000000" w:themeColor="text1"/>
          <w:sz w:val="15"/>
          <w:szCs w:val="24"/>
        </w:rPr>
        <w:t>Short-term investments are held with institutions operating in the London market and regulated by the Financial Services Authority. These short-term</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investments meet the definition of cash equivalents. The interest rates for the short-term deposits are fixed for the duration of the deposit at the time of</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placement. The weighted average interest rate for these deposits is 4.28% (2024: 5.59%).</w:t>
      </w:r>
    </w:p>
    <w:p w:rsidR="00B40542" w:rsidRPr="00B557E1" w:rsidRDefault="00B40542" w:rsidP="00A950F2">
      <w:pPr>
        <w:pStyle w:val="BodyText"/>
        <w:spacing w:before="6"/>
        <w:rPr>
          <w:rFonts w:cs="Calibri"/>
          <w:color w:val="000000" w:themeColor="text1"/>
          <w:sz w:val="15"/>
          <w:szCs w:val="20"/>
        </w:rPr>
      </w:pPr>
    </w:p>
    <w:p w:rsidR="00B40542" w:rsidRPr="00B557E1" w:rsidRDefault="006F22B6" w:rsidP="00A950F2">
      <w:pPr>
        <w:pStyle w:val="Heading6"/>
        <w:tabs>
          <w:tab w:val="left" w:pos="397"/>
        </w:tabs>
        <w:spacing w:after="50"/>
        <w:ind w:left="0"/>
        <w:rPr>
          <w:rFonts w:cs="Calibri"/>
          <w:color w:val="000000" w:themeColor="text1"/>
          <w:sz w:val="28"/>
          <w:szCs w:val="28"/>
        </w:rPr>
      </w:pPr>
      <w:r w:rsidRPr="00B557E1">
        <w:rPr>
          <w:rFonts w:cs="Calibri"/>
          <w:color w:val="000000" w:themeColor="text1"/>
          <w:sz w:val="28"/>
          <w:szCs w:val="28"/>
        </w:rPr>
        <w:t xml:space="preserve">22. </w:t>
      </w:r>
      <w:r w:rsidR="003E5965" w:rsidRPr="00B557E1">
        <w:rPr>
          <w:rFonts w:cs="Calibri"/>
          <w:color w:val="000000" w:themeColor="text1"/>
          <w:sz w:val="28"/>
          <w:szCs w:val="28"/>
        </w:rPr>
        <w:t>Creditors:</w:t>
      </w:r>
      <w:r w:rsidR="003E5965" w:rsidRPr="00B557E1">
        <w:rPr>
          <w:rFonts w:cs="Calibri"/>
          <w:color w:val="000000" w:themeColor="text1"/>
          <w:spacing w:val="-9"/>
          <w:sz w:val="28"/>
          <w:szCs w:val="28"/>
        </w:rPr>
        <w:t xml:space="preserve"> </w:t>
      </w:r>
      <w:r w:rsidR="003E5965" w:rsidRPr="00B557E1">
        <w:rPr>
          <w:rFonts w:cs="Calibri"/>
          <w:color w:val="000000" w:themeColor="text1"/>
          <w:sz w:val="28"/>
          <w:szCs w:val="28"/>
        </w:rPr>
        <w:t>amounts</w:t>
      </w:r>
      <w:r w:rsidR="003E5965" w:rsidRPr="00B557E1">
        <w:rPr>
          <w:rFonts w:cs="Calibri"/>
          <w:color w:val="000000" w:themeColor="text1"/>
          <w:spacing w:val="-9"/>
          <w:sz w:val="28"/>
          <w:szCs w:val="28"/>
        </w:rPr>
        <w:t xml:space="preserve"> </w:t>
      </w:r>
      <w:r w:rsidR="003E5965" w:rsidRPr="00B557E1">
        <w:rPr>
          <w:rFonts w:cs="Calibri"/>
          <w:color w:val="000000" w:themeColor="text1"/>
          <w:sz w:val="28"/>
          <w:szCs w:val="28"/>
        </w:rPr>
        <w:t>falling</w:t>
      </w:r>
      <w:r w:rsidR="003E5965" w:rsidRPr="00B557E1">
        <w:rPr>
          <w:rFonts w:cs="Calibri"/>
          <w:color w:val="000000" w:themeColor="text1"/>
          <w:spacing w:val="-9"/>
          <w:sz w:val="28"/>
          <w:szCs w:val="28"/>
        </w:rPr>
        <w:t xml:space="preserve"> </w:t>
      </w:r>
      <w:r w:rsidR="003E5965" w:rsidRPr="00B557E1">
        <w:rPr>
          <w:rFonts w:cs="Calibri"/>
          <w:color w:val="000000" w:themeColor="text1"/>
          <w:sz w:val="28"/>
          <w:szCs w:val="28"/>
        </w:rPr>
        <w:t>due</w:t>
      </w:r>
      <w:r w:rsidR="003E5965" w:rsidRPr="00B557E1">
        <w:rPr>
          <w:rFonts w:cs="Calibri"/>
          <w:color w:val="000000" w:themeColor="text1"/>
          <w:spacing w:val="-9"/>
          <w:sz w:val="28"/>
          <w:szCs w:val="28"/>
        </w:rPr>
        <w:t xml:space="preserve"> </w:t>
      </w:r>
      <w:r w:rsidR="003E5965" w:rsidRPr="00B557E1">
        <w:rPr>
          <w:rFonts w:cs="Calibri"/>
          <w:color w:val="000000" w:themeColor="text1"/>
          <w:sz w:val="28"/>
          <w:szCs w:val="28"/>
        </w:rPr>
        <w:t>within</w:t>
      </w:r>
      <w:r w:rsidR="003E5965" w:rsidRPr="00B557E1">
        <w:rPr>
          <w:rFonts w:cs="Calibri"/>
          <w:color w:val="000000" w:themeColor="text1"/>
          <w:spacing w:val="-9"/>
          <w:sz w:val="28"/>
          <w:szCs w:val="28"/>
        </w:rPr>
        <w:t xml:space="preserve"> </w:t>
      </w:r>
      <w:r w:rsidR="003E5965" w:rsidRPr="00B557E1">
        <w:rPr>
          <w:rFonts w:cs="Calibri"/>
          <w:color w:val="000000" w:themeColor="text1"/>
          <w:sz w:val="28"/>
          <w:szCs w:val="28"/>
        </w:rPr>
        <w:t>one</w:t>
      </w:r>
      <w:r w:rsidR="003E5965" w:rsidRPr="00B557E1">
        <w:rPr>
          <w:rFonts w:cs="Calibri"/>
          <w:color w:val="000000" w:themeColor="text1"/>
          <w:spacing w:val="-8"/>
          <w:sz w:val="28"/>
          <w:szCs w:val="28"/>
        </w:rPr>
        <w:t xml:space="preserve"> </w:t>
      </w:r>
      <w:r w:rsidR="003E5965" w:rsidRPr="00B557E1">
        <w:rPr>
          <w:rFonts w:cs="Calibri"/>
          <w:color w:val="000000" w:themeColor="text1"/>
          <w:spacing w:val="-4"/>
          <w:sz w:val="28"/>
          <w:szCs w:val="28"/>
        </w:rPr>
        <w:t>year</w:t>
      </w:r>
    </w:p>
    <w:tbl>
      <w:tblPr>
        <w:tblW w:w="10167" w:type="dxa"/>
        <w:tblInd w:w="95" w:type="dxa"/>
        <w:tblBorders>
          <w:top w:val="single" w:sz="4" w:space="0" w:color="00BFDA"/>
          <w:left w:val="single" w:sz="4" w:space="0" w:color="00BFDA"/>
          <w:bottom w:val="single" w:sz="4" w:space="0" w:color="00BFDA"/>
          <w:right w:val="single" w:sz="4" w:space="0" w:color="00BFDA"/>
          <w:insideH w:val="single" w:sz="4" w:space="0" w:color="00BFDA"/>
          <w:insideV w:val="single" w:sz="4" w:space="0" w:color="00BFDA"/>
        </w:tblBorders>
        <w:tblLayout w:type="fixed"/>
        <w:tblCellMar>
          <w:top w:w="28" w:type="dxa"/>
          <w:left w:w="28" w:type="dxa"/>
          <w:bottom w:w="28" w:type="dxa"/>
          <w:right w:w="28" w:type="dxa"/>
        </w:tblCellMar>
        <w:tblLook w:val="01E0" w:firstRow="1" w:lastRow="1" w:firstColumn="1" w:lastColumn="1" w:noHBand="0" w:noVBand="0"/>
      </w:tblPr>
      <w:tblGrid>
        <w:gridCol w:w="4525"/>
        <w:gridCol w:w="3651"/>
        <w:gridCol w:w="851"/>
        <w:gridCol w:w="1140"/>
      </w:tblGrid>
      <w:tr w:rsidR="00CD53D9" w:rsidRPr="00B557E1" w:rsidTr="00CD53D9">
        <w:trPr>
          <w:trHeight w:val="723"/>
        </w:trPr>
        <w:tc>
          <w:tcPr>
            <w:tcW w:w="4525" w:type="dxa"/>
            <w:tcBorders>
              <w:bottom w:val="double" w:sz="6" w:space="0" w:color="00BFDA"/>
              <w:right w:val="nil"/>
            </w:tcBorders>
            <w:shd w:val="clear" w:color="auto" w:fill="FFFFFF"/>
          </w:tcPr>
          <w:p w:rsidR="00CD53D9" w:rsidRPr="00B557E1" w:rsidRDefault="00CD53D9" w:rsidP="00CD53D9">
            <w:pPr>
              <w:pStyle w:val="TableParagraph"/>
              <w:spacing w:before="0"/>
              <w:rPr>
                <w:rFonts w:ascii="Calibri" w:hAnsi="Calibri" w:cs="Calibri"/>
                <w:color w:val="000000" w:themeColor="text1"/>
                <w:sz w:val="15"/>
                <w:szCs w:val="24"/>
              </w:rPr>
            </w:pPr>
          </w:p>
        </w:tc>
        <w:tc>
          <w:tcPr>
            <w:tcW w:w="3651" w:type="dxa"/>
            <w:tcBorders>
              <w:left w:val="nil"/>
              <w:bottom w:val="double" w:sz="6" w:space="0" w:color="00BFDA"/>
              <w:right w:val="nil"/>
            </w:tcBorders>
            <w:shd w:val="clear" w:color="auto" w:fill="FFFFFF"/>
          </w:tcPr>
          <w:p w:rsidR="00CD53D9" w:rsidRPr="00B557E1" w:rsidRDefault="00CD53D9" w:rsidP="00CD53D9">
            <w:pPr>
              <w:pStyle w:val="TableParagraph"/>
              <w:tabs>
                <w:tab w:val="left" w:pos="2432"/>
                <w:tab w:val="right" w:pos="3356"/>
              </w:tabs>
              <w:spacing w:before="32"/>
              <w:jc w:val="right"/>
              <w:rPr>
                <w:rFonts w:ascii="Calibri" w:hAnsi="Calibri" w:cs="Calibri"/>
                <w:b/>
                <w:color w:val="000000" w:themeColor="text1"/>
                <w:spacing w:val="40"/>
                <w:sz w:val="15"/>
                <w:szCs w:val="24"/>
              </w:rPr>
            </w:pPr>
            <w:r w:rsidRPr="00B557E1">
              <w:rPr>
                <w:rFonts w:ascii="Calibri" w:hAnsi="Calibri" w:cs="Calibri"/>
                <w:b/>
                <w:color w:val="000000" w:themeColor="text1"/>
                <w:spacing w:val="-2"/>
                <w:sz w:val="15"/>
                <w:szCs w:val="24"/>
              </w:rPr>
              <w:t>Consolidated</w:t>
            </w:r>
            <w:r w:rsidRPr="00B557E1">
              <w:rPr>
                <w:rFonts w:ascii="Calibri" w:hAnsi="Calibri" w:cs="Calibri"/>
                <w:b/>
                <w:color w:val="000000" w:themeColor="text1"/>
                <w:spacing w:val="40"/>
                <w:sz w:val="15"/>
                <w:szCs w:val="24"/>
              </w:rPr>
              <w:t xml:space="preserve"> </w:t>
            </w:r>
          </w:p>
          <w:p w:rsidR="00CD53D9" w:rsidRPr="00B557E1" w:rsidRDefault="00CD53D9" w:rsidP="00CD53D9">
            <w:pPr>
              <w:pStyle w:val="TableParagraph"/>
              <w:tabs>
                <w:tab w:val="left" w:pos="2432"/>
                <w:tab w:val="right" w:pos="3356"/>
              </w:tabs>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 xml:space="preserve">                                    </w:t>
            </w:r>
            <w:r>
              <w:rPr>
                <w:rFonts w:ascii="Calibri" w:hAnsi="Calibri" w:cs="Calibri"/>
                <w:b/>
                <w:color w:val="000000" w:themeColor="text1"/>
                <w:spacing w:val="-4"/>
                <w:sz w:val="15"/>
                <w:szCs w:val="24"/>
              </w:rPr>
              <w:t xml:space="preserve">      </w:t>
            </w:r>
            <w:r w:rsidRPr="00B557E1">
              <w:rPr>
                <w:rFonts w:ascii="Calibri" w:hAnsi="Calibri" w:cs="Calibri"/>
                <w:b/>
                <w:color w:val="000000" w:themeColor="text1"/>
                <w:spacing w:val="-4"/>
                <w:sz w:val="15"/>
                <w:szCs w:val="24"/>
              </w:rPr>
              <w:t>2025</w:t>
            </w:r>
            <w:r w:rsidRPr="00B557E1">
              <w:rPr>
                <w:rFonts w:ascii="Calibri" w:hAnsi="Calibri" w:cs="Calibri"/>
                <w:b/>
                <w:color w:val="000000" w:themeColor="text1"/>
                <w:sz w:val="15"/>
                <w:szCs w:val="24"/>
              </w:rPr>
              <w:tab/>
            </w:r>
            <w:r w:rsidRPr="00B557E1">
              <w:rPr>
                <w:rFonts w:ascii="Calibri" w:hAnsi="Calibri" w:cs="Calibri"/>
                <w:b/>
                <w:color w:val="000000" w:themeColor="text1"/>
                <w:spacing w:val="-4"/>
                <w:sz w:val="15"/>
                <w:szCs w:val="24"/>
              </w:rPr>
              <w:t>2024</w:t>
            </w:r>
          </w:p>
          <w:p w:rsidR="00CD53D9" w:rsidRPr="00B557E1" w:rsidRDefault="00CD53D9" w:rsidP="00CD53D9">
            <w:pPr>
              <w:pStyle w:val="TableParagraph"/>
              <w:tabs>
                <w:tab w:val="left" w:pos="2432"/>
                <w:tab w:val="left" w:pos="3020"/>
              </w:tabs>
              <w:spacing w:before="0"/>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pacing w:val="-4"/>
                <w:w w:val="95"/>
                <w:sz w:val="15"/>
                <w:szCs w:val="24"/>
              </w:rPr>
              <w:t>£000</w:t>
            </w:r>
            <w:r w:rsidRPr="00B557E1">
              <w:rPr>
                <w:rFonts w:ascii="Calibri" w:hAnsi="Calibri" w:cs="Calibri"/>
                <w:b/>
                <w:color w:val="000000" w:themeColor="text1"/>
                <w:sz w:val="15"/>
                <w:szCs w:val="24"/>
              </w:rPr>
              <w:tab/>
            </w:r>
            <w:r w:rsidRPr="00B557E1">
              <w:rPr>
                <w:rFonts w:ascii="Calibri" w:hAnsi="Calibri" w:cs="Calibri"/>
                <w:b/>
                <w:color w:val="000000" w:themeColor="text1"/>
                <w:spacing w:val="-4"/>
                <w:w w:val="95"/>
                <w:sz w:val="15"/>
                <w:szCs w:val="24"/>
              </w:rPr>
              <w:t>£000</w:t>
            </w:r>
          </w:p>
        </w:tc>
        <w:tc>
          <w:tcPr>
            <w:tcW w:w="851" w:type="dxa"/>
            <w:tcBorders>
              <w:left w:val="nil"/>
              <w:bottom w:val="double" w:sz="6" w:space="0" w:color="00BFDA"/>
              <w:right w:val="nil"/>
            </w:tcBorders>
            <w:shd w:val="clear" w:color="auto" w:fill="FFFFFF"/>
          </w:tcPr>
          <w:p w:rsidR="00CD53D9" w:rsidRPr="00B557E1" w:rsidRDefault="00CD53D9" w:rsidP="00CD53D9">
            <w:pPr>
              <w:pStyle w:val="TableParagraph"/>
              <w:tabs>
                <w:tab w:val="left" w:pos="2432"/>
              </w:tabs>
              <w:spacing w:before="106"/>
              <w:jc w:val="right"/>
              <w:rPr>
                <w:rFonts w:ascii="Calibri" w:hAnsi="Calibri" w:cs="Calibri"/>
                <w:b/>
                <w:color w:val="000000" w:themeColor="text1"/>
                <w:sz w:val="15"/>
                <w:szCs w:val="24"/>
              </w:rPr>
            </w:pPr>
          </w:p>
          <w:p w:rsidR="00CD53D9" w:rsidRPr="00B557E1" w:rsidRDefault="00CD53D9" w:rsidP="00CD53D9">
            <w:pPr>
              <w:pStyle w:val="TableParagraph"/>
              <w:tabs>
                <w:tab w:val="left" w:pos="2432"/>
              </w:tabs>
              <w:spacing w:before="1"/>
              <w:jc w:val="right"/>
              <w:rPr>
                <w:rFonts w:ascii="Calibri" w:hAnsi="Calibri" w:cs="Calibri"/>
                <w:b/>
                <w:color w:val="000000" w:themeColor="text1"/>
                <w:sz w:val="15"/>
                <w:szCs w:val="24"/>
              </w:rPr>
            </w:pPr>
            <w:r w:rsidRPr="00B557E1">
              <w:rPr>
                <w:rFonts w:ascii="Calibri" w:hAnsi="Calibri" w:cs="Calibri"/>
                <w:b/>
                <w:color w:val="000000" w:themeColor="text1"/>
                <w:spacing w:val="-7"/>
                <w:sz w:val="15"/>
                <w:szCs w:val="24"/>
              </w:rPr>
              <w:t>2025</w:t>
            </w:r>
          </w:p>
          <w:p w:rsidR="00CD53D9" w:rsidRPr="00B557E1" w:rsidRDefault="00CD53D9" w:rsidP="00CD53D9">
            <w:pPr>
              <w:pStyle w:val="TableParagraph"/>
              <w:tabs>
                <w:tab w:val="left" w:pos="2432"/>
              </w:tabs>
              <w:spacing w:before="75"/>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140" w:type="dxa"/>
            <w:tcBorders>
              <w:left w:val="nil"/>
              <w:bottom w:val="double" w:sz="6" w:space="0" w:color="00BFDA"/>
            </w:tcBorders>
            <w:shd w:val="clear" w:color="auto" w:fill="FFFFFF"/>
          </w:tcPr>
          <w:p w:rsidR="00CD53D9" w:rsidRPr="00B557E1" w:rsidRDefault="00CD53D9" w:rsidP="00CD53D9">
            <w:pPr>
              <w:pStyle w:val="TableParagraph"/>
              <w:tabs>
                <w:tab w:val="left" w:pos="2432"/>
              </w:tabs>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University</w:t>
            </w:r>
          </w:p>
          <w:p w:rsidR="00CD53D9" w:rsidRPr="00B557E1" w:rsidRDefault="00CD53D9" w:rsidP="00CD53D9">
            <w:pPr>
              <w:pStyle w:val="TableParagraph"/>
              <w:tabs>
                <w:tab w:val="left" w:pos="2432"/>
              </w:tabs>
              <w:spacing w:before="76"/>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p w:rsidR="00CD53D9" w:rsidRPr="00B557E1" w:rsidRDefault="00CD53D9" w:rsidP="00CD53D9">
            <w:pPr>
              <w:pStyle w:val="TableParagraph"/>
              <w:tabs>
                <w:tab w:val="left" w:pos="2432"/>
              </w:tabs>
              <w:spacing w:before="75"/>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r>
      <w:tr w:rsidR="003E5965" w:rsidRPr="00B557E1" w:rsidTr="00CD53D9">
        <w:trPr>
          <w:trHeight w:val="981"/>
        </w:trPr>
        <w:tc>
          <w:tcPr>
            <w:tcW w:w="4525" w:type="dxa"/>
            <w:tcBorders>
              <w:top w:val="double" w:sz="6" w:space="0" w:color="00BFDA"/>
              <w:bottom w:val="single" w:sz="4" w:space="0" w:color="FFFFFF"/>
              <w:right w:val="nil"/>
            </w:tcBorders>
            <w:shd w:val="clear" w:color="auto" w:fill="FFFFFF"/>
          </w:tcPr>
          <w:p w:rsidR="00B40542" w:rsidRPr="00B557E1" w:rsidRDefault="003E5965" w:rsidP="00A950F2">
            <w:pPr>
              <w:pStyle w:val="TableParagraph"/>
              <w:spacing w:before="48"/>
              <w:rPr>
                <w:rFonts w:ascii="Calibri" w:hAnsi="Calibri" w:cs="Calibri"/>
                <w:color w:val="000000" w:themeColor="text1"/>
                <w:sz w:val="15"/>
                <w:szCs w:val="24"/>
              </w:rPr>
            </w:pPr>
            <w:r w:rsidRPr="00B557E1">
              <w:rPr>
                <w:rFonts w:ascii="Calibri" w:hAnsi="Calibri" w:cs="Calibri"/>
                <w:color w:val="000000" w:themeColor="text1"/>
                <w:sz w:val="15"/>
                <w:szCs w:val="24"/>
              </w:rPr>
              <w:t>Unsecured</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loans</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Trade</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payables</w:t>
            </w:r>
          </w:p>
          <w:p w:rsidR="00B40542" w:rsidRPr="00B557E1" w:rsidRDefault="003E5965" w:rsidP="00A950F2">
            <w:pPr>
              <w:pStyle w:val="TableParagraph"/>
              <w:spacing w:before="1"/>
              <w:rPr>
                <w:rFonts w:ascii="Calibri" w:hAnsi="Calibri" w:cs="Calibri"/>
                <w:color w:val="000000" w:themeColor="text1"/>
                <w:sz w:val="15"/>
                <w:szCs w:val="24"/>
              </w:rPr>
            </w:pPr>
            <w:r w:rsidRPr="00B557E1">
              <w:rPr>
                <w:rFonts w:ascii="Calibri" w:hAnsi="Calibri" w:cs="Calibri"/>
                <w:color w:val="000000" w:themeColor="text1"/>
                <w:sz w:val="15"/>
                <w:szCs w:val="24"/>
              </w:rPr>
              <w:t>Social</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security</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other</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taxation</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payable</w:t>
            </w:r>
          </w:p>
          <w:p w:rsidR="00B40542" w:rsidRPr="00B557E1" w:rsidRDefault="003E5965" w:rsidP="00A950F2">
            <w:pPr>
              <w:pStyle w:val="TableParagraph"/>
              <w:spacing w:before="75"/>
              <w:rPr>
                <w:rFonts w:ascii="Calibri" w:hAnsi="Calibri" w:cs="Calibri"/>
                <w:color w:val="000000" w:themeColor="text1"/>
                <w:sz w:val="15"/>
                <w:szCs w:val="24"/>
              </w:rPr>
            </w:pPr>
            <w:r w:rsidRPr="00B557E1">
              <w:rPr>
                <w:rFonts w:ascii="Calibri" w:hAnsi="Calibri" w:cs="Calibri"/>
                <w:color w:val="000000" w:themeColor="text1"/>
                <w:sz w:val="15"/>
                <w:szCs w:val="24"/>
              </w:rPr>
              <w:t>Accruals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deferred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income</w:t>
            </w:r>
          </w:p>
        </w:tc>
        <w:tc>
          <w:tcPr>
            <w:tcW w:w="3651" w:type="dxa"/>
            <w:tcBorders>
              <w:top w:val="double" w:sz="6" w:space="0" w:color="00BFDA"/>
              <w:left w:val="nil"/>
              <w:bottom w:val="single" w:sz="4" w:space="0" w:color="FFFFFF"/>
              <w:right w:val="nil"/>
            </w:tcBorders>
            <w:shd w:val="clear" w:color="auto" w:fill="FFFFFF"/>
          </w:tcPr>
          <w:p w:rsidR="00B40542" w:rsidRPr="00B557E1" w:rsidRDefault="003E5965" w:rsidP="00A950F2">
            <w:pPr>
              <w:pStyle w:val="TableParagraph"/>
              <w:tabs>
                <w:tab w:val="left" w:pos="1138"/>
              </w:tabs>
              <w:spacing w:before="48"/>
              <w:jc w:val="right"/>
              <w:rPr>
                <w:rFonts w:ascii="Calibri" w:hAnsi="Calibri" w:cs="Calibri"/>
                <w:color w:val="000000" w:themeColor="text1"/>
                <w:sz w:val="15"/>
                <w:szCs w:val="24"/>
              </w:rPr>
            </w:pPr>
            <w:r w:rsidRPr="00B557E1">
              <w:rPr>
                <w:rFonts w:ascii="Calibri" w:hAnsi="Calibri" w:cs="Calibri"/>
                <w:b/>
                <w:color w:val="000000" w:themeColor="text1"/>
                <w:spacing w:val="-5"/>
                <w:w w:val="105"/>
                <w:sz w:val="15"/>
                <w:szCs w:val="24"/>
              </w:rPr>
              <w:t>688</w:t>
            </w:r>
            <w:r w:rsidRPr="00B557E1">
              <w:rPr>
                <w:rFonts w:ascii="Calibri" w:hAnsi="Calibri" w:cs="Calibri"/>
                <w:b/>
                <w:color w:val="000000" w:themeColor="text1"/>
                <w:sz w:val="15"/>
                <w:szCs w:val="24"/>
              </w:rPr>
              <w:tab/>
            </w:r>
            <w:r w:rsidRPr="00B557E1">
              <w:rPr>
                <w:rFonts w:ascii="Calibri" w:hAnsi="Calibri" w:cs="Calibri"/>
                <w:color w:val="000000" w:themeColor="text1"/>
                <w:spacing w:val="-5"/>
                <w:w w:val="105"/>
                <w:sz w:val="15"/>
                <w:szCs w:val="24"/>
              </w:rPr>
              <w:t>631</w:t>
            </w:r>
          </w:p>
          <w:p w:rsidR="00B40542" w:rsidRPr="00B557E1" w:rsidRDefault="003E5965" w:rsidP="00A950F2">
            <w:pPr>
              <w:pStyle w:val="TableParagraph"/>
              <w:tabs>
                <w:tab w:val="left" w:pos="1124"/>
              </w:tabs>
              <w:spacing w:before="76"/>
              <w:jc w:val="right"/>
              <w:rPr>
                <w:rFonts w:ascii="Calibri" w:hAnsi="Calibri" w:cs="Calibri"/>
                <w:color w:val="000000" w:themeColor="text1"/>
                <w:sz w:val="15"/>
                <w:szCs w:val="24"/>
              </w:rPr>
            </w:pPr>
            <w:r w:rsidRPr="00B557E1">
              <w:rPr>
                <w:rFonts w:ascii="Calibri" w:hAnsi="Calibri" w:cs="Calibri"/>
                <w:b/>
                <w:color w:val="000000" w:themeColor="text1"/>
                <w:spacing w:val="-2"/>
                <w:w w:val="110"/>
                <w:sz w:val="15"/>
                <w:szCs w:val="24"/>
              </w:rPr>
              <w:t>19,721</w:t>
            </w:r>
            <w:r w:rsidRPr="00B557E1">
              <w:rPr>
                <w:rFonts w:ascii="Calibri" w:hAnsi="Calibri" w:cs="Calibri"/>
                <w:b/>
                <w:color w:val="000000" w:themeColor="text1"/>
                <w:sz w:val="15"/>
                <w:szCs w:val="24"/>
              </w:rPr>
              <w:tab/>
            </w:r>
            <w:r w:rsidRPr="00B557E1">
              <w:rPr>
                <w:rFonts w:ascii="Calibri" w:hAnsi="Calibri" w:cs="Calibri"/>
                <w:color w:val="000000" w:themeColor="text1"/>
                <w:spacing w:val="-2"/>
                <w:w w:val="110"/>
                <w:sz w:val="15"/>
                <w:szCs w:val="24"/>
              </w:rPr>
              <w:t>21,353</w:t>
            </w:r>
          </w:p>
          <w:p w:rsidR="00B40542" w:rsidRPr="00B557E1" w:rsidRDefault="003E5965" w:rsidP="00A950F2">
            <w:pPr>
              <w:pStyle w:val="TableParagraph"/>
              <w:tabs>
                <w:tab w:val="left" w:pos="1116"/>
              </w:tabs>
              <w:spacing w:before="76"/>
              <w:jc w:val="right"/>
              <w:rPr>
                <w:rFonts w:ascii="Calibri" w:hAnsi="Calibri" w:cs="Calibri"/>
                <w:color w:val="000000" w:themeColor="text1"/>
                <w:sz w:val="15"/>
                <w:szCs w:val="24"/>
              </w:rPr>
            </w:pPr>
            <w:r w:rsidRPr="00B557E1">
              <w:rPr>
                <w:rFonts w:ascii="Calibri" w:hAnsi="Calibri" w:cs="Calibri"/>
                <w:b/>
                <w:color w:val="000000" w:themeColor="text1"/>
                <w:spacing w:val="-2"/>
                <w:w w:val="110"/>
                <w:sz w:val="15"/>
                <w:szCs w:val="24"/>
              </w:rPr>
              <w:t>7,183</w:t>
            </w:r>
            <w:r w:rsidRPr="00B557E1">
              <w:rPr>
                <w:rFonts w:ascii="Calibri" w:hAnsi="Calibri" w:cs="Calibri"/>
                <w:b/>
                <w:color w:val="000000" w:themeColor="text1"/>
                <w:sz w:val="15"/>
                <w:szCs w:val="24"/>
              </w:rPr>
              <w:tab/>
            </w:r>
            <w:r w:rsidRPr="00B557E1">
              <w:rPr>
                <w:rFonts w:ascii="Calibri" w:hAnsi="Calibri" w:cs="Calibri"/>
                <w:color w:val="000000" w:themeColor="text1"/>
                <w:spacing w:val="-2"/>
                <w:w w:val="110"/>
                <w:sz w:val="15"/>
                <w:szCs w:val="24"/>
              </w:rPr>
              <w:t>6,918</w:t>
            </w:r>
          </w:p>
          <w:p w:rsidR="00B40542" w:rsidRPr="00B557E1" w:rsidRDefault="003E5965" w:rsidP="00A950F2">
            <w:pPr>
              <w:pStyle w:val="TableParagraph"/>
              <w:tabs>
                <w:tab w:val="left" w:pos="1142"/>
              </w:tabs>
              <w:spacing w:before="75"/>
              <w:jc w:val="right"/>
              <w:rPr>
                <w:rFonts w:ascii="Calibri" w:hAnsi="Calibri" w:cs="Calibri"/>
                <w:color w:val="000000" w:themeColor="text1"/>
                <w:sz w:val="15"/>
                <w:szCs w:val="24"/>
              </w:rPr>
            </w:pPr>
            <w:r w:rsidRPr="00B557E1">
              <w:rPr>
                <w:rFonts w:ascii="Calibri" w:hAnsi="Calibri" w:cs="Calibri"/>
                <w:b/>
                <w:color w:val="000000" w:themeColor="text1"/>
                <w:spacing w:val="-2"/>
                <w:w w:val="115"/>
                <w:sz w:val="15"/>
                <w:szCs w:val="24"/>
              </w:rPr>
              <w:t>119,683</w:t>
            </w:r>
            <w:r w:rsidRPr="00B557E1">
              <w:rPr>
                <w:rFonts w:ascii="Calibri" w:hAnsi="Calibri" w:cs="Calibri"/>
                <w:b/>
                <w:color w:val="000000" w:themeColor="text1"/>
                <w:sz w:val="15"/>
                <w:szCs w:val="24"/>
              </w:rPr>
              <w:tab/>
            </w:r>
            <w:r w:rsidRPr="00B557E1">
              <w:rPr>
                <w:rFonts w:ascii="Calibri" w:hAnsi="Calibri" w:cs="Calibri"/>
                <w:color w:val="000000" w:themeColor="text1"/>
                <w:spacing w:val="-2"/>
                <w:w w:val="115"/>
                <w:sz w:val="15"/>
                <w:szCs w:val="24"/>
              </w:rPr>
              <w:t>113,987</w:t>
            </w:r>
          </w:p>
        </w:tc>
        <w:tc>
          <w:tcPr>
            <w:tcW w:w="851" w:type="dxa"/>
            <w:tcBorders>
              <w:top w:val="double" w:sz="6" w:space="0" w:color="00BFDA"/>
              <w:left w:val="nil"/>
              <w:bottom w:val="single" w:sz="4" w:space="0" w:color="FFFFFF"/>
              <w:right w:val="nil"/>
            </w:tcBorders>
            <w:shd w:val="clear" w:color="auto" w:fill="FFFFFF"/>
          </w:tcPr>
          <w:p w:rsidR="00B40542" w:rsidRPr="00B557E1" w:rsidRDefault="003E5965" w:rsidP="00A950F2">
            <w:pPr>
              <w:pStyle w:val="TableParagraph"/>
              <w:spacing w:before="48"/>
              <w:jc w:val="right"/>
              <w:rPr>
                <w:rFonts w:ascii="Calibri" w:hAnsi="Calibri" w:cs="Calibri"/>
                <w:b/>
                <w:color w:val="000000" w:themeColor="text1"/>
                <w:sz w:val="15"/>
                <w:szCs w:val="24"/>
              </w:rPr>
            </w:pPr>
            <w:r w:rsidRPr="00B557E1">
              <w:rPr>
                <w:rFonts w:ascii="Calibri" w:hAnsi="Calibri" w:cs="Calibri"/>
                <w:b/>
                <w:color w:val="000000" w:themeColor="text1"/>
                <w:spacing w:val="-4"/>
                <w:w w:val="105"/>
                <w:sz w:val="15"/>
                <w:szCs w:val="24"/>
              </w:rPr>
              <w:t>(15)</w:t>
            </w:r>
          </w:p>
          <w:p w:rsidR="00B40542" w:rsidRPr="00B557E1" w:rsidRDefault="003E5965" w:rsidP="00A950F2">
            <w:pPr>
              <w:pStyle w:val="TableParagraph"/>
              <w:spacing w:before="76"/>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19,199</w:t>
            </w:r>
          </w:p>
          <w:p w:rsidR="00B40542" w:rsidRPr="00B557E1" w:rsidRDefault="003E5965" w:rsidP="00A950F2">
            <w:pPr>
              <w:pStyle w:val="TableParagraph"/>
              <w:spacing w:before="76"/>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7,269</w:t>
            </w:r>
          </w:p>
          <w:p w:rsidR="00B40542" w:rsidRPr="00B557E1" w:rsidRDefault="003E5965" w:rsidP="00A950F2">
            <w:pPr>
              <w:pStyle w:val="TableParagraph"/>
              <w:spacing w:before="75"/>
              <w:jc w:val="right"/>
              <w:rPr>
                <w:rFonts w:ascii="Calibri" w:hAnsi="Calibri" w:cs="Calibri"/>
                <w:b/>
                <w:color w:val="000000" w:themeColor="text1"/>
                <w:sz w:val="15"/>
                <w:szCs w:val="24"/>
              </w:rPr>
            </w:pPr>
            <w:r w:rsidRPr="00B557E1">
              <w:rPr>
                <w:rFonts w:ascii="Calibri" w:hAnsi="Calibri" w:cs="Calibri"/>
                <w:b/>
                <w:color w:val="000000" w:themeColor="text1"/>
                <w:spacing w:val="-2"/>
                <w:w w:val="115"/>
                <w:sz w:val="15"/>
                <w:szCs w:val="24"/>
              </w:rPr>
              <w:t>115,143</w:t>
            </w:r>
          </w:p>
        </w:tc>
        <w:tc>
          <w:tcPr>
            <w:tcW w:w="1140" w:type="dxa"/>
            <w:tcBorders>
              <w:top w:val="double" w:sz="6" w:space="0" w:color="00BFDA"/>
              <w:left w:val="nil"/>
              <w:bottom w:val="single" w:sz="4" w:space="0" w:color="FFFFFF"/>
            </w:tcBorders>
            <w:shd w:val="clear" w:color="auto" w:fill="FFFFFF"/>
          </w:tcPr>
          <w:p w:rsidR="00B40542" w:rsidRPr="00B557E1" w:rsidRDefault="003E5965" w:rsidP="00A950F2">
            <w:pPr>
              <w:pStyle w:val="TableParagraph"/>
              <w:spacing w:before="48"/>
              <w:jc w:val="right"/>
              <w:rPr>
                <w:rFonts w:ascii="Calibri" w:hAnsi="Calibri" w:cs="Calibri"/>
                <w:color w:val="000000" w:themeColor="text1"/>
                <w:sz w:val="15"/>
                <w:szCs w:val="24"/>
              </w:rPr>
            </w:pPr>
            <w:r w:rsidRPr="00B557E1">
              <w:rPr>
                <w:rFonts w:ascii="Calibri" w:hAnsi="Calibri" w:cs="Calibri"/>
                <w:color w:val="000000" w:themeColor="text1"/>
                <w:spacing w:val="-4"/>
                <w:w w:val="110"/>
                <w:sz w:val="15"/>
                <w:szCs w:val="24"/>
              </w:rPr>
              <w:t>(15)</w:t>
            </w:r>
          </w:p>
          <w:p w:rsidR="00B40542" w:rsidRPr="00B557E1" w:rsidRDefault="003E5965" w:rsidP="00A950F2">
            <w:pPr>
              <w:pStyle w:val="TableParagraph"/>
              <w:spacing w:before="76"/>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20,367</w:t>
            </w:r>
          </w:p>
          <w:p w:rsidR="00B40542" w:rsidRPr="00B557E1" w:rsidRDefault="003E5965" w:rsidP="00A950F2">
            <w:pPr>
              <w:pStyle w:val="TableParagraph"/>
              <w:spacing w:before="76"/>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6,790</w:t>
            </w:r>
          </w:p>
          <w:p w:rsidR="00B40542" w:rsidRPr="00B557E1" w:rsidRDefault="003E5965" w:rsidP="00A950F2">
            <w:pPr>
              <w:pStyle w:val="TableParagraph"/>
              <w:spacing w:before="75"/>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109,245</w:t>
            </w:r>
          </w:p>
        </w:tc>
      </w:tr>
      <w:tr w:rsidR="003E5965" w:rsidRPr="00B557E1" w:rsidTr="00CD53D9">
        <w:trPr>
          <w:trHeight w:val="267"/>
        </w:trPr>
        <w:tc>
          <w:tcPr>
            <w:tcW w:w="4525" w:type="dxa"/>
            <w:tcBorders>
              <w:top w:val="single" w:sz="4" w:space="0" w:color="FFFFFF"/>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Amounts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due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to</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subsidiary</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companies</w:t>
            </w:r>
          </w:p>
        </w:tc>
        <w:tc>
          <w:tcPr>
            <w:tcW w:w="3651" w:type="dxa"/>
            <w:tcBorders>
              <w:top w:val="single" w:sz="4" w:space="0" w:color="FFFFFF"/>
              <w:left w:val="nil"/>
              <w:right w:val="nil"/>
            </w:tcBorders>
            <w:shd w:val="clear" w:color="auto" w:fill="FFFFFF"/>
          </w:tcPr>
          <w:p w:rsidR="00B40542" w:rsidRPr="00B557E1" w:rsidRDefault="003E5965" w:rsidP="00A950F2">
            <w:pPr>
              <w:pStyle w:val="TableParagraph"/>
              <w:tabs>
                <w:tab w:val="left" w:pos="1137"/>
              </w:tabs>
              <w:spacing w:before="32"/>
              <w:jc w:val="right"/>
              <w:rPr>
                <w:rFonts w:ascii="Calibri" w:hAnsi="Calibri" w:cs="Calibri"/>
                <w:color w:val="000000" w:themeColor="text1"/>
                <w:sz w:val="15"/>
                <w:szCs w:val="24"/>
              </w:rPr>
            </w:pPr>
            <w:r w:rsidRPr="00B557E1">
              <w:rPr>
                <w:rFonts w:ascii="Calibri" w:hAnsi="Calibri" w:cs="Calibri"/>
                <w:b/>
                <w:color w:val="000000" w:themeColor="text1"/>
                <w:spacing w:val="-10"/>
                <w:sz w:val="15"/>
                <w:szCs w:val="24"/>
              </w:rPr>
              <w:t>-</w:t>
            </w:r>
            <w:r w:rsidRPr="00B557E1">
              <w:rPr>
                <w:rFonts w:ascii="Calibri" w:hAnsi="Calibri" w:cs="Calibri"/>
                <w:b/>
                <w:color w:val="000000" w:themeColor="text1"/>
                <w:sz w:val="15"/>
                <w:szCs w:val="24"/>
              </w:rPr>
              <w:tab/>
            </w:r>
            <w:r w:rsidRPr="00B557E1">
              <w:rPr>
                <w:rFonts w:ascii="Calibri" w:hAnsi="Calibri" w:cs="Calibri"/>
                <w:color w:val="000000" w:themeColor="text1"/>
                <w:spacing w:val="-10"/>
                <w:sz w:val="15"/>
                <w:szCs w:val="24"/>
              </w:rPr>
              <w:t>-</w:t>
            </w:r>
          </w:p>
        </w:tc>
        <w:tc>
          <w:tcPr>
            <w:tcW w:w="851" w:type="dxa"/>
            <w:tcBorders>
              <w:top w:val="single" w:sz="4" w:space="0" w:color="FFFFFF"/>
              <w:left w:val="nil"/>
              <w:right w:val="nil"/>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7,752</w:t>
            </w:r>
          </w:p>
        </w:tc>
        <w:tc>
          <w:tcPr>
            <w:tcW w:w="1140" w:type="dxa"/>
            <w:tcBorders>
              <w:top w:val="single" w:sz="4" w:space="0" w:color="FFFFFF"/>
              <w:left w:val="nil"/>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r>
      <w:tr w:rsidR="003E5965" w:rsidRPr="00B557E1" w:rsidTr="00CD53D9">
        <w:trPr>
          <w:trHeight w:val="268"/>
        </w:trPr>
        <w:tc>
          <w:tcPr>
            <w:tcW w:w="4525" w:type="dxa"/>
            <w:tcBorders>
              <w:bottom w:val="single" w:sz="8" w:space="0" w:color="00BFDA"/>
              <w:right w:val="nil"/>
            </w:tcBorders>
            <w:shd w:val="clear" w:color="auto" w:fill="9FDBEA"/>
          </w:tcPr>
          <w:p w:rsidR="00B40542" w:rsidRPr="00B557E1" w:rsidRDefault="00B40542" w:rsidP="00A950F2">
            <w:pPr>
              <w:pStyle w:val="TableParagraph"/>
              <w:spacing w:before="0"/>
              <w:rPr>
                <w:rFonts w:ascii="Calibri" w:hAnsi="Calibri" w:cs="Calibri"/>
                <w:color w:val="000000" w:themeColor="text1"/>
                <w:sz w:val="15"/>
                <w:szCs w:val="24"/>
              </w:rPr>
            </w:pPr>
          </w:p>
        </w:tc>
        <w:tc>
          <w:tcPr>
            <w:tcW w:w="3651" w:type="dxa"/>
            <w:tcBorders>
              <w:left w:val="nil"/>
              <w:bottom w:val="single" w:sz="8" w:space="0" w:color="00BFDA"/>
              <w:right w:val="nil"/>
            </w:tcBorders>
            <w:shd w:val="clear" w:color="auto" w:fill="9FDBEA"/>
          </w:tcPr>
          <w:p w:rsidR="00B40542" w:rsidRPr="00B557E1" w:rsidRDefault="003E5965" w:rsidP="00A950F2">
            <w:pPr>
              <w:pStyle w:val="TableParagraph"/>
              <w:tabs>
                <w:tab w:val="left" w:pos="1117"/>
              </w:tabs>
              <w:spacing w:before="52"/>
              <w:jc w:val="right"/>
              <w:rPr>
                <w:rFonts w:ascii="Calibri" w:hAnsi="Calibri" w:cs="Calibri"/>
                <w:color w:val="000000" w:themeColor="text1"/>
                <w:sz w:val="15"/>
                <w:szCs w:val="24"/>
              </w:rPr>
            </w:pPr>
            <w:r w:rsidRPr="00B557E1">
              <w:rPr>
                <w:rFonts w:ascii="Calibri" w:hAnsi="Calibri" w:cs="Calibri"/>
                <w:b/>
                <w:color w:val="000000" w:themeColor="text1"/>
                <w:spacing w:val="-2"/>
                <w:w w:val="105"/>
                <w:sz w:val="15"/>
                <w:szCs w:val="24"/>
              </w:rPr>
              <w:t>147,275</w:t>
            </w:r>
            <w:r w:rsidRPr="00B557E1">
              <w:rPr>
                <w:rFonts w:ascii="Calibri" w:hAnsi="Calibri" w:cs="Calibri"/>
                <w:b/>
                <w:color w:val="000000" w:themeColor="text1"/>
                <w:sz w:val="15"/>
                <w:szCs w:val="24"/>
              </w:rPr>
              <w:tab/>
            </w:r>
            <w:r w:rsidRPr="00B557E1">
              <w:rPr>
                <w:rFonts w:ascii="Calibri" w:hAnsi="Calibri" w:cs="Calibri"/>
                <w:color w:val="000000" w:themeColor="text1"/>
                <w:spacing w:val="-2"/>
                <w:w w:val="105"/>
                <w:sz w:val="15"/>
                <w:szCs w:val="24"/>
              </w:rPr>
              <w:t>142,889</w:t>
            </w:r>
          </w:p>
        </w:tc>
        <w:tc>
          <w:tcPr>
            <w:tcW w:w="851" w:type="dxa"/>
            <w:tcBorders>
              <w:left w:val="nil"/>
              <w:bottom w:val="single" w:sz="8" w:space="0" w:color="00BFDA"/>
              <w:right w:val="nil"/>
            </w:tcBorders>
            <w:shd w:val="clear" w:color="auto" w:fill="9FDBEA"/>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149,348</w:t>
            </w:r>
          </w:p>
        </w:tc>
        <w:tc>
          <w:tcPr>
            <w:tcW w:w="1140" w:type="dxa"/>
            <w:tcBorders>
              <w:left w:val="nil"/>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136,387</w:t>
            </w:r>
          </w:p>
        </w:tc>
      </w:tr>
    </w:tbl>
    <w:p w:rsidR="00B40542" w:rsidRPr="00B557E1" w:rsidRDefault="003E5965" w:rsidP="00A950F2">
      <w:pPr>
        <w:spacing w:before="67"/>
        <w:rPr>
          <w:rFonts w:cs="Calibri"/>
          <w:b/>
          <w:color w:val="000000" w:themeColor="text1"/>
          <w:sz w:val="15"/>
          <w:szCs w:val="20"/>
        </w:rPr>
      </w:pPr>
      <w:r w:rsidRPr="00B557E1">
        <w:rPr>
          <w:rFonts w:ascii="Calibri" w:hAnsi="Calibri" w:cs="Calibri"/>
          <w:color w:val="000000" w:themeColor="text1"/>
          <w:sz w:val="15"/>
          <w:szCs w:val="24"/>
        </w:rPr>
        <w:lastRenderedPageBreak/>
        <w:t>Amounts</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payable</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to</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subsidiary</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companies</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fall</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due</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in</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line</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with</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normal</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trading</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terms</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University.</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negative</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value</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for</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unsecured</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loans</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 xml:space="preserve">represents the </w:t>
      </w:r>
      <w:proofErr w:type="spellStart"/>
      <w:r w:rsidRPr="00B557E1">
        <w:rPr>
          <w:rFonts w:ascii="Calibri" w:hAnsi="Calibri" w:cs="Calibri"/>
          <w:color w:val="000000" w:themeColor="text1"/>
          <w:sz w:val="15"/>
          <w:szCs w:val="24"/>
        </w:rPr>
        <w:t>amortisation</w:t>
      </w:r>
      <w:proofErr w:type="spellEnd"/>
      <w:r w:rsidRPr="00B557E1">
        <w:rPr>
          <w:rFonts w:ascii="Calibri" w:hAnsi="Calibri" w:cs="Calibri"/>
          <w:color w:val="000000" w:themeColor="text1"/>
          <w:sz w:val="15"/>
          <w:szCs w:val="24"/>
        </w:rPr>
        <w:t xml:space="preserve"> of costs incurred with the 2007 loan notes.</w:t>
      </w:r>
      <w:r w:rsidR="00EE0557" w:rsidRPr="00B557E1">
        <w:rPr>
          <w:rFonts w:cs="Calibri"/>
          <w:b/>
          <w:color w:val="000000" w:themeColor="text1"/>
          <w:sz w:val="15"/>
          <w:szCs w:val="20"/>
        </w:rPr>
        <w:t xml:space="preserve"> </w:t>
      </w:r>
      <w:r w:rsidR="00EE0557">
        <w:rPr>
          <w:rFonts w:cs="Calibri"/>
          <w:b/>
          <w:color w:val="000000" w:themeColor="text1"/>
          <w:sz w:val="15"/>
          <w:szCs w:val="20"/>
        </w:rPr>
        <w:br/>
      </w:r>
    </w:p>
    <w:p w:rsidR="00B40542" w:rsidRPr="00B557E1" w:rsidRDefault="003E5965" w:rsidP="00A950F2">
      <w:pPr>
        <w:rPr>
          <w:rFonts w:ascii="Calibri" w:hAnsi="Calibri" w:cs="Calibri"/>
          <w:color w:val="000000" w:themeColor="text1"/>
          <w:sz w:val="15"/>
          <w:szCs w:val="24"/>
        </w:rPr>
      </w:pPr>
      <w:r w:rsidRPr="00B557E1">
        <w:rPr>
          <w:rFonts w:ascii="Calibri" w:hAnsi="Calibri" w:cs="Calibri"/>
          <w:color w:val="000000" w:themeColor="text1"/>
          <w:spacing w:val="-2"/>
          <w:sz w:val="15"/>
          <w:szCs w:val="24"/>
        </w:rPr>
        <w:t>Included</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pacing w:val="-2"/>
          <w:sz w:val="15"/>
          <w:szCs w:val="24"/>
        </w:rPr>
        <w:t>within</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accruals</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and</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deferred</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income</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are</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the</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following</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items</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which</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have</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been</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deferred</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until</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specific</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performance-related</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conditions</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have</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been</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4"/>
          <w:sz w:val="15"/>
          <w:szCs w:val="24"/>
        </w:rPr>
        <w:t>met.</w:t>
      </w:r>
    </w:p>
    <w:p w:rsidR="00B40542" w:rsidRPr="00B557E1" w:rsidRDefault="00B40542" w:rsidP="00A950F2">
      <w:pPr>
        <w:pStyle w:val="BodyText"/>
        <w:spacing w:before="2"/>
        <w:rPr>
          <w:rFonts w:cs="Calibri"/>
          <w:color w:val="000000" w:themeColor="text1"/>
          <w:sz w:val="7"/>
          <w:szCs w:val="20"/>
        </w:rPr>
      </w:pPr>
    </w:p>
    <w:tbl>
      <w:tblPr>
        <w:tblW w:w="0" w:type="auto"/>
        <w:tblLayout w:type="fixed"/>
        <w:tblCellMar>
          <w:top w:w="28" w:type="dxa"/>
          <w:left w:w="28" w:type="dxa"/>
          <w:bottom w:w="28" w:type="dxa"/>
          <w:right w:w="28" w:type="dxa"/>
        </w:tblCellMar>
        <w:tblLook w:val="01E0" w:firstRow="1" w:lastRow="1" w:firstColumn="1" w:lastColumn="1" w:noHBand="0" w:noVBand="0"/>
      </w:tblPr>
      <w:tblGrid>
        <w:gridCol w:w="4445"/>
        <w:gridCol w:w="2640"/>
        <w:gridCol w:w="1129"/>
        <w:gridCol w:w="1119"/>
        <w:gridCol w:w="835"/>
      </w:tblGrid>
      <w:tr w:rsidR="003E5965" w:rsidRPr="00B557E1" w:rsidTr="00A950F2">
        <w:trPr>
          <w:trHeight w:val="232"/>
        </w:trPr>
        <w:tc>
          <w:tcPr>
            <w:tcW w:w="8214" w:type="dxa"/>
            <w:gridSpan w:val="3"/>
            <w:tcBorders>
              <w:top w:val="single" w:sz="4" w:space="0" w:color="00BFDA"/>
              <w:left w:val="single" w:sz="4" w:space="0" w:color="00BFDA"/>
            </w:tcBorders>
            <w:shd w:val="clear" w:color="auto" w:fill="FFFFFF"/>
          </w:tcPr>
          <w:p w:rsidR="00B40542" w:rsidRPr="00B557E1" w:rsidRDefault="003E5965" w:rsidP="00CD53D9">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Consolidated</w:t>
            </w:r>
          </w:p>
        </w:tc>
        <w:tc>
          <w:tcPr>
            <w:tcW w:w="1954" w:type="dxa"/>
            <w:gridSpan w:val="2"/>
            <w:tcBorders>
              <w:top w:val="single" w:sz="4" w:space="0" w:color="00BFDA"/>
              <w:right w:val="single" w:sz="4" w:space="0" w:color="00BFDA"/>
            </w:tcBorders>
            <w:shd w:val="clear" w:color="auto" w:fill="FFFFFF"/>
          </w:tcPr>
          <w:p w:rsidR="00B40542" w:rsidRPr="00B557E1" w:rsidRDefault="003E5965" w:rsidP="00CD53D9">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University</w:t>
            </w:r>
          </w:p>
        </w:tc>
      </w:tr>
      <w:tr w:rsidR="003E5965" w:rsidRPr="00B557E1" w:rsidTr="00A950F2">
        <w:trPr>
          <w:trHeight w:val="243"/>
        </w:trPr>
        <w:tc>
          <w:tcPr>
            <w:tcW w:w="4445" w:type="dxa"/>
            <w:tcBorders>
              <w:lef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2640"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1129"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c>
          <w:tcPr>
            <w:tcW w:w="1119" w:type="dxa"/>
            <w:shd w:val="clear" w:color="auto" w:fill="FFFFFF"/>
          </w:tcPr>
          <w:p w:rsidR="00B40542" w:rsidRPr="00B557E1" w:rsidRDefault="003E5965" w:rsidP="00A950F2">
            <w:pPr>
              <w:pStyle w:val="TableParagraph"/>
              <w:jc w:val="center"/>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835" w:type="dxa"/>
            <w:tcBorders>
              <w:right w:val="single" w:sz="4"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r>
      <w:tr w:rsidR="003E5965" w:rsidRPr="00B557E1" w:rsidTr="00A950F2">
        <w:trPr>
          <w:trHeight w:val="247"/>
        </w:trPr>
        <w:tc>
          <w:tcPr>
            <w:tcW w:w="4445" w:type="dxa"/>
            <w:tcBorders>
              <w:left w:val="single" w:sz="4" w:space="0" w:color="00BFDA"/>
              <w:bottom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2640" w:type="dxa"/>
            <w:tcBorders>
              <w:bottom w:val="double" w:sz="6"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129" w:type="dxa"/>
            <w:tcBorders>
              <w:bottom w:val="double" w:sz="6"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119" w:type="dxa"/>
            <w:tcBorders>
              <w:bottom w:val="double" w:sz="6" w:space="0" w:color="00BFDA"/>
            </w:tcBorders>
            <w:shd w:val="clear" w:color="auto" w:fill="FFFFFF"/>
          </w:tcPr>
          <w:p w:rsidR="00B40542" w:rsidRPr="00B557E1" w:rsidRDefault="003E5965" w:rsidP="00A950F2">
            <w:pPr>
              <w:pStyle w:val="TableParagraph"/>
              <w:jc w:val="center"/>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835" w:type="dxa"/>
            <w:tcBorders>
              <w:bottom w:val="double" w:sz="6" w:space="0" w:color="00BFDA"/>
              <w:right w:val="single" w:sz="4"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r>
      <w:tr w:rsidR="003E5965" w:rsidRPr="00B557E1" w:rsidTr="00A950F2">
        <w:trPr>
          <w:trHeight w:val="248"/>
        </w:trPr>
        <w:tc>
          <w:tcPr>
            <w:tcW w:w="4445" w:type="dxa"/>
            <w:tcBorders>
              <w:top w:val="double" w:sz="6" w:space="0" w:color="00BFDA"/>
              <w:left w:val="single" w:sz="4" w:space="0" w:color="00BFDA"/>
            </w:tcBorders>
            <w:shd w:val="clear" w:color="auto" w:fill="FFFFFF"/>
          </w:tcPr>
          <w:p w:rsidR="00B40542" w:rsidRPr="00B557E1" w:rsidRDefault="003E5965" w:rsidP="00A950F2">
            <w:pPr>
              <w:pStyle w:val="TableParagraph"/>
              <w:spacing w:before="48"/>
              <w:rPr>
                <w:rFonts w:ascii="Calibri" w:hAnsi="Calibri" w:cs="Calibri"/>
                <w:b/>
                <w:color w:val="000000" w:themeColor="text1"/>
                <w:sz w:val="15"/>
                <w:szCs w:val="24"/>
              </w:rPr>
            </w:pPr>
            <w:r w:rsidRPr="00B557E1">
              <w:rPr>
                <w:rFonts w:ascii="Calibri" w:hAnsi="Calibri" w:cs="Calibri"/>
                <w:b/>
                <w:color w:val="000000" w:themeColor="text1"/>
                <w:sz w:val="15"/>
                <w:szCs w:val="24"/>
              </w:rPr>
              <w:t>Deferred</w:t>
            </w:r>
            <w:r w:rsidRPr="00B557E1">
              <w:rPr>
                <w:rFonts w:ascii="Calibri" w:hAnsi="Calibri" w:cs="Calibri"/>
                <w:b/>
                <w:color w:val="000000" w:themeColor="text1"/>
                <w:spacing w:val="5"/>
                <w:sz w:val="15"/>
                <w:szCs w:val="24"/>
              </w:rPr>
              <w:t xml:space="preserve"> </w:t>
            </w:r>
            <w:r w:rsidRPr="00B557E1">
              <w:rPr>
                <w:rFonts w:ascii="Calibri" w:hAnsi="Calibri" w:cs="Calibri"/>
                <w:b/>
                <w:color w:val="000000" w:themeColor="text1"/>
                <w:spacing w:val="-2"/>
                <w:sz w:val="15"/>
                <w:szCs w:val="24"/>
              </w:rPr>
              <w:t>income</w:t>
            </w:r>
          </w:p>
        </w:tc>
        <w:tc>
          <w:tcPr>
            <w:tcW w:w="2640" w:type="dxa"/>
            <w:tcBorders>
              <w:top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129" w:type="dxa"/>
            <w:tcBorders>
              <w:top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119" w:type="dxa"/>
            <w:tcBorders>
              <w:top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835" w:type="dxa"/>
            <w:tcBorders>
              <w:top w:val="double" w:sz="6" w:space="0" w:color="00BFDA"/>
              <w:righ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950F2">
        <w:trPr>
          <w:trHeight w:val="250"/>
        </w:trPr>
        <w:tc>
          <w:tcPr>
            <w:tcW w:w="4445" w:type="dxa"/>
            <w:tcBorders>
              <w:left w:val="single" w:sz="4" w:space="0" w:color="00BFDA"/>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Research</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grants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received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on</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account</w:t>
            </w:r>
          </w:p>
        </w:tc>
        <w:tc>
          <w:tcPr>
            <w:tcW w:w="2640"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48,463</w:t>
            </w:r>
          </w:p>
        </w:tc>
        <w:tc>
          <w:tcPr>
            <w:tcW w:w="1129" w:type="dxa"/>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44,702</w:t>
            </w:r>
          </w:p>
        </w:tc>
        <w:tc>
          <w:tcPr>
            <w:tcW w:w="1119" w:type="dxa"/>
            <w:shd w:val="clear" w:color="auto" w:fill="FFFFFF"/>
          </w:tcPr>
          <w:p w:rsidR="00B40542" w:rsidRPr="00B557E1" w:rsidRDefault="003E5965" w:rsidP="00A950F2">
            <w:pPr>
              <w:pStyle w:val="TableParagraph"/>
              <w:jc w:val="center"/>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48,463</w:t>
            </w:r>
          </w:p>
        </w:tc>
        <w:tc>
          <w:tcPr>
            <w:tcW w:w="835" w:type="dxa"/>
            <w:tcBorders>
              <w:right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44,702</w:t>
            </w:r>
          </w:p>
        </w:tc>
      </w:tr>
      <w:tr w:rsidR="003E5965" w:rsidRPr="00B557E1" w:rsidTr="00A950F2">
        <w:trPr>
          <w:trHeight w:val="272"/>
        </w:trPr>
        <w:tc>
          <w:tcPr>
            <w:tcW w:w="4445" w:type="dxa"/>
            <w:tcBorders>
              <w:left w:val="single" w:sz="4" w:space="0" w:color="00BFDA"/>
              <w:bottom w:val="single" w:sz="4" w:space="0" w:color="00BFDA"/>
            </w:tcBorders>
            <w:shd w:val="clear" w:color="auto" w:fill="FFFFFF"/>
          </w:tcPr>
          <w:p w:rsidR="00B40542" w:rsidRPr="00B557E1" w:rsidRDefault="003E5965" w:rsidP="00A950F2">
            <w:pPr>
              <w:pStyle w:val="TableParagraph"/>
              <w:spacing w:before="37"/>
              <w:rPr>
                <w:rFonts w:ascii="Calibri" w:hAnsi="Calibri" w:cs="Calibri"/>
                <w:color w:val="000000" w:themeColor="text1"/>
                <w:sz w:val="15"/>
                <w:szCs w:val="24"/>
              </w:rPr>
            </w:pPr>
            <w:r w:rsidRPr="00B557E1">
              <w:rPr>
                <w:rFonts w:ascii="Calibri" w:hAnsi="Calibri" w:cs="Calibri"/>
                <w:color w:val="000000" w:themeColor="text1"/>
                <w:sz w:val="15"/>
                <w:szCs w:val="24"/>
              </w:rPr>
              <w:t>Specific</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grant</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income</w:t>
            </w:r>
          </w:p>
        </w:tc>
        <w:tc>
          <w:tcPr>
            <w:tcW w:w="2640" w:type="dxa"/>
            <w:tcBorders>
              <w:bottom w:val="single" w:sz="4" w:space="0" w:color="00BFDA"/>
            </w:tcBorders>
            <w:shd w:val="clear" w:color="auto" w:fill="FFFFFF"/>
          </w:tcPr>
          <w:p w:rsidR="00B40542" w:rsidRPr="00B557E1" w:rsidRDefault="003E5965" w:rsidP="00A950F2">
            <w:pPr>
              <w:pStyle w:val="TableParagraph"/>
              <w:spacing w:before="37"/>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20,817</w:t>
            </w:r>
          </w:p>
        </w:tc>
        <w:tc>
          <w:tcPr>
            <w:tcW w:w="1129" w:type="dxa"/>
            <w:tcBorders>
              <w:bottom w:val="single" w:sz="4" w:space="0" w:color="00BFDA"/>
            </w:tcBorders>
            <w:shd w:val="clear" w:color="auto" w:fill="FFFFFF"/>
          </w:tcPr>
          <w:p w:rsidR="00B40542" w:rsidRPr="00B557E1" w:rsidRDefault="003E5965" w:rsidP="00A950F2">
            <w:pPr>
              <w:pStyle w:val="TableParagraph"/>
              <w:spacing w:before="37"/>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22,677</w:t>
            </w:r>
          </w:p>
        </w:tc>
        <w:tc>
          <w:tcPr>
            <w:tcW w:w="1119" w:type="dxa"/>
            <w:tcBorders>
              <w:bottom w:val="single" w:sz="4" w:space="0" w:color="00BFDA"/>
            </w:tcBorders>
            <w:shd w:val="clear" w:color="auto" w:fill="FFFFFF"/>
          </w:tcPr>
          <w:p w:rsidR="00B40542" w:rsidRPr="00B557E1" w:rsidRDefault="003E5965" w:rsidP="00A950F2">
            <w:pPr>
              <w:pStyle w:val="TableParagraph"/>
              <w:spacing w:before="37"/>
              <w:jc w:val="center"/>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20,817</w:t>
            </w:r>
          </w:p>
        </w:tc>
        <w:tc>
          <w:tcPr>
            <w:tcW w:w="835" w:type="dxa"/>
            <w:tcBorders>
              <w:bottom w:val="single" w:sz="4" w:space="0" w:color="00BFDA"/>
              <w:right w:val="single" w:sz="4" w:space="0" w:color="00BFDA"/>
            </w:tcBorders>
            <w:shd w:val="clear" w:color="auto" w:fill="FFFFFF"/>
          </w:tcPr>
          <w:p w:rsidR="00B40542" w:rsidRPr="00B557E1" w:rsidRDefault="003E5965" w:rsidP="00A950F2">
            <w:pPr>
              <w:pStyle w:val="TableParagraph"/>
              <w:spacing w:before="37"/>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22,677</w:t>
            </w:r>
          </w:p>
        </w:tc>
      </w:tr>
      <w:tr w:rsidR="003E5965" w:rsidRPr="00B557E1" w:rsidTr="00A950F2">
        <w:trPr>
          <w:trHeight w:val="268"/>
        </w:trPr>
        <w:tc>
          <w:tcPr>
            <w:tcW w:w="4445" w:type="dxa"/>
            <w:tcBorders>
              <w:top w:val="single" w:sz="4" w:space="0" w:color="00BFDA"/>
              <w:left w:val="single" w:sz="4" w:space="0" w:color="00BFDA"/>
              <w:bottom w:val="single" w:sz="8" w:space="0" w:color="00BFDA"/>
            </w:tcBorders>
            <w:shd w:val="clear" w:color="auto" w:fill="9FDBEA"/>
          </w:tcPr>
          <w:p w:rsidR="00B40542" w:rsidRPr="00B557E1" w:rsidRDefault="00B40542" w:rsidP="00A950F2">
            <w:pPr>
              <w:pStyle w:val="TableParagraph"/>
              <w:spacing w:before="0"/>
              <w:rPr>
                <w:rFonts w:ascii="Calibri" w:hAnsi="Calibri" w:cs="Calibri"/>
                <w:color w:val="000000" w:themeColor="text1"/>
                <w:sz w:val="15"/>
                <w:szCs w:val="24"/>
              </w:rPr>
            </w:pPr>
          </w:p>
        </w:tc>
        <w:tc>
          <w:tcPr>
            <w:tcW w:w="2640"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69,280</w:t>
            </w:r>
          </w:p>
        </w:tc>
        <w:tc>
          <w:tcPr>
            <w:tcW w:w="1129"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67,379</w:t>
            </w:r>
          </w:p>
        </w:tc>
        <w:tc>
          <w:tcPr>
            <w:tcW w:w="1119"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center"/>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69,280</w:t>
            </w:r>
          </w:p>
        </w:tc>
        <w:tc>
          <w:tcPr>
            <w:tcW w:w="835" w:type="dxa"/>
            <w:tcBorders>
              <w:top w:val="single" w:sz="4" w:space="0" w:color="00BFDA"/>
              <w:bottom w:val="single" w:sz="8" w:space="0" w:color="00BFDA"/>
              <w:right w:val="single" w:sz="4" w:space="0" w:color="00BFDA"/>
            </w:tcBorders>
            <w:shd w:val="clear" w:color="auto" w:fill="9FDBEA"/>
          </w:tcPr>
          <w:p w:rsidR="00B40542" w:rsidRPr="00B557E1" w:rsidRDefault="003E5965" w:rsidP="00A950F2">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67,379</w:t>
            </w:r>
          </w:p>
        </w:tc>
      </w:tr>
    </w:tbl>
    <w:p w:rsidR="00B40542" w:rsidRPr="00B557E1" w:rsidRDefault="00A039CA" w:rsidP="00A950F2">
      <w:pPr>
        <w:pStyle w:val="Heading6"/>
        <w:tabs>
          <w:tab w:val="left" w:pos="547"/>
        </w:tabs>
        <w:spacing w:before="100" w:after="50"/>
        <w:ind w:left="0"/>
        <w:rPr>
          <w:rFonts w:cs="Calibri"/>
          <w:color w:val="000000" w:themeColor="text1"/>
          <w:sz w:val="28"/>
          <w:szCs w:val="28"/>
        </w:rPr>
      </w:pPr>
      <w:r w:rsidRPr="00B557E1">
        <w:rPr>
          <w:rFonts w:cs="Calibri"/>
          <w:color w:val="000000" w:themeColor="text1"/>
          <w:sz w:val="28"/>
          <w:szCs w:val="28"/>
        </w:rPr>
        <w:t xml:space="preserve">23. </w:t>
      </w:r>
      <w:r w:rsidR="003E5965" w:rsidRPr="00B557E1">
        <w:rPr>
          <w:rFonts w:cs="Calibri"/>
          <w:color w:val="000000" w:themeColor="text1"/>
          <w:sz w:val="28"/>
          <w:szCs w:val="28"/>
        </w:rPr>
        <w:t>Creditors:</w:t>
      </w:r>
      <w:r w:rsidR="003E5965" w:rsidRPr="00B557E1">
        <w:rPr>
          <w:rFonts w:cs="Calibri"/>
          <w:color w:val="000000" w:themeColor="text1"/>
          <w:spacing w:val="-7"/>
          <w:sz w:val="28"/>
          <w:szCs w:val="28"/>
        </w:rPr>
        <w:t xml:space="preserve"> </w:t>
      </w:r>
      <w:r w:rsidR="003E5965" w:rsidRPr="00B557E1">
        <w:rPr>
          <w:rFonts w:cs="Calibri"/>
          <w:color w:val="000000" w:themeColor="text1"/>
          <w:sz w:val="28"/>
          <w:szCs w:val="28"/>
        </w:rPr>
        <w:t>amounts</w:t>
      </w:r>
      <w:r w:rsidR="003E5965" w:rsidRPr="00B557E1">
        <w:rPr>
          <w:rFonts w:cs="Calibri"/>
          <w:color w:val="000000" w:themeColor="text1"/>
          <w:spacing w:val="-7"/>
          <w:sz w:val="28"/>
          <w:szCs w:val="28"/>
        </w:rPr>
        <w:t xml:space="preserve"> </w:t>
      </w:r>
      <w:r w:rsidR="003E5965" w:rsidRPr="00B557E1">
        <w:rPr>
          <w:rFonts w:cs="Calibri"/>
          <w:color w:val="000000" w:themeColor="text1"/>
          <w:sz w:val="28"/>
          <w:szCs w:val="28"/>
        </w:rPr>
        <w:t>falling</w:t>
      </w:r>
      <w:r w:rsidR="003E5965" w:rsidRPr="00B557E1">
        <w:rPr>
          <w:rFonts w:cs="Calibri"/>
          <w:color w:val="000000" w:themeColor="text1"/>
          <w:spacing w:val="-7"/>
          <w:sz w:val="28"/>
          <w:szCs w:val="28"/>
        </w:rPr>
        <w:t xml:space="preserve"> </w:t>
      </w:r>
      <w:r w:rsidR="003E5965" w:rsidRPr="00B557E1">
        <w:rPr>
          <w:rFonts w:cs="Calibri"/>
          <w:color w:val="000000" w:themeColor="text1"/>
          <w:sz w:val="28"/>
          <w:szCs w:val="28"/>
        </w:rPr>
        <w:t>due</w:t>
      </w:r>
      <w:r w:rsidR="003E5965" w:rsidRPr="00B557E1">
        <w:rPr>
          <w:rFonts w:cs="Calibri"/>
          <w:color w:val="000000" w:themeColor="text1"/>
          <w:spacing w:val="-6"/>
          <w:sz w:val="28"/>
          <w:szCs w:val="28"/>
        </w:rPr>
        <w:t xml:space="preserve"> </w:t>
      </w:r>
      <w:r w:rsidR="003E5965" w:rsidRPr="00B557E1">
        <w:rPr>
          <w:rFonts w:cs="Calibri"/>
          <w:color w:val="000000" w:themeColor="text1"/>
          <w:sz w:val="28"/>
          <w:szCs w:val="28"/>
        </w:rPr>
        <w:t>after</w:t>
      </w:r>
      <w:r w:rsidR="003E5965" w:rsidRPr="00B557E1">
        <w:rPr>
          <w:rFonts w:cs="Calibri"/>
          <w:color w:val="000000" w:themeColor="text1"/>
          <w:spacing w:val="-7"/>
          <w:sz w:val="28"/>
          <w:szCs w:val="28"/>
        </w:rPr>
        <w:t xml:space="preserve"> </w:t>
      </w:r>
      <w:r w:rsidR="003E5965" w:rsidRPr="00B557E1">
        <w:rPr>
          <w:rFonts w:cs="Calibri"/>
          <w:color w:val="000000" w:themeColor="text1"/>
          <w:sz w:val="28"/>
          <w:szCs w:val="28"/>
        </w:rPr>
        <w:t>more</w:t>
      </w:r>
      <w:r w:rsidR="003E5965" w:rsidRPr="00B557E1">
        <w:rPr>
          <w:rFonts w:cs="Calibri"/>
          <w:color w:val="000000" w:themeColor="text1"/>
          <w:spacing w:val="-7"/>
          <w:sz w:val="28"/>
          <w:szCs w:val="28"/>
        </w:rPr>
        <w:t xml:space="preserve"> </w:t>
      </w:r>
      <w:r w:rsidR="003E5965" w:rsidRPr="00B557E1">
        <w:rPr>
          <w:rFonts w:cs="Calibri"/>
          <w:color w:val="000000" w:themeColor="text1"/>
          <w:sz w:val="28"/>
          <w:szCs w:val="28"/>
        </w:rPr>
        <w:t>than</w:t>
      </w:r>
      <w:r w:rsidR="003E5965" w:rsidRPr="00B557E1">
        <w:rPr>
          <w:rFonts w:cs="Calibri"/>
          <w:color w:val="000000" w:themeColor="text1"/>
          <w:spacing w:val="-7"/>
          <w:sz w:val="28"/>
          <w:szCs w:val="28"/>
        </w:rPr>
        <w:t xml:space="preserve"> </w:t>
      </w:r>
      <w:r w:rsidR="003E5965" w:rsidRPr="00B557E1">
        <w:rPr>
          <w:rFonts w:cs="Calibri"/>
          <w:color w:val="000000" w:themeColor="text1"/>
          <w:sz w:val="28"/>
          <w:szCs w:val="28"/>
        </w:rPr>
        <w:t>one</w:t>
      </w:r>
      <w:r w:rsidR="003E5965" w:rsidRPr="00B557E1">
        <w:rPr>
          <w:rFonts w:cs="Calibri"/>
          <w:color w:val="000000" w:themeColor="text1"/>
          <w:spacing w:val="-6"/>
          <w:sz w:val="28"/>
          <w:szCs w:val="28"/>
        </w:rPr>
        <w:t xml:space="preserve"> </w:t>
      </w:r>
      <w:r w:rsidR="003E5965" w:rsidRPr="00B557E1">
        <w:rPr>
          <w:rFonts w:cs="Calibri"/>
          <w:color w:val="000000" w:themeColor="text1"/>
          <w:spacing w:val="-4"/>
          <w:sz w:val="28"/>
          <w:szCs w:val="28"/>
        </w:rPr>
        <w:t>year</w:t>
      </w:r>
    </w:p>
    <w:tbl>
      <w:tblPr>
        <w:tblW w:w="0" w:type="auto"/>
        <w:tblLayout w:type="fixed"/>
        <w:tblCellMar>
          <w:top w:w="28" w:type="dxa"/>
          <w:left w:w="28" w:type="dxa"/>
          <w:bottom w:w="28" w:type="dxa"/>
          <w:right w:w="28" w:type="dxa"/>
        </w:tblCellMar>
        <w:tblLook w:val="01E0" w:firstRow="1" w:lastRow="1" w:firstColumn="1" w:lastColumn="1" w:noHBand="0" w:noVBand="0"/>
      </w:tblPr>
      <w:tblGrid>
        <w:gridCol w:w="3983"/>
        <w:gridCol w:w="3064"/>
        <w:gridCol w:w="1137"/>
        <w:gridCol w:w="1106"/>
        <w:gridCol w:w="876"/>
      </w:tblGrid>
      <w:tr w:rsidR="003E5965" w:rsidRPr="00B557E1" w:rsidTr="00A950F2">
        <w:trPr>
          <w:trHeight w:val="232"/>
        </w:trPr>
        <w:tc>
          <w:tcPr>
            <w:tcW w:w="8184" w:type="dxa"/>
            <w:gridSpan w:val="3"/>
            <w:tcBorders>
              <w:top w:val="single" w:sz="4" w:space="0" w:color="00BFDA"/>
              <w:left w:val="single" w:sz="4" w:space="0" w:color="00BFDA"/>
            </w:tcBorders>
            <w:shd w:val="clear" w:color="auto" w:fill="FFFFFF"/>
          </w:tcPr>
          <w:p w:rsidR="00B40542" w:rsidRPr="00B557E1" w:rsidRDefault="003E5965" w:rsidP="00CD53D9">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Consolidated</w:t>
            </w:r>
          </w:p>
        </w:tc>
        <w:tc>
          <w:tcPr>
            <w:tcW w:w="1982" w:type="dxa"/>
            <w:gridSpan w:val="2"/>
            <w:tcBorders>
              <w:top w:val="single" w:sz="4" w:space="0" w:color="00BFDA"/>
              <w:right w:val="single" w:sz="4" w:space="0" w:color="00BFDA"/>
            </w:tcBorders>
            <w:shd w:val="clear" w:color="auto" w:fill="FFFFFF"/>
          </w:tcPr>
          <w:p w:rsidR="00B40542" w:rsidRPr="00B557E1" w:rsidRDefault="003E5965" w:rsidP="00CD53D9">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University</w:t>
            </w:r>
          </w:p>
        </w:tc>
      </w:tr>
      <w:tr w:rsidR="003E5965" w:rsidRPr="00B557E1" w:rsidTr="00A950F2">
        <w:trPr>
          <w:trHeight w:val="243"/>
        </w:trPr>
        <w:tc>
          <w:tcPr>
            <w:tcW w:w="3983" w:type="dxa"/>
            <w:tcBorders>
              <w:lef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3064"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1137"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c>
          <w:tcPr>
            <w:tcW w:w="1106"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876" w:type="dxa"/>
            <w:tcBorders>
              <w:right w:val="single" w:sz="4"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r>
      <w:tr w:rsidR="003E5965" w:rsidRPr="00B557E1" w:rsidTr="00A950F2">
        <w:trPr>
          <w:trHeight w:val="247"/>
        </w:trPr>
        <w:tc>
          <w:tcPr>
            <w:tcW w:w="3983" w:type="dxa"/>
            <w:tcBorders>
              <w:left w:val="single" w:sz="4" w:space="0" w:color="00BFDA"/>
              <w:bottom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3064" w:type="dxa"/>
            <w:tcBorders>
              <w:bottom w:val="double" w:sz="6"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137" w:type="dxa"/>
            <w:tcBorders>
              <w:bottom w:val="double" w:sz="6"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106" w:type="dxa"/>
            <w:tcBorders>
              <w:bottom w:val="double" w:sz="6"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876" w:type="dxa"/>
            <w:tcBorders>
              <w:bottom w:val="double" w:sz="6" w:space="0" w:color="00BFDA"/>
              <w:right w:val="single" w:sz="4"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r>
      <w:tr w:rsidR="003E5965" w:rsidRPr="00B557E1" w:rsidTr="00A950F2">
        <w:trPr>
          <w:trHeight w:val="248"/>
        </w:trPr>
        <w:tc>
          <w:tcPr>
            <w:tcW w:w="3983" w:type="dxa"/>
            <w:tcBorders>
              <w:top w:val="double" w:sz="6" w:space="0" w:color="00BFDA"/>
              <w:left w:val="single" w:sz="4" w:space="0" w:color="00BFDA"/>
            </w:tcBorders>
            <w:shd w:val="clear" w:color="auto" w:fill="FFFFFF"/>
          </w:tcPr>
          <w:p w:rsidR="00B40542" w:rsidRPr="00B557E1" w:rsidRDefault="003E5965" w:rsidP="00A950F2">
            <w:pPr>
              <w:pStyle w:val="TableParagraph"/>
              <w:spacing w:before="48"/>
              <w:rPr>
                <w:rFonts w:ascii="Calibri" w:hAnsi="Calibri" w:cs="Calibri"/>
                <w:color w:val="000000" w:themeColor="text1"/>
                <w:sz w:val="15"/>
                <w:szCs w:val="24"/>
              </w:rPr>
            </w:pPr>
            <w:r w:rsidRPr="00B557E1">
              <w:rPr>
                <w:rFonts w:ascii="Calibri" w:hAnsi="Calibri" w:cs="Calibri"/>
                <w:color w:val="000000" w:themeColor="text1"/>
                <w:sz w:val="15"/>
                <w:szCs w:val="24"/>
              </w:rPr>
              <w:t>Other</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long-term</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creditors</w:t>
            </w:r>
          </w:p>
        </w:tc>
        <w:tc>
          <w:tcPr>
            <w:tcW w:w="3064" w:type="dxa"/>
            <w:tcBorders>
              <w:top w:val="double" w:sz="6" w:space="0" w:color="00BFDA"/>
            </w:tcBorders>
            <w:shd w:val="clear" w:color="auto" w:fill="FFFFFF"/>
          </w:tcPr>
          <w:p w:rsidR="00B40542" w:rsidRPr="00B557E1" w:rsidRDefault="003E5965" w:rsidP="00A950F2">
            <w:pPr>
              <w:pStyle w:val="TableParagraph"/>
              <w:spacing w:before="48"/>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26,592</w:t>
            </w:r>
          </w:p>
        </w:tc>
        <w:tc>
          <w:tcPr>
            <w:tcW w:w="1137" w:type="dxa"/>
            <w:tcBorders>
              <w:top w:val="double" w:sz="6" w:space="0" w:color="00BFDA"/>
            </w:tcBorders>
            <w:shd w:val="clear" w:color="auto" w:fill="FFFFFF"/>
          </w:tcPr>
          <w:p w:rsidR="00B40542" w:rsidRPr="00B557E1" w:rsidRDefault="003E5965" w:rsidP="00A950F2">
            <w:pPr>
              <w:pStyle w:val="TableParagraph"/>
              <w:spacing w:before="48"/>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27,040</w:t>
            </w:r>
          </w:p>
        </w:tc>
        <w:tc>
          <w:tcPr>
            <w:tcW w:w="1106" w:type="dxa"/>
            <w:tcBorders>
              <w:top w:val="double" w:sz="6" w:space="0" w:color="00BFDA"/>
            </w:tcBorders>
            <w:shd w:val="clear" w:color="auto" w:fill="FFFFFF"/>
          </w:tcPr>
          <w:p w:rsidR="00B40542" w:rsidRPr="00B557E1" w:rsidRDefault="003E5965" w:rsidP="00A950F2">
            <w:pPr>
              <w:pStyle w:val="TableParagraph"/>
              <w:spacing w:before="48"/>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26,592</w:t>
            </w:r>
          </w:p>
        </w:tc>
        <w:tc>
          <w:tcPr>
            <w:tcW w:w="876" w:type="dxa"/>
            <w:tcBorders>
              <w:top w:val="double" w:sz="6" w:space="0" w:color="00BFDA"/>
              <w:right w:val="single" w:sz="4" w:space="0" w:color="00BFDA"/>
            </w:tcBorders>
            <w:shd w:val="clear" w:color="auto" w:fill="FFFFFF"/>
          </w:tcPr>
          <w:p w:rsidR="00B40542" w:rsidRPr="00B557E1" w:rsidRDefault="003E5965" w:rsidP="00A950F2">
            <w:pPr>
              <w:pStyle w:val="TableParagraph"/>
              <w:spacing w:before="48"/>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27,040</w:t>
            </w:r>
          </w:p>
        </w:tc>
      </w:tr>
      <w:tr w:rsidR="003E5965" w:rsidRPr="00B557E1" w:rsidTr="00A950F2">
        <w:trPr>
          <w:trHeight w:val="243"/>
        </w:trPr>
        <w:tc>
          <w:tcPr>
            <w:tcW w:w="3983" w:type="dxa"/>
            <w:tcBorders>
              <w:left w:val="single" w:sz="4" w:space="0" w:color="00BFDA"/>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Loans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at</w:t>
            </w:r>
            <w:r w:rsidRPr="00B557E1">
              <w:rPr>
                <w:rFonts w:ascii="Calibri" w:hAnsi="Calibri" w:cs="Calibri"/>
                <w:color w:val="000000" w:themeColor="text1"/>
                <w:spacing w:val="3"/>
                <w:sz w:val="15"/>
                <w:szCs w:val="24"/>
              </w:rPr>
              <w:t xml:space="preserve"> </w:t>
            </w:r>
            <w:proofErr w:type="spellStart"/>
            <w:r w:rsidRPr="00B557E1">
              <w:rPr>
                <w:rFonts w:ascii="Calibri" w:hAnsi="Calibri" w:cs="Calibri"/>
                <w:color w:val="000000" w:themeColor="text1"/>
                <w:sz w:val="15"/>
                <w:szCs w:val="24"/>
              </w:rPr>
              <w:t>amortised</w:t>
            </w:r>
            <w:proofErr w:type="spellEnd"/>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pacing w:val="-4"/>
                <w:sz w:val="15"/>
                <w:szCs w:val="24"/>
              </w:rPr>
              <w:t>cost</w:t>
            </w:r>
          </w:p>
        </w:tc>
        <w:tc>
          <w:tcPr>
            <w:tcW w:w="3064"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104,349</w:t>
            </w:r>
          </w:p>
        </w:tc>
        <w:tc>
          <w:tcPr>
            <w:tcW w:w="1137" w:type="dxa"/>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105,037</w:t>
            </w:r>
          </w:p>
        </w:tc>
        <w:tc>
          <w:tcPr>
            <w:tcW w:w="1106"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79,708</w:t>
            </w:r>
          </w:p>
        </w:tc>
        <w:tc>
          <w:tcPr>
            <w:tcW w:w="876" w:type="dxa"/>
            <w:tcBorders>
              <w:right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79,693</w:t>
            </w:r>
          </w:p>
        </w:tc>
      </w:tr>
      <w:tr w:rsidR="003E5965" w:rsidRPr="00B557E1" w:rsidTr="00A950F2">
        <w:trPr>
          <w:trHeight w:val="279"/>
        </w:trPr>
        <w:tc>
          <w:tcPr>
            <w:tcW w:w="3983" w:type="dxa"/>
            <w:tcBorders>
              <w:left w:val="single" w:sz="4" w:space="0" w:color="00BFDA"/>
              <w:bottom w:val="single" w:sz="4" w:space="0" w:color="00BFDA"/>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Loans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 xml:space="preserve">fair </w:t>
            </w:r>
            <w:r w:rsidRPr="00B557E1">
              <w:rPr>
                <w:rFonts w:ascii="Calibri" w:hAnsi="Calibri" w:cs="Calibri"/>
                <w:color w:val="000000" w:themeColor="text1"/>
                <w:spacing w:val="-2"/>
                <w:sz w:val="15"/>
                <w:szCs w:val="24"/>
              </w:rPr>
              <w:t>value</w:t>
            </w:r>
          </w:p>
        </w:tc>
        <w:tc>
          <w:tcPr>
            <w:tcW w:w="3064" w:type="dxa"/>
            <w:tcBorders>
              <w:bottom w:val="single" w:sz="4"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65,528</w:t>
            </w:r>
          </w:p>
        </w:tc>
        <w:tc>
          <w:tcPr>
            <w:tcW w:w="1137" w:type="dxa"/>
            <w:tcBorders>
              <w:bottom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81,755</w:t>
            </w:r>
          </w:p>
        </w:tc>
        <w:tc>
          <w:tcPr>
            <w:tcW w:w="1106" w:type="dxa"/>
            <w:tcBorders>
              <w:bottom w:val="single" w:sz="4"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65,528</w:t>
            </w:r>
          </w:p>
        </w:tc>
        <w:tc>
          <w:tcPr>
            <w:tcW w:w="876" w:type="dxa"/>
            <w:tcBorders>
              <w:bottom w:val="single" w:sz="4" w:space="0" w:color="00BFDA"/>
              <w:right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81,755</w:t>
            </w:r>
          </w:p>
        </w:tc>
      </w:tr>
      <w:tr w:rsidR="003E5965" w:rsidRPr="00B557E1" w:rsidTr="00A950F2">
        <w:trPr>
          <w:trHeight w:val="268"/>
        </w:trPr>
        <w:tc>
          <w:tcPr>
            <w:tcW w:w="3983" w:type="dxa"/>
            <w:tcBorders>
              <w:top w:val="single" w:sz="4" w:space="0" w:color="00BFDA"/>
              <w:left w:val="single" w:sz="4" w:space="0" w:color="00BFDA"/>
              <w:bottom w:val="single" w:sz="8" w:space="0" w:color="00BFDA"/>
            </w:tcBorders>
            <w:shd w:val="clear" w:color="auto" w:fill="9FDBEA"/>
          </w:tcPr>
          <w:p w:rsidR="00B40542" w:rsidRPr="00B557E1" w:rsidRDefault="00B40542" w:rsidP="00A950F2">
            <w:pPr>
              <w:pStyle w:val="TableParagraph"/>
              <w:spacing w:before="0"/>
              <w:rPr>
                <w:rFonts w:ascii="Calibri" w:hAnsi="Calibri" w:cs="Calibri"/>
                <w:color w:val="000000" w:themeColor="text1"/>
                <w:sz w:val="15"/>
                <w:szCs w:val="24"/>
              </w:rPr>
            </w:pPr>
          </w:p>
        </w:tc>
        <w:tc>
          <w:tcPr>
            <w:tcW w:w="3064"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196,469</w:t>
            </w:r>
          </w:p>
        </w:tc>
        <w:tc>
          <w:tcPr>
            <w:tcW w:w="1137"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213,832</w:t>
            </w:r>
          </w:p>
        </w:tc>
        <w:tc>
          <w:tcPr>
            <w:tcW w:w="1106"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w w:val="110"/>
                <w:sz w:val="15"/>
                <w:szCs w:val="24"/>
              </w:rPr>
              <w:t>171,828</w:t>
            </w:r>
          </w:p>
        </w:tc>
        <w:tc>
          <w:tcPr>
            <w:tcW w:w="876" w:type="dxa"/>
            <w:tcBorders>
              <w:top w:val="single" w:sz="4" w:space="0" w:color="00BFDA"/>
              <w:bottom w:val="single" w:sz="8" w:space="0" w:color="00BFDA"/>
              <w:right w:val="single" w:sz="4" w:space="0" w:color="00BFDA"/>
            </w:tcBorders>
            <w:shd w:val="clear" w:color="auto" w:fill="9FDBEA"/>
          </w:tcPr>
          <w:p w:rsidR="00B40542" w:rsidRPr="00B557E1" w:rsidRDefault="003E5965" w:rsidP="00A950F2">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188,488</w:t>
            </w:r>
          </w:p>
        </w:tc>
      </w:tr>
    </w:tbl>
    <w:p w:rsidR="00B40542" w:rsidRPr="00B557E1" w:rsidRDefault="00B40542" w:rsidP="00A950F2">
      <w:pPr>
        <w:pStyle w:val="BodyText"/>
        <w:spacing w:before="1"/>
        <w:rPr>
          <w:rFonts w:cs="Calibri"/>
          <w:b/>
          <w:color w:val="000000" w:themeColor="text1"/>
          <w:sz w:val="15"/>
          <w:szCs w:val="20"/>
        </w:rPr>
      </w:pPr>
    </w:p>
    <w:tbl>
      <w:tblPr>
        <w:tblW w:w="0" w:type="auto"/>
        <w:tblLayout w:type="fixed"/>
        <w:tblCellMar>
          <w:top w:w="28" w:type="dxa"/>
          <w:left w:w="28" w:type="dxa"/>
          <w:bottom w:w="28" w:type="dxa"/>
          <w:right w:w="28" w:type="dxa"/>
        </w:tblCellMar>
        <w:tblLook w:val="01E0" w:firstRow="1" w:lastRow="1" w:firstColumn="1" w:lastColumn="1" w:noHBand="0" w:noVBand="0"/>
      </w:tblPr>
      <w:tblGrid>
        <w:gridCol w:w="4266"/>
        <w:gridCol w:w="2777"/>
        <w:gridCol w:w="1178"/>
        <w:gridCol w:w="1113"/>
        <w:gridCol w:w="835"/>
      </w:tblGrid>
      <w:tr w:rsidR="003E5965" w:rsidRPr="00B557E1" w:rsidTr="00A950F2">
        <w:trPr>
          <w:trHeight w:val="232"/>
        </w:trPr>
        <w:tc>
          <w:tcPr>
            <w:tcW w:w="8221" w:type="dxa"/>
            <w:gridSpan w:val="3"/>
            <w:tcBorders>
              <w:top w:val="single" w:sz="4" w:space="0" w:color="00BFDA"/>
              <w:left w:val="single" w:sz="4" w:space="0" w:color="00BFDA"/>
            </w:tcBorders>
            <w:shd w:val="clear" w:color="auto" w:fill="FFFFFF"/>
          </w:tcPr>
          <w:p w:rsidR="00B40542" w:rsidRPr="00B557E1" w:rsidRDefault="003E5965" w:rsidP="00CD53D9">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Consolidated</w:t>
            </w:r>
          </w:p>
        </w:tc>
        <w:tc>
          <w:tcPr>
            <w:tcW w:w="1948" w:type="dxa"/>
            <w:gridSpan w:val="2"/>
            <w:tcBorders>
              <w:top w:val="single" w:sz="4" w:space="0" w:color="00BFDA"/>
              <w:right w:val="single" w:sz="4" w:space="0" w:color="00BFDA"/>
            </w:tcBorders>
            <w:shd w:val="clear" w:color="auto" w:fill="FFFFFF"/>
          </w:tcPr>
          <w:p w:rsidR="00B40542" w:rsidRPr="00B557E1" w:rsidRDefault="003E5965" w:rsidP="00CD53D9">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University</w:t>
            </w:r>
          </w:p>
        </w:tc>
      </w:tr>
      <w:tr w:rsidR="003E5965" w:rsidRPr="00B557E1" w:rsidTr="00A950F2">
        <w:trPr>
          <w:trHeight w:val="243"/>
        </w:trPr>
        <w:tc>
          <w:tcPr>
            <w:tcW w:w="4266" w:type="dxa"/>
            <w:tcBorders>
              <w:lef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2777"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1178"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c>
          <w:tcPr>
            <w:tcW w:w="1113" w:type="dxa"/>
            <w:shd w:val="clear" w:color="auto" w:fill="FFFFFF"/>
          </w:tcPr>
          <w:p w:rsidR="00B40542" w:rsidRPr="00B557E1" w:rsidRDefault="003E5965" w:rsidP="00A950F2">
            <w:pPr>
              <w:pStyle w:val="TableParagraph"/>
              <w:jc w:val="center"/>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835" w:type="dxa"/>
            <w:tcBorders>
              <w:right w:val="single" w:sz="4"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r>
      <w:tr w:rsidR="003E5965" w:rsidRPr="00B557E1" w:rsidTr="00A950F2">
        <w:trPr>
          <w:trHeight w:val="247"/>
        </w:trPr>
        <w:tc>
          <w:tcPr>
            <w:tcW w:w="4266" w:type="dxa"/>
            <w:tcBorders>
              <w:left w:val="single" w:sz="4" w:space="0" w:color="00BFDA"/>
              <w:bottom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2777" w:type="dxa"/>
            <w:tcBorders>
              <w:bottom w:val="double" w:sz="6"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178" w:type="dxa"/>
            <w:tcBorders>
              <w:bottom w:val="double" w:sz="6"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113" w:type="dxa"/>
            <w:tcBorders>
              <w:bottom w:val="double" w:sz="6" w:space="0" w:color="00BFDA"/>
            </w:tcBorders>
            <w:shd w:val="clear" w:color="auto" w:fill="FFFFFF"/>
          </w:tcPr>
          <w:p w:rsidR="00B40542" w:rsidRPr="00B557E1" w:rsidRDefault="003E5965" w:rsidP="00A950F2">
            <w:pPr>
              <w:pStyle w:val="TableParagraph"/>
              <w:jc w:val="center"/>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835" w:type="dxa"/>
            <w:tcBorders>
              <w:bottom w:val="double" w:sz="6" w:space="0" w:color="00BFDA"/>
              <w:right w:val="single" w:sz="4"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r>
      <w:tr w:rsidR="003E5965" w:rsidRPr="00B557E1" w:rsidTr="00A950F2">
        <w:trPr>
          <w:trHeight w:val="270"/>
        </w:trPr>
        <w:tc>
          <w:tcPr>
            <w:tcW w:w="10169" w:type="dxa"/>
            <w:gridSpan w:val="5"/>
            <w:tcBorders>
              <w:top w:val="double" w:sz="6" w:space="0" w:color="00BFDA"/>
              <w:left w:val="single" w:sz="4" w:space="0" w:color="00BFDA"/>
              <w:bottom w:val="single" w:sz="4" w:space="0" w:color="00BFDA"/>
              <w:right w:val="single" w:sz="4" w:space="0" w:color="00BFDA"/>
            </w:tcBorders>
            <w:shd w:val="clear" w:color="auto" w:fill="FFFFFF"/>
          </w:tcPr>
          <w:p w:rsidR="00B40542" w:rsidRPr="00B557E1" w:rsidRDefault="003E5965" w:rsidP="00A950F2">
            <w:pPr>
              <w:pStyle w:val="TableParagraph"/>
              <w:spacing w:before="48"/>
              <w:rPr>
                <w:rFonts w:ascii="Calibri" w:hAnsi="Calibri" w:cs="Calibri"/>
                <w:b/>
                <w:color w:val="000000" w:themeColor="text1"/>
                <w:sz w:val="15"/>
                <w:szCs w:val="24"/>
              </w:rPr>
            </w:pPr>
            <w:r w:rsidRPr="00B557E1">
              <w:rPr>
                <w:rFonts w:ascii="Calibri" w:hAnsi="Calibri" w:cs="Calibri"/>
                <w:b/>
                <w:color w:val="000000" w:themeColor="text1"/>
                <w:sz w:val="15"/>
                <w:szCs w:val="24"/>
              </w:rPr>
              <w:t>Loan maturity</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analysis</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for</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loans</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held</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at</w:t>
            </w:r>
            <w:r w:rsidRPr="00B557E1">
              <w:rPr>
                <w:rFonts w:ascii="Calibri" w:hAnsi="Calibri" w:cs="Calibri"/>
                <w:b/>
                <w:color w:val="000000" w:themeColor="text1"/>
                <w:spacing w:val="3"/>
                <w:sz w:val="15"/>
                <w:szCs w:val="24"/>
              </w:rPr>
              <w:t xml:space="preserve"> </w:t>
            </w:r>
            <w:proofErr w:type="spellStart"/>
            <w:r w:rsidRPr="00B557E1">
              <w:rPr>
                <w:rFonts w:ascii="Calibri" w:hAnsi="Calibri" w:cs="Calibri"/>
                <w:b/>
                <w:color w:val="000000" w:themeColor="text1"/>
                <w:sz w:val="15"/>
                <w:szCs w:val="24"/>
              </w:rPr>
              <w:t>amortised</w:t>
            </w:r>
            <w:proofErr w:type="spellEnd"/>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pacing w:val="-4"/>
                <w:sz w:val="15"/>
                <w:szCs w:val="24"/>
              </w:rPr>
              <w:t>cost</w:t>
            </w:r>
          </w:p>
        </w:tc>
      </w:tr>
      <w:tr w:rsidR="003E5965" w:rsidRPr="00B557E1" w:rsidTr="00A950F2">
        <w:trPr>
          <w:trHeight w:val="253"/>
        </w:trPr>
        <w:tc>
          <w:tcPr>
            <w:tcW w:w="4266" w:type="dxa"/>
            <w:tcBorders>
              <w:top w:val="single" w:sz="4" w:space="0" w:color="00BFDA"/>
              <w:left w:val="single" w:sz="4" w:space="0" w:color="00BFDA"/>
              <w:bottom w:val="single" w:sz="4" w:space="0" w:color="00BFDA"/>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 xml:space="preserve">Due within one </w:t>
            </w:r>
            <w:r w:rsidRPr="00B557E1">
              <w:rPr>
                <w:rFonts w:ascii="Calibri" w:hAnsi="Calibri" w:cs="Calibri"/>
                <w:color w:val="000000" w:themeColor="text1"/>
                <w:spacing w:val="-4"/>
                <w:sz w:val="15"/>
                <w:szCs w:val="24"/>
              </w:rPr>
              <w:t>year</w:t>
            </w:r>
          </w:p>
        </w:tc>
        <w:tc>
          <w:tcPr>
            <w:tcW w:w="2777" w:type="dxa"/>
            <w:tcBorders>
              <w:top w:val="single" w:sz="4" w:space="0" w:color="00BFDA"/>
              <w:bottom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5"/>
                <w:sz w:val="15"/>
                <w:szCs w:val="24"/>
              </w:rPr>
              <w:t>688</w:t>
            </w:r>
          </w:p>
        </w:tc>
        <w:tc>
          <w:tcPr>
            <w:tcW w:w="1178" w:type="dxa"/>
            <w:tcBorders>
              <w:top w:val="single" w:sz="4" w:space="0" w:color="00BFDA"/>
              <w:bottom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5"/>
                <w:w w:val="110"/>
                <w:sz w:val="15"/>
                <w:szCs w:val="24"/>
              </w:rPr>
              <w:t>631</w:t>
            </w:r>
          </w:p>
        </w:tc>
        <w:tc>
          <w:tcPr>
            <w:tcW w:w="1113" w:type="dxa"/>
            <w:tcBorders>
              <w:top w:val="single" w:sz="4" w:space="0" w:color="00BFDA"/>
              <w:bottom w:val="single" w:sz="4" w:space="0" w:color="00BFDA"/>
            </w:tcBorders>
            <w:shd w:val="clear" w:color="auto" w:fill="FFFFFF"/>
          </w:tcPr>
          <w:p w:rsidR="00B40542" w:rsidRPr="00B557E1" w:rsidRDefault="003E5965" w:rsidP="00A950F2">
            <w:pPr>
              <w:pStyle w:val="TableParagraph"/>
              <w:spacing w:before="32"/>
              <w:jc w:val="center"/>
              <w:rPr>
                <w:rFonts w:ascii="Calibri" w:hAnsi="Calibri" w:cs="Calibri"/>
                <w:b/>
                <w:color w:val="000000" w:themeColor="text1"/>
                <w:sz w:val="15"/>
                <w:szCs w:val="24"/>
              </w:rPr>
            </w:pPr>
            <w:r w:rsidRPr="00B557E1">
              <w:rPr>
                <w:rFonts w:ascii="Calibri" w:hAnsi="Calibri" w:cs="Calibri"/>
                <w:b/>
                <w:color w:val="000000" w:themeColor="text1"/>
                <w:spacing w:val="-4"/>
                <w:w w:val="105"/>
                <w:sz w:val="15"/>
                <w:szCs w:val="24"/>
              </w:rPr>
              <w:t>(15)</w:t>
            </w:r>
          </w:p>
        </w:tc>
        <w:tc>
          <w:tcPr>
            <w:tcW w:w="835" w:type="dxa"/>
            <w:tcBorders>
              <w:top w:val="single" w:sz="4" w:space="0" w:color="00BFDA"/>
              <w:bottom w:val="single" w:sz="4" w:space="0" w:color="00BFDA"/>
              <w:right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4"/>
                <w:w w:val="110"/>
                <w:sz w:val="15"/>
                <w:szCs w:val="24"/>
              </w:rPr>
              <w:t>(15)</w:t>
            </w:r>
          </w:p>
        </w:tc>
      </w:tr>
      <w:tr w:rsidR="003E5965" w:rsidRPr="00B557E1" w:rsidTr="00A950F2">
        <w:trPr>
          <w:trHeight w:val="228"/>
        </w:trPr>
        <w:tc>
          <w:tcPr>
            <w:tcW w:w="4266" w:type="dxa"/>
            <w:tcBorders>
              <w:top w:val="single" w:sz="4" w:space="0" w:color="00BFDA"/>
              <w:left w:val="single" w:sz="4" w:space="0" w:color="00BFDA"/>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Due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between</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one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two</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years</w:t>
            </w:r>
          </w:p>
        </w:tc>
        <w:tc>
          <w:tcPr>
            <w:tcW w:w="2777" w:type="dxa"/>
            <w:tcBorders>
              <w:top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5"/>
                <w:sz w:val="15"/>
                <w:szCs w:val="24"/>
              </w:rPr>
              <w:t>688</w:t>
            </w:r>
          </w:p>
        </w:tc>
        <w:tc>
          <w:tcPr>
            <w:tcW w:w="1178" w:type="dxa"/>
            <w:tcBorders>
              <w:top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688</w:t>
            </w:r>
          </w:p>
        </w:tc>
        <w:tc>
          <w:tcPr>
            <w:tcW w:w="1113" w:type="dxa"/>
            <w:tcBorders>
              <w:top w:val="single" w:sz="4" w:space="0" w:color="00BFDA"/>
            </w:tcBorders>
            <w:shd w:val="clear" w:color="auto" w:fill="FFFFFF"/>
          </w:tcPr>
          <w:p w:rsidR="00B40542" w:rsidRPr="00B557E1" w:rsidRDefault="003E5965" w:rsidP="00A950F2">
            <w:pPr>
              <w:pStyle w:val="TableParagraph"/>
              <w:spacing w:before="32"/>
              <w:jc w:val="center"/>
              <w:rPr>
                <w:rFonts w:ascii="Calibri" w:hAnsi="Calibri" w:cs="Calibri"/>
                <w:b/>
                <w:color w:val="000000" w:themeColor="text1"/>
                <w:sz w:val="15"/>
                <w:szCs w:val="24"/>
              </w:rPr>
            </w:pPr>
            <w:r w:rsidRPr="00B557E1">
              <w:rPr>
                <w:rFonts w:ascii="Calibri" w:hAnsi="Calibri" w:cs="Calibri"/>
                <w:b/>
                <w:color w:val="000000" w:themeColor="text1"/>
                <w:spacing w:val="-4"/>
                <w:w w:val="105"/>
                <w:sz w:val="15"/>
                <w:szCs w:val="24"/>
              </w:rPr>
              <w:t>(15)</w:t>
            </w:r>
          </w:p>
        </w:tc>
        <w:tc>
          <w:tcPr>
            <w:tcW w:w="835" w:type="dxa"/>
            <w:tcBorders>
              <w:top w:val="single" w:sz="4" w:space="0" w:color="00BFDA"/>
              <w:right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4"/>
                <w:w w:val="110"/>
                <w:sz w:val="15"/>
                <w:szCs w:val="24"/>
              </w:rPr>
              <w:t>(15)</w:t>
            </w:r>
          </w:p>
        </w:tc>
      </w:tr>
      <w:tr w:rsidR="003E5965" w:rsidRPr="00B557E1" w:rsidTr="00A950F2">
        <w:trPr>
          <w:trHeight w:val="239"/>
        </w:trPr>
        <w:tc>
          <w:tcPr>
            <w:tcW w:w="4266" w:type="dxa"/>
            <w:tcBorders>
              <w:left w:val="single" w:sz="4" w:space="0" w:color="00BFDA"/>
            </w:tcBorders>
            <w:shd w:val="clear" w:color="auto" w:fill="FFFFFF"/>
          </w:tcPr>
          <w:p w:rsidR="00B40542" w:rsidRPr="00B557E1" w:rsidRDefault="003E5965" w:rsidP="00A950F2">
            <w:pPr>
              <w:pStyle w:val="TableParagraph"/>
              <w:spacing w:before="39"/>
              <w:rPr>
                <w:rFonts w:ascii="Calibri" w:hAnsi="Calibri" w:cs="Calibri"/>
                <w:color w:val="000000" w:themeColor="text1"/>
                <w:sz w:val="15"/>
                <w:szCs w:val="24"/>
              </w:rPr>
            </w:pPr>
            <w:r w:rsidRPr="00B557E1">
              <w:rPr>
                <w:rFonts w:ascii="Calibri" w:hAnsi="Calibri" w:cs="Calibri"/>
                <w:color w:val="000000" w:themeColor="text1"/>
                <w:sz w:val="15"/>
                <w:szCs w:val="24"/>
              </w:rPr>
              <w:t>Due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between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two</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five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years</w:t>
            </w:r>
          </w:p>
        </w:tc>
        <w:tc>
          <w:tcPr>
            <w:tcW w:w="2777" w:type="dxa"/>
            <w:shd w:val="clear" w:color="auto" w:fill="FFFFFF"/>
          </w:tcPr>
          <w:p w:rsidR="00B40542" w:rsidRPr="00B557E1" w:rsidRDefault="003E5965" w:rsidP="00A950F2">
            <w:pPr>
              <w:pStyle w:val="TableParagraph"/>
              <w:spacing w:before="39"/>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2,278</w:t>
            </w:r>
          </w:p>
        </w:tc>
        <w:tc>
          <w:tcPr>
            <w:tcW w:w="1178" w:type="dxa"/>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2,064</w:t>
            </w:r>
          </w:p>
        </w:tc>
        <w:tc>
          <w:tcPr>
            <w:tcW w:w="1113" w:type="dxa"/>
            <w:shd w:val="clear" w:color="auto" w:fill="FFFFFF"/>
          </w:tcPr>
          <w:p w:rsidR="00B40542" w:rsidRPr="00B557E1" w:rsidRDefault="003E5965" w:rsidP="00A950F2">
            <w:pPr>
              <w:pStyle w:val="TableParagraph"/>
              <w:spacing w:before="39"/>
              <w:jc w:val="center"/>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(46)</w:t>
            </w:r>
          </w:p>
        </w:tc>
        <w:tc>
          <w:tcPr>
            <w:tcW w:w="835" w:type="dxa"/>
            <w:tcBorders>
              <w:right w:val="single" w:sz="4" w:space="0" w:color="00BFDA"/>
            </w:tcBorders>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4"/>
                <w:sz w:val="15"/>
                <w:szCs w:val="24"/>
              </w:rPr>
              <w:t>(46)</w:t>
            </w:r>
          </w:p>
        </w:tc>
      </w:tr>
      <w:tr w:rsidR="003E5965" w:rsidRPr="00B557E1" w:rsidTr="00A950F2">
        <w:trPr>
          <w:trHeight w:val="243"/>
        </w:trPr>
        <w:tc>
          <w:tcPr>
            <w:tcW w:w="4266" w:type="dxa"/>
            <w:tcBorders>
              <w:left w:val="single" w:sz="4" w:space="0" w:color="00BFDA"/>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Due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in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five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years or</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4"/>
                <w:sz w:val="15"/>
                <w:szCs w:val="24"/>
              </w:rPr>
              <w:t>more</w:t>
            </w:r>
          </w:p>
        </w:tc>
        <w:tc>
          <w:tcPr>
            <w:tcW w:w="2777"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101,383</w:t>
            </w:r>
          </w:p>
        </w:tc>
        <w:tc>
          <w:tcPr>
            <w:tcW w:w="1178" w:type="dxa"/>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102,285</w:t>
            </w:r>
          </w:p>
        </w:tc>
        <w:tc>
          <w:tcPr>
            <w:tcW w:w="1113" w:type="dxa"/>
            <w:shd w:val="clear" w:color="auto" w:fill="FFFFFF"/>
          </w:tcPr>
          <w:p w:rsidR="00B40542" w:rsidRPr="00B557E1" w:rsidRDefault="003E5965" w:rsidP="00A950F2">
            <w:pPr>
              <w:pStyle w:val="TableParagraph"/>
              <w:jc w:val="center"/>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79,769</w:t>
            </w:r>
          </w:p>
        </w:tc>
        <w:tc>
          <w:tcPr>
            <w:tcW w:w="835" w:type="dxa"/>
            <w:tcBorders>
              <w:right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79,754</w:t>
            </w:r>
          </w:p>
        </w:tc>
      </w:tr>
      <w:tr w:rsidR="003E5965" w:rsidRPr="00B557E1" w:rsidTr="00A950F2">
        <w:trPr>
          <w:trHeight w:val="279"/>
        </w:trPr>
        <w:tc>
          <w:tcPr>
            <w:tcW w:w="4266" w:type="dxa"/>
            <w:tcBorders>
              <w:left w:val="single" w:sz="4" w:space="0" w:color="00BFDA"/>
              <w:bottom w:val="single" w:sz="4" w:space="0" w:color="00BFDA"/>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Total</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due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after</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more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than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one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4"/>
                <w:sz w:val="15"/>
                <w:szCs w:val="24"/>
              </w:rPr>
              <w:t>year</w:t>
            </w:r>
          </w:p>
        </w:tc>
        <w:tc>
          <w:tcPr>
            <w:tcW w:w="2777" w:type="dxa"/>
            <w:tcBorders>
              <w:bottom w:val="single" w:sz="4"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104,349</w:t>
            </w:r>
          </w:p>
        </w:tc>
        <w:tc>
          <w:tcPr>
            <w:tcW w:w="1178" w:type="dxa"/>
            <w:tcBorders>
              <w:bottom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105,037</w:t>
            </w:r>
          </w:p>
        </w:tc>
        <w:tc>
          <w:tcPr>
            <w:tcW w:w="1113" w:type="dxa"/>
            <w:tcBorders>
              <w:bottom w:val="single" w:sz="4" w:space="0" w:color="00BFDA"/>
            </w:tcBorders>
            <w:shd w:val="clear" w:color="auto" w:fill="FFFFFF"/>
          </w:tcPr>
          <w:p w:rsidR="00B40542" w:rsidRPr="00B557E1" w:rsidRDefault="003E5965" w:rsidP="00A950F2">
            <w:pPr>
              <w:pStyle w:val="TableParagraph"/>
              <w:jc w:val="center"/>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79,708</w:t>
            </w:r>
          </w:p>
        </w:tc>
        <w:tc>
          <w:tcPr>
            <w:tcW w:w="835" w:type="dxa"/>
            <w:tcBorders>
              <w:bottom w:val="single" w:sz="4" w:space="0" w:color="00BFDA"/>
              <w:right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79,693</w:t>
            </w:r>
          </w:p>
        </w:tc>
      </w:tr>
      <w:tr w:rsidR="003E5965" w:rsidRPr="00B557E1" w:rsidTr="00A950F2">
        <w:trPr>
          <w:trHeight w:val="268"/>
        </w:trPr>
        <w:tc>
          <w:tcPr>
            <w:tcW w:w="4266" w:type="dxa"/>
            <w:tcBorders>
              <w:top w:val="single" w:sz="4" w:space="0" w:color="00BFDA"/>
              <w:left w:val="single" w:sz="4" w:space="0" w:color="00BFDA"/>
              <w:bottom w:val="single" w:sz="8" w:space="0" w:color="00BFDA"/>
            </w:tcBorders>
            <w:shd w:val="clear" w:color="auto" w:fill="9FDBEA"/>
          </w:tcPr>
          <w:p w:rsidR="00B40542" w:rsidRPr="00B557E1" w:rsidRDefault="003E5965" w:rsidP="00A950F2">
            <w:pPr>
              <w:pStyle w:val="TableParagraph"/>
              <w:spacing w:before="52"/>
              <w:rPr>
                <w:rFonts w:ascii="Calibri" w:hAnsi="Calibri" w:cs="Calibri"/>
                <w:b/>
                <w:color w:val="000000" w:themeColor="text1"/>
                <w:sz w:val="15"/>
                <w:szCs w:val="24"/>
              </w:rPr>
            </w:pPr>
            <w:r w:rsidRPr="00B557E1">
              <w:rPr>
                <w:rFonts w:ascii="Calibri" w:hAnsi="Calibri" w:cs="Calibri"/>
                <w:b/>
                <w:color w:val="000000" w:themeColor="text1"/>
                <w:sz w:val="15"/>
                <w:szCs w:val="24"/>
              </w:rPr>
              <w:t>Total</w:t>
            </w:r>
            <w:r w:rsidRPr="00B557E1">
              <w:rPr>
                <w:rFonts w:ascii="Calibri" w:hAnsi="Calibri" w:cs="Calibri"/>
                <w:b/>
                <w:color w:val="000000" w:themeColor="text1"/>
                <w:spacing w:val="-9"/>
                <w:sz w:val="15"/>
                <w:szCs w:val="24"/>
              </w:rPr>
              <w:t xml:space="preserve"> </w:t>
            </w:r>
            <w:r w:rsidRPr="00B557E1">
              <w:rPr>
                <w:rFonts w:ascii="Calibri" w:hAnsi="Calibri" w:cs="Calibri"/>
                <w:b/>
                <w:color w:val="000000" w:themeColor="text1"/>
                <w:spacing w:val="-2"/>
                <w:sz w:val="15"/>
                <w:szCs w:val="24"/>
              </w:rPr>
              <w:t>loans</w:t>
            </w:r>
          </w:p>
        </w:tc>
        <w:tc>
          <w:tcPr>
            <w:tcW w:w="2777"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105,037</w:t>
            </w:r>
          </w:p>
        </w:tc>
        <w:tc>
          <w:tcPr>
            <w:tcW w:w="1178"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105,668</w:t>
            </w:r>
          </w:p>
        </w:tc>
        <w:tc>
          <w:tcPr>
            <w:tcW w:w="1113"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center"/>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79,693</w:t>
            </w:r>
          </w:p>
        </w:tc>
        <w:tc>
          <w:tcPr>
            <w:tcW w:w="835" w:type="dxa"/>
            <w:tcBorders>
              <w:top w:val="single" w:sz="4" w:space="0" w:color="00BFDA"/>
              <w:bottom w:val="single" w:sz="8" w:space="0" w:color="00BFDA"/>
              <w:right w:val="single" w:sz="4" w:space="0" w:color="00BFDA"/>
            </w:tcBorders>
            <w:shd w:val="clear" w:color="auto" w:fill="9FDBEA"/>
          </w:tcPr>
          <w:p w:rsidR="00B40542" w:rsidRPr="00B557E1" w:rsidRDefault="003E5965" w:rsidP="00A950F2">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79,678</w:t>
            </w:r>
          </w:p>
        </w:tc>
      </w:tr>
    </w:tbl>
    <w:p w:rsidR="00B40542" w:rsidRPr="00B557E1" w:rsidRDefault="003E5965" w:rsidP="00A950F2">
      <w:pPr>
        <w:spacing w:before="55"/>
        <w:rPr>
          <w:rFonts w:ascii="Calibri" w:hAnsi="Calibri" w:cs="Calibri"/>
          <w:color w:val="000000" w:themeColor="text1"/>
          <w:sz w:val="15"/>
          <w:szCs w:val="24"/>
        </w:rPr>
      </w:pPr>
      <w:r w:rsidRPr="00B557E1">
        <w:rPr>
          <w:rFonts w:ascii="Calibri" w:hAnsi="Calibri" w:cs="Calibri"/>
          <w:color w:val="000000" w:themeColor="text1"/>
          <w:sz w:val="15"/>
          <w:szCs w:val="24"/>
        </w:rPr>
        <w:t>In 2019/20 the University entered into an agreement to procure new student accommodation. This has been done under a design, build and operate</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 xml:space="preserve">arrangement and as a result, the University has received £29m. The amount received is being </w:t>
      </w:r>
      <w:proofErr w:type="spellStart"/>
      <w:r w:rsidRPr="00B557E1">
        <w:rPr>
          <w:rFonts w:ascii="Calibri" w:hAnsi="Calibri" w:cs="Calibri"/>
          <w:color w:val="000000" w:themeColor="text1"/>
          <w:sz w:val="15"/>
          <w:szCs w:val="24"/>
        </w:rPr>
        <w:t>amortised</w:t>
      </w:r>
      <w:proofErr w:type="spellEnd"/>
      <w:r w:rsidRPr="00B557E1">
        <w:rPr>
          <w:rFonts w:ascii="Calibri" w:hAnsi="Calibri" w:cs="Calibri"/>
          <w:color w:val="000000" w:themeColor="text1"/>
          <w:sz w:val="15"/>
          <w:szCs w:val="24"/>
        </w:rPr>
        <w:t xml:space="preserve"> over 65 years, being the life of the arrangement.</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This is included in other long-term creditors.</w:t>
      </w:r>
    </w:p>
    <w:p w:rsidR="00B40542" w:rsidRPr="00B557E1" w:rsidRDefault="003E5965" w:rsidP="00A950F2">
      <w:pPr>
        <w:spacing w:before="58"/>
        <w:rPr>
          <w:rFonts w:ascii="Calibri" w:hAnsi="Calibri" w:cs="Calibri"/>
          <w:color w:val="000000" w:themeColor="text1"/>
          <w:sz w:val="15"/>
          <w:szCs w:val="24"/>
        </w:rPr>
      </w:pPr>
      <w:r w:rsidRPr="00B557E1">
        <w:rPr>
          <w:rFonts w:ascii="Calibri" w:hAnsi="Calibri" w:cs="Calibri"/>
          <w:color w:val="000000" w:themeColor="text1"/>
          <w:sz w:val="15"/>
          <w:szCs w:val="24"/>
        </w:rPr>
        <w:t>The negative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value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for</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unsecured</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loans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represents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 xml:space="preserve">the </w:t>
      </w:r>
      <w:proofErr w:type="spellStart"/>
      <w:r w:rsidRPr="00B557E1">
        <w:rPr>
          <w:rFonts w:ascii="Calibri" w:hAnsi="Calibri" w:cs="Calibri"/>
          <w:color w:val="000000" w:themeColor="text1"/>
          <w:sz w:val="15"/>
          <w:szCs w:val="24"/>
        </w:rPr>
        <w:t>amortisation</w:t>
      </w:r>
      <w:proofErr w:type="spellEnd"/>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costs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incurred</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with</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2007 loan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notes.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Details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loans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are set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out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below:</w:t>
      </w:r>
    </w:p>
    <w:p w:rsidR="00B40542" w:rsidRPr="00B557E1" w:rsidRDefault="00B40542" w:rsidP="00A950F2">
      <w:pPr>
        <w:pStyle w:val="BodyText"/>
        <w:spacing w:before="2"/>
        <w:rPr>
          <w:rFonts w:cs="Calibri"/>
          <w:color w:val="000000" w:themeColor="text1"/>
          <w:sz w:val="7"/>
          <w:szCs w:val="20"/>
        </w:rPr>
      </w:pPr>
    </w:p>
    <w:tbl>
      <w:tblPr>
        <w:tblW w:w="0" w:type="auto"/>
        <w:tblLayout w:type="fixed"/>
        <w:tblCellMar>
          <w:top w:w="28" w:type="dxa"/>
          <w:left w:w="28" w:type="dxa"/>
          <w:bottom w:w="28" w:type="dxa"/>
          <w:right w:w="28" w:type="dxa"/>
        </w:tblCellMar>
        <w:tblLook w:val="01E0" w:firstRow="1" w:lastRow="1" w:firstColumn="1" w:lastColumn="1" w:noHBand="0" w:noVBand="0"/>
      </w:tblPr>
      <w:tblGrid>
        <w:gridCol w:w="4028"/>
        <w:gridCol w:w="3069"/>
        <w:gridCol w:w="844"/>
        <w:gridCol w:w="1135"/>
        <w:gridCol w:w="1094"/>
      </w:tblGrid>
      <w:tr w:rsidR="003E5965" w:rsidRPr="00B557E1" w:rsidTr="00A950F2">
        <w:trPr>
          <w:trHeight w:val="402"/>
        </w:trPr>
        <w:tc>
          <w:tcPr>
            <w:tcW w:w="4028" w:type="dxa"/>
            <w:tcBorders>
              <w:top w:val="single" w:sz="4" w:space="0" w:color="00BFDA"/>
              <w:lef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3069" w:type="dxa"/>
            <w:tcBorders>
              <w:top w:val="single" w:sz="4" w:space="0" w:color="00BFDA"/>
            </w:tcBorders>
            <w:shd w:val="clear" w:color="auto" w:fill="FFFFFF"/>
          </w:tcPr>
          <w:p w:rsidR="00B40542" w:rsidRPr="00B557E1" w:rsidRDefault="00B40542" w:rsidP="00CD53D9">
            <w:pPr>
              <w:pStyle w:val="TableParagraph"/>
              <w:spacing w:before="34"/>
              <w:jc w:val="right"/>
              <w:rPr>
                <w:rFonts w:ascii="Calibri" w:hAnsi="Calibri" w:cs="Calibri"/>
                <w:color w:val="000000" w:themeColor="text1"/>
                <w:sz w:val="15"/>
                <w:szCs w:val="24"/>
              </w:rPr>
            </w:pPr>
          </w:p>
          <w:p w:rsidR="00B40542" w:rsidRPr="00B557E1" w:rsidRDefault="003E5965" w:rsidP="00CD53D9">
            <w:pPr>
              <w:pStyle w:val="TableParagraph"/>
              <w:spacing w:before="0"/>
              <w:jc w:val="right"/>
              <w:rPr>
                <w:rFonts w:ascii="Calibri" w:hAnsi="Calibri" w:cs="Calibri"/>
                <w:b/>
                <w:color w:val="000000" w:themeColor="text1"/>
                <w:sz w:val="15"/>
                <w:szCs w:val="24"/>
              </w:rPr>
            </w:pPr>
            <w:r w:rsidRPr="00B557E1">
              <w:rPr>
                <w:rFonts w:ascii="Calibri" w:hAnsi="Calibri" w:cs="Calibri"/>
                <w:b/>
                <w:color w:val="000000" w:themeColor="text1"/>
                <w:sz w:val="15"/>
                <w:szCs w:val="24"/>
              </w:rPr>
              <w:t>Interest</w:t>
            </w:r>
            <w:r w:rsidRPr="00B557E1">
              <w:rPr>
                <w:rFonts w:ascii="Calibri" w:hAnsi="Calibri" w:cs="Calibri"/>
                <w:b/>
                <w:color w:val="000000" w:themeColor="text1"/>
                <w:spacing w:val="-4"/>
                <w:sz w:val="15"/>
                <w:szCs w:val="24"/>
              </w:rPr>
              <w:t xml:space="preserve"> rate</w:t>
            </w:r>
          </w:p>
        </w:tc>
        <w:tc>
          <w:tcPr>
            <w:tcW w:w="844" w:type="dxa"/>
            <w:tcBorders>
              <w:top w:val="single" w:sz="4" w:space="0" w:color="00BFDA"/>
            </w:tcBorders>
            <w:shd w:val="clear" w:color="auto" w:fill="FFFFFF"/>
          </w:tcPr>
          <w:p w:rsidR="00B40542" w:rsidRPr="00B557E1" w:rsidRDefault="00B40542" w:rsidP="00CD53D9">
            <w:pPr>
              <w:pStyle w:val="TableParagraph"/>
              <w:spacing w:before="34"/>
              <w:jc w:val="right"/>
              <w:rPr>
                <w:rFonts w:ascii="Calibri" w:hAnsi="Calibri" w:cs="Calibri"/>
                <w:color w:val="000000" w:themeColor="text1"/>
                <w:sz w:val="15"/>
                <w:szCs w:val="24"/>
              </w:rPr>
            </w:pPr>
          </w:p>
          <w:p w:rsidR="00B40542" w:rsidRPr="00B557E1" w:rsidRDefault="003E5965" w:rsidP="00CD53D9">
            <w:pPr>
              <w:pStyle w:val="TableParagraph"/>
              <w:spacing w:before="0"/>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Period</w:t>
            </w:r>
          </w:p>
        </w:tc>
        <w:tc>
          <w:tcPr>
            <w:tcW w:w="1135" w:type="dxa"/>
            <w:tcBorders>
              <w:top w:val="single" w:sz="4" w:space="0" w:color="00BFDA"/>
            </w:tcBorders>
            <w:shd w:val="clear" w:color="auto" w:fill="FFFFFF"/>
          </w:tcPr>
          <w:p w:rsidR="00B40542" w:rsidRPr="00B557E1" w:rsidRDefault="003E5965" w:rsidP="00CD53D9">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Expected</w:t>
            </w:r>
            <w:r w:rsidRPr="00B557E1">
              <w:rPr>
                <w:rFonts w:ascii="Calibri" w:hAnsi="Calibri" w:cs="Calibri"/>
                <w:b/>
                <w:color w:val="000000" w:themeColor="text1"/>
                <w:spacing w:val="40"/>
                <w:sz w:val="15"/>
                <w:szCs w:val="24"/>
              </w:rPr>
              <w:t xml:space="preserve"> </w:t>
            </w:r>
            <w:r w:rsidRPr="00B557E1">
              <w:rPr>
                <w:rFonts w:ascii="Calibri" w:hAnsi="Calibri" w:cs="Calibri"/>
                <w:b/>
                <w:color w:val="000000" w:themeColor="text1"/>
                <w:sz w:val="15"/>
                <w:szCs w:val="24"/>
              </w:rPr>
              <w:t xml:space="preserve">end </w:t>
            </w:r>
            <w:r w:rsidRPr="00B557E1">
              <w:rPr>
                <w:rFonts w:ascii="Calibri" w:hAnsi="Calibri" w:cs="Calibri"/>
                <w:b/>
                <w:color w:val="000000" w:themeColor="text1"/>
                <w:spacing w:val="-4"/>
                <w:sz w:val="15"/>
                <w:szCs w:val="24"/>
              </w:rPr>
              <w:t>date</w:t>
            </w:r>
          </w:p>
        </w:tc>
        <w:tc>
          <w:tcPr>
            <w:tcW w:w="1094" w:type="dxa"/>
            <w:tcBorders>
              <w:top w:val="single" w:sz="4" w:space="0" w:color="00BFDA"/>
              <w:right w:val="single" w:sz="4" w:space="0" w:color="00BFDA"/>
            </w:tcBorders>
            <w:shd w:val="clear" w:color="auto" w:fill="FFFFFF"/>
          </w:tcPr>
          <w:p w:rsidR="00B40542" w:rsidRPr="00B557E1" w:rsidRDefault="00B40542" w:rsidP="00CD53D9">
            <w:pPr>
              <w:pStyle w:val="TableParagraph"/>
              <w:spacing w:before="34"/>
              <w:jc w:val="right"/>
              <w:rPr>
                <w:rFonts w:ascii="Calibri" w:hAnsi="Calibri" w:cs="Calibri"/>
                <w:color w:val="000000" w:themeColor="text1"/>
                <w:sz w:val="15"/>
                <w:szCs w:val="24"/>
              </w:rPr>
            </w:pPr>
          </w:p>
          <w:p w:rsidR="00B40542" w:rsidRPr="00B557E1" w:rsidRDefault="003E5965" w:rsidP="00CD53D9">
            <w:pPr>
              <w:pStyle w:val="TableParagraph"/>
              <w:spacing w:before="0"/>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r>
      <w:tr w:rsidR="003E5965" w:rsidRPr="00B557E1" w:rsidTr="00A950F2">
        <w:trPr>
          <w:trHeight w:val="247"/>
        </w:trPr>
        <w:tc>
          <w:tcPr>
            <w:tcW w:w="4028" w:type="dxa"/>
            <w:tcBorders>
              <w:left w:val="single" w:sz="4" w:space="0" w:color="00BFDA"/>
              <w:bottom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3069" w:type="dxa"/>
            <w:tcBorders>
              <w:bottom w:val="double" w:sz="6" w:space="0" w:color="00BFDA"/>
            </w:tcBorders>
            <w:shd w:val="clear" w:color="auto" w:fill="FFFFFF"/>
          </w:tcPr>
          <w:p w:rsidR="00B40542" w:rsidRPr="00B557E1" w:rsidRDefault="00B40542" w:rsidP="00CD53D9">
            <w:pPr>
              <w:pStyle w:val="TableParagraph"/>
              <w:spacing w:before="0"/>
              <w:jc w:val="right"/>
              <w:rPr>
                <w:rFonts w:ascii="Calibri" w:hAnsi="Calibri" w:cs="Calibri"/>
                <w:color w:val="000000" w:themeColor="text1"/>
                <w:sz w:val="15"/>
                <w:szCs w:val="24"/>
              </w:rPr>
            </w:pPr>
          </w:p>
        </w:tc>
        <w:tc>
          <w:tcPr>
            <w:tcW w:w="844" w:type="dxa"/>
            <w:tcBorders>
              <w:bottom w:val="double" w:sz="6" w:space="0" w:color="00BFDA"/>
            </w:tcBorders>
            <w:shd w:val="clear" w:color="auto" w:fill="FFFFFF"/>
          </w:tcPr>
          <w:p w:rsidR="00B40542" w:rsidRPr="00B557E1" w:rsidRDefault="003E5965" w:rsidP="00CD53D9">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Years</w:t>
            </w:r>
          </w:p>
        </w:tc>
        <w:tc>
          <w:tcPr>
            <w:tcW w:w="1135" w:type="dxa"/>
            <w:tcBorders>
              <w:bottom w:val="double" w:sz="6" w:space="0" w:color="00BFDA"/>
            </w:tcBorders>
            <w:shd w:val="clear" w:color="auto" w:fill="FFFFFF"/>
          </w:tcPr>
          <w:p w:rsidR="00B40542" w:rsidRPr="00B557E1" w:rsidRDefault="00B40542" w:rsidP="00CD53D9">
            <w:pPr>
              <w:pStyle w:val="TableParagraph"/>
              <w:spacing w:before="0"/>
              <w:jc w:val="right"/>
              <w:rPr>
                <w:rFonts w:ascii="Calibri" w:hAnsi="Calibri" w:cs="Calibri"/>
                <w:color w:val="000000" w:themeColor="text1"/>
                <w:sz w:val="15"/>
                <w:szCs w:val="24"/>
              </w:rPr>
            </w:pPr>
          </w:p>
        </w:tc>
        <w:tc>
          <w:tcPr>
            <w:tcW w:w="1094" w:type="dxa"/>
            <w:tcBorders>
              <w:bottom w:val="double" w:sz="6" w:space="0" w:color="00BFDA"/>
              <w:right w:val="single" w:sz="4" w:space="0" w:color="00BFDA"/>
            </w:tcBorders>
            <w:shd w:val="clear" w:color="auto" w:fill="FFFFFF"/>
          </w:tcPr>
          <w:p w:rsidR="00B40542" w:rsidRPr="00B557E1" w:rsidRDefault="003E5965" w:rsidP="00CD53D9">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r>
      <w:tr w:rsidR="003E5965" w:rsidRPr="00B557E1" w:rsidTr="00A950F2">
        <w:trPr>
          <w:trHeight w:val="250"/>
        </w:trPr>
        <w:tc>
          <w:tcPr>
            <w:tcW w:w="4028" w:type="dxa"/>
            <w:tcBorders>
              <w:top w:val="double" w:sz="6" w:space="0" w:color="00BFDA"/>
              <w:left w:val="single" w:sz="4" w:space="0" w:color="00BFDA"/>
            </w:tcBorders>
            <w:shd w:val="clear" w:color="auto" w:fill="FFFFFF"/>
          </w:tcPr>
          <w:p w:rsidR="00B40542" w:rsidRPr="00B557E1" w:rsidRDefault="003E5965" w:rsidP="00A950F2">
            <w:pPr>
              <w:pStyle w:val="TableParagraph"/>
              <w:spacing w:before="48"/>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University</w:t>
            </w:r>
          </w:p>
        </w:tc>
        <w:tc>
          <w:tcPr>
            <w:tcW w:w="3069" w:type="dxa"/>
            <w:tcBorders>
              <w:top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844" w:type="dxa"/>
            <w:tcBorders>
              <w:top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135" w:type="dxa"/>
            <w:tcBorders>
              <w:top w:val="double" w:sz="6" w:space="0" w:color="00BFDA"/>
              <w:bottom w:val="single" w:sz="4" w:space="0" w:color="FFFFFF"/>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094" w:type="dxa"/>
            <w:tcBorders>
              <w:top w:val="double" w:sz="6" w:space="0" w:color="00BFDA"/>
              <w:righ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950F2">
        <w:trPr>
          <w:trHeight w:val="232"/>
        </w:trPr>
        <w:tc>
          <w:tcPr>
            <w:tcW w:w="4028" w:type="dxa"/>
            <w:tcBorders>
              <w:left w:val="single" w:sz="4" w:space="0" w:color="00BFDA"/>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Loan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 xml:space="preserve">notes – </w:t>
            </w:r>
            <w:r w:rsidRPr="00B557E1">
              <w:rPr>
                <w:rFonts w:ascii="Calibri" w:hAnsi="Calibri" w:cs="Calibri"/>
                <w:color w:val="000000" w:themeColor="text1"/>
                <w:spacing w:val="-4"/>
                <w:sz w:val="15"/>
                <w:szCs w:val="24"/>
              </w:rPr>
              <w:t>2007</w:t>
            </w:r>
          </w:p>
        </w:tc>
        <w:tc>
          <w:tcPr>
            <w:tcW w:w="3069" w:type="dxa"/>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z w:val="15"/>
                <w:szCs w:val="24"/>
              </w:rPr>
              <w:t>Fixed</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5.14%</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to</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5.16%</w:t>
            </w:r>
          </w:p>
        </w:tc>
        <w:tc>
          <w:tcPr>
            <w:tcW w:w="844" w:type="dxa"/>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40</w:t>
            </w:r>
          </w:p>
        </w:tc>
        <w:tc>
          <w:tcPr>
            <w:tcW w:w="1135" w:type="dxa"/>
            <w:tcBorders>
              <w:top w:val="single" w:sz="4" w:space="0" w:color="FFFFFF"/>
            </w:tcBorders>
            <w:shd w:val="clear" w:color="auto" w:fill="FFFFFF"/>
          </w:tcPr>
          <w:p w:rsidR="00B40542" w:rsidRPr="00B557E1" w:rsidRDefault="003E5965" w:rsidP="00A950F2">
            <w:pPr>
              <w:pStyle w:val="TableParagraph"/>
              <w:spacing w:before="32"/>
              <w:jc w:val="center"/>
              <w:rPr>
                <w:rFonts w:ascii="Calibri" w:hAnsi="Calibri" w:cs="Calibri"/>
                <w:color w:val="000000" w:themeColor="text1"/>
                <w:sz w:val="15"/>
                <w:szCs w:val="24"/>
              </w:rPr>
            </w:pPr>
            <w:r w:rsidRPr="00B557E1">
              <w:rPr>
                <w:rFonts w:ascii="Calibri" w:hAnsi="Calibri" w:cs="Calibri"/>
                <w:color w:val="000000" w:themeColor="text1"/>
                <w:spacing w:val="-2"/>
                <w:sz w:val="15"/>
                <w:szCs w:val="24"/>
              </w:rPr>
              <w:t>February</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pacing w:val="-4"/>
                <w:sz w:val="15"/>
                <w:szCs w:val="24"/>
              </w:rPr>
              <w:t>2047</w:t>
            </w:r>
          </w:p>
        </w:tc>
        <w:tc>
          <w:tcPr>
            <w:tcW w:w="1094" w:type="dxa"/>
            <w:tcBorders>
              <w:right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66,000</w:t>
            </w:r>
          </w:p>
        </w:tc>
      </w:tr>
      <w:tr w:rsidR="003E5965" w:rsidRPr="00B557E1" w:rsidTr="00A950F2">
        <w:trPr>
          <w:trHeight w:val="245"/>
        </w:trPr>
        <w:tc>
          <w:tcPr>
            <w:tcW w:w="4028" w:type="dxa"/>
            <w:tcBorders>
              <w:left w:val="single" w:sz="4" w:space="0" w:color="00BFDA"/>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Loan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 xml:space="preserve">notes – </w:t>
            </w:r>
            <w:r w:rsidRPr="00B557E1">
              <w:rPr>
                <w:rFonts w:ascii="Calibri" w:hAnsi="Calibri" w:cs="Calibri"/>
                <w:color w:val="000000" w:themeColor="text1"/>
                <w:spacing w:val="-4"/>
                <w:sz w:val="15"/>
                <w:szCs w:val="24"/>
              </w:rPr>
              <w:t>2018</w:t>
            </w:r>
          </w:p>
        </w:tc>
        <w:tc>
          <w:tcPr>
            <w:tcW w:w="3069" w:type="dxa"/>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z w:val="15"/>
                <w:szCs w:val="24"/>
              </w:rPr>
              <w:t>Fixed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3.00%</w:t>
            </w:r>
          </w:p>
        </w:tc>
        <w:tc>
          <w:tcPr>
            <w:tcW w:w="844" w:type="dxa"/>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30</w:t>
            </w:r>
          </w:p>
        </w:tc>
        <w:tc>
          <w:tcPr>
            <w:tcW w:w="1135" w:type="dxa"/>
            <w:tcBorders>
              <w:bottom w:val="single" w:sz="4" w:space="0" w:color="FFFFFF"/>
            </w:tcBorders>
            <w:shd w:val="clear" w:color="auto" w:fill="FFFFFF"/>
          </w:tcPr>
          <w:p w:rsidR="00B40542" w:rsidRPr="00B557E1" w:rsidRDefault="003E5965" w:rsidP="00A950F2">
            <w:pPr>
              <w:pStyle w:val="TableParagraph"/>
              <w:jc w:val="center"/>
              <w:rPr>
                <w:rFonts w:ascii="Calibri" w:hAnsi="Calibri" w:cs="Calibri"/>
                <w:color w:val="000000" w:themeColor="text1"/>
                <w:sz w:val="15"/>
                <w:szCs w:val="24"/>
              </w:rPr>
            </w:pPr>
            <w:r w:rsidRPr="00B557E1">
              <w:rPr>
                <w:rFonts w:ascii="Calibri" w:hAnsi="Calibri" w:cs="Calibri"/>
                <w:color w:val="000000" w:themeColor="text1"/>
                <w:spacing w:val="-2"/>
                <w:sz w:val="15"/>
                <w:szCs w:val="24"/>
              </w:rPr>
              <w:t>January</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4"/>
                <w:sz w:val="15"/>
                <w:szCs w:val="24"/>
              </w:rPr>
              <w:t>2049</w:t>
            </w:r>
          </w:p>
        </w:tc>
        <w:tc>
          <w:tcPr>
            <w:tcW w:w="1094" w:type="dxa"/>
            <w:tcBorders>
              <w:bottom w:val="single" w:sz="4" w:space="0" w:color="FFFFFF"/>
              <w:right w:val="single" w:sz="4"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120,000</w:t>
            </w:r>
          </w:p>
        </w:tc>
      </w:tr>
      <w:tr w:rsidR="003E5965" w:rsidRPr="00B557E1" w:rsidTr="00A950F2">
        <w:trPr>
          <w:trHeight w:val="267"/>
        </w:trPr>
        <w:tc>
          <w:tcPr>
            <w:tcW w:w="4028" w:type="dxa"/>
            <w:tcBorders>
              <w:left w:val="single" w:sz="4" w:space="0" w:color="00BFDA"/>
              <w:bottom w:val="single" w:sz="4" w:space="0" w:color="00BFDA"/>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proofErr w:type="spellStart"/>
            <w:r w:rsidRPr="00B557E1">
              <w:rPr>
                <w:rFonts w:ascii="Calibri" w:hAnsi="Calibri" w:cs="Calibri"/>
                <w:color w:val="000000" w:themeColor="text1"/>
                <w:sz w:val="15"/>
                <w:szCs w:val="24"/>
              </w:rPr>
              <w:t>Capitalisation</w:t>
            </w:r>
            <w:proofErr w:type="spellEnd"/>
            <w:r w:rsidRPr="00B557E1">
              <w:rPr>
                <w:rFonts w:ascii="Calibri" w:hAnsi="Calibri" w:cs="Calibri"/>
                <w:color w:val="000000" w:themeColor="text1"/>
                <w:sz w:val="15"/>
                <w:szCs w:val="24"/>
              </w:rPr>
              <w:t xml:space="preserve"> 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costs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2007</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loan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notes</w:t>
            </w:r>
          </w:p>
        </w:tc>
        <w:tc>
          <w:tcPr>
            <w:tcW w:w="3069" w:type="dxa"/>
            <w:tcBorders>
              <w:bottom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844" w:type="dxa"/>
            <w:tcBorders>
              <w:bottom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40</w:t>
            </w:r>
          </w:p>
        </w:tc>
        <w:tc>
          <w:tcPr>
            <w:tcW w:w="1135" w:type="dxa"/>
            <w:tcBorders>
              <w:top w:val="single" w:sz="4" w:space="0" w:color="FFFFFF"/>
              <w:bottom w:val="single" w:sz="4" w:space="0" w:color="00BFDA"/>
            </w:tcBorders>
            <w:shd w:val="clear" w:color="auto" w:fill="FFFFFF"/>
          </w:tcPr>
          <w:p w:rsidR="00B40542" w:rsidRPr="00B557E1" w:rsidRDefault="003E5965" w:rsidP="00A950F2">
            <w:pPr>
              <w:pStyle w:val="TableParagraph"/>
              <w:spacing w:before="32"/>
              <w:jc w:val="center"/>
              <w:rPr>
                <w:rFonts w:ascii="Calibri" w:hAnsi="Calibri" w:cs="Calibri"/>
                <w:color w:val="000000" w:themeColor="text1"/>
                <w:sz w:val="15"/>
                <w:szCs w:val="24"/>
              </w:rPr>
            </w:pPr>
            <w:r w:rsidRPr="00B557E1">
              <w:rPr>
                <w:rFonts w:ascii="Calibri" w:hAnsi="Calibri" w:cs="Calibri"/>
                <w:color w:val="000000" w:themeColor="text1"/>
                <w:spacing w:val="-2"/>
                <w:sz w:val="15"/>
                <w:szCs w:val="24"/>
              </w:rPr>
              <w:t>February</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pacing w:val="-4"/>
                <w:sz w:val="15"/>
                <w:szCs w:val="24"/>
              </w:rPr>
              <w:t>2047</w:t>
            </w:r>
          </w:p>
        </w:tc>
        <w:tc>
          <w:tcPr>
            <w:tcW w:w="1094" w:type="dxa"/>
            <w:tcBorders>
              <w:top w:val="single" w:sz="4" w:space="0" w:color="FFFFFF"/>
              <w:bottom w:val="single" w:sz="4" w:space="0" w:color="00BFDA"/>
              <w:right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(307)</w:t>
            </w:r>
          </w:p>
        </w:tc>
      </w:tr>
      <w:tr w:rsidR="003E5965" w:rsidRPr="00B557E1" w:rsidTr="00A950F2">
        <w:trPr>
          <w:trHeight w:val="233"/>
        </w:trPr>
        <w:tc>
          <w:tcPr>
            <w:tcW w:w="4028" w:type="dxa"/>
            <w:tcBorders>
              <w:top w:val="single" w:sz="4" w:space="0" w:color="00BFDA"/>
              <w:left w:val="single" w:sz="4" w:space="0" w:color="00BFDA"/>
            </w:tcBorders>
            <w:shd w:val="clear" w:color="auto" w:fill="FFFFFF"/>
          </w:tcPr>
          <w:p w:rsidR="00B40542" w:rsidRPr="00B557E1" w:rsidRDefault="003E5965" w:rsidP="00A950F2">
            <w:pPr>
              <w:pStyle w:val="TableParagraph"/>
              <w:spacing w:before="32"/>
              <w:rPr>
                <w:rFonts w:ascii="Calibri" w:hAnsi="Calibri" w:cs="Calibri"/>
                <w:b/>
                <w:color w:val="000000" w:themeColor="text1"/>
                <w:sz w:val="15"/>
                <w:szCs w:val="24"/>
              </w:rPr>
            </w:pPr>
            <w:r w:rsidRPr="00B557E1">
              <w:rPr>
                <w:rFonts w:ascii="Calibri" w:hAnsi="Calibri" w:cs="Calibri"/>
                <w:b/>
                <w:color w:val="000000" w:themeColor="text1"/>
                <w:sz w:val="15"/>
                <w:szCs w:val="24"/>
              </w:rPr>
              <w:t>University</w:t>
            </w:r>
            <w:r w:rsidRPr="00B557E1">
              <w:rPr>
                <w:rFonts w:ascii="Calibri" w:hAnsi="Calibri" w:cs="Calibri"/>
                <w:b/>
                <w:color w:val="000000" w:themeColor="text1"/>
                <w:spacing w:val="6"/>
                <w:sz w:val="15"/>
                <w:szCs w:val="24"/>
              </w:rPr>
              <w:t xml:space="preserve"> </w:t>
            </w:r>
            <w:r w:rsidRPr="00B557E1">
              <w:rPr>
                <w:rFonts w:ascii="Calibri" w:hAnsi="Calibri" w:cs="Calibri"/>
                <w:b/>
                <w:color w:val="000000" w:themeColor="text1"/>
                <w:spacing w:val="-2"/>
                <w:sz w:val="15"/>
                <w:szCs w:val="24"/>
              </w:rPr>
              <w:t>total</w:t>
            </w:r>
          </w:p>
        </w:tc>
        <w:tc>
          <w:tcPr>
            <w:tcW w:w="3069" w:type="dxa"/>
            <w:tcBorders>
              <w:top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844" w:type="dxa"/>
            <w:tcBorders>
              <w:top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135" w:type="dxa"/>
            <w:tcBorders>
              <w:top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094" w:type="dxa"/>
            <w:tcBorders>
              <w:top w:val="single" w:sz="4" w:space="0" w:color="00BFDA"/>
              <w:right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185,693</w:t>
            </w:r>
          </w:p>
        </w:tc>
      </w:tr>
      <w:tr w:rsidR="003E5965" w:rsidRPr="00B557E1" w:rsidTr="00A950F2">
        <w:trPr>
          <w:trHeight w:val="413"/>
        </w:trPr>
        <w:tc>
          <w:tcPr>
            <w:tcW w:w="4028" w:type="dxa"/>
            <w:tcBorders>
              <w:left w:val="single" w:sz="4" w:space="0" w:color="00BFDA"/>
              <w:bottom w:val="single" w:sz="4" w:space="0" w:color="FFFFFF"/>
            </w:tcBorders>
            <w:shd w:val="clear" w:color="auto" w:fill="FFFFFF"/>
          </w:tcPr>
          <w:p w:rsidR="00B40542" w:rsidRPr="00B557E1" w:rsidRDefault="003E5965" w:rsidP="00A950F2">
            <w:pPr>
              <w:pStyle w:val="TableParagraph"/>
              <w:spacing w:before="127"/>
              <w:rPr>
                <w:rFonts w:ascii="Calibri" w:hAnsi="Calibri" w:cs="Calibri"/>
                <w:color w:val="000000" w:themeColor="text1"/>
                <w:sz w:val="15"/>
                <w:szCs w:val="24"/>
              </w:rPr>
            </w:pPr>
            <w:r w:rsidRPr="00B557E1">
              <w:rPr>
                <w:rFonts w:ascii="Calibri" w:hAnsi="Calibri" w:cs="Calibri"/>
                <w:color w:val="000000" w:themeColor="text1"/>
                <w:sz w:val="15"/>
                <w:szCs w:val="24"/>
              </w:rPr>
              <w:t>Aviva</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SAP</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3</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4"/>
                <w:sz w:val="15"/>
                <w:szCs w:val="24"/>
              </w:rPr>
              <w:t>loan</w:t>
            </w:r>
          </w:p>
        </w:tc>
        <w:tc>
          <w:tcPr>
            <w:tcW w:w="3069" w:type="dxa"/>
            <w:tcBorders>
              <w:bottom w:val="single" w:sz="4" w:space="0" w:color="FFFFFF"/>
            </w:tcBorders>
            <w:shd w:val="clear" w:color="auto" w:fill="FFFFFF"/>
          </w:tcPr>
          <w:p w:rsidR="00B40542" w:rsidRPr="00B557E1" w:rsidRDefault="003E5965" w:rsidP="00A950F2">
            <w:pPr>
              <w:pStyle w:val="TableParagraph"/>
              <w:spacing w:before="127"/>
              <w:jc w:val="right"/>
              <w:rPr>
                <w:rFonts w:ascii="Calibri" w:hAnsi="Calibri" w:cs="Calibri"/>
                <w:color w:val="000000" w:themeColor="text1"/>
                <w:sz w:val="15"/>
                <w:szCs w:val="24"/>
              </w:rPr>
            </w:pPr>
            <w:r w:rsidRPr="00B557E1">
              <w:rPr>
                <w:rFonts w:ascii="Calibri" w:hAnsi="Calibri" w:cs="Calibri"/>
                <w:color w:val="000000" w:themeColor="text1"/>
                <w:sz w:val="15"/>
                <w:szCs w:val="24"/>
              </w:rPr>
              <w:t>Fixed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4"/>
                <w:sz w:val="15"/>
                <w:szCs w:val="24"/>
              </w:rPr>
              <w:t>5.79%</w:t>
            </w:r>
          </w:p>
        </w:tc>
        <w:tc>
          <w:tcPr>
            <w:tcW w:w="844" w:type="dxa"/>
            <w:tcBorders>
              <w:bottom w:val="single" w:sz="4" w:space="0" w:color="FFFFFF"/>
            </w:tcBorders>
            <w:shd w:val="clear" w:color="auto" w:fill="FFFFFF"/>
          </w:tcPr>
          <w:p w:rsidR="00B40542" w:rsidRPr="00B557E1" w:rsidRDefault="003E5965" w:rsidP="00A950F2">
            <w:pPr>
              <w:pStyle w:val="TableParagraph"/>
              <w:spacing w:before="127"/>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36</w:t>
            </w:r>
          </w:p>
        </w:tc>
        <w:tc>
          <w:tcPr>
            <w:tcW w:w="1135" w:type="dxa"/>
            <w:tcBorders>
              <w:bottom w:val="single" w:sz="4" w:space="0" w:color="FFFFFF"/>
            </w:tcBorders>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September</w:t>
            </w:r>
          </w:p>
          <w:p w:rsidR="00B40542" w:rsidRPr="00B557E1" w:rsidRDefault="003E5965" w:rsidP="00A950F2">
            <w:pPr>
              <w:pStyle w:val="TableParagraph"/>
              <w:spacing w:before="2"/>
              <w:jc w:val="right"/>
              <w:rPr>
                <w:rFonts w:ascii="Calibri" w:hAnsi="Calibri" w:cs="Calibri"/>
                <w:color w:val="000000" w:themeColor="text1"/>
                <w:sz w:val="15"/>
                <w:szCs w:val="24"/>
              </w:rPr>
            </w:pPr>
            <w:r w:rsidRPr="00B557E1">
              <w:rPr>
                <w:rFonts w:ascii="Calibri" w:hAnsi="Calibri" w:cs="Calibri"/>
                <w:color w:val="000000" w:themeColor="text1"/>
                <w:spacing w:val="-4"/>
                <w:sz w:val="15"/>
                <w:szCs w:val="24"/>
              </w:rPr>
              <w:t>2049</w:t>
            </w:r>
          </w:p>
        </w:tc>
        <w:tc>
          <w:tcPr>
            <w:tcW w:w="1094" w:type="dxa"/>
            <w:tcBorders>
              <w:bottom w:val="single" w:sz="4" w:space="0" w:color="FFFFFF"/>
              <w:right w:val="single" w:sz="4" w:space="0" w:color="00BFDA"/>
            </w:tcBorders>
            <w:shd w:val="clear" w:color="auto" w:fill="FFFFFF"/>
          </w:tcPr>
          <w:p w:rsidR="00B40542" w:rsidRPr="00B557E1" w:rsidRDefault="003E5965" w:rsidP="00A950F2">
            <w:pPr>
              <w:pStyle w:val="TableParagraph"/>
              <w:spacing w:before="127"/>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25,586</w:t>
            </w:r>
          </w:p>
        </w:tc>
      </w:tr>
      <w:tr w:rsidR="003E5965" w:rsidRPr="00B557E1" w:rsidTr="00A950F2">
        <w:trPr>
          <w:trHeight w:val="437"/>
        </w:trPr>
        <w:tc>
          <w:tcPr>
            <w:tcW w:w="4028" w:type="dxa"/>
            <w:tcBorders>
              <w:top w:val="single" w:sz="4" w:space="0" w:color="FFFFFF"/>
              <w:left w:val="single" w:sz="4" w:space="0" w:color="00BFDA"/>
              <w:bottom w:val="single" w:sz="4" w:space="0" w:color="00BFDA"/>
            </w:tcBorders>
            <w:shd w:val="clear" w:color="auto" w:fill="FFFFFF"/>
          </w:tcPr>
          <w:p w:rsidR="00B40542" w:rsidRPr="00B557E1" w:rsidRDefault="003E5965" w:rsidP="00A950F2">
            <w:pPr>
              <w:pStyle w:val="TableParagraph"/>
              <w:spacing w:before="117"/>
              <w:rPr>
                <w:rFonts w:ascii="Calibri" w:hAnsi="Calibri" w:cs="Calibri"/>
                <w:color w:val="000000" w:themeColor="text1"/>
                <w:sz w:val="15"/>
                <w:szCs w:val="24"/>
              </w:rPr>
            </w:pPr>
            <w:proofErr w:type="spellStart"/>
            <w:r w:rsidRPr="00B557E1">
              <w:rPr>
                <w:rFonts w:ascii="Calibri" w:hAnsi="Calibri" w:cs="Calibri"/>
                <w:color w:val="000000" w:themeColor="text1"/>
                <w:sz w:val="15"/>
                <w:szCs w:val="24"/>
              </w:rPr>
              <w:t>Capitalisation</w:t>
            </w:r>
            <w:proofErr w:type="spellEnd"/>
            <w:r w:rsidRPr="00B557E1">
              <w:rPr>
                <w:rFonts w:ascii="Calibri" w:hAnsi="Calibri" w:cs="Calibri"/>
                <w:color w:val="000000" w:themeColor="text1"/>
                <w:sz w:val="15"/>
                <w:szCs w:val="24"/>
              </w:rPr>
              <w:t xml:space="preserve"> of costs of Aviva SAP 3</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4"/>
                <w:sz w:val="15"/>
                <w:szCs w:val="24"/>
              </w:rPr>
              <w:t>loan</w:t>
            </w:r>
          </w:p>
        </w:tc>
        <w:tc>
          <w:tcPr>
            <w:tcW w:w="3069" w:type="dxa"/>
            <w:tcBorders>
              <w:top w:val="single" w:sz="4" w:space="0" w:color="FFFFFF"/>
              <w:bottom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844" w:type="dxa"/>
            <w:tcBorders>
              <w:top w:val="single" w:sz="4" w:space="0" w:color="FFFFFF"/>
              <w:bottom w:val="single" w:sz="4" w:space="0" w:color="00BFDA"/>
            </w:tcBorders>
            <w:shd w:val="clear" w:color="auto" w:fill="FFFFFF"/>
          </w:tcPr>
          <w:p w:rsidR="00B40542" w:rsidRPr="00B557E1" w:rsidRDefault="003E5965" w:rsidP="00A950F2">
            <w:pPr>
              <w:pStyle w:val="TableParagraph"/>
              <w:spacing w:before="117"/>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36</w:t>
            </w:r>
          </w:p>
        </w:tc>
        <w:tc>
          <w:tcPr>
            <w:tcW w:w="1135" w:type="dxa"/>
            <w:tcBorders>
              <w:top w:val="single" w:sz="4" w:space="0" w:color="FFFFFF"/>
              <w:bottom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September</w:t>
            </w:r>
          </w:p>
          <w:p w:rsidR="00B40542" w:rsidRPr="00B557E1" w:rsidRDefault="003E5965" w:rsidP="00A950F2">
            <w:pPr>
              <w:pStyle w:val="TableParagraph"/>
              <w:spacing w:before="2"/>
              <w:jc w:val="right"/>
              <w:rPr>
                <w:rFonts w:ascii="Calibri" w:hAnsi="Calibri" w:cs="Calibri"/>
                <w:color w:val="000000" w:themeColor="text1"/>
                <w:sz w:val="15"/>
                <w:szCs w:val="24"/>
              </w:rPr>
            </w:pPr>
            <w:r w:rsidRPr="00B557E1">
              <w:rPr>
                <w:rFonts w:ascii="Calibri" w:hAnsi="Calibri" w:cs="Calibri"/>
                <w:color w:val="000000" w:themeColor="text1"/>
                <w:spacing w:val="-4"/>
                <w:sz w:val="15"/>
                <w:szCs w:val="24"/>
              </w:rPr>
              <w:t>2049</w:t>
            </w:r>
          </w:p>
        </w:tc>
        <w:tc>
          <w:tcPr>
            <w:tcW w:w="1094" w:type="dxa"/>
            <w:tcBorders>
              <w:top w:val="single" w:sz="4" w:space="0" w:color="FFFFFF"/>
              <w:bottom w:val="single" w:sz="4" w:space="0" w:color="00BFDA"/>
              <w:right w:val="single" w:sz="4" w:space="0" w:color="00BFDA"/>
            </w:tcBorders>
            <w:shd w:val="clear" w:color="auto" w:fill="FFFFFF"/>
          </w:tcPr>
          <w:p w:rsidR="00B40542" w:rsidRPr="00B557E1" w:rsidRDefault="003E5965" w:rsidP="00A950F2">
            <w:pPr>
              <w:pStyle w:val="TableParagraph"/>
              <w:spacing w:before="117"/>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(242)</w:t>
            </w:r>
          </w:p>
        </w:tc>
      </w:tr>
      <w:tr w:rsidR="003E5965" w:rsidRPr="00B557E1" w:rsidTr="00A950F2">
        <w:trPr>
          <w:trHeight w:val="268"/>
        </w:trPr>
        <w:tc>
          <w:tcPr>
            <w:tcW w:w="4028" w:type="dxa"/>
            <w:tcBorders>
              <w:top w:val="single" w:sz="4" w:space="0" w:color="00BFDA"/>
              <w:left w:val="single" w:sz="4" w:space="0" w:color="00BFDA"/>
              <w:bottom w:val="single" w:sz="8" w:space="0" w:color="00BFDA"/>
            </w:tcBorders>
            <w:shd w:val="clear" w:color="auto" w:fill="9FDBEA"/>
          </w:tcPr>
          <w:p w:rsidR="00B40542" w:rsidRPr="00B557E1" w:rsidRDefault="003E5965" w:rsidP="00A950F2">
            <w:pPr>
              <w:pStyle w:val="TableParagraph"/>
              <w:spacing w:before="52"/>
              <w:rPr>
                <w:rFonts w:ascii="Calibri" w:hAnsi="Calibri" w:cs="Calibri"/>
                <w:b/>
                <w:color w:val="000000" w:themeColor="text1"/>
                <w:sz w:val="15"/>
                <w:szCs w:val="24"/>
              </w:rPr>
            </w:pPr>
            <w:r w:rsidRPr="00B557E1">
              <w:rPr>
                <w:rFonts w:ascii="Calibri" w:hAnsi="Calibri" w:cs="Calibri"/>
                <w:b/>
                <w:color w:val="000000" w:themeColor="text1"/>
                <w:sz w:val="15"/>
                <w:szCs w:val="24"/>
              </w:rPr>
              <w:t>Consolidated</w:t>
            </w:r>
            <w:r w:rsidRPr="00B557E1">
              <w:rPr>
                <w:rFonts w:ascii="Calibri" w:hAnsi="Calibri" w:cs="Calibri"/>
                <w:b/>
                <w:color w:val="000000" w:themeColor="text1"/>
                <w:spacing w:val="13"/>
                <w:sz w:val="15"/>
                <w:szCs w:val="24"/>
              </w:rPr>
              <w:t xml:space="preserve"> </w:t>
            </w:r>
            <w:r w:rsidRPr="00B557E1">
              <w:rPr>
                <w:rFonts w:ascii="Calibri" w:hAnsi="Calibri" w:cs="Calibri"/>
                <w:b/>
                <w:color w:val="000000" w:themeColor="text1"/>
                <w:spacing w:val="-2"/>
                <w:sz w:val="15"/>
                <w:szCs w:val="24"/>
              </w:rPr>
              <w:t>total</w:t>
            </w:r>
          </w:p>
        </w:tc>
        <w:tc>
          <w:tcPr>
            <w:tcW w:w="3069" w:type="dxa"/>
            <w:tcBorders>
              <w:top w:val="single" w:sz="4" w:space="0" w:color="00BFDA"/>
              <w:bottom w:val="single" w:sz="8" w:space="0" w:color="00BFDA"/>
            </w:tcBorders>
            <w:shd w:val="clear" w:color="auto" w:fill="9FDBEA"/>
          </w:tcPr>
          <w:p w:rsidR="00B40542" w:rsidRPr="00B557E1" w:rsidRDefault="00B40542" w:rsidP="00A950F2">
            <w:pPr>
              <w:pStyle w:val="TableParagraph"/>
              <w:spacing w:before="0"/>
              <w:rPr>
                <w:rFonts w:ascii="Calibri" w:hAnsi="Calibri" w:cs="Calibri"/>
                <w:color w:val="000000" w:themeColor="text1"/>
                <w:sz w:val="15"/>
                <w:szCs w:val="24"/>
              </w:rPr>
            </w:pPr>
          </w:p>
        </w:tc>
        <w:tc>
          <w:tcPr>
            <w:tcW w:w="844" w:type="dxa"/>
            <w:tcBorders>
              <w:top w:val="single" w:sz="4" w:space="0" w:color="00BFDA"/>
              <w:bottom w:val="single" w:sz="8" w:space="0" w:color="00BFDA"/>
            </w:tcBorders>
            <w:shd w:val="clear" w:color="auto" w:fill="9FDBEA"/>
          </w:tcPr>
          <w:p w:rsidR="00B40542" w:rsidRPr="00B557E1" w:rsidRDefault="00B40542" w:rsidP="00A950F2">
            <w:pPr>
              <w:pStyle w:val="TableParagraph"/>
              <w:spacing w:before="0"/>
              <w:rPr>
                <w:rFonts w:ascii="Calibri" w:hAnsi="Calibri" w:cs="Calibri"/>
                <w:color w:val="000000" w:themeColor="text1"/>
                <w:sz w:val="15"/>
                <w:szCs w:val="24"/>
              </w:rPr>
            </w:pPr>
          </w:p>
        </w:tc>
        <w:tc>
          <w:tcPr>
            <w:tcW w:w="1135" w:type="dxa"/>
            <w:tcBorders>
              <w:top w:val="single" w:sz="4" w:space="0" w:color="00BFDA"/>
              <w:bottom w:val="single" w:sz="8" w:space="0" w:color="00BFDA"/>
            </w:tcBorders>
            <w:shd w:val="clear" w:color="auto" w:fill="9FDBEA"/>
          </w:tcPr>
          <w:p w:rsidR="00B40542" w:rsidRPr="00B557E1" w:rsidRDefault="00B40542" w:rsidP="00A950F2">
            <w:pPr>
              <w:pStyle w:val="TableParagraph"/>
              <w:spacing w:before="0"/>
              <w:rPr>
                <w:rFonts w:ascii="Calibri" w:hAnsi="Calibri" w:cs="Calibri"/>
                <w:color w:val="000000" w:themeColor="text1"/>
                <w:sz w:val="15"/>
                <w:szCs w:val="24"/>
              </w:rPr>
            </w:pPr>
          </w:p>
        </w:tc>
        <w:tc>
          <w:tcPr>
            <w:tcW w:w="1094" w:type="dxa"/>
            <w:tcBorders>
              <w:top w:val="single" w:sz="4" w:space="0" w:color="00BFDA"/>
              <w:bottom w:val="single" w:sz="8" w:space="0" w:color="00BFDA"/>
              <w:right w:val="single" w:sz="4" w:space="0" w:color="00BFDA"/>
            </w:tcBorders>
            <w:shd w:val="clear" w:color="auto" w:fill="9FDBEA"/>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w w:val="110"/>
                <w:sz w:val="15"/>
                <w:szCs w:val="24"/>
              </w:rPr>
              <w:t>211,037</w:t>
            </w:r>
          </w:p>
        </w:tc>
      </w:tr>
    </w:tbl>
    <w:p w:rsidR="00B40542" w:rsidRPr="00B557E1" w:rsidRDefault="003E5965" w:rsidP="00A950F2">
      <w:pPr>
        <w:spacing w:before="56"/>
        <w:rPr>
          <w:rFonts w:ascii="Calibri" w:hAnsi="Calibri" w:cs="Calibri"/>
          <w:color w:val="000000" w:themeColor="text1"/>
          <w:sz w:val="15"/>
          <w:szCs w:val="24"/>
        </w:rPr>
      </w:pPr>
      <w:r w:rsidRPr="00B557E1">
        <w:rPr>
          <w:rFonts w:ascii="Calibri" w:hAnsi="Calibri" w:cs="Calibri"/>
          <w:color w:val="000000" w:themeColor="text1"/>
          <w:sz w:val="15"/>
          <w:szCs w:val="24"/>
        </w:rPr>
        <w:t>£106m</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£120m</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2018</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loan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notes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are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carried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fair</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value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each</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year</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end</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(see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Notes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28</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4"/>
          <w:sz w:val="15"/>
          <w:szCs w:val="24"/>
        </w:rPr>
        <w:t>29).</w:t>
      </w:r>
    </w:p>
    <w:p w:rsidR="00B40542" w:rsidRPr="00B557E1" w:rsidRDefault="00B40542" w:rsidP="00A950F2">
      <w:pPr>
        <w:rPr>
          <w:rFonts w:ascii="Calibri" w:hAnsi="Calibri" w:cs="Calibri"/>
          <w:color w:val="000000" w:themeColor="text1"/>
          <w:sz w:val="15"/>
          <w:szCs w:val="24"/>
        </w:rPr>
        <w:sectPr w:rsidR="00B40542" w:rsidRPr="00B557E1" w:rsidSect="00A950F2">
          <w:type w:val="continuous"/>
          <w:pgSz w:w="11910" w:h="16840"/>
          <w:pgMar w:top="851" w:right="851" w:bottom="1021" w:left="851" w:header="720" w:footer="720" w:gutter="0"/>
          <w:cols w:space="720"/>
        </w:sectPr>
      </w:pPr>
    </w:p>
    <w:p w:rsidR="000E0C66" w:rsidRPr="00B557E1" w:rsidRDefault="000E0C66" w:rsidP="00A950F2">
      <w:pPr>
        <w:rPr>
          <w:rFonts w:ascii="Calibri" w:eastAsia="York Grot SemiBold Condensed" w:hAnsi="Calibri" w:cs="Calibri"/>
          <w:b/>
          <w:bCs/>
          <w:color w:val="000000" w:themeColor="text1"/>
          <w:sz w:val="44"/>
          <w:szCs w:val="44"/>
        </w:rPr>
      </w:pPr>
      <w:r w:rsidRPr="00B557E1">
        <w:rPr>
          <w:rFonts w:ascii="Calibri" w:hAnsi="Calibri" w:cs="Calibri"/>
          <w:color w:val="000000" w:themeColor="text1"/>
          <w:sz w:val="24"/>
          <w:szCs w:val="24"/>
        </w:rPr>
        <w:br w:type="page"/>
      </w:r>
    </w:p>
    <w:p w:rsidR="00B40542" w:rsidRPr="00EE0557" w:rsidRDefault="003E5965" w:rsidP="00A950F2">
      <w:pPr>
        <w:pStyle w:val="Heading5"/>
        <w:ind w:left="0"/>
        <w:rPr>
          <w:rFonts w:ascii="Calibri" w:hAnsi="Calibri" w:cs="Calibri"/>
          <w:color w:val="000000" w:themeColor="text1"/>
          <w:sz w:val="44"/>
          <w:szCs w:val="44"/>
        </w:rPr>
      </w:pPr>
      <w:r w:rsidRPr="00B557E1">
        <w:rPr>
          <w:rFonts w:ascii="Calibri" w:hAnsi="Calibri" w:cs="Calibri"/>
          <w:color w:val="000000" w:themeColor="text1"/>
          <w:sz w:val="44"/>
          <w:szCs w:val="44"/>
        </w:rPr>
        <w:lastRenderedPageBreak/>
        <w:t>Notes</w:t>
      </w:r>
      <w:r w:rsidRPr="00B557E1">
        <w:rPr>
          <w:rFonts w:ascii="Calibri" w:hAnsi="Calibri" w:cs="Calibri"/>
          <w:color w:val="000000" w:themeColor="text1"/>
          <w:spacing w:val="-8"/>
          <w:sz w:val="44"/>
          <w:szCs w:val="44"/>
        </w:rPr>
        <w:t xml:space="preserve"> </w:t>
      </w:r>
      <w:r w:rsidRPr="00B557E1">
        <w:rPr>
          <w:rFonts w:ascii="Calibri" w:hAnsi="Calibri" w:cs="Calibri"/>
          <w:color w:val="000000" w:themeColor="text1"/>
          <w:sz w:val="44"/>
          <w:szCs w:val="44"/>
        </w:rPr>
        <w:t>to</w:t>
      </w:r>
      <w:r w:rsidRPr="00B557E1">
        <w:rPr>
          <w:rFonts w:ascii="Calibri" w:hAnsi="Calibri" w:cs="Calibri"/>
          <w:color w:val="000000" w:themeColor="text1"/>
          <w:spacing w:val="-7"/>
          <w:sz w:val="44"/>
          <w:szCs w:val="44"/>
        </w:rPr>
        <w:t xml:space="preserve"> </w:t>
      </w:r>
      <w:r w:rsidRPr="00B557E1">
        <w:rPr>
          <w:rFonts w:ascii="Calibri" w:hAnsi="Calibri" w:cs="Calibri"/>
          <w:color w:val="000000" w:themeColor="text1"/>
          <w:sz w:val="44"/>
          <w:szCs w:val="44"/>
        </w:rPr>
        <w:t>the</w:t>
      </w:r>
      <w:r w:rsidRPr="00B557E1">
        <w:rPr>
          <w:rFonts w:ascii="Calibri" w:hAnsi="Calibri" w:cs="Calibri"/>
          <w:color w:val="000000" w:themeColor="text1"/>
          <w:spacing w:val="-8"/>
          <w:sz w:val="44"/>
          <w:szCs w:val="44"/>
        </w:rPr>
        <w:t xml:space="preserve"> </w:t>
      </w:r>
      <w:r w:rsidRPr="00B557E1">
        <w:rPr>
          <w:rFonts w:ascii="Calibri" w:hAnsi="Calibri" w:cs="Calibri"/>
          <w:color w:val="000000" w:themeColor="text1"/>
          <w:sz w:val="44"/>
          <w:szCs w:val="44"/>
        </w:rPr>
        <w:t>accounts</w:t>
      </w:r>
      <w:r w:rsidRPr="00B557E1">
        <w:rPr>
          <w:rFonts w:ascii="Calibri" w:hAnsi="Calibri" w:cs="Calibri"/>
          <w:color w:val="000000" w:themeColor="text1"/>
          <w:spacing w:val="-7"/>
          <w:sz w:val="44"/>
          <w:szCs w:val="44"/>
        </w:rPr>
        <w:t xml:space="preserve"> </w:t>
      </w:r>
      <w:r w:rsidRPr="00B557E1">
        <w:rPr>
          <w:rFonts w:ascii="Calibri" w:hAnsi="Calibri" w:cs="Calibri"/>
          <w:color w:val="000000" w:themeColor="text1"/>
          <w:spacing w:val="-2"/>
          <w:sz w:val="44"/>
          <w:szCs w:val="44"/>
        </w:rPr>
        <w:t>(continued)</w:t>
      </w:r>
    </w:p>
    <w:tbl>
      <w:tblPr>
        <w:tblW w:w="0" w:type="auto"/>
        <w:tblLayout w:type="fixed"/>
        <w:tblCellMar>
          <w:top w:w="28" w:type="dxa"/>
          <w:left w:w="28" w:type="dxa"/>
          <w:bottom w:w="28" w:type="dxa"/>
          <w:right w:w="28" w:type="dxa"/>
        </w:tblCellMar>
        <w:tblLook w:val="01E0" w:firstRow="1" w:lastRow="1" w:firstColumn="1" w:lastColumn="1" w:noHBand="0" w:noVBand="0"/>
      </w:tblPr>
      <w:tblGrid>
        <w:gridCol w:w="6133"/>
        <w:gridCol w:w="2980"/>
        <w:gridCol w:w="1052"/>
      </w:tblGrid>
      <w:tr w:rsidR="003E5965" w:rsidRPr="00B557E1" w:rsidTr="00EE0557">
        <w:trPr>
          <w:trHeight w:val="328"/>
        </w:trPr>
        <w:tc>
          <w:tcPr>
            <w:tcW w:w="10165" w:type="dxa"/>
            <w:gridSpan w:val="3"/>
            <w:tcBorders>
              <w:bottom w:val="single" w:sz="4" w:space="0" w:color="00BFDA"/>
            </w:tcBorders>
          </w:tcPr>
          <w:p w:rsidR="00B40542" w:rsidRPr="00B557E1" w:rsidRDefault="003E5965" w:rsidP="00A950F2">
            <w:pPr>
              <w:pStyle w:val="TableParagraph"/>
              <w:spacing w:before="0"/>
              <w:rPr>
                <w:rFonts w:ascii="Calibri" w:hAnsi="Calibri" w:cs="Calibri"/>
                <w:b/>
                <w:color w:val="000000" w:themeColor="text1"/>
                <w:sz w:val="28"/>
                <w:szCs w:val="24"/>
              </w:rPr>
            </w:pPr>
            <w:r w:rsidRPr="00B557E1">
              <w:rPr>
                <w:rFonts w:ascii="Calibri" w:hAnsi="Calibri" w:cs="Calibri"/>
                <w:b/>
                <w:color w:val="000000" w:themeColor="text1"/>
                <w:sz w:val="28"/>
                <w:szCs w:val="24"/>
              </w:rPr>
              <w:t>24.</w:t>
            </w:r>
            <w:r w:rsidRPr="00B557E1">
              <w:rPr>
                <w:rFonts w:ascii="Calibri" w:hAnsi="Calibri" w:cs="Calibri"/>
                <w:b/>
                <w:color w:val="000000" w:themeColor="text1"/>
                <w:spacing w:val="-6"/>
                <w:sz w:val="28"/>
                <w:szCs w:val="24"/>
              </w:rPr>
              <w:t xml:space="preserve"> </w:t>
            </w:r>
            <w:r w:rsidRPr="00B557E1">
              <w:rPr>
                <w:rFonts w:ascii="Calibri" w:hAnsi="Calibri" w:cs="Calibri"/>
                <w:b/>
                <w:color w:val="000000" w:themeColor="text1"/>
                <w:sz w:val="28"/>
                <w:szCs w:val="24"/>
              </w:rPr>
              <w:t>Provisions</w:t>
            </w:r>
            <w:r w:rsidRPr="00B557E1">
              <w:rPr>
                <w:rFonts w:ascii="Calibri" w:hAnsi="Calibri" w:cs="Calibri"/>
                <w:b/>
                <w:color w:val="000000" w:themeColor="text1"/>
                <w:spacing w:val="-6"/>
                <w:sz w:val="28"/>
                <w:szCs w:val="24"/>
              </w:rPr>
              <w:t xml:space="preserve"> </w:t>
            </w:r>
            <w:r w:rsidRPr="00B557E1">
              <w:rPr>
                <w:rFonts w:ascii="Calibri" w:hAnsi="Calibri" w:cs="Calibri"/>
                <w:b/>
                <w:color w:val="000000" w:themeColor="text1"/>
                <w:sz w:val="28"/>
                <w:szCs w:val="24"/>
              </w:rPr>
              <w:t>for</w:t>
            </w:r>
            <w:r w:rsidRPr="00B557E1">
              <w:rPr>
                <w:rFonts w:ascii="Calibri" w:hAnsi="Calibri" w:cs="Calibri"/>
                <w:b/>
                <w:color w:val="000000" w:themeColor="text1"/>
                <w:spacing w:val="-5"/>
                <w:sz w:val="28"/>
                <w:szCs w:val="24"/>
              </w:rPr>
              <w:t xml:space="preserve"> </w:t>
            </w:r>
            <w:r w:rsidRPr="00B557E1">
              <w:rPr>
                <w:rFonts w:ascii="Calibri" w:hAnsi="Calibri" w:cs="Calibri"/>
                <w:b/>
                <w:color w:val="000000" w:themeColor="text1"/>
                <w:spacing w:val="-2"/>
                <w:sz w:val="28"/>
                <w:szCs w:val="24"/>
              </w:rPr>
              <w:t>liabilities</w:t>
            </w:r>
          </w:p>
        </w:tc>
      </w:tr>
      <w:tr w:rsidR="003E5965" w:rsidRPr="00B557E1" w:rsidTr="00EE0557">
        <w:trPr>
          <w:trHeight w:val="572"/>
        </w:trPr>
        <w:tc>
          <w:tcPr>
            <w:tcW w:w="6133" w:type="dxa"/>
            <w:tcBorders>
              <w:top w:val="single" w:sz="4" w:space="0" w:color="00BFDA"/>
              <w:lef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2980" w:type="dxa"/>
            <w:tcBorders>
              <w:top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University</w:t>
            </w:r>
            <w:r w:rsidRPr="00B557E1">
              <w:rPr>
                <w:rFonts w:ascii="Calibri" w:hAnsi="Calibri" w:cs="Calibri"/>
                <w:b/>
                <w:color w:val="000000" w:themeColor="text1"/>
                <w:spacing w:val="-6"/>
                <w:sz w:val="15"/>
                <w:szCs w:val="24"/>
              </w:rPr>
              <w:t xml:space="preserve"> </w:t>
            </w:r>
            <w:r w:rsidRPr="00B557E1">
              <w:rPr>
                <w:rFonts w:ascii="Calibri" w:hAnsi="Calibri" w:cs="Calibri"/>
                <w:b/>
                <w:color w:val="000000" w:themeColor="text1"/>
                <w:spacing w:val="-2"/>
                <w:sz w:val="15"/>
                <w:szCs w:val="24"/>
              </w:rPr>
              <w:t>of</w:t>
            </w:r>
            <w:r w:rsidRPr="00B557E1">
              <w:rPr>
                <w:rFonts w:ascii="Calibri" w:hAnsi="Calibri" w:cs="Calibri"/>
                <w:b/>
                <w:color w:val="000000" w:themeColor="text1"/>
                <w:spacing w:val="40"/>
                <w:sz w:val="15"/>
                <w:szCs w:val="24"/>
              </w:rPr>
              <w:t xml:space="preserve"> </w:t>
            </w:r>
            <w:r w:rsidRPr="00B557E1">
              <w:rPr>
                <w:rFonts w:ascii="Calibri" w:hAnsi="Calibri" w:cs="Calibri"/>
                <w:b/>
                <w:color w:val="000000" w:themeColor="text1"/>
                <w:spacing w:val="-2"/>
                <w:sz w:val="15"/>
                <w:szCs w:val="24"/>
              </w:rPr>
              <w:t>York</w:t>
            </w:r>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pacing w:val="-2"/>
                <w:sz w:val="15"/>
                <w:szCs w:val="24"/>
              </w:rPr>
              <w:t>Pension</w:t>
            </w:r>
          </w:p>
          <w:p w:rsidR="00B40542" w:rsidRPr="00B557E1" w:rsidRDefault="003E5965" w:rsidP="00A950F2">
            <w:pPr>
              <w:pStyle w:val="TableParagraph"/>
              <w:spacing w:before="1"/>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Scheme</w:t>
            </w:r>
          </w:p>
        </w:tc>
        <w:tc>
          <w:tcPr>
            <w:tcW w:w="1052" w:type="dxa"/>
            <w:tcBorders>
              <w:top w:val="single" w:sz="4" w:space="0" w:color="00BFDA"/>
              <w:right w:val="single" w:sz="4" w:space="0" w:color="00BFDA"/>
            </w:tcBorders>
            <w:shd w:val="clear" w:color="auto" w:fill="FFFFFF"/>
          </w:tcPr>
          <w:p w:rsidR="00B40542" w:rsidRPr="00B557E1" w:rsidRDefault="00B40542" w:rsidP="00A950F2">
            <w:pPr>
              <w:pStyle w:val="TableParagraph"/>
              <w:spacing w:before="33"/>
              <w:jc w:val="right"/>
              <w:rPr>
                <w:rFonts w:ascii="Calibri" w:hAnsi="Calibri" w:cs="Calibri"/>
                <w:b/>
                <w:color w:val="000000" w:themeColor="text1"/>
                <w:sz w:val="15"/>
                <w:szCs w:val="24"/>
              </w:rPr>
            </w:pPr>
          </w:p>
          <w:p w:rsidR="00B40542" w:rsidRPr="00B557E1" w:rsidRDefault="003E5965" w:rsidP="00A950F2">
            <w:pPr>
              <w:pStyle w:val="TableParagraph"/>
              <w:spacing w:before="0"/>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Total</w:t>
            </w:r>
            <w:r w:rsidRPr="00B557E1">
              <w:rPr>
                <w:rFonts w:ascii="Calibri" w:hAnsi="Calibri" w:cs="Calibri"/>
                <w:b/>
                <w:color w:val="000000" w:themeColor="text1"/>
                <w:spacing w:val="-6"/>
                <w:sz w:val="15"/>
                <w:szCs w:val="24"/>
              </w:rPr>
              <w:t xml:space="preserve"> </w:t>
            </w:r>
            <w:r w:rsidRPr="00B557E1">
              <w:rPr>
                <w:rFonts w:ascii="Calibri" w:hAnsi="Calibri" w:cs="Calibri"/>
                <w:b/>
                <w:color w:val="000000" w:themeColor="text1"/>
                <w:spacing w:val="-2"/>
                <w:sz w:val="15"/>
                <w:szCs w:val="24"/>
              </w:rPr>
              <w:t>pension</w:t>
            </w:r>
            <w:r w:rsidRPr="00B557E1">
              <w:rPr>
                <w:rFonts w:ascii="Calibri" w:hAnsi="Calibri" w:cs="Calibri"/>
                <w:b/>
                <w:color w:val="000000" w:themeColor="text1"/>
                <w:spacing w:val="40"/>
                <w:sz w:val="15"/>
                <w:szCs w:val="24"/>
              </w:rPr>
              <w:t xml:space="preserve"> </w:t>
            </w:r>
            <w:r w:rsidRPr="00B557E1">
              <w:rPr>
                <w:rFonts w:ascii="Calibri" w:hAnsi="Calibri" w:cs="Calibri"/>
                <w:b/>
                <w:color w:val="000000" w:themeColor="text1"/>
                <w:spacing w:val="-2"/>
                <w:sz w:val="15"/>
                <w:szCs w:val="24"/>
              </w:rPr>
              <w:t>provisions</w:t>
            </w:r>
          </w:p>
        </w:tc>
      </w:tr>
      <w:tr w:rsidR="003E5965" w:rsidRPr="00B557E1" w:rsidTr="00EE0557">
        <w:trPr>
          <w:trHeight w:val="247"/>
        </w:trPr>
        <w:tc>
          <w:tcPr>
            <w:tcW w:w="6133" w:type="dxa"/>
            <w:tcBorders>
              <w:left w:val="single" w:sz="4" w:space="0" w:color="00BFDA"/>
              <w:bottom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2980" w:type="dxa"/>
            <w:tcBorders>
              <w:bottom w:val="double" w:sz="6"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052" w:type="dxa"/>
            <w:tcBorders>
              <w:bottom w:val="double" w:sz="6" w:space="0" w:color="00BFDA"/>
              <w:right w:val="single" w:sz="4"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r>
      <w:tr w:rsidR="003E5965" w:rsidRPr="00B557E1" w:rsidTr="00EE0557">
        <w:trPr>
          <w:trHeight w:val="391"/>
        </w:trPr>
        <w:tc>
          <w:tcPr>
            <w:tcW w:w="6133" w:type="dxa"/>
            <w:tcBorders>
              <w:top w:val="double" w:sz="6" w:space="0" w:color="00BFDA"/>
              <w:left w:val="single" w:sz="4" w:space="0" w:color="00BFDA"/>
            </w:tcBorders>
            <w:shd w:val="clear" w:color="auto" w:fill="FFFFFF"/>
          </w:tcPr>
          <w:p w:rsidR="00B40542" w:rsidRPr="00B557E1" w:rsidRDefault="003E5965" w:rsidP="00A950F2">
            <w:pPr>
              <w:pStyle w:val="TableParagraph"/>
              <w:spacing w:before="51"/>
              <w:rPr>
                <w:rFonts w:ascii="Calibri" w:hAnsi="Calibri" w:cs="Calibri"/>
                <w:b/>
                <w:color w:val="000000" w:themeColor="text1"/>
                <w:sz w:val="28"/>
                <w:szCs w:val="24"/>
              </w:rPr>
            </w:pPr>
            <w:r w:rsidRPr="00B557E1">
              <w:rPr>
                <w:rFonts w:ascii="Calibri" w:hAnsi="Calibri" w:cs="Calibri"/>
                <w:b/>
                <w:color w:val="000000" w:themeColor="text1"/>
                <w:spacing w:val="-2"/>
                <w:sz w:val="28"/>
                <w:szCs w:val="24"/>
              </w:rPr>
              <w:t>Consolidated</w:t>
            </w:r>
          </w:p>
        </w:tc>
        <w:tc>
          <w:tcPr>
            <w:tcW w:w="2980" w:type="dxa"/>
            <w:tcBorders>
              <w:top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052" w:type="dxa"/>
            <w:tcBorders>
              <w:top w:val="double" w:sz="6" w:space="0" w:color="00BFDA"/>
              <w:righ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EE0557">
        <w:trPr>
          <w:trHeight w:val="245"/>
        </w:trPr>
        <w:tc>
          <w:tcPr>
            <w:tcW w:w="6133" w:type="dxa"/>
            <w:tcBorders>
              <w:left w:val="single" w:sz="4" w:space="0" w:color="00BFDA"/>
            </w:tcBorders>
            <w:shd w:val="clear" w:color="auto" w:fill="FFFFFF"/>
          </w:tcPr>
          <w:p w:rsidR="00B40542" w:rsidRPr="00B557E1" w:rsidRDefault="003E5965" w:rsidP="00A950F2">
            <w:pPr>
              <w:pStyle w:val="TableParagraph"/>
              <w:spacing w:before="46"/>
              <w:rPr>
                <w:rFonts w:ascii="Calibri" w:hAnsi="Calibri" w:cs="Calibri"/>
                <w:color w:val="000000" w:themeColor="text1"/>
                <w:sz w:val="15"/>
                <w:szCs w:val="24"/>
              </w:rPr>
            </w:pPr>
            <w:r w:rsidRPr="00B557E1">
              <w:rPr>
                <w:rFonts w:ascii="Calibri" w:hAnsi="Calibri" w:cs="Calibri"/>
                <w:color w:val="000000" w:themeColor="text1"/>
                <w:sz w:val="15"/>
                <w:szCs w:val="24"/>
              </w:rPr>
              <w:t>At</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1</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August</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pacing w:val="-4"/>
                <w:sz w:val="15"/>
                <w:szCs w:val="24"/>
              </w:rPr>
              <w:t>2024</w:t>
            </w:r>
          </w:p>
        </w:tc>
        <w:tc>
          <w:tcPr>
            <w:tcW w:w="2980" w:type="dxa"/>
            <w:shd w:val="clear" w:color="auto" w:fill="FFFFFF"/>
          </w:tcPr>
          <w:p w:rsidR="00B40542" w:rsidRPr="00B557E1" w:rsidRDefault="003E5965" w:rsidP="00A950F2">
            <w:pPr>
              <w:pStyle w:val="TableParagraph"/>
              <w:spacing w:before="46"/>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(59,341)</w:t>
            </w:r>
          </w:p>
        </w:tc>
        <w:tc>
          <w:tcPr>
            <w:tcW w:w="1052" w:type="dxa"/>
            <w:tcBorders>
              <w:right w:val="single" w:sz="4" w:space="0" w:color="00BFDA"/>
            </w:tcBorders>
            <w:shd w:val="clear" w:color="auto" w:fill="FFFFFF"/>
          </w:tcPr>
          <w:p w:rsidR="00B40542" w:rsidRPr="00B557E1" w:rsidRDefault="003E5965" w:rsidP="00A950F2">
            <w:pPr>
              <w:pStyle w:val="TableParagraph"/>
              <w:spacing w:before="46"/>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(59,341)</w:t>
            </w:r>
          </w:p>
        </w:tc>
      </w:tr>
      <w:tr w:rsidR="003E5965" w:rsidRPr="00B557E1" w:rsidTr="00EE0557">
        <w:trPr>
          <w:trHeight w:val="243"/>
        </w:trPr>
        <w:tc>
          <w:tcPr>
            <w:tcW w:w="6133" w:type="dxa"/>
            <w:tcBorders>
              <w:left w:val="single" w:sz="4" w:space="0" w:color="00BFDA"/>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pacing w:val="-2"/>
                <w:sz w:val="15"/>
                <w:szCs w:val="24"/>
              </w:rPr>
              <w:t>Interest</w:t>
            </w:r>
          </w:p>
        </w:tc>
        <w:tc>
          <w:tcPr>
            <w:tcW w:w="2980" w:type="dxa"/>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(2,999)</w:t>
            </w:r>
          </w:p>
        </w:tc>
        <w:tc>
          <w:tcPr>
            <w:tcW w:w="1052" w:type="dxa"/>
            <w:tcBorders>
              <w:right w:val="single" w:sz="4"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(2,999)</w:t>
            </w:r>
          </w:p>
        </w:tc>
      </w:tr>
      <w:tr w:rsidR="003E5965" w:rsidRPr="00B557E1" w:rsidTr="00EE0557">
        <w:trPr>
          <w:trHeight w:val="243"/>
        </w:trPr>
        <w:tc>
          <w:tcPr>
            <w:tcW w:w="6133" w:type="dxa"/>
            <w:tcBorders>
              <w:left w:val="single" w:sz="4" w:space="0" w:color="00BFDA"/>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Contributions</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or</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benefits</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pacing w:val="-2"/>
                <w:sz w:val="15"/>
                <w:szCs w:val="24"/>
              </w:rPr>
              <w:t>payable</w:t>
            </w:r>
          </w:p>
        </w:tc>
        <w:tc>
          <w:tcPr>
            <w:tcW w:w="2980" w:type="dxa"/>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(4,244)</w:t>
            </w:r>
          </w:p>
        </w:tc>
        <w:tc>
          <w:tcPr>
            <w:tcW w:w="1052" w:type="dxa"/>
            <w:tcBorders>
              <w:right w:val="single" w:sz="4"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(4,244)</w:t>
            </w:r>
          </w:p>
        </w:tc>
      </w:tr>
      <w:tr w:rsidR="003E5965" w:rsidRPr="00B557E1" w:rsidTr="00EE0557">
        <w:trPr>
          <w:trHeight w:val="245"/>
        </w:trPr>
        <w:tc>
          <w:tcPr>
            <w:tcW w:w="6133" w:type="dxa"/>
            <w:tcBorders>
              <w:left w:val="single" w:sz="4" w:space="0" w:color="00BFDA"/>
              <w:bottom w:val="single" w:sz="4" w:space="0" w:color="FFFFFF"/>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Current</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service</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pacing w:val="-4"/>
                <w:sz w:val="15"/>
                <w:szCs w:val="24"/>
              </w:rPr>
              <w:t>cost</w:t>
            </w:r>
          </w:p>
        </w:tc>
        <w:tc>
          <w:tcPr>
            <w:tcW w:w="2980" w:type="dxa"/>
            <w:tcBorders>
              <w:bottom w:val="single" w:sz="4" w:space="0" w:color="FFFFFF"/>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4,431</w:t>
            </w:r>
          </w:p>
        </w:tc>
        <w:tc>
          <w:tcPr>
            <w:tcW w:w="1052" w:type="dxa"/>
            <w:tcBorders>
              <w:bottom w:val="single" w:sz="4" w:space="0" w:color="FFFFFF"/>
              <w:right w:val="single" w:sz="4"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4,431</w:t>
            </w:r>
          </w:p>
        </w:tc>
      </w:tr>
      <w:tr w:rsidR="003E5965" w:rsidRPr="00B557E1" w:rsidTr="00EE0557">
        <w:trPr>
          <w:trHeight w:val="232"/>
        </w:trPr>
        <w:tc>
          <w:tcPr>
            <w:tcW w:w="6133" w:type="dxa"/>
            <w:tcBorders>
              <w:top w:val="single" w:sz="4" w:space="0" w:color="FFFFFF"/>
              <w:left w:val="single" w:sz="4" w:space="0" w:color="00BFDA"/>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Other</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finance</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pacing w:val="-2"/>
                <w:sz w:val="15"/>
                <w:szCs w:val="24"/>
              </w:rPr>
              <w:t>charges</w:t>
            </w:r>
          </w:p>
        </w:tc>
        <w:tc>
          <w:tcPr>
            <w:tcW w:w="2980" w:type="dxa"/>
            <w:tcBorders>
              <w:top w:val="single" w:sz="4" w:space="0" w:color="FFFFFF"/>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856</w:t>
            </w:r>
          </w:p>
        </w:tc>
        <w:tc>
          <w:tcPr>
            <w:tcW w:w="1052" w:type="dxa"/>
            <w:tcBorders>
              <w:top w:val="single" w:sz="4" w:space="0" w:color="FFFFFF"/>
              <w:right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5"/>
                <w:sz w:val="15"/>
                <w:szCs w:val="24"/>
              </w:rPr>
              <w:t>856</w:t>
            </w:r>
          </w:p>
        </w:tc>
      </w:tr>
      <w:tr w:rsidR="003E5965" w:rsidRPr="00B557E1" w:rsidTr="00EE0557">
        <w:trPr>
          <w:trHeight w:val="279"/>
        </w:trPr>
        <w:tc>
          <w:tcPr>
            <w:tcW w:w="6133" w:type="dxa"/>
            <w:tcBorders>
              <w:left w:val="single" w:sz="4" w:space="0" w:color="00BFDA"/>
              <w:bottom w:val="single" w:sz="4" w:space="0" w:color="00BFDA"/>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Movement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in</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defined</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benefit</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obligation</w:t>
            </w:r>
          </w:p>
        </w:tc>
        <w:tc>
          <w:tcPr>
            <w:tcW w:w="2980" w:type="dxa"/>
            <w:tcBorders>
              <w:bottom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(15,748)</w:t>
            </w:r>
          </w:p>
        </w:tc>
        <w:tc>
          <w:tcPr>
            <w:tcW w:w="1052" w:type="dxa"/>
            <w:tcBorders>
              <w:bottom w:val="single" w:sz="4" w:space="0" w:color="00BFDA"/>
              <w:right w:val="single" w:sz="4"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(15,748)</w:t>
            </w:r>
          </w:p>
        </w:tc>
      </w:tr>
      <w:tr w:rsidR="003E5965" w:rsidRPr="00B557E1" w:rsidTr="00EE0557">
        <w:trPr>
          <w:trHeight w:val="268"/>
        </w:trPr>
        <w:tc>
          <w:tcPr>
            <w:tcW w:w="6133" w:type="dxa"/>
            <w:tcBorders>
              <w:top w:val="single" w:sz="4" w:space="0" w:color="00BFDA"/>
              <w:left w:val="single" w:sz="4" w:space="0" w:color="00BFDA"/>
              <w:bottom w:val="single" w:sz="8" w:space="0" w:color="00BFDA"/>
            </w:tcBorders>
            <w:shd w:val="clear" w:color="auto" w:fill="9FDBEA"/>
          </w:tcPr>
          <w:p w:rsidR="00B40542" w:rsidRPr="00B557E1" w:rsidRDefault="003E5965" w:rsidP="00A950F2">
            <w:pPr>
              <w:pStyle w:val="TableParagraph"/>
              <w:spacing w:before="52"/>
              <w:rPr>
                <w:rFonts w:ascii="Calibri" w:hAnsi="Calibri" w:cs="Calibri"/>
                <w:b/>
                <w:color w:val="000000" w:themeColor="text1"/>
                <w:sz w:val="15"/>
                <w:szCs w:val="24"/>
              </w:rPr>
            </w:pPr>
            <w:r w:rsidRPr="00B557E1">
              <w:rPr>
                <w:rFonts w:ascii="Calibri" w:hAnsi="Calibri" w:cs="Calibri"/>
                <w:b/>
                <w:color w:val="000000" w:themeColor="text1"/>
                <w:sz w:val="15"/>
                <w:szCs w:val="24"/>
              </w:rPr>
              <w:t>Asset</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as</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at</w:t>
            </w:r>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z w:val="15"/>
                <w:szCs w:val="24"/>
              </w:rPr>
              <w:t>31</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July</w:t>
            </w:r>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pacing w:val="-4"/>
                <w:sz w:val="15"/>
                <w:szCs w:val="24"/>
              </w:rPr>
              <w:t>2025</w:t>
            </w:r>
          </w:p>
        </w:tc>
        <w:tc>
          <w:tcPr>
            <w:tcW w:w="2980"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(77,045)</w:t>
            </w:r>
          </w:p>
        </w:tc>
        <w:tc>
          <w:tcPr>
            <w:tcW w:w="1052" w:type="dxa"/>
            <w:tcBorders>
              <w:top w:val="single" w:sz="4" w:space="0" w:color="00BFDA"/>
              <w:bottom w:val="single" w:sz="8" w:space="0" w:color="00BFDA"/>
              <w:right w:val="single" w:sz="4" w:space="0" w:color="00BFDA"/>
            </w:tcBorders>
            <w:shd w:val="clear" w:color="auto" w:fill="9FDBEA"/>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(77,045)</w:t>
            </w:r>
          </w:p>
        </w:tc>
      </w:tr>
      <w:tr w:rsidR="003E5965" w:rsidRPr="00B557E1" w:rsidTr="00EE0557">
        <w:trPr>
          <w:trHeight w:val="282"/>
        </w:trPr>
        <w:tc>
          <w:tcPr>
            <w:tcW w:w="6133" w:type="dxa"/>
            <w:tcBorders>
              <w:top w:val="single" w:sz="8" w:space="0" w:color="00BFDA"/>
              <w:left w:val="single" w:sz="4" w:space="0" w:color="00BFDA"/>
              <w:bottom w:val="single" w:sz="4" w:space="0" w:color="00BFDA"/>
            </w:tcBorders>
            <w:shd w:val="clear" w:color="auto" w:fill="FFFFFF"/>
          </w:tcPr>
          <w:p w:rsidR="00B40542" w:rsidRPr="00B557E1" w:rsidRDefault="003E5965" w:rsidP="00A950F2">
            <w:pPr>
              <w:pStyle w:val="TableParagraph"/>
              <w:spacing w:before="61"/>
              <w:rPr>
                <w:rFonts w:ascii="Calibri" w:hAnsi="Calibri" w:cs="Calibri"/>
                <w:color w:val="000000" w:themeColor="text1"/>
                <w:sz w:val="15"/>
                <w:szCs w:val="24"/>
              </w:rPr>
            </w:pPr>
            <w:r w:rsidRPr="00B557E1">
              <w:rPr>
                <w:rFonts w:ascii="Calibri" w:hAnsi="Calibri" w:cs="Calibri"/>
                <w:color w:val="000000" w:themeColor="text1"/>
                <w:sz w:val="15"/>
                <w:szCs w:val="24"/>
              </w:rPr>
              <w:t>Reclassification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to</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Debtors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due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after</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more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than</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one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4"/>
                <w:sz w:val="15"/>
                <w:szCs w:val="24"/>
              </w:rPr>
              <w:t>year</w:t>
            </w:r>
          </w:p>
        </w:tc>
        <w:tc>
          <w:tcPr>
            <w:tcW w:w="2980" w:type="dxa"/>
            <w:tcBorders>
              <w:top w:val="single" w:sz="8" w:space="0" w:color="00BFDA"/>
              <w:bottom w:val="single" w:sz="4" w:space="0" w:color="00BFDA"/>
            </w:tcBorders>
            <w:shd w:val="clear" w:color="auto" w:fill="FFFFFF"/>
          </w:tcPr>
          <w:p w:rsidR="00B40542" w:rsidRPr="00B557E1" w:rsidRDefault="003E5965" w:rsidP="00A950F2">
            <w:pPr>
              <w:pStyle w:val="TableParagraph"/>
              <w:spacing w:before="61"/>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77,045</w:t>
            </w:r>
          </w:p>
        </w:tc>
        <w:tc>
          <w:tcPr>
            <w:tcW w:w="1052" w:type="dxa"/>
            <w:tcBorders>
              <w:top w:val="single" w:sz="8" w:space="0" w:color="00BFDA"/>
              <w:bottom w:val="single" w:sz="4" w:space="0" w:color="00BFDA"/>
              <w:right w:val="single" w:sz="4" w:space="0" w:color="00BFDA"/>
            </w:tcBorders>
            <w:shd w:val="clear" w:color="auto" w:fill="FFFFFF"/>
          </w:tcPr>
          <w:p w:rsidR="00B40542" w:rsidRPr="00B557E1" w:rsidRDefault="003E5965" w:rsidP="00A950F2">
            <w:pPr>
              <w:pStyle w:val="TableParagraph"/>
              <w:spacing w:before="61"/>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77,045</w:t>
            </w:r>
          </w:p>
        </w:tc>
      </w:tr>
      <w:tr w:rsidR="003E5965" w:rsidRPr="00B557E1" w:rsidTr="00EE0557">
        <w:trPr>
          <w:trHeight w:val="268"/>
        </w:trPr>
        <w:tc>
          <w:tcPr>
            <w:tcW w:w="6133" w:type="dxa"/>
            <w:tcBorders>
              <w:top w:val="single" w:sz="4" w:space="0" w:color="00BFDA"/>
              <w:left w:val="single" w:sz="4" w:space="0" w:color="00BFDA"/>
              <w:bottom w:val="single" w:sz="8" w:space="0" w:color="00BFDA"/>
            </w:tcBorders>
            <w:shd w:val="clear" w:color="auto" w:fill="9FDBEA"/>
          </w:tcPr>
          <w:p w:rsidR="00B40542" w:rsidRPr="00B557E1" w:rsidRDefault="003E5965" w:rsidP="00A950F2">
            <w:pPr>
              <w:pStyle w:val="TableParagraph"/>
              <w:spacing w:before="52"/>
              <w:rPr>
                <w:rFonts w:ascii="Calibri" w:hAnsi="Calibri" w:cs="Calibri"/>
                <w:b/>
                <w:color w:val="000000" w:themeColor="text1"/>
                <w:sz w:val="15"/>
                <w:szCs w:val="24"/>
              </w:rPr>
            </w:pPr>
            <w:r w:rsidRPr="00B557E1">
              <w:rPr>
                <w:rFonts w:ascii="Calibri" w:hAnsi="Calibri" w:cs="Calibri"/>
                <w:b/>
                <w:color w:val="000000" w:themeColor="text1"/>
                <w:w w:val="105"/>
                <w:sz w:val="15"/>
                <w:szCs w:val="24"/>
              </w:rPr>
              <w:t>At</w:t>
            </w:r>
            <w:r w:rsidRPr="00B557E1">
              <w:rPr>
                <w:rFonts w:ascii="Calibri" w:hAnsi="Calibri" w:cs="Calibri"/>
                <w:b/>
                <w:color w:val="000000" w:themeColor="text1"/>
                <w:spacing w:val="-8"/>
                <w:w w:val="105"/>
                <w:sz w:val="15"/>
                <w:szCs w:val="24"/>
              </w:rPr>
              <w:t xml:space="preserve"> </w:t>
            </w:r>
            <w:r w:rsidRPr="00B557E1">
              <w:rPr>
                <w:rFonts w:ascii="Calibri" w:hAnsi="Calibri" w:cs="Calibri"/>
                <w:b/>
                <w:color w:val="000000" w:themeColor="text1"/>
                <w:w w:val="105"/>
                <w:sz w:val="15"/>
                <w:szCs w:val="24"/>
              </w:rPr>
              <w:t>31</w:t>
            </w:r>
            <w:r w:rsidRPr="00B557E1">
              <w:rPr>
                <w:rFonts w:ascii="Calibri" w:hAnsi="Calibri" w:cs="Calibri"/>
                <w:b/>
                <w:color w:val="000000" w:themeColor="text1"/>
                <w:spacing w:val="-7"/>
                <w:w w:val="105"/>
                <w:sz w:val="15"/>
                <w:szCs w:val="24"/>
              </w:rPr>
              <w:t xml:space="preserve"> </w:t>
            </w:r>
            <w:r w:rsidRPr="00B557E1">
              <w:rPr>
                <w:rFonts w:ascii="Calibri" w:hAnsi="Calibri" w:cs="Calibri"/>
                <w:b/>
                <w:color w:val="000000" w:themeColor="text1"/>
                <w:w w:val="105"/>
                <w:sz w:val="15"/>
                <w:szCs w:val="24"/>
              </w:rPr>
              <w:t>July</w:t>
            </w:r>
            <w:r w:rsidRPr="00B557E1">
              <w:rPr>
                <w:rFonts w:ascii="Calibri" w:hAnsi="Calibri" w:cs="Calibri"/>
                <w:b/>
                <w:color w:val="000000" w:themeColor="text1"/>
                <w:spacing w:val="-8"/>
                <w:w w:val="105"/>
                <w:sz w:val="15"/>
                <w:szCs w:val="24"/>
              </w:rPr>
              <w:t xml:space="preserve"> </w:t>
            </w:r>
            <w:r w:rsidRPr="00B557E1">
              <w:rPr>
                <w:rFonts w:ascii="Calibri" w:hAnsi="Calibri" w:cs="Calibri"/>
                <w:b/>
                <w:color w:val="000000" w:themeColor="text1"/>
                <w:spacing w:val="-4"/>
                <w:w w:val="105"/>
                <w:sz w:val="15"/>
                <w:szCs w:val="24"/>
              </w:rPr>
              <w:t>2025</w:t>
            </w:r>
          </w:p>
        </w:tc>
        <w:tc>
          <w:tcPr>
            <w:tcW w:w="2980"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w:t>
            </w:r>
          </w:p>
        </w:tc>
        <w:tc>
          <w:tcPr>
            <w:tcW w:w="1052" w:type="dxa"/>
            <w:tcBorders>
              <w:top w:val="single" w:sz="4" w:space="0" w:color="00BFDA"/>
              <w:bottom w:val="single" w:sz="8" w:space="0" w:color="00BFDA"/>
              <w:right w:val="single" w:sz="4" w:space="0" w:color="00BFDA"/>
            </w:tcBorders>
            <w:shd w:val="clear" w:color="auto" w:fill="9FDBEA"/>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w:t>
            </w:r>
          </w:p>
        </w:tc>
      </w:tr>
      <w:tr w:rsidR="003E5965" w:rsidRPr="00B557E1" w:rsidTr="00EE0557">
        <w:trPr>
          <w:trHeight w:val="155"/>
        </w:trPr>
        <w:tc>
          <w:tcPr>
            <w:tcW w:w="10165" w:type="dxa"/>
            <w:gridSpan w:val="3"/>
            <w:tcBorders>
              <w:top w:val="single" w:sz="8" w:space="0" w:color="00BFDA"/>
              <w:bottom w:val="single" w:sz="4" w:space="0" w:color="00BFDA"/>
            </w:tcBorders>
          </w:tcPr>
          <w:p w:rsidR="00B40542" w:rsidRPr="00B557E1" w:rsidRDefault="00B40542" w:rsidP="00A950F2">
            <w:pPr>
              <w:pStyle w:val="TableParagraph"/>
              <w:spacing w:before="0"/>
              <w:rPr>
                <w:rFonts w:ascii="Calibri" w:hAnsi="Calibri" w:cs="Calibri"/>
                <w:color w:val="000000" w:themeColor="text1"/>
                <w:sz w:val="11"/>
                <w:szCs w:val="24"/>
              </w:rPr>
            </w:pPr>
          </w:p>
        </w:tc>
      </w:tr>
      <w:tr w:rsidR="003E5965" w:rsidRPr="00B557E1" w:rsidTr="00EE0557">
        <w:trPr>
          <w:trHeight w:val="381"/>
        </w:trPr>
        <w:tc>
          <w:tcPr>
            <w:tcW w:w="6133" w:type="dxa"/>
            <w:tcBorders>
              <w:top w:val="single" w:sz="4" w:space="0" w:color="00BFDA"/>
              <w:left w:val="single" w:sz="4" w:space="0" w:color="00BFDA"/>
            </w:tcBorders>
            <w:shd w:val="clear" w:color="auto" w:fill="FFFFFF"/>
          </w:tcPr>
          <w:p w:rsidR="00B40542" w:rsidRPr="00B557E1" w:rsidRDefault="003E5965" w:rsidP="00A950F2">
            <w:pPr>
              <w:pStyle w:val="TableParagraph"/>
              <w:spacing w:before="40"/>
              <w:rPr>
                <w:rFonts w:ascii="Calibri" w:hAnsi="Calibri" w:cs="Calibri"/>
                <w:b/>
                <w:color w:val="000000" w:themeColor="text1"/>
                <w:sz w:val="28"/>
                <w:szCs w:val="24"/>
              </w:rPr>
            </w:pPr>
            <w:r w:rsidRPr="00B557E1">
              <w:rPr>
                <w:rFonts w:ascii="Calibri" w:hAnsi="Calibri" w:cs="Calibri"/>
                <w:b/>
                <w:color w:val="000000" w:themeColor="text1"/>
                <w:spacing w:val="-2"/>
                <w:sz w:val="28"/>
                <w:szCs w:val="24"/>
              </w:rPr>
              <w:t>University</w:t>
            </w:r>
          </w:p>
        </w:tc>
        <w:tc>
          <w:tcPr>
            <w:tcW w:w="2980" w:type="dxa"/>
            <w:tcBorders>
              <w:top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052" w:type="dxa"/>
            <w:tcBorders>
              <w:top w:val="single" w:sz="4" w:space="0" w:color="00BFDA"/>
              <w:righ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EE0557">
        <w:trPr>
          <w:trHeight w:val="245"/>
        </w:trPr>
        <w:tc>
          <w:tcPr>
            <w:tcW w:w="6133" w:type="dxa"/>
            <w:tcBorders>
              <w:left w:val="single" w:sz="4" w:space="0" w:color="00BFDA"/>
            </w:tcBorders>
            <w:shd w:val="clear" w:color="auto" w:fill="FFFFFF"/>
          </w:tcPr>
          <w:p w:rsidR="00B40542" w:rsidRPr="00B557E1" w:rsidRDefault="003E5965" w:rsidP="00A950F2">
            <w:pPr>
              <w:pStyle w:val="TableParagraph"/>
              <w:spacing w:before="46"/>
              <w:rPr>
                <w:rFonts w:ascii="Calibri" w:hAnsi="Calibri" w:cs="Calibri"/>
                <w:color w:val="000000" w:themeColor="text1"/>
                <w:sz w:val="15"/>
                <w:szCs w:val="24"/>
              </w:rPr>
            </w:pPr>
            <w:r w:rsidRPr="00B557E1">
              <w:rPr>
                <w:rFonts w:ascii="Calibri" w:hAnsi="Calibri" w:cs="Calibri"/>
                <w:color w:val="000000" w:themeColor="text1"/>
                <w:sz w:val="15"/>
                <w:szCs w:val="24"/>
              </w:rPr>
              <w:t>At</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1</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August</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pacing w:val="-4"/>
                <w:sz w:val="15"/>
                <w:szCs w:val="24"/>
              </w:rPr>
              <w:t>2024</w:t>
            </w:r>
          </w:p>
        </w:tc>
        <w:tc>
          <w:tcPr>
            <w:tcW w:w="2980" w:type="dxa"/>
            <w:shd w:val="clear" w:color="auto" w:fill="FFFFFF"/>
          </w:tcPr>
          <w:p w:rsidR="00B40542" w:rsidRPr="00B557E1" w:rsidRDefault="003E5965" w:rsidP="00A950F2">
            <w:pPr>
              <w:pStyle w:val="TableParagraph"/>
              <w:spacing w:before="46"/>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(59,341)</w:t>
            </w:r>
          </w:p>
        </w:tc>
        <w:tc>
          <w:tcPr>
            <w:tcW w:w="1052" w:type="dxa"/>
            <w:tcBorders>
              <w:right w:val="single" w:sz="4" w:space="0" w:color="00BFDA"/>
            </w:tcBorders>
            <w:shd w:val="clear" w:color="auto" w:fill="FFFFFF"/>
          </w:tcPr>
          <w:p w:rsidR="00B40542" w:rsidRPr="00B557E1" w:rsidRDefault="003E5965" w:rsidP="00A950F2">
            <w:pPr>
              <w:pStyle w:val="TableParagraph"/>
              <w:spacing w:before="46"/>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(59,341)</w:t>
            </w:r>
          </w:p>
        </w:tc>
      </w:tr>
      <w:tr w:rsidR="003E5965" w:rsidRPr="00B557E1" w:rsidTr="00EE0557">
        <w:trPr>
          <w:trHeight w:val="243"/>
        </w:trPr>
        <w:tc>
          <w:tcPr>
            <w:tcW w:w="6133" w:type="dxa"/>
            <w:tcBorders>
              <w:left w:val="single" w:sz="4" w:space="0" w:color="00BFDA"/>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pacing w:val="-2"/>
                <w:sz w:val="15"/>
                <w:szCs w:val="24"/>
              </w:rPr>
              <w:t>Interest</w:t>
            </w:r>
          </w:p>
        </w:tc>
        <w:tc>
          <w:tcPr>
            <w:tcW w:w="2980" w:type="dxa"/>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(2,999)</w:t>
            </w:r>
          </w:p>
        </w:tc>
        <w:tc>
          <w:tcPr>
            <w:tcW w:w="1052" w:type="dxa"/>
            <w:tcBorders>
              <w:right w:val="single" w:sz="4"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(2,999)</w:t>
            </w:r>
          </w:p>
        </w:tc>
      </w:tr>
      <w:tr w:rsidR="003E5965" w:rsidRPr="00B557E1" w:rsidTr="00EE0557">
        <w:trPr>
          <w:trHeight w:val="243"/>
        </w:trPr>
        <w:tc>
          <w:tcPr>
            <w:tcW w:w="6133" w:type="dxa"/>
            <w:tcBorders>
              <w:left w:val="single" w:sz="4" w:space="0" w:color="00BFDA"/>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Contributions</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or</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benefits</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pacing w:val="-2"/>
                <w:sz w:val="15"/>
                <w:szCs w:val="24"/>
              </w:rPr>
              <w:t>payable</w:t>
            </w:r>
          </w:p>
        </w:tc>
        <w:tc>
          <w:tcPr>
            <w:tcW w:w="2980" w:type="dxa"/>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(4,244)</w:t>
            </w:r>
          </w:p>
        </w:tc>
        <w:tc>
          <w:tcPr>
            <w:tcW w:w="1052" w:type="dxa"/>
            <w:tcBorders>
              <w:right w:val="single" w:sz="4"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(4,244)</w:t>
            </w:r>
          </w:p>
        </w:tc>
      </w:tr>
      <w:tr w:rsidR="003E5965" w:rsidRPr="00B557E1" w:rsidTr="00EE0557">
        <w:trPr>
          <w:trHeight w:val="243"/>
        </w:trPr>
        <w:tc>
          <w:tcPr>
            <w:tcW w:w="6133" w:type="dxa"/>
            <w:tcBorders>
              <w:left w:val="single" w:sz="4" w:space="0" w:color="00BFDA"/>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Current</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service</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pacing w:val="-4"/>
                <w:sz w:val="15"/>
                <w:szCs w:val="24"/>
              </w:rPr>
              <w:t>cost</w:t>
            </w:r>
          </w:p>
        </w:tc>
        <w:tc>
          <w:tcPr>
            <w:tcW w:w="2980" w:type="dxa"/>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4,431</w:t>
            </w:r>
          </w:p>
        </w:tc>
        <w:tc>
          <w:tcPr>
            <w:tcW w:w="1052" w:type="dxa"/>
            <w:tcBorders>
              <w:right w:val="single" w:sz="4"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4,431</w:t>
            </w:r>
          </w:p>
        </w:tc>
      </w:tr>
      <w:tr w:rsidR="003E5965" w:rsidRPr="00B557E1" w:rsidTr="00EE0557">
        <w:trPr>
          <w:trHeight w:val="243"/>
        </w:trPr>
        <w:tc>
          <w:tcPr>
            <w:tcW w:w="6133" w:type="dxa"/>
            <w:tcBorders>
              <w:left w:val="single" w:sz="4" w:space="0" w:color="00BFDA"/>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Other</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finance</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pacing w:val="-2"/>
                <w:sz w:val="15"/>
                <w:szCs w:val="24"/>
              </w:rPr>
              <w:t>charges</w:t>
            </w:r>
          </w:p>
        </w:tc>
        <w:tc>
          <w:tcPr>
            <w:tcW w:w="2980" w:type="dxa"/>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856</w:t>
            </w:r>
          </w:p>
        </w:tc>
        <w:tc>
          <w:tcPr>
            <w:tcW w:w="1052" w:type="dxa"/>
            <w:tcBorders>
              <w:right w:val="single" w:sz="4"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5"/>
                <w:sz w:val="15"/>
                <w:szCs w:val="24"/>
              </w:rPr>
              <w:t>856</w:t>
            </w:r>
          </w:p>
        </w:tc>
      </w:tr>
      <w:tr w:rsidR="003E5965" w:rsidRPr="00B557E1" w:rsidTr="00EE0557">
        <w:trPr>
          <w:trHeight w:val="279"/>
        </w:trPr>
        <w:tc>
          <w:tcPr>
            <w:tcW w:w="6133" w:type="dxa"/>
            <w:tcBorders>
              <w:left w:val="single" w:sz="4" w:space="0" w:color="00BFDA"/>
              <w:bottom w:val="single" w:sz="4" w:space="0" w:color="00BFDA"/>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Movement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in</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defined</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benefit</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obligation</w:t>
            </w:r>
          </w:p>
        </w:tc>
        <w:tc>
          <w:tcPr>
            <w:tcW w:w="2980" w:type="dxa"/>
            <w:tcBorders>
              <w:bottom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(15,748)</w:t>
            </w:r>
          </w:p>
        </w:tc>
        <w:tc>
          <w:tcPr>
            <w:tcW w:w="1052" w:type="dxa"/>
            <w:tcBorders>
              <w:bottom w:val="single" w:sz="4" w:space="0" w:color="00BFDA"/>
              <w:right w:val="single" w:sz="4"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(15,748)</w:t>
            </w:r>
          </w:p>
        </w:tc>
      </w:tr>
      <w:tr w:rsidR="003E5965" w:rsidRPr="00B557E1" w:rsidTr="00EE0557">
        <w:trPr>
          <w:trHeight w:val="268"/>
        </w:trPr>
        <w:tc>
          <w:tcPr>
            <w:tcW w:w="6133" w:type="dxa"/>
            <w:tcBorders>
              <w:top w:val="single" w:sz="4" w:space="0" w:color="00BFDA"/>
              <w:left w:val="single" w:sz="4" w:space="0" w:color="00BFDA"/>
              <w:bottom w:val="single" w:sz="8" w:space="0" w:color="00BFDA"/>
            </w:tcBorders>
            <w:shd w:val="clear" w:color="auto" w:fill="9FDBEA"/>
          </w:tcPr>
          <w:p w:rsidR="00B40542" w:rsidRPr="00B557E1" w:rsidRDefault="003E5965" w:rsidP="00A950F2">
            <w:pPr>
              <w:pStyle w:val="TableParagraph"/>
              <w:spacing w:before="52"/>
              <w:rPr>
                <w:rFonts w:ascii="Calibri" w:hAnsi="Calibri" w:cs="Calibri"/>
                <w:b/>
                <w:color w:val="000000" w:themeColor="text1"/>
                <w:sz w:val="15"/>
                <w:szCs w:val="24"/>
              </w:rPr>
            </w:pPr>
            <w:r w:rsidRPr="00B557E1">
              <w:rPr>
                <w:rFonts w:ascii="Calibri" w:hAnsi="Calibri" w:cs="Calibri"/>
                <w:b/>
                <w:color w:val="000000" w:themeColor="text1"/>
                <w:sz w:val="15"/>
                <w:szCs w:val="24"/>
              </w:rPr>
              <w:t>Asset</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as</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at</w:t>
            </w:r>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z w:val="15"/>
                <w:szCs w:val="24"/>
              </w:rPr>
              <w:t>31</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July</w:t>
            </w:r>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pacing w:val="-4"/>
                <w:sz w:val="15"/>
                <w:szCs w:val="24"/>
              </w:rPr>
              <w:t>2025</w:t>
            </w:r>
          </w:p>
        </w:tc>
        <w:tc>
          <w:tcPr>
            <w:tcW w:w="2980"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(77,045)</w:t>
            </w:r>
          </w:p>
        </w:tc>
        <w:tc>
          <w:tcPr>
            <w:tcW w:w="1052" w:type="dxa"/>
            <w:tcBorders>
              <w:top w:val="single" w:sz="4" w:space="0" w:color="00BFDA"/>
              <w:bottom w:val="single" w:sz="8" w:space="0" w:color="00BFDA"/>
              <w:right w:val="single" w:sz="4" w:space="0" w:color="00BFDA"/>
            </w:tcBorders>
            <w:shd w:val="clear" w:color="auto" w:fill="9FDBEA"/>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(77,045)</w:t>
            </w:r>
          </w:p>
        </w:tc>
      </w:tr>
      <w:tr w:rsidR="003E5965" w:rsidRPr="00B557E1" w:rsidTr="00EE0557">
        <w:trPr>
          <w:trHeight w:val="282"/>
        </w:trPr>
        <w:tc>
          <w:tcPr>
            <w:tcW w:w="6133" w:type="dxa"/>
            <w:tcBorders>
              <w:top w:val="single" w:sz="8" w:space="0" w:color="00BFDA"/>
              <w:left w:val="single" w:sz="4" w:space="0" w:color="00BFDA"/>
              <w:bottom w:val="single" w:sz="4" w:space="0" w:color="00BFDA"/>
            </w:tcBorders>
            <w:shd w:val="clear" w:color="auto" w:fill="FFFFFF"/>
          </w:tcPr>
          <w:p w:rsidR="00B40542" w:rsidRPr="00B557E1" w:rsidRDefault="003E5965" w:rsidP="00A950F2">
            <w:pPr>
              <w:pStyle w:val="TableParagraph"/>
              <w:spacing w:before="61"/>
              <w:rPr>
                <w:rFonts w:ascii="Calibri" w:hAnsi="Calibri" w:cs="Calibri"/>
                <w:color w:val="000000" w:themeColor="text1"/>
                <w:sz w:val="15"/>
                <w:szCs w:val="24"/>
              </w:rPr>
            </w:pPr>
            <w:r w:rsidRPr="00B557E1">
              <w:rPr>
                <w:rFonts w:ascii="Calibri" w:hAnsi="Calibri" w:cs="Calibri"/>
                <w:color w:val="000000" w:themeColor="text1"/>
                <w:sz w:val="15"/>
                <w:szCs w:val="24"/>
              </w:rPr>
              <w:t>Decrease</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in</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provision</w:t>
            </w:r>
          </w:p>
        </w:tc>
        <w:tc>
          <w:tcPr>
            <w:tcW w:w="2980" w:type="dxa"/>
            <w:tcBorders>
              <w:top w:val="single" w:sz="8" w:space="0" w:color="00BFDA"/>
              <w:bottom w:val="single" w:sz="4" w:space="0" w:color="00BFDA"/>
            </w:tcBorders>
            <w:shd w:val="clear" w:color="auto" w:fill="FFFFFF"/>
          </w:tcPr>
          <w:p w:rsidR="00B40542" w:rsidRPr="00B557E1" w:rsidRDefault="003E5965" w:rsidP="00A950F2">
            <w:pPr>
              <w:pStyle w:val="TableParagraph"/>
              <w:spacing w:before="61"/>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77,045</w:t>
            </w:r>
          </w:p>
        </w:tc>
        <w:tc>
          <w:tcPr>
            <w:tcW w:w="1052" w:type="dxa"/>
            <w:tcBorders>
              <w:top w:val="single" w:sz="8" w:space="0" w:color="00BFDA"/>
              <w:bottom w:val="single" w:sz="4" w:space="0" w:color="00BFDA"/>
              <w:right w:val="single" w:sz="4" w:space="0" w:color="00BFDA"/>
            </w:tcBorders>
            <w:shd w:val="clear" w:color="auto" w:fill="FFFFFF"/>
          </w:tcPr>
          <w:p w:rsidR="00B40542" w:rsidRPr="00B557E1" w:rsidRDefault="003E5965" w:rsidP="00A950F2">
            <w:pPr>
              <w:pStyle w:val="TableParagraph"/>
              <w:spacing w:before="61"/>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77,045</w:t>
            </w:r>
          </w:p>
        </w:tc>
      </w:tr>
      <w:tr w:rsidR="003E5965" w:rsidRPr="00B557E1" w:rsidTr="00EE0557">
        <w:trPr>
          <w:trHeight w:val="268"/>
        </w:trPr>
        <w:tc>
          <w:tcPr>
            <w:tcW w:w="6133" w:type="dxa"/>
            <w:tcBorders>
              <w:top w:val="single" w:sz="4" w:space="0" w:color="00BFDA"/>
              <w:left w:val="single" w:sz="4" w:space="0" w:color="00BFDA"/>
              <w:bottom w:val="single" w:sz="8" w:space="0" w:color="00BFDA"/>
            </w:tcBorders>
            <w:shd w:val="clear" w:color="auto" w:fill="9FDBEA"/>
          </w:tcPr>
          <w:p w:rsidR="00B40542" w:rsidRPr="00B557E1" w:rsidRDefault="003E5965" w:rsidP="00A950F2">
            <w:pPr>
              <w:pStyle w:val="TableParagraph"/>
              <w:spacing w:before="52"/>
              <w:rPr>
                <w:rFonts w:ascii="Calibri" w:hAnsi="Calibri" w:cs="Calibri"/>
                <w:b/>
                <w:color w:val="000000" w:themeColor="text1"/>
                <w:sz w:val="15"/>
                <w:szCs w:val="24"/>
              </w:rPr>
            </w:pPr>
            <w:r w:rsidRPr="00B557E1">
              <w:rPr>
                <w:rFonts w:ascii="Calibri" w:hAnsi="Calibri" w:cs="Calibri"/>
                <w:b/>
                <w:color w:val="000000" w:themeColor="text1"/>
                <w:w w:val="105"/>
                <w:sz w:val="15"/>
                <w:szCs w:val="24"/>
              </w:rPr>
              <w:t>At</w:t>
            </w:r>
            <w:r w:rsidRPr="00B557E1">
              <w:rPr>
                <w:rFonts w:ascii="Calibri" w:hAnsi="Calibri" w:cs="Calibri"/>
                <w:b/>
                <w:color w:val="000000" w:themeColor="text1"/>
                <w:spacing w:val="-8"/>
                <w:w w:val="105"/>
                <w:sz w:val="15"/>
                <w:szCs w:val="24"/>
              </w:rPr>
              <w:t xml:space="preserve"> </w:t>
            </w:r>
            <w:r w:rsidRPr="00B557E1">
              <w:rPr>
                <w:rFonts w:ascii="Calibri" w:hAnsi="Calibri" w:cs="Calibri"/>
                <w:b/>
                <w:color w:val="000000" w:themeColor="text1"/>
                <w:w w:val="105"/>
                <w:sz w:val="15"/>
                <w:szCs w:val="24"/>
              </w:rPr>
              <w:t>31</w:t>
            </w:r>
            <w:r w:rsidRPr="00B557E1">
              <w:rPr>
                <w:rFonts w:ascii="Calibri" w:hAnsi="Calibri" w:cs="Calibri"/>
                <w:b/>
                <w:color w:val="000000" w:themeColor="text1"/>
                <w:spacing w:val="-7"/>
                <w:w w:val="105"/>
                <w:sz w:val="15"/>
                <w:szCs w:val="24"/>
              </w:rPr>
              <w:t xml:space="preserve"> </w:t>
            </w:r>
            <w:r w:rsidRPr="00B557E1">
              <w:rPr>
                <w:rFonts w:ascii="Calibri" w:hAnsi="Calibri" w:cs="Calibri"/>
                <w:b/>
                <w:color w:val="000000" w:themeColor="text1"/>
                <w:w w:val="105"/>
                <w:sz w:val="15"/>
                <w:szCs w:val="24"/>
              </w:rPr>
              <w:t>July</w:t>
            </w:r>
            <w:r w:rsidRPr="00B557E1">
              <w:rPr>
                <w:rFonts w:ascii="Calibri" w:hAnsi="Calibri" w:cs="Calibri"/>
                <w:b/>
                <w:color w:val="000000" w:themeColor="text1"/>
                <w:spacing w:val="-8"/>
                <w:w w:val="105"/>
                <w:sz w:val="15"/>
                <w:szCs w:val="24"/>
              </w:rPr>
              <w:t xml:space="preserve"> </w:t>
            </w:r>
            <w:r w:rsidRPr="00B557E1">
              <w:rPr>
                <w:rFonts w:ascii="Calibri" w:hAnsi="Calibri" w:cs="Calibri"/>
                <w:b/>
                <w:color w:val="000000" w:themeColor="text1"/>
                <w:spacing w:val="-4"/>
                <w:w w:val="105"/>
                <w:sz w:val="15"/>
                <w:szCs w:val="24"/>
              </w:rPr>
              <w:t>2025</w:t>
            </w:r>
          </w:p>
        </w:tc>
        <w:tc>
          <w:tcPr>
            <w:tcW w:w="2980"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w:t>
            </w:r>
          </w:p>
        </w:tc>
        <w:tc>
          <w:tcPr>
            <w:tcW w:w="1052" w:type="dxa"/>
            <w:tcBorders>
              <w:top w:val="single" w:sz="4" w:space="0" w:color="00BFDA"/>
              <w:bottom w:val="single" w:sz="8" w:space="0" w:color="00BFDA"/>
              <w:right w:val="single" w:sz="4" w:space="0" w:color="00BFDA"/>
            </w:tcBorders>
            <w:shd w:val="clear" w:color="auto" w:fill="9FDBEA"/>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w:t>
            </w:r>
          </w:p>
        </w:tc>
      </w:tr>
      <w:tr w:rsidR="003E5965" w:rsidRPr="00B557E1" w:rsidTr="00EE0557">
        <w:trPr>
          <w:trHeight w:val="266"/>
        </w:trPr>
        <w:tc>
          <w:tcPr>
            <w:tcW w:w="6133" w:type="dxa"/>
            <w:tcBorders>
              <w:top w:val="single" w:sz="8" w:space="0" w:color="00BFDA"/>
            </w:tcBorders>
          </w:tcPr>
          <w:p w:rsidR="00B40542" w:rsidRPr="00B557E1" w:rsidRDefault="003E5965" w:rsidP="00A950F2">
            <w:pPr>
              <w:pStyle w:val="TableParagraph"/>
              <w:spacing w:before="61"/>
              <w:rPr>
                <w:rFonts w:ascii="Calibri" w:hAnsi="Calibri" w:cs="Calibri"/>
                <w:color w:val="000000" w:themeColor="text1"/>
                <w:sz w:val="15"/>
                <w:szCs w:val="24"/>
              </w:rPr>
            </w:pPr>
            <w:r w:rsidRPr="00B557E1">
              <w:rPr>
                <w:rFonts w:ascii="Calibri" w:hAnsi="Calibri" w:cs="Calibri"/>
                <w:color w:val="000000" w:themeColor="text1"/>
                <w:sz w:val="15"/>
                <w:szCs w:val="24"/>
              </w:rPr>
              <w:t>Details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pension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schemes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their</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provisions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can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be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found</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in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Note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5"/>
                <w:sz w:val="15"/>
                <w:szCs w:val="24"/>
              </w:rPr>
              <w:t>33.</w:t>
            </w:r>
          </w:p>
        </w:tc>
        <w:tc>
          <w:tcPr>
            <w:tcW w:w="2980" w:type="dxa"/>
            <w:tcBorders>
              <w:top w:val="single" w:sz="8" w:space="0" w:color="00BFDA"/>
            </w:tcBorders>
          </w:tcPr>
          <w:p w:rsidR="00B40542" w:rsidRPr="00B557E1" w:rsidRDefault="00B40542" w:rsidP="00A950F2">
            <w:pPr>
              <w:pStyle w:val="TableParagraph"/>
              <w:spacing w:before="0"/>
              <w:rPr>
                <w:rFonts w:ascii="Calibri" w:hAnsi="Calibri" w:cs="Calibri"/>
                <w:color w:val="000000" w:themeColor="text1"/>
                <w:sz w:val="15"/>
                <w:szCs w:val="24"/>
              </w:rPr>
            </w:pPr>
          </w:p>
        </w:tc>
        <w:tc>
          <w:tcPr>
            <w:tcW w:w="1052" w:type="dxa"/>
            <w:tcBorders>
              <w:top w:val="single" w:sz="8" w:space="0" w:color="00BFDA"/>
            </w:tcBorders>
          </w:tcPr>
          <w:p w:rsidR="00B40542" w:rsidRPr="00B557E1" w:rsidRDefault="00B40542" w:rsidP="00A950F2">
            <w:pPr>
              <w:pStyle w:val="TableParagraph"/>
              <w:spacing w:before="0"/>
              <w:rPr>
                <w:rFonts w:ascii="Calibri" w:hAnsi="Calibri" w:cs="Calibri"/>
                <w:color w:val="000000" w:themeColor="text1"/>
                <w:sz w:val="15"/>
                <w:szCs w:val="24"/>
              </w:rPr>
            </w:pPr>
          </w:p>
        </w:tc>
      </w:tr>
      <w:tr w:rsidR="00B40542" w:rsidRPr="00B557E1" w:rsidTr="00EE0557">
        <w:trPr>
          <w:trHeight w:val="618"/>
        </w:trPr>
        <w:tc>
          <w:tcPr>
            <w:tcW w:w="10165" w:type="dxa"/>
            <w:gridSpan w:val="3"/>
          </w:tcPr>
          <w:p w:rsidR="00B40542" w:rsidRPr="00B557E1" w:rsidRDefault="003E5965" w:rsidP="00A950F2">
            <w:pPr>
              <w:pStyle w:val="TableParagraph"/>
              <w:spacing w:before="49"/>
              <w:rPr>
                <w:rFonts w:ascii="Calibri" w:hAnsi="Calibri" w:cs="Calibri"/>
                <w:b/>
                <w:color w:val="000000" w:themeColor="text1"/>
                <w:sz w:val="15"/>
                <w:szCs w:val="24"/>
              </w:rPr>
            </w:pPr>
            <w:r w:rsidRPr="00B557E1">
              <w:rPr>
                <w:rFonts w:ascii="Calibri" w:hAnsi="Calibri" w:cs="Calibri"/>
                <w:b/>
                <w:color w:val="000000" w:themeColor="text1"/>
                <w:sz w:val="15"/>
                <w:szCs w:val="24"/>
              </w:rPr>
              <w:t>University of York Pension</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pacing w:val="-4"/>
                <w:sz w:val="15"/>
                <w:szCs w:val="24"/>
              </w:rPr>
              <w:t>Fund</w:t>
            </w:r>
          </w:p>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The University of York Pension Fund (</w:t>
            </w:r>
            <w:proofErr w:type="spellStart"/>
            <w:r w:rsidRPr="00B557E1">
              <w:rPr>
                <w:rFonts w:ascii="Calibri" w:hAnsi="Calibri" w:cs="Calibri"/>
                <w:color w:val="000000" w:themeColor="text1"/>
                <w:sz w:val="15"/>
                <w:szCs w:val="24"/>
              </w:rPr>
              <w:t>UoYPF</w:t>
            </w:r>
            <w:proofErr w:type="spellEnd"/>
            <w:r w:rsidRPr="00B557E1">
              <w:rPr>
                <w:rFonts w:ascii="Calibri" w:hAnsi="Calibri" w:cs="Calibri"/>
                <w:color w:val="000000" w:themeColor="text1"/>
                <w:sz w:val="15"/>
                <w:szCs w:val="24"/>
              </w:rPr>
              <w:t>) is a defined benefit scheme, and the provision has been assessed by independent actuaries. Further details</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are set out in Note 33.</w:t>
            </w:r>
          </w:p>
        </w:tc>
      </w:tr>
    </w:tbl>
    <w:p w:rsidR="000E0C66" w:rsidRPr="00B557E1" w:rsidRDefault="000E0C66" w:rsidP="00A950F2">
      <w:pPr>
        <w:rPr>
          <w:rFonts w:ascii="Calibri" w:hAnsi="Calibri" w:cs="Calibri"/>
          <w:b/>
          <w:color w:val="000000" w:themeColor="text1"/>
          <w:sz w:val="21"/>
          <w:szCs w:val="20"/>
        </w:rPr>
      </w:pPr>
      <w:r w:rsidRPr="00B557E1">
        <w:rPr>
          <w:rFonts w:cs="Calibri"/>
          <w:b/>
          <w:color w:val="000000" w:themeColor="text1"/>
          <w:sz w:val="24"/>
          <w:szCs w:val="24"/>
        </w:rPr>
        <w:br w:type="page"/>
      </w:r>
    </w:p>
    <w:p w:rsidR="00B40542" w:rsidRPr="00B557E1" w:rsidRDefault="00B40542" w:rsidP="00A950F2">
      <w:pPr>
        <w:pStyle w:val="BodyText"/>
        <w:spacing w:before="18"/>
        <w:rPr>
          <w:rFonts w:cs="Calibri"/>
          <w:b/>
          <w:color w:val="000000" w:themeColor="text1"/>
          <w:sz w:val="21"/>
          <w:szCs w:val="20"/>
        </w:rPr>
      </w:pPr>
    </w:p>
    <w:tbl>
      <w:tblPr>
        <w:tblW w:w="0" w:type="auto"/>
        <w:tblInd w:w="239" w:type="dxa"/>
        <w:tblLayout w:type="fixed"/>
        <w:tblCellMar>
          <w:top w:w="28" w:type="dxa"/>
          <w:left w:w="28" w:type="dxa"/>
          <w:bottom w:w="28" w:type="dxa"/>
          <w:right w:w="28" w:type="dxa"/>
        </w:tblCellMar>
        <w:tblLook w:val="01E0" w:firstRow="1" w:lastRow="1" w:firstColumn="1" w:lastColumn="1" w:noHBand="0" w:noVBand="0"/>
      </w:tblPr>
      <w:tblGrid>
        <w:gridCol w:w="4998"/>
        <w:gridCol w:w="1857"/>
        <w:gridCol w:w="1364"/>
        <w:gridCol w:w="1115"/>
        <w:gridCol w:w="832"/>
      </w:tblGrid>
      <w:tr w:rsidR="003E5965" w:rsidRPr="00B557E1" w:rsidTr="00A039CA">
        <w:trPr>
          <w:trHeight w:val="328"/>
        </w:trPr>
        <w:tc>
          <w:tcPr>
            <w:tcW w:w="10166" w:type="dxa"/>
            <w:gridSpan w:val="5"/>
            <w:tcBorders>
              <w:bottom w:val="single" w:sz="4" w:space="0" w:color="00BFDA"/>
            </w:tcBorders>
          </w:tcPr>
          <w:p w:rsidR="00B40542" w:rsidRPr="00B557E1" w:rsidRDefault="003E5965" w:rsidP="00A950F2">
            <w:pPr>
              <w:pStyle w:val="TableParagraph"/>
              <w:spacing w:before="0"/>
              <w:rPr>
                <w:rFonts w:ascii="Calibri" w:hAnsi="Calibri" w:cs="Calibri"/>
                <w:b/>
                <w:color w:val="000000" w:themeColor="text1"/>
                <w:sz w:val="28"/>
                <w:szCs w:val="24"/>
              </w:rPr>
            </w:pPr>
            <w:r w:rsidRPr="00B557E1">
              <w:rPr>
                <w:rFonts w:ascii="Calibri" w:hAnsi="Calibri" w:cs="Calibri"/>
                <w:b/>
                <w:color w:val="000000" w:themeColor="text1"/>
                <w:sz w:val="28"/>
                <w:szCs w:val="24"/>
              </w:rPr>
              <w:t>25.</w:t>
            </w:r>
            <w:r w:rsidRPr="00B557E1">
              <w:rPr>
                <w:rFonts w:ascii="Calibri" w:hAnsi="Calibri" w:cs="Calibri"/>
                <w:b/>
                <w:color w:val="000000" w:themeColor="text1"/>
                <w:spacing w:val="-9"/>
                <w:sz w:val="28"/>
                <w:szCs w:val="24"/>
              </w:rPr>
              <w:t xml:space="preserve"> </w:t>
            </w:r>
            <w:r w:rsidRPr="00B557E1">
              <w:rPr>
                <w:rFonts w:ascii="Calibri" w:hAnsi="Calibri" w:cs="Calibri"/>
                <w:b/>
                <w:color w:val="000000" w:themeColor="text1"/>
                <w:sz w:val="28"/>
                <w:szCs w:val="24"/>
              </w:rPr>
              <w:t>Endowment</w:t>
            </w:r>
            <w:r w:rsidRPr="00B557E1">
              <w:rPr>
                <w:rFonts w:ascii="Calibri" w:hAnsi="Calibri" w:cs="Calibri"/>
                <w:b/>
                <w:color w:val="000000" w:themeColor="text1"/>
                <w:spacing w:val="-9"/>
                <w:sz w:val="28"/>
                <w:szCs w:val="24"/>
              </w:rPr>
              <w:t xml:space="preserve"> </w:t>
            </w:r>
            <w:r w:rsidRPr="00B557E1">
              <w:rPr>
                <w:rFonts w:ascii="Calibri" w:hAnsi="Calibri" w:cs="Calibri"/>
                <w:b/>
                <w:color w:val="000000" w:themeColor="text1"/>
                <w:spacing w:val="-2"/>
                <w:sz w:val="28"/>
                <w:szCs w:val="24"/>
              </w:rPr>
              <w:t>reserves</w:t>
            </w:r>
          </w:p>
        </w:tc>
      </w:tr>
      <w:tr w:rsidR="003E5965" w:rsidRPr="00B557E1" w:rsidTr="00A039CA">
        <w:trPr>
          <w:trHeight w:val="572"/>
        </w:trPr>
        <w:tc>
          <w:tcPr>
            <w:tcW w:w="4998" w:type="dxa"/>
            <w:tcBorders>
              <w:top w:val="single" w:sz="4" w:space="0" w:color="00BFDA"/>
              <w:lef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857" w:type="dxa"/>
            <w:tcBorders>
              <w:top w:val="single" w:sz="4" w:space="0" w:color="00BFDA"/>
            </w:tcBorders>
            <w:shd w:val="clear" w:color="auto" w:fill="FFFFFF"/>
          </w:tcPr>
          <w:p w:rsidR="00B40542" w:rsidRPr="00B557E1" w:rsidRDefault="003E5965" w:rsidP="00CD53D9">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Restricted</w:t>
            </w:r>
            <w:r w:rsidRPr="00B557E1">
              <w:rPr>
                <w:rFonts w:ascii="Calibri" w:hAnsi="Calibri" w:cs="Calibri"/>
                <w:b/>
                <w:color w:val="000000" w:themeColor="text1"/>
                <w:spacing w:val="40"/>
                <w:sz w:val="15"/>
                <w:szCs w:val="24"/>
              </w:rPr>
              <w:t xml:space="preserve"> </w:t>
            </w:r>
            <w:r w:rsidRPr="00B557E1">
              <w:rPr>
                <w:rFonts w:ascii="Calibri" w:hAnsi="Calibri" w:cs="Calibri"/>
                <w:b/>
                <w:color w:val="000000" w:themeColor="text1"/>
                <w:spacing w:val="-2"/>
                <w:sz w:val="15"/>
                <w:szCs w:val="24"/>
              </w:rPr>
              <w:t>permanent</w:t>
            </w:r>
            <w:r w:rsidRPr="00B557E1">
              <w:rPr>
                <w:rFonts w:ascii="Calibri" w:hAnsi="Calibri" w:cs="Calibri"/>
                <w:b/>
                <w:color w:val="000000" w:themeColor="text1"/>
                <w:spacing w:val="40"/>
                <w:sz w:val="15"/>
                <w:szCs w:val="24"/>
              </w:rPr>
              <w:t xml:space="preserve"> </w:t>
            </w:r>
            <w:r w:rsidRPr="00B557E1">
              <w:rPr>
                <w:rFonts w:ascii="Calibri" w:hAnsi="Calibri" w:cs="Calibri"/>
                <w:b/>
                <w:color w:val="000000" w:themeColor="text1"/>
                <w:spacing w:val="-2"/>
                <w:sz w:val="15"/>
                <w:szCs w:val="24"/>
              </w:rPr>
              <w:t>endowments</w:t>
            </w:r>
          </w:p>
        </w:tc>
        <w:tc>
          <w:tcPr>
            <w:tcW w:w="1364" w:type="dxa"/>
            <w:tcBorders>
              <w:top w:val="single" w:sz="4" w:space="0" w:color="00BFDA"/>
            </w:tcBorders>
            <w:shd w:val="clear" w:color="auto" w:fill="FFFFFF"/>
          </w:tcPr>
          <w:p w:rsidR="00B40542" w:rsidRPr="00B557E1" w:rsidRDefault="003E5965" w:rsidP="00CD53D9">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Unrestricted</w:t>
            </w:r>
            <w:r w:rsidRPr="00B557E1">
              <w:rPr>
                <w:rFonts w:ascii="Calibri" w:hAnsi="Calibri" w:cs="Calibri"/>
                <w:b/>
                <w:color w:val="000000" w:themeColor="text1"/>
                <w:spacing w:val="40"/>
                <w:sz w:val="15"/>
                <w:szCs w:val="24"/>
              </w:rPr>
              <w:t xml:space="preserve"> </w:t>
            </w:r>
            <w:r w:rsidRPr="00B557E1">
              <w:rPr>
                <w:rFonts w:ascii="Calibri" w:hAnsi="Calibri" w:cs="Calibri"/>
                <w:b/>
                <w:color w:val="000000" w:themeColor="text1"/>
                <w:spacing w:val="-2"/>
                <w:sz w:val="15"/>
                <w:szCs w:val="24"/>
              </w:rPr>
              <w:t>permanent</w:t>
            </w:r>
            <w:r w:rsidRPr="00B557E1">
              <w:rPr>
                <w:rFonts w:ascii="Calibri" w:hAnsi="Calibri" w:cs="Calibri"/>
                <w:b/>
                <w:color w:val="000000" w:themeColor="text1"/>
                <w:spacing w:val="40"/>
                <w:sz w:val="15"/>
                <w:szCs w:val="24"/>
              </w:rPr>
              <w:t xml:space="preserve"> </w:t>
            </w:r>
            <w:r w:rsidRPr="00B557E1">
              <w:rPr>
                <w:rFonts w:ascii="Calibri" w:hAnsi="Calibri" w:cs="Calibri"/>
                <w:b/>
                <w:color w:val="000000" w:themeColor="text1"/>
                <w:spacing w:val="-2"/>
                <w:sz w:val="15"/>
                <w:szCs w:val="24"/>
              </w:rPr>
              <w:t>endowments</w:t>
            </w:r>
          </w:p>
        </w:tc>
        <w:tc>
          <w:tcPr>
            <w:tcW w:w="1115" w:type="dxa"/>
            <w:tcBorders>
              <w:top w:val="single" w:sz="4" w:space="0" w:color="00BFDA"/>
            </w:tcBorders>
            <w:shd w:val="clear" w:color="auto" w:fill="FFFFFF"/>
          </w:tcPr>
          <w:p w:rsidR="00B40542" w:rsidRPr="00B557E1" w:rsidRDefault="003E5965" w:rsidP="00CD53D9">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p w:rsidR="00B40542" w:rsidRPr="00B557E1" w:rsidRDefault="003E5965" w:rsidP="00CD53D9">
            <w:pPr>
              <w:pStyle w:val="TableParagraph"/>
              <w:spacing w:before="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Total</w:t>
            </w:r>
          </w:p>
        </w:tc>
        <w:tc>
          <w:tcPr>
            <w:tcW w:w="832" w:type="dxa"/>
            <w:tcBorders>
              <w:top w:val="single" w:sz="4" w:space="0" w:color="00BFDA"/>
              <w:right w:val="single" w:sz="4" w:space="0" w:color="00BFDA"/>
            </w:tcBorders>
            <w:shd w:val="clear" w:color="auto" w:fill="FFFFFF"/>
          </w:tcPr>
          <w:p w:rsidR="00B40542" w:rsidRPr="00B557E1" w:rsidRDefault="003E5965" w:rsidP="00CD53D9">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p w:rsidR="00B40542" w:rsidRPr="00B557E1" w:rsidRDefault="003E5965" w:rsidP="00CD53D9">
            <w:pPr>
              <w:pStyle w:val="TableParagraph"/>
              <w:spacing w:before="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Total</w:t>
            </w:r>
          </w:p>
        </w:tc>
      </w:tr>
      <w:tr w:rsidR="003E5965" w:rsidRPr="00B557E1" w:rsidTr="00A039CA">
        <w:trPr>
          <w:trHeight w:val="247"/>
        </w:trPr>
        <w:tc>
          <w:tcPr>
            <w:tcW w:w="4998" w:type="dxa"/>
            <w:tcBorders>
              <w:left w:val="single" w:sz="4" w:space="0" w:color="00BFDA"/>
              <w:bottom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857" w:type="dxa"/>
            <w:tcBorders>
              <w:bottom w:val="double" w:sz="6" w:space="0" w:color="00BFDA"/>
            </w:tcBorders>
            <w:shd w:val="clear" w:color="auto" w:fill="FFFFFF"/>
          </w:tcPr>
          <w:p w:rsidR="00B40542" w:rsidRPr="00B557E1" w:rsidRDefault="003E5965" w:rsidP="00CD53D9">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364" w:type="dxa"/>
            <w:tcBorders>
              <w:bottom w:val="double" w:sz="6" w:space="0" w:color="00BFDA"/>
            </w:tcBorders>
            <w:shd w:val="clear" w:color="auto" w:fill="FFFFFF"/>
          </w:tcPr>
          <w:p w:rsidR="00B40542" w:rsidRPr="00B557E1" w:rsidRDefault="003E5965" w:rsidP="00CD53D9">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115" w:type="dxa"/>
            <w:tcBorders>
              <w:bottom w:val="double" w:sz="6" w:space="0" w:color="00BFDA"/>
            </w:tcBorders>
            <w:shd w:val="clear" w:color="auto" w:fill="FFFFFF"/>
          </w:tcPr>
          <w:p w:rsidR="00B40542" w:rsidRPr="00B557E1" w:rsidRDefault="003E5965" w:rsidP="00CD53D9">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832" w:type="dxa"/>
            <w:tcBorders>
              <w:bottom w:val="double" w:sz="6" w:space="0" w:color="00BFDA"/>
              <w:right w:val="single" w:sz="4" w:space="0" w:color="00BFDA"/>
            </w:tcBorders>
            <w:shd w:val="clear" w:color="auto" w:fill="FFFFFF"/>
          </w:tcPr>
          <w:p w:rsidR="00B40542" w:rsidRPr="00B557E1" w:rsidRDefault="003E5965" w:rsidP="00CD53D9">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r>
      <w:tr w:rsidR="003E5965" w:rsidRPr="00B557E1" w:rsidTr="00A039CA">
        <w:trPr>
          <w:trHeight w:val="244"/>
        </w:trPr>
        <w:tc>
          <w:tcPr>
            <w:tcW w:w="4998" w:type="dxa"/>
            <w:tcBorders>
              <w:top w:val="double" w:sz="6" w:space="0" w:color="00BFDA"/>
              <w:left w:val="single" w:sz="4" w:space="0" w:color="00BFDA"/>
            </w:tcBorders>
            <w:shd w:val="clear" w:color="auto" w:fill="FFFFFF"/>
          </w:tcPr>
          <w:p w:rsidR="00B40542" w:rsidRPr="00B557E1" w:rsidRDefault="003E5965" w:rsidP="00A950F2">
            <w:pPr>
              <w:pStyle w:val="TableParagraph"/>
              <w:spacing w:before="48"/>
              <w:rPr>
                <w:rFonts w:ascii="Calibri" w:hAnsi="Calibri" w:cs="Calibri"/>
                <w:b/>
                <w:color w:val="000000" w:themeColor="text1"/>
                <w:sz w:val="15"/>
                <w:szCs w:val="24"/>
              </w:rPr>
            </w:pPr>
            <w:r w:rsidRPr="00B557E1">
              <w:rPr>
                <w:rFonts w:ascii="Calibri" w:hAnsi="Calibri" w:cs="Calibri"/>
                <w:b/>
                <w:color w:val="000000" w:themeColor="text1"/>
                <w:sz w:val="15"/>
                <w:szCs w:val="24"/>
              </w:rPr>
              <w:t>Consolidated</w:t>
            </w:r>
            <w:r w:rsidRPr="00B557E1">
              <w:rPr>
                <w:rFonts w:ascii="Calibri" w:hAnsi="Calibri" w:cs="Calibri"/>
                <w:b/>
                <w:color w:val="000000" w:themeColor="text1"/>
                <w:spacing w:val="7"/>
                <w:sz w:val="15"/>
                <w:szCs w:val="24"/>
              </w:rPr>
              <w:t xml:space="preserve"> </w:t>
            </w:r>
            <w:r w:rsidRPr="00B557E1">
              <w:rPr>
                <w:rFonts w:ascii="Calibri" w:hAnsi="Calibri" w:cs="Calibri"/>
                <w:b/>
                <w:color w:val="000000" w:themeColor="text1"/>
                <w:sz w:val="15"/>
                <w:szCs w:val="24"/>
              </w:rPr>
              <w:t>and</w:t>
            </w:r>
            <w:r w:rsidRPr="00B557E1">
              <w:rPr>
                <w:rFonts w:ascii="Calibri" w:hAnsi="Calibri" w:cs="Calibri"/>
                <w:b/>
                <w:color w:val="000000" w:themeColor="text1"/>
                <w:spacing w:val="7"/>
                <w:sz w:val="15"/>
                <w:szCs w:val="24"/>
              </w:rPr>
              <w:t xml:space="preserve"> </w:t>
            </w:r>
            <w:r w:rsidRPr="00B557E1">
              <w:rPr>
                <w:rFonts w:ascii="Calibri" w:hAnsi="Calibri" w:cs="Calibri"/>
                <w:b/>
                <w:color w:val="000000" w:themeColor="text1"/>
                <w:spacing w:val="-2"/>
                <w:sz w:val="15"/>
                <w:szCs w:val="24"/>
              </w:rPr>
              <w:t>University</w:t>
            </w:r>
          </w:p>
        </w:tc>
        <w:tc>
          <w:tcPr>
            <w:tcW w:w="1857" w:type="dxa"/>
            <w:tcBorders>
              <w:top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364" w:type="dxa"/>
            <w:tcBorders>
              <w:top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115" w:type="dxa"/>
            <w:tcBorders>
              <w:top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832" w:type="dxa"/>
            <w:tcBorders>
              <w:top w:val="double" w:sz="6" w:space="0" w:color="00BFDA"/>
              <w:righ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235"/>
        </w:trPr>
        <w:tc>
          <w:tcPr>
            <w:tcW w:w="4998" w:type="dxa"/>
            <w:tcBorders>
              <w:left w:val="single" w:sz="4" w:space="0" w:color="00BFDA"/>
            </w:tcBorders>
            <w:shd w:val="clear" w:color="auto" w:fill="FFFFFF"/>
          </w:tcPr>
          <w:p w:rsidR="00B40542" w:rsidRPr="00B557E1" w:rsidRDefault="003E5965" w:rsidP="00A950F2">
            <w:pPr>
              <w:pStyle w:val="TableParagraph"/>
              <w:spacing w:before="39"/>
              <w:rPr>
                <w:rFonts w:ascii="Calibri" w:hAnsi="Calibri" w:cs="Calibri"/>
                <w:b/>
                <w:color w:val="000000" w:themeColor="text1"/>
                <w:sz w:val="15"/>
                <w:szCs w:val="24"/>
              </w:rPr>
            </w:pPr>
            <w:r w:rsidRPr="00B557E1">
              <w:rPr>
                <w:rFonts w:ascii="Calibri" w:hAnsi="Calibri" w:cs="Calibri"/>
                <w:b/>
                <w:color w:val="000000" w:themeColor="text1"/>
                <w:sz w:val="15"/>
                <w:szCs w:val="24"/>
              </w:rPr>
              <w:t>Balances</w:t>
            </w:r>
            <w:r w:rsidRPr="00B557E1">
              <w:rPr>
                <w:rFonts w:ascii="Calibri" w:hAnsi="Calibri" w:cs="Calibri"/>
                <w:b/>
                <w:color w:val="000000" w:themeColor="text1"/>
                <w:spacing w:val="8"/>
                <w:sz w:val="15"/>
                <w:szCs w:val="24"/>
              </w:rPr>
              <w:t xml:space="preserve"> </w:t>
            </w:r>
            <w:r w:rsidRPr="00B557E1">
              <w:rPr>
                <w:rFonts w:ascii="Calibri" w:hAnsi="Calibri" w:cs="Calibri"/>
                <w:b/>
                <w:color w:val="000000" w:themeColor="text1"/>
                <w:sz w:val="15"/>
                <w:szCs w:val="24"/>
              </w:rPr>
              <w:t>at</w:t>
            </w:r>
            <w:r w:rsidRPr="00B557E1">
              <w:rPr>
                <w:rFonts w:ascii="Calibri" w:hAnsi="Calibri" w:cs="Calibri"/>
                <w:b/>
                <w:color w:val="000000" w:themeColor="text1"/>
                <w:spacing w:val="9"/>
                <w:sz w:val="15"/>
                <w:szCs w:val="24"/>
              </w:rPr>
              <w:t xml:space="preserve"> </w:t>
            </w:r>
            <w:r w:rsidRPr="00B557E1">
              <w:rPr>
                <w:rFonts w:ascii="Calibri" w:hAnsi="Calibri" w:cs="Calibri"/>
                <w:b/>
                <w:color w:val="000000" w:themeColor="text1"/>
                <w:sz w:val="15"/>
                <w:szCs w:val="24"/>
              </w:rPr>
              <w:t>1</w:t>
            </w:r>
            <w:r w:rsidRPr="00B557E1">
              <w:rPr>
                <w:rFonts w:ascii="Calibri" w:hAnsi="Calibri" w:cs="Calibri"/>
                <w:b/>
                <w:color w:val="000000" w:themeColor="text1"/>
                <w:spacing w:val="8"/>
                <w:sz w:val="15"/>
                <w:szCs w:val="24"/>
              </w:rPr>
              <w:t xml:space="preserve"> </w:t>
            </w:r>
            <w:r w:rsidRPr="00B557E1">
              <w:rPr>
                <w:rFonts w:ascii="Calibri" w:hAnsi="Calibri" w:cs="Calibri"/>
                <w:b/>
                <w:color w:val="000000" w:themeColor="text1"/>
                <w:sz w:val="15"/>
                <w:szCs w:val="24"/>
              </w:rPr>
              <w:t>August</w:t>
            </w:r>
            <w:r w:rsidRPr="00B557E1">
              <w:rPr>
                <w:rFonts w:ascii="Calibri" w:hAnsi="Calibri" w:cs="Calibri"/>
                <w:b/>
                <w:color w:val="000000" w:themeColor="text1"/>
                <w:spacing w:val="9"/>
                <w:sz w:val="15"/>
                <w:szCs w:val="24"/>
              </w:rPr>
              <w:t xml:space="preserve"> </w:t>
            </w:r>
            <w:r w:rsidRPr="00B557E1">
              <w:rPr>
                <w:rFonts w:ascii="Calibri" w:hAnsi="Calibri" w:cs="Calibri"/>
                <w:b/>
                <w:color w:val="000000" w:themeColor="text1"/>
                <w:spacing w:val="-4"/>
                <w:sz w:val="15"/>
                <w:szCs w:val="24"/>
              </w:rPr>
              <w:t>2024</w:t>
            </w:r>
          </w:p>
        </w:tc>
        <w:tc>
          <w:tcPr>
            <w:tcW w:w="1857" w:type="dxa"/>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364" w:type="dxa"/>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115" w:type="dxa"/>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832" w:type="dxa"/>
            <w:tcBorders>
              <w:righ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235"/>
        </w:trPr>
        <w:tc>
          <w:tcPr>
            <w:tcW w:w="4998" w:type="dxa"/>
            <w:tcBorders>
              <w:left w:val="single" w:sz="4" w:space="0" w:color="00BFDA"/>
            </w:tcBorders>
            <w:shd w:val="clear" w:color="auto" w:fill="FFFFFF"/>
          </w:tcPr>
          <w:p w:rsidR="00B40542" w:rsidRPr="00B557E1" w:rsidRDefault="003E5965" w:rsidP="00A950F2">
            <w:pPr>
              <w:pStyle w:val="TableParagraph"/>
              <w:spacing w:before="39"/>
              <w:rPr>
                <w:rFonts w:ascii="Calibri" w:hAnsi="Calibri" w:cs="Calibri"/>
                <w:color w:val="000000" w:themeColor="text1"/>
                <w:sz w:val="15"/>
                <w:szCs w:val="24"/>
              </w:rPr>
            </w:pPr>
            <w:r w:rsidRPr="00B557E1">
              <w:rPr>
                <w:rFonts w:ascii="Calibri" w:hAnsi="Calibri" w:cs="Calibri"/>
                <w:color w:val="000000" w:themeColor="text1"/>
                <w:spacing w:val="-2"/>
                <w:sz w:val="15"/>
                <w:szCs w:val="24"/>
              </w:rPr>
              <w:t>Capital</w:t>
            </w:r>
          </w:p>
        </w:tc>
        <w:tc>
          <w:tcPr>
            <w:tcW w:w="1857" w:type="dxa"/>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5,971</w:t>
            </w:r>
          </w:p>
        </w:tc>
        <w:tc>
          <w:tcPr>
            <w:tcW w:w="1364" w:type="dxa"/>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1,029</w:t>
            </w:r>
          </w:p>
        </w:tc>
        <w:tc>
          <w:tcPr>
            <w:tcW w:w="1115" w:type="dxa"/>
            <w:shd w:val="clear" w:color="auto" w:fill="FFFFFF"/>
          </w:tcPr>
          <w:p w:rsidR="00B40542" w:rsidRPr="00B557E1" w:rsidRDefault="003E5965" w:rsidP="00A950F2">
            <w:pPr>
              <w:pStyle w:val="TableParagraph"/>
              <w:spacing w:before="39"/>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7,000</w:t>
            </w:r>
          </w:p>
        </w:tc>
        <w:tc>
          <w:tcPr>
            <w:tcW w:w="832" w:type="dxa"/>
            <w:tcBorders>
              <w:right w:val="single" w:sz="4" w:space="0" w:color="00BFDA"/>
            </w:tcBorders>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6,697</w:t>
            </w:r>
          </w:p>
        </w:tc>
      </w:tr>
      <w:tr w:rsidR="003E5965" w:rsidRPr="00B557E1" w:rsidTr="00A039CA">
        <w:trPr>
          <w:trHeight w:val="274"/>
        </w:trPr>
        <w:tc>
          <w:tcPr>
            <w:tcW w:w="4998" w:type="dxa"/>
            <w:tcBorders>
              <w:left w:val="single" w:sz="4" w:space="0" w:color="00BFDA"/>
              <w:bottom w:val="single" w:sz="4" w:space="0" w:color="00BFDA"/>
            </w:tcBorders>
            <w:shd w:val="clear" w:color="auto" w:fill="FFFFFF"/>
          </w:tcPr>
          <w:p w:rsidR="00B40542" w:rsidRPr="00B557E1" w:rsidRDefault="003E5965" w:rsidP="00A950F2">
            <w:pPr>
              <w:pStyle w:val="TableParagraph"/>
              <w:spacing w:before="39"/>
              <w:rPr>
                <w:rFonts w:ascii="Calibri" w:hAnsi="Calibri" w:cs="Calibri"/>
                <w:color w:val="000000" w:themeColor="text1"/>
                <w:sz w:val="15"/>
                <w:szCs w:val="24"/>
              </w:rPr>
            </w:pPr>
            <w:r w:rsidRPr="00B557E1">
              <w:rPr>
                <w:rFonts w:ascii="Calibri" w:hAnsi="Calibri" w:cs="Calibri"/>
                <w:color w:val="000000" w:themeColor="text1"/>
                <w:sz w:val="15"/>
                <w:szCs w:val="24"/>
              </w:rPr>
              <w:t>Accumulated</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pacing w:val="-2"/>
                <w:sz w:val="15"/>
                <w:szCs w:val="24"/>
              </w:rPr>
              <w:t>income</w:t>
            </w:r>
          </w:p>
        </w:tc>
        <w:tc>
          <w:tcPr>
            <w:tcW w:w="1857" w:type="dxa"/>
            <w:tcBorders>
              <w:bottom w:val="single" w:sz="4" w:space="0" w:color="00BFDA"/>
            </w:tcBorders>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806</w:t>
            </w:r>
          </w:p>
        </w:tc>
        <w:tc>
          <w:tcPr>
            <w:tcW w:w="1364" w:type="dxa"/>
            <w:tcBorders>
              <w:bottom w:val="single" w:sz="4" w:space="0" w:color="00BFDA"/>
            </w:tcBorders>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7"/>
                <w:sz w:val="15"/>
                <w:szCs w:val="24"/>
              </w:rPr>
              <w:t>42</w:t>
            </w:r>
          </w:p>
        </w:tc>
        <w:tc>
          <w:tcPr>
            <w:tcW w:w="1115" w:type="dxa"/>
            <w:tcBorders>
              <w:bottom w:val="single" w:sz="4" w:space="0" w:color="00BFDA"/>
            </w:tcBorders>
            <w:shd w:val="clear" w:color="auto" w:fill="FFFFFF"/>
          </w:tcPr>
          <w:p w:rsidR="00B40542" w:rsidRPr="00B557E1" w:rsidRDefault="003E5965" w:rsidP="00A950F2">
            <w:pPr>
              <w:pStyle w:val="TableParagraph"/>
              <w:spacing w:before="39"/>
              <w:jc w:val="right"/>
              <w:rPr>
                <w:rFonts w:ascii="Calibri" w:hAnsi="Calibri" w:cs="Calibri"/>
                <w:b/>
                <w:color w:val="000000" w:themeColor="text1"/>
                <w:sz w:val="15"/>
                <w:szCs w:val="24"/>
              </w:rPr>
            </w:pPr>
            <w:r w:rsidRPr="00B557E1">
              <w:rPr>
                <w:rFonts w:ascii="Calibri" w:hAnsi="Calibri" w:cs="Calibri"/>
                <w:b/>
                <w:color w:val="000000" w:themeColor="text1"/>
                <w:spacing w:val="-5"/>
                <w:sz w:val="15"/>
                <w:szCs w:val="24"/>
              </w:rPr>
              <w:t>848</w:t>
            </w:r>
          </w:p>
        </w:tc>
        <w:tc>
          <w:tcPr>
            <w:tcW w:w="832" w:type="dxa"/>
            <w:tcBorders>
              <w:bottom w:val="single" w:sz="4" w:space="0" w:color="00BFDA"/>
              <w:right w:val="single" w:sz="4" w:space="0" w:color="00BFDA"/>
            </w:tcBorders>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5"/>
                <w:w w:val="110"/>
                <w:sz w:val="15"/>
                <w:szCs w:val="24"/>
              </w:rPr>
              <w:t>725</w:t>
            </w:r>
          </w:p>
        </w:tc>
      </w:tr>
      <w:tr w:rsidR="003E5965" w:rsidRPr="00B557E1" w:rsidTr="00A039CA">
        <w:trPr>
          <w:trHeight w:val="253"/>
        </w:trPr>
        <w:tc>
          <w:tcPr>
            <w:tcW w:w="4998" w:type="dxa"/>
            <w:tcBorders>
              <w:top w:val="single" w:sz="4" w:space="0" w:color="00BFDA"/>
              <w:left w:val="single" w:sz="4" w:space="0" w:color="00BFDA"/>
              <w:bottom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857" w:type="dxa"/>
            <w:tcBorders>
              <w:top w:val="single" w:sz="4" w:space="0" w:color="00BFDA"/>
              <w:bottom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6,777</w:t>
            </w:r>
          </w:p>
        </w:tc>
        <w:tc>
          <w:tcPr>
            <w:tcW w:w="1364" w:type="dxa"/>
            <w:tcBorders>
              <w:top w:val="single" w:sz="4" w:space="0" w:color="00BFDA"/>
              <w:bottom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25"/>
                <w:sz w:val="15"/>
                <w:szCs w:val="24"/>
              </w:rPr>
              <w:t>1,071</w:t>
            </w:r>
          </w:p>
        </w:tc>
        <w:tc>
          <w:tcPr>
            <w:tcW w:w="1115" w:type="dxa"/>
            <w:tcBorders>
              <w:top w:val="single" w:sz="4" w:space="0" w:color="00BFDA"/>
              <w:bottom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7,848</w:t>
            </w:r>
          </w:p>
        </w:tc>
        <w:tc>
          <w:tcPr>
            <w:tcW w:w="832" w:type="dxa"/>
            <w:tcBorders>
              <w:top w:val="single" w:sz="4" w:space="0" w:color="00BFDA"/>
              <w:bottom w:val="single" w:sz="4" w:space="0" w:color="00BFDA"/>
              <w:right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7,422</w:t>
            </w:r>
          </w:p>
        </w:tc>
      </w:tr>
      <w:tr w:rsidR="003E5965" w:rsidRPr="00B557E1" w:rsidTr="00A039CA">
        <w:trPr>
          <w:trHeight w:val="228"/>
        </w:trPr>
        <w:tc>
          <w:tcPr>
            <w:tcW w:w="4998" w:type="dxa"/>
            <w:tcBorders>
              <w:top w:val="single" w:sz="4" w:space="0" w:color="00BFDA"/>
              <w:left w:val="single" w:sz="4" w:space="0" w:color="00BFDA"/>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 xml:space="preserve">New </w:t>
            </w:r>
            <w:r w:rsidRPr="00B557E1">
              <w:rPr>
                <w:rFonts w:ascii="Calibri" w:hAnsi="Calibri" w:cs="Calibri"/>
                <w:color w:val="000000" w:themeColor="text1"/>
                <w:spacing w:val="-2"/>
                <w:sz w:val="15"/>
                <w:szCs w:val="24"/>
              </w:rPr>
              <w:t>endowments</w:t>
            </w:r>
          </w:p>
        </w:tc>
        <w:tc>
          <w:tcPr>
            <w:tcW w:w="1857" w:type="dxa"/>
            <w:tcBorders>
              <w:top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c>
          <w:tcPr>
            <w:tcW w:w="1364" w:type="dxa"/>
            <w:tcBorders>
              <w:top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c>
          <w:tcPr>
            <w:tcW w:w="1115" w:type="dxa"/>
            <w:tcBorders>
              <w:top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w:t>
            </w:r>
          </w:p>
        </w:tc>
        <w:tc>
          <w:tcPr>
            <w:tcW w:w="832" w:type="dxa"/>
            <w:tcBorders>
              <w:top w:val="single" w:sz="4" w:space="0" w:color="00BFDA"/>
              <w:right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5"/>
                <w:w w:val="125"/>
                <w:sz w:val="15"/>
                <w:szCs w:val="24"/>
              </w:rPr>
              <w:t>15</w:t>
            </w:r>
          </w:p>
        </w:tc>
      </w:tr>
      <w:tr w:rsidR="003E5965" w:rsidRPr="00B557E1" w:rsidTr="00A039CA">
        <w:trPr>
          <w:trHeight w:val="235"/>
        </w:trPr>
        <w:tc>
          <w:tcPr>
            <w:tcW w:w="4998" w:type="dxa"/>
            <w:tcBorders>
              <w:left w:val="single" w:sz="4" w:space="0" w:color="00BFDA"/>
            </w:tcBorders>
            <w:shd w:val="clear" w:color="auto" w:fill="FFFFFF"/>
          </w:tcPr>
          <w:p w:rsidR="00B40542" w:rsidRPr="00B557E1" w:rsidRDefault="003E5965" w:rsidP="00A950F2">
            <w:pPr>
              <w:pStyle w:val="TableParagraph"/>
              <w:spacing w:before="39"/>
              <w:rPr>
                <w:rFonts w:ascii="Calibri" w:hAnsi="Calibri" w:cs="Calibri"/>
                <w:color w:val="000000" w:themeColor="text1"/>
                <w:sz w:val="15"/>
                <w:szCs w:val="24"/>
              </w:rPr>
            </w:pPr>
            <w:r w:rsidRPr="00B557E1">
              <w:rPr>
                <w:rFonts w:ascii="Calibri" w:hAnsi="Calibri" w:cs="Calibri"/>
                <w:color w:val="000000" w:themeColor="text1"/>
                <w:sz w:val="15"/>
                <w:szCs w:val="24"/>
              </w:rPr>
              <w:t>Investment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income</w:t>
            </w:r>
          </w:p>
        </w:tc>
        <w:tc>
          <w:tcPr>
            <w:tcW w:w="1857" w:type="dxa"/>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5"/>
                <w:w w:val="115"/>
                <w:sz w:val="15"/>
                <w:szCs w:val="24"/>
              </w:rPr>
              <w:t>216</w:t>
            </w:r>
          </w:p>
        </w:tc>
        <w:tc>
          <w:tcPr>
            <w:tcW w:w="1364" w:type="dxa"/>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5"/>
                <w:w w:val="105"/>
                <w:sz w:val="15"/>
                <w:szCs w:val="24"/>
              </w:rPr>
              <w:t>32</w:t>
            </w:r>
          </w:p>
        </w:tc>
        <w:tc>
          <w:tcPr>
            <w:tcW w:w="1115" w:type="dxa"/>
            <w:shd w:val="clear" w:color="auto" w:fill="FFFFFF"/>
          </w:tcPr>
          <w:p w:rsidR="00B40542" w:rsidRPr="00B557E1" w:rsidRDefault="003E5965" w:rsidP="00A950F2">
            <w:pPr>
              <w:pStyle w:val="TableParagraph"/>
              <w:spacing w:before="39"/>
              <w:jc w:val="right"/>
              <w:rPr>
                <w:rFonts w:ascii="Calibri" w:hAnsi="Calibri" w:cs="Calibri"/>
                <w:b/>
                <w:color w:val="000000" w:themeColor="text1"/>
                <w:sz w:val="15"/>
                <w:szCs w:val="24"/>
              </w:rPr>
            </w:pPr>
            <w:r w:rsidRPr="00B557E1">
              <w:rPr>
                <w:rFonts w:ascii="Calibri" w:hAnsi="Calibri" w:cs="Calibri"/>
                <w:b/>
                <w:color w:val="000000" w:themeColor="text1"/>
                <w:spacing w:val="-5"/>
                <w:sz w:val="15"/>
                <w:szCs w:val="24"/>
              </w:rPr>
              <w:t>248</w:t>
            </w:r>
          </w:p>
        </w:tc>
        <w:tc>
          <w:tcPr>
            <w:tcW w:w="832" w:type="dxa"/>
            <w:tcBorders>
              <w:right w:val="single" w:sz="4" w:space="0" w:color="00BFDA"/>
            </w:tcBorders>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249</w:t>
            </w:r>
          </w:p>
        </w:tc>
      </w:tr>
      <w:tr w:rsidR="003E5965" w:rsidRPr="00B557E1" w:rsidTr="00A039CA">
        <w:trPr>
          <w:trHeight w:val="235"/>
        </w:trPr>
        <w:tc>
          <w:tcPr>
            <w:tcW w:w="4998" w:type="dxa"/>
            <w:tcBorders>
              <w:left w:val="single" w:sz="4" w:space="0" w:color="00BFDA"/>
            </w:tcBorders>
            <w:shd w:val="clear" w:color="auto" w:fill="FFFFFF"/>
          </w:tcPr>
          <w:p w:rsidR="00B40542" w:rsidRPr="00B557E1" w:rsidRDefault="003E5965" w:rsidP="00A950F2">
            <w:pPr>
              <w:pStyle w:val="TableParagraph"/>
              <w:spacing w:before="39"/>
              <w:rPr>
                <w:rFonts w:ascii="Calibri" w:hAnsi="Calibri" w:cs="Calibri"/>
                <w:color w:val="000000" w:themeColor="text1"/>
                <w:sz w:val="15"/>
                <w:szCs w:val="24"/>
              </w:rPr>
            </w:pPr>
            <w:r w:rsidRPr="00B557E1">
              <w:rPr>
                <w:rFonts w:ascii="Calibri" w:hAnsi="Calibri" w:cs="Calibri"/>
                <w:color w:val="000000" w:themeColor="text1"/>
                <w:spacing w:val="-2"/>
                <w:sz w:val="15"/>
                <w:szCs w:val="24"/>
              </w:rPr>
              <w:t>Expenditure</w:t>
            </w:r>
          </w:p>
        </w:tc>
        <w:tc>
          <w:tcPr>
            <w:tcW w:w="1857" w:type="dxa"/>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(134)</w:t>
            </w:r>
          </w:p>
        </w:tc>
        <w:tc>
          <w:tcPr>
            <w:tcW w:w="1364" w:type="dxa"/>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(6)</w:t>
            </w:r>
          </w:p>
        </w:tc>
        <w:tc>
          <w:tcPr>
            <w:tcW w:w="1115" w:type="dxa"/>
            <w:shd w:val="clear" w:color="auto" w:fill="FFFFFF"/>
          </w:tcPr>
          <w:p w:rsidR="00B40542" w:rsidRPr="00B557E1" w:rsidRDefault="003E5965" w:rsidP="00A950F2">
            <w:pPr>
              <w:pStyle w:val="TableParagraph"/>
              <w:spacing w:before="39"/>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(140)</w:t>
            </w:r>
          </w:p>
        </w:tc>
        <w:tc>
          <w:tcPr>
            <w:tcW w:w="832" w:type="dxa"/>
            <w:tcBorders>
              <w:right w:val="single" w:sz="4" w:space="0" w:color="00BFDA"/>
            </w:tcBorders>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4"/>
                <w:w w:val="105"/>
                <w:sz w:val="15"/>
                <w:szCs w:val="24"/>
              </w:rPr>
              <w:t>(210)</w:t>
            </w:r>
          </w:p>
        </w:tc>
      </w:tr>
      <w:tr w:rsidR="003E5965" w:rsidRPr="00B557E1" w:rsidTr="00A039CA">
        <w:trPr>
          <w:trHeight w:val="274"/>
        </w:trPr>
        <w:tc>
          <w:tcPr>
            <w:tcW w:w="4998" w:type="dxa"/>
            <w:tcBorders>
              <w:left w:val="single" w:sz="4" w:space="0" w:color="00BFDA"/>
              <w:bottom w:val="single" w:sz="4" w:space="0" w:color="00BFDA"/>
            </w:tcBorders>
            <w:shd w:val="clear" w:color="auto" w:fill="FFFFFF"/>
          </w:tcPr>
          <w:p w:rsidR="00B40542" w:rsidRPr="00B557E1" w:rsidRDefault="003E5965" w:rsidP="00A950F2">
            <w:pPr>
              <w:pStyle w:val="TableParagraph"/>
              <w:spacing w:before="39"/>
              <w:rPr>
                <w:rFonts w:ascii="Calibri" w:hAnsi="Calibri" w:cs="Calibri"/>
                <w:color w:val="000000" w:themeColor="text1"/>
                <w:sz w:val="15"/>
                <w:szCs w:val="24"/>
              </w:rPr>
            </w:pPr>
            <w:r w:rsidRPr="00B557E1">
              <w:rPr>
                <w:rFonts w:ascii="Calibri" w:hAnsi="Calibri" w:cs="Calibri"/>
                <w:color w:val="000000" w:themeColor="text1"/>
                <w:sz w:val="15"/>
                <w:szCs w:val="24"/>
              </w:rPr>
              <w:t>Increase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in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market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value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 xml:space="preserve">of </w:t>
            </w:r>
            <w:r w:rsidRPr="00B557E1">
              <w:rPr>
                <w:rFonts w:ascii="Calibri" w:hAnsi="Calibri" w:cs="Calibri"/>
                <w:color w:val="000000" w:themeColor="text1"/>
                <w:spacing w:val="-2"/>
                <w:sz w:val="15"/>
                <w:szCs w:val="24"/>
              </w:rPr>
              <w:t>investments</w:t>
            </w:r>
          </w:p>
        </w:tc>
        <w:tc>
          <w:tcPr>
            <w:tcW w:w="1857" w:type="dxa"/>
            <w:tcBorders>
              <w:bottom w:val="single" w:sz="4" w:space="0" w:color="00BFDA"/>
            </w:tcBorders>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5"/>
                <w:w w:val="105"/>
                <w:sz w:val="15"/>
                <w:szCs w:val="24"/>
              </w:rPr>
              <w:t>287</w:t>
            </w:r>
          </w:p>
        </w:tc>
        <w:tc>
          <w:tcPr>
            <w:tcW w:w="1364" w:type="dxa"/>
            <w:tcBorders>
              <w:bottom w:val="single" w:sz="4" w:space="0" w:color="00BFDA"/>
            </w:tcBorders>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7"/>
                <w:w w:val="120"/>
                <w:sz w:val="15"/>
                <w:szCs w:val="24"/>
              </w:rPr>
              <w:t>51</w:t>
            </w:r>
          </w:p>
        </w:tc>
        <w:tc>
          <w:tcPr>
            <w:tcW w:w="1115" w:type="dxa"/>
            <w:tcBorders>
              <w:bottom w:val="single" w:sz="4" w:space="0" w:color="00BFDA"/>
            </w:tcBorders>
            <w:shd w:val="clear" w:color="auto" w:fill="FFFFFF"/>
          </w:tcPr>
          <w:p w:rsidR="00B40542" w:rsidRPr="00B557E1" w:rsidRDefault="003E5965" w:rsidP="00A950F2">
            <w:pPr>
              <w:pStyle w:val="TableParagraph"/>
              <w:spacing w:before="39"/>
              <w:jc w:val="right"/>
              <w:rPr>
                <w:rFonts w:ascii="Calibri" w:hAnsi="Calibri" w:cs="Calibri"/>
                <w:b/>
                <w:color w:val="000000" w:themeColor="text1"/>
                <w:sz w:val="15"/>
                <w:szCs w:val="24"/>
              </w:rPr>
            </w:pPr>
            <w:r w:rsidRPr="00B557E1">
              <w:rPr>
                <w:rFonts w:ascii="Calibri" w:hAnsi="Calibri" w:cs="Calibri"/>
                <w:b/>
                <w:color w:val="000000" w:themeColor="text1"/>
                <w:spacing w:val="-5"/>
                <w:sz w:val="15"/>
                <w:szCs w:val="24"/>
              </w:rPr>
              <w:t>338</w:t>
            </w:r>
          </w:p>
        </w:tc>
        <w:tc>
          <w:tcPr>
            <w:tcW w:w="832" w:type="dxa"/>
            <w:tcBorders>
              <w:bottom w:val="single" w:sz="4" w:space="0" w:color="00BFDA"/>
              <w:right w:val="single" w:sz="4" w:space="0" w:color="00BFDA"/>
            </w:tcBorders>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5"/>
                <w:w w:val="105"/>
                <w:sz w:val="15"/>
                <w:szCs w:val="24"/>
              </w:rPr>
              <w:t>372</w:t>
            </w:r>
          </w:p>
        </w:tc>
      </w:tr>
      <w:tr w:rsidR="003E5965" w:rsidRPr="00B557E1" w:rsidTr="00A039CA">
        <w:trPr>
          <w:trHeight w:val="267"/>
        </w:trPr>
        <w:tc>
          <w:tcPr>
            <w:tcW w:w="4998" w:type="dxa"/>
            <w:tcBorders>
              <w:top w:val="single" w:sz="4" w:space="0" w:color="00BFDA"/>
              <w:left w:val="single" w:sz="4" w:space="0" w:color="00BFDA"/>
              <w:bottom w:val="single" w:sz="4" w:space="0" w:color="00BFDA"/>
            </w:tcBorders>
            <w:shd w:val="clear" w:color="auto" w:fill="FFFFFF"/>
          </w:tcPr>
          <w:p w:rsidR="00B40542" w:rsidRPr="00B557E1" w:rsidRDefault="003E5965" w:rsidP="00A950F2">
            <w:pPr>
              <w:pStyle w:val="TableParagraph"/>
              <w:spacing w:before="32"/>
              <w:rPr>
                <w:rFonts w:ascii="Calibri" w:hAnsi="Calibri" w:cs="Calibri"/>
                <w:b/>
                <w:color w:val="000000" w:themeColor="text1"/>
                <w:sz w:val="15"/>
                <w:szCs w:val="24"/>
              </w:rPr>
            </w:pPr>
            <w:r w:rsidRPr="00B557E1">
              <w:rPr>
                <w:rFonts w:ascii="Calibri" w:hAnsi="Calibri" w:cs="Calibri"/>
                <w:b/>
                <w:color w:val="000000" w:themeColor="text1"/>
                <w:sz w:val="15"/>
                <w:szCs w:val="24"/>
              </w:rPr>
              <w:t>Total</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endowment</w:t>
            </w:r>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z w:val="15"/>
                <w:szCs w:val="24"/>
              </w:rPr>
              <w:t>comprehensive</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income</w:t>
            </w:r>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z w:val="15"/>
                <w:szCs w:val="24"/>
              </w:rPr>
              <w:t>for</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the</w:t>
            </w:r>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pacing w:val="-4"/>
                <w:sz w:val="15"/>
                <w:szCs w:val="24"/>
              </w:rPr>
              <w:t>year</w:t>
            </w:r>
          </w:p>
        </w:tc>
        <w:tc>
          <w:tcPr>
            <w:tcW w:w="1857" w:type="dxa"/>
            <w:tcBorders>
              <w:top w:val="single" w:sz="4" w:space="0" w:color="00BFDA"/>
              <w:bottom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369</w:t>
            </w:r>
          </w:p>
        </w:tc>
        <w:tc>
          <w:tcPr>
            <w:tcW w:w="1364" w:type="dxa"/>
            <w:tcBorders>
              <w:top w:val="single" w:sz="4" w:space="0" w:color="00BFDA"/>
              <w:bottom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7"/>
                <w:w w:val="115"/>
                <w:sz w:val="15"/>
                <w:szCs w:val="24"/>
              </w:rPr>
              <w:t>77</w:t>
            </w:r>
          </w:p>
        </w:tc>
        <w:tc>
          <w:tcPr>
            <w:tcW w:w="1115" w:type="dxa"/>
            <w:tcBorders>
              <w:top w:val="single" w:sz="4" w:space="0" w:color="00BFDA"/>
              <w:bottom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5"/>
                <w:sz w:val="15"/>
                <w:szCs w:val="24"/>
              </w:rPr>
              <w:t>446</w:t>
            </w:r>
          </w:p>
        </w:tc>
        <w:tc>
          <w:tcPr>
            <w:tcW w:w="832" w:type="dxa"/>
            <w:tcBorders>
              <w:top w:val="single" w:sz="4" w:space="0" w:color="00BFDA"/>
              <w:bottom w:val="single" w:sz="4" w:space="0" w:color="00BFDA"/>
              <w:right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426</w:t>
            </w:r>
          </w:p>
        </w:tc>
      </w:tr>
      <w:tr w:rsidR="003E5965" w:rsidRPr="00B557E1" w:rsidTr="00A039CA">
        <w:trPr>
          <w:trHeight w:val="268"/>
        </w:trPr>
        <w:tc>
          <w:tcPr>
            <w:tcW w:w="4998" w:type="dxa"/>
            <w:tcBorders>
              <w:top w:val="single" w:sz="4" w:space="0" w:color="00BFDA"/>
              <w:left w:val="single" w:sz="4" w:space="0" w:color="00BFDA"/>
              <w:bottom w:val="single" w:sz="8" w:space="0" w:color="00BFDA"/>
            </w:tcBorders>
            <w:shd w:val="clear" w:color="auto" w:fill="9FDBEA"/>
          </w:tcPr>
          <w:p w:rsidR="00B40542" w:rsidRPr="00B557E1" w:rsidRDefault="003E5965" w:rsidP="00A950F2">
            <w:pPr>
              <w:pStyle w:val="TableParagraph"/>
              <w:spacing w:before="52"/>
              <w:rPr>
                <w:rFonts w:ascii="Calibri" w:hAnsi="Calibri" w:cs="Calibri"/>
                <w:b/>
                <w:color w:val="000000" w:themeColor="text1"/>
                <w:sz w:val="15"/>
                <w:szCs w:val="24"/>
              </w:rPr>
            </w:pPr>
            <w:r w:rsidRPr="00B557E1">
              <w:rPr>
                <w:rFonts w:ascii="Calibri" w:hAnsi="Calibri" w:cs="Calibri"/>
                <w:b/>
                <w:color w:val="000000" w:themeColor="text1"/>
                <w:w w:val="105"/>
                <w:sz w:val="15"/>
                <w:szCs w:val="24"/>
              </w:rPr>
              <w:t>At</w:t>
            </w:r>
            <w:r w:rsidRPr="00B557E1">
              <w:rPr>
                <w:rFonts w:ascii="Calibri" w:hAnsi="Calibri" w:cs="Calibri"/>
                <w:b/>
                <w:color w:val="000000" w:themeColor="text1"/>
                <w:spacing w:val="-8"/>
                <w:w w:val="105"/>
                <w:sz w:val="15"/>
                <w:szCs w:val="24"/>
              </w:rPr>
              <w:t xml:space="preserve"> </w:t>
            </w:r>
            <w:r w:rsidRPr="00B557E1">
              <w:rPr>
                <w:rFonts w:ascii="Calibri" w:hAnsi="Calibri" w:cs="Calibri"/>
                <w:b/>
                <w:color w:val="000000" w:themeColor="text1"/>
                <w:w w:val="105"/>
                <w:sz w:val="15"/>
                <w:szCs w:val="24"/>
              </w:rPr>
              <w:t>31</w:t>
            </w:r>
            <w:r w:rsidRPr="00B557E1">
              <w:rPr>
                <w:rFonts w:ascii="Calibri" w:hAnsi="Calibri" w:cs="Calibri"/>
                <w:b/>
                <w:color w:val="000000" w:themeColor="text1"/>
                <w:spacing w:val="-7"/>
                <w:w w:val="105"/>
                <w:sz w:val="15"/>
                <w:szCs w:val="24"/>
              </w:rPr>
              <w:t xml:space="preserve"> </w:t>
            </w:r>
            <w:r w:rsidRPr="00B557E1">
              <w:rPr>
                <w:rFonts w:ascii="Calibri" w:hAnsi="Calibri" w:cs="Calibri"/>
                <w:b/>
                <w:color w:val="000000" w:themeColor="text1"/>
                <w:w w:val="105"/>
                <w:sz w:val="15"/>
                <w:szCs w:val="24"/>
              </w:rPr>
              <w:t>July</w:t>
            </w:r>
            <w:r w:rsidRPr="00B557E1">
              <w:rPr>
                <w:rFonts w:ascii="Calibri" w:hAnsi="Calibri" w:cs="Calibri"/>
                <w:b/>
                <w:color w:val="000000" w:themeColor="text1"/>
                <w:spacing w:val="-8"/>
                <w:w w:val="105"/>
                <w:sz w:val="15"/>
                <w:szCs w:val="24"/>
              </w:rPr>
              <w:t xml:space="preserve"> </w:t>
            </w:r>
            <w:r w:rsidRPr="00B557E1">
              <w:rPr>
                <w:rFonts w:ascii="Calibri" w:hAnsi="Calibri" w:cs="Calibri"/>
                <w:b/>
                <w:color w:val="000000" w:themeColor="text1"/>
                <w:spacing w:val="-4"/>
                <w:w w:val="105"/>
                <w:sz w:val="15"/>
                <w:szCs w:val="24"/>
              </w:rPr>
              <w:t>2025</w:t>
            </w:r>
          </w:p>
        </w:tc>
        <w:tc>
          <w:tcPr>
            <w:tcW w:w="1857"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4"/>
                <w:w w:val="105"/>
                <w:sz w:val="15"/>
                <w:szCs w:val="24"/>
              </w:rPr>
              <w:t>7,146</w:t>
            </w:r>
          </w:p>
        </w:tc>
        <w:tc>
          <w:tcPr>
            <w:tcW w:w="1364"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w w:val="115"/>
                <w:sz w:val="15"/>
                <w:szCs w:val="24"/>
              </w:rPr>
              <w:t>1,148</w:t>
            </w:r>
          </w:p>
        </w:tc>
        <w:tc>
          <w:tcPr>
            <w:tcW w:w="1115"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8,294</w:t>
            </w:r>
          </w:p>
        </w:tc>
        <w:tc>
          <w:tcPr>
            <w:tcW w:w="832" w:type="dxa"/>
            <w:tcBorders>
              <w:top w:val="single" w:sz="4" w:space="0" w:color="00BFDA"/>
              <w:bottom w:val="single" w:sz="8" w:space="0" w:color="00BFDA"/>
              <w:right w:val="single" w:sz="4" w:space="0" w:color="00BFDA"/>
            </w:tcBorders>
            <w:shd w:val="clear" w:color="auto" w:fill="9FDBEA"/>
          </w:tcPr>
          <w:p w:rsidR="00B40542" w:rsidRPr="00B557E1" w:rsidRDefault="003E5965" w:rsidP="00A950F2">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7,848</w:t>
            </w:r>
          </w:p>
        </w:tc>
      </w:tr>
      <w:tr w:rsidR="003E5965" w:rsidRPr="00B557E1" w:rsidTr="00A039CA">
        <w:trPr>
          <w:trHeight w:val="257"/>
        </w:trPr>
        <w:tc>
          <w:tcPr>
            <w:tcW w:w="4998" w:type="dxa"/>
            <w:tcBorders>
              <w:top w:val="single" w:sz="8" w:space="0" w:color="00BFDA"/>
              <w:left w:val="single" w:sz="4" w:space="0" w:color="00BFDA"/>
            </w:tcBorders>
            <w:shd w:val="clear" w:color="auto" w:fill="FFFFFF"/>
          </w:tcPr>
          <w:p w:rsidR="00B40542" w:rsidRPr="00B557E1" w:rsidRDefault="003E5965" w:rsidP="00A950F2">
            <w:pPr>
              <w:pStyle w:val="TableParagraph"/>
              <w:spacing w:before="61"/>
              <w:rPr>
                <w:rFonts w:ascii="Calibri" w:hAnsi="Calibri" w:cs="Calibri"/>
                <w:b/>
                <w:color w:val="000000" w:themeColor="text1"/>
                <w:sz w:val="15"/>
                <w:szCs w:val="24"/>
              </w:rPr>
            </w:pPr>
            <w:r w:rsidRPr="00B557E1">
              <w:rPr>
                <w:rFonts w:ascii="Calibri" w:hAnsi="Calibri" w:cs="Calibri"/>
                <w:b/>
                <w:color w:val="000000" w:themeColor="text1"/>
                <w:sz w:val="15"/>
                <w:szCs w:val="24"/>
              </w:rPr>
              <w:t>Represented</w:t>
            </w:r>
            <w:r w:rsidRPr="00B557E1">
              <w:rPr>
                <w:rFonts w:ascii="Calibri" w:hAnsi="Calibri" w:cs="Calibri"/>
                <w:b/>
                <w:color w:val="000000" w:themeColor="text1"/>
                <w:spacing w:val="11"/>
                <w:sz w:val="15"/>
                <w:szCs w:val="24"/>
              </w:rPr>
              <w:t xml:space="preserve"> </w:t>
            </w:r>
            <w:r w:rsidRPr="00B557E1">
              <w:rPr>
                <w:rFonts w:ascii="Calibri" w:hAnsi="Calibri" w:cs="Calibri"/>
                <w:b/>
                <w:color w:val="000000" w:themeColor="text1"/>
                <w:spacing w:val="-5"/>
                <w:sz w:val="15"/>
                <w:szCs w:val="24"/>
              </w:rPr>
              <w:t>by</w:t>
            </w:r>
          </w:p>
        </w:tc>
        <w:tc>
          <w:tcPr>
            <w:tcW w:w="1857" w:type="dxa"/>
            <w:tcBorders>
              <w:top w:val="single" w:sz="8"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364" w:type="dxa"/>
            <w:tcBorders>
              <w:top w:val="single" w:sz="8"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115" w:type="dxa"/>
            <w:tcBorders>
              <w:top w:val="single" w:sz="8"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832" w:type="dxa"/>
            <w:tcBorders>
              <w:top w:val="single" w:sz="8" w:space="0" w:color="00BFDA"/>
              <w:righ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235"/>
        </w:trPr>
        <w:tc>
          <w:tcPr>
            <w:tcW w:w="4998" w:type="dxa"/>
            <w:tcBorders>
              <w:left w:val="single" w:sz="4" w:space="0" w:color="00BFDA"/>
            </w:tcBorders>
            <w:shd w:val="clear" w:color="auto" w:fill="FFFFFF"/>
          </w:tcPr>
          <w:p w:rsidR="00B40542" w:rsidRPr="00B557E1" w:rsidRDefault="003E5965" w:rsidP="00A950F2">
            <w:pPr>
              <w:pStyle w:val="TableParagraph"/>
              <w:spacing w:before="39"/>
              <w:rPr>
                <w:rFonts w:ascii="Calibri" w:hAnsi="Calibri" w:cs="Calibri"/>
                <w:color w:val="000000" w:themeColor="text1"/>
                <w:sz w:val="15"/>
                <w:szCs w:val="24"/>
              </w:rPr>
            </w:pPr>
            <w:r w:rsidRPr="00B557E1">
              <w:rPr>
                <w:rFonts w:ascii="Calibri" w:hAnsi="Calibri" w:cs="Calibri"/>
                <w:color w:val="000000" w:themeColor="text1"/>
                <w:spacing w:val="-2"/>
                <w:sz w:val="15"/>
                <w:szCs w:val="24"/>
              </w:rPr>
              <w:t>Capital</w:t>
            </w:r>
          </w:p>
        </w:tc>
        <w:tc>
          <w:tcPr>
            <w:tcW w:w="1857" w:type="dxa"/>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6,258</w:t>
            </w:r>
          </w:p>
        </w:tc>
        <w:tc>
          <w:tcPr>
            <w:tcW w:w="1364" w:type="dxa"/>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2"/>
                <w:w w:val="125"/>
                <w:sz w:val="15"/>
                <w:szCs w:val="24"/>
              </w:rPr>
              <w:t>1,122</w:t>
            </w:r>
          </w:p>
        </w:tc>
        <w:tc>
          <w:tcPr>
            <w:tcW w:w="1115" w:type="dxa"/>
            <w:shd w:val="clear" w:color="auto" w:fill="FFFFFF"/>
          </w:tcPr>
          <w:p w:rsidR="00B40542" w:rsidRPr="00B557E1" w:rsidRDefault="003E5965" w:rsidP="00A950F2">
            <w:pPr>
              <w:pStyle w:val="TableParagraph"/>
              <w:spacing w:before="39"/>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7,380</w:t>
            </w:r>
          </w:p>
        </w:tc>
        <w:tc>
          <w:tcPr>
            <w:tcW w:w="832" w:type="dxa"/>
            <w:tcBorders>
              <w:right w:val="single" w:sz="4" w:space="0" w:color="00BFDA"/>
            </w:tcBorders>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7,000</w:t>
            </w:r>
          </w:p>
        </w:tc>
      </w:tr>
      <w:tr w:rsidR="003E5965" w:rsidRPr="00B557E1" w:rsidTr="00A039CA">
        <w:trPr>
          <w:trHeight w:val="274"/>
        </w:trPr>
        <w:tc>
          <w:tcPr>
            <w:tcW w:w="4998" w:type="dxa"/>
            <w:tcBorders>
              <w:left w:val="single" w:sz="4" w:space="0" w:color="00BFDA"/>
              <w:bottom w:val="single" w:sz="4" w:space="0" w:color="00BFDA"/>
            </w:tcBorders>
            <w:shd w:val="clear" w:color="auto" w:fill="FFFFFF"/>
          </w:tcPr>
          <w:p w:rsidR="00B40542" w:rsidRPr="00B557E1" w:rsidRDefault="003E5965" w:rsidP="00A950F2">
            <w:pPr>
              <w:pStyle w:val="TableParagraph"/>
              <w:spacing w:before="39"/>
              <w:rPr>
                <w:rFonts w:ascii="Calibri" w:hAnsi="Calibri" w:cs="Calibri"/>
                <w:color w:val="000000" w:themeColor="text1"/>
                <w:sz w:val="15"/>
                <w:szCs w:val="24"/>
              </w:rPr>
            </w:pPr>
            <w:r w:rsidRPr="00B557E1">
              <w:rPr>
                <w:rFonts w:ascii="Calibri" w:hAnsi="Calibri" w:cs="Calibri"/>
                <w:color w:val="000000" w:themeColor="text1"/>
                <w:sz w:val="15"/>
                <w:szCs w:val="24"/>
              </w:rPr>
              <w:t>Accumulated</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pacing w:val="-2"/>
                <w:sz w:val="15"/>
                <w:szCs w:val="24"/>
              </w:rPr>
              <w:t>income</w:t>
            </w:r>
          </w:p>
        </w:tc>
        <w:tc>
          <w:tcPr>
            <w:tcW w:w="1857" w:type="dxa"/>
            <w:tcBorders>
              <w:bottom w:val="single" w:sz="4" w:space="0" w:color="00BFDA"/>
            </w:tcBorders>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888</w:t>
            </w:r>
          </w:p>
        </w:tc>
        <w:tc>
          <w:tcPr>
            <w:tcW w:w="1364" w:type="dxa"/>
            <w:tcBorders>
              <w:bottom w:val="single" w:sz="4" w:space="0" w:color="00BFDA"/>
            </w:tcBorders>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26</w:t>
            </w:r>
          </w:p>
        </w:tc>
        <w:tc>
          <w:tcPr>
            <w:tcW w:w="1115" w:type="dxa"/>
            <w:tcBorders>
              <w:bottom w:val="single" w:sz="4" w:space="0" w:color="00BFDA"/>
            </w:tcBorders>
            <w:shd w:val="clear" w:color="auto" w:fill="FFFFFF"/>
          </w:tcPr>
          <w:p w:rsidR="00B40542" w:rsidRPr="00B557E1" w:rsidRDefault="003E5965" w:rsidP="00A950F2">
            <w:pPr>
              <w:pStyle w:val="TableParagraph"/>
              <w:spacing w:before="39"/>
              <w:jc w:val="right"/>
              <w:rPr>
                <w:rFonts w:ascii="Calibri" w:hAnsi="Calibri" w:cs="Calibri"/>
                <w:b/>
                <w:color w:val="000000" w:themeColor="text1"/>
                <w:sz w:val="15"/>
                <w:szCs w:val="24"/>
              </w:rPr>
            </w:pPr>
            <w:r w:rsidRPr="00B557E1">
              <w:rPr>
                <w:rFonts w:ascii="Calibri" w:hAnsi="Calibri" w:cs="Calibri"/>
                <w:b/>
                <w:color w:val="000000" w:themeColor="text1"/>
                <w:spacing w:val="-5"/>
                <w:w w:val="105"/>
                <w:sz w:val="15"/>
                <w:szCs w:val="24"/>
              </w:rPr>
              <w:t>914</w:t>
            </w:r>
          </w:p>
        </w:tc>
        <w:tc>
          <w:tcPr>
            <w:tcW w:w="832" w:type="dxa"/>
            <w:tcBorders>
              <w:bottom w:val="single" w:sz="4" w:space="0" w:color="00BFDA"/>
              <w:right w:val="single" w:sz="4" w:space="0" w:color="00BFDA"/>
            </w:tcBorders>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848</w:t>
            </w:r>
          </w:p>
        </w:tc>
      </w:tr>
      <w:tr w:rsidR="003E5965" w:rsidRPr="00B557E1" w:rsidTr="00A039CA">
        <w:trPr>
          <w:trHeight w:val="268"/>
        </w:trPr>
        <w:tc>
          <w:tcPr>
            <w:tcW w:w="4998" w:type="dxa"/>
            <w:tcBorders>
              <w:top w:val="single" w:sz="4" w:space="0" w:color="00BFDA"/>
              <w:left w:val="single" w:sz="4" w:space="0" w:color="00BFDA"/>
              <w:bottom w:val="single" w:sz="8" w:space="0" w:color="00BFDA"/>
            </w:tcBorders>
            <w:shd w:val="clear" w:color="auto" w:fill="9FDBEA"/>
          </w:tcPr>
          <w:p w:rsidR="00B40542" w:rsidRPr="00B557E1" w:rsidRDefault="00B40542" w:rsidP="00A950F2">
            <w:pPr>
              <w:pStyle w:val="TableParagraph"/>
              <w:spacing w:before="0"/>
              <w:rPr>
                <w:rFonts w:ascii="Calibri" w:hAnsi="Calibri" w:cs="Calibri"/>
                <w:color w:val="000000" w:themeColor="text1"/>
                <w:sz w:val="15"/>
                <w:szCs w:val="24"/>
              </w:rPr>
            </w:pPr>
          </w:p>
        </w:tc>
        <w:tc>
          <w:tcPr>
            <w:tcW w:w="1857"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4"/>
                <w:w w:val="105"/>
                <w:sz w:val="15"/>
                <w:szCs w:val="24"/>
              </w:rPr>
              <w:t>7,146</w:t>
            </w:r>
          </w:p>
        </w:tc>
        <w:tc>
          <w:tcPr>
            <w:tcW w:w="1364"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w w:val="115"/>
                <w:sz w:val="15"/>
                <w:szCs w:val="24"/>
              </w:rPr>
              <w:t>1,148</w:t>
            </w:r>
          </w:p>
        </w:tc>
        <w:tc>
          <w:tcPr>
            <w:tcW w:w="1115"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8,294</w:t>
            </w:r>
          </w:p>
        </w:tc>
        <w:tc>
          <w:tcPr>
            <w:tcW w:w="832" w:type="dxa"/>
            <w:tcBorders>
              <w:top w:val="single" w:sz="4" w:space="0" w:color="00BFDA"/>
              <w:bottom w:val="single" w:sz="8" w:space="0" w:color="00BFDA"/>
              <w:right w:val="single" w:sz="4" w:space="0" w:color="00BFDA"/>
            </w:tcBorders>
            <w:shd w:val="clear" w:color="auto" w:fill="9FDBEA"/>
          </w:tcPr>
          <w:p w:rsidR="00B40542" w:rsidRPr="00B557E1" w:rsidRDefault="003E5965" w:rsidP="00A950F2">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7,848</w:t>
            </w:r>
          </w:p>
        </w:tc>
      </w:tr>
      <w:tr w:rsidR="003E5965" w:rsidRPr="00B557E1" w:rsidTr="00A039CA">
        <w:trPr>
          <w:trHeight w:val="98"/>
        </w:trPr>
        <w:tc>
          <w:tcPr>
            <w:tcW w:w="10166" w:type="dxa"/>
            <w:gridSpan w:val="5"/>
            <w:tcBorders>
              <w:top w:val="single" w:sz="8" w:space="0" w:color="00BFDA"/>
              <w:bottom w:val="single" w:sz="4" w:space="0" w:color="00BFDA"/>
            </w:tcBorders>
          </w:tcPr>
          <w:p w:rsidR="00B40542" w:rsidRPr="00B557E1" w:rsidRDefault="00B40542" w:rsidP="00A950F2">
            <w:pPr>
              <w:pStyle w:val="TableParagraph"/>
              <w:spacing w:before="0"/>
              <w:rPr>
                <w:rFonts w:ascii="Calibri" w:hAnsi="Calibri" w:cs="Calibri"/>
                <w:color w:val="000000" w:themeColor="text1"/>
                <w:sz w:val="6"/>
                <w:szCs w:val="24"/>
              </w:rPr>
            </w:pPr>
          </w:p>
        </w:tc>
      </w:tr>
      <w:tr w:rsidR="003E5965" w:rsidRPr="00B557E1" w:rsidTr="00A039CA">
        <w:trPr>
          <w:trHeight w:val="572"/>
        </w:trPr>
        <w:tc>
          <w:tcPr>
            <w:tcW w:w="4998" w:type="dxa"/>
            <w:tcBorders>
              <w:top w:val="single" w:sz="4" w:space="0" w:color="00BFDA"/>
              <w:lef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857" w:type="dxa"/>
            <w:tcBorders>
              <w:top w:val="single" w:sz="4" w:space="0" w:color="00BFDA"/>
            </w:tcBorders>
            <w:shd w:val="clear" w:color="auto" w:fill="FFFFFF"/>
          </w:tcPr>
          <w:p w:rsidR="00B40542" w:rsidRPr="00B557E1" w:rsidRDefault="003E5965" w:rsidP="00CD53D9">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Restricted</w:t>
            </w:r>
            <w:r w:rsidRPr="00B557E1">
              <w:rPr>
                <w:rFonts w:ascii="Calibri" w:hAnsi="Calibri" w:cs="Calibri"/>
                <w:b/>
                <w:color w:val="000000" w:themeColor="text1"/>
                <w:spacing w:val="40"/>
                <w:sz w:val="15"/>
                <w:szCs w:val="24"/>
              </w:rPr>
              <w:t xml:space="preserve"> </w:t>
            </w:r>
            <w:r w:rsidRPr="00B557E1">
              <w:rPr>
                <w:rFonts w:ascii="Calibri" w:hAnsi="Calibri" w:cs="Calibri"/>
                <w:b/>
                <w:color w:val="000000" w:themeColor="text1"/>
                <w:spacing w:val="-2"/>
                <w:sz w:val="15"/>
                <w:szCs w:val="24"/>
              </w:rPr>
              <w:t>permanent</w:t>
            </w:r>
            <w:r w:rsidRPr="00B557E1">
              <w:rPr>
                <w:rFonts w:ascii="Calibri" w:hAnsi="Calibri" w:cs="Calibri"/>
                <w:b/>
                <w:color w:val="000000" w:themeColor="text1"/>
                <w:spacing w:val="40"/>
                <w:sz w:val="15"/>
                <w:szCs w:val="24"/>
              </w:rPr>
              <w:t xml:space="preserve"> </w:t>
            </w:r>
            <w:r w:rsidRPr="00B557E1">
              <w:rPr>
                <w:rFonts w:ascii="Calibri" w:hAnsi="Calibri" w:cs="Calibri"/>
                <w:b/>
                <w:color w:val="000000" w:themeColor="text1"/>
                <w:spacing w:val="-2"/>
                <w:sz w:val="15"/>
                <w:szCs w:val="24"/>
              </w:rPr>
              <w:t>endowments</w:t>
            </w:r>
          </w:p>
        </w:tc>
        <w:tc>
          <w:tcPr>
            <w:tcW w:w="1364" w:type="dxa"/>
            <w:tcBorders>
              <w:top w:val="single" w:sz="4" w:space="0" w:color="00BFDA"/>
            </w:tcBorders>
            <w:shd w:val="clear" w:color="auto" w:fill="FFFFFF"/>
          </w:tcPr>
          <w:p w:rsidR="00B40542" w:rsidRPr="00B557E1" w:rsidRDefault="003E5965" w:rsidP="00CD53D9">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Unrestricted</w:t>
            </w:r>
            <w:r w:rsidRPr="00B557E1">
              <w:rPr>
                <w:rFonts w:ascii="Calibri" w:hAnsi="Calibri" w:cs="Calibri"/>
                <w:b/>
                <w:color w:val="000000" w:themeColor="text1"/>
                <w:spacing w:val="40"/>
                <w:sz w:val="15"/>
                <w:szCs w:val="24"/>
              </w:rPr>
              <w:t xml:space="preserve"> </w:t>
            </w:r>
            <w:r w:rsidRPr="00B557E1">
              <w:rPr>
                <w:rFonts w:ascii="Calibri" w:hAnsi="Calibri" w:cs="Calibri"/>
                <w:b/>
                <w:color w:val="000000" w:themeColor="text1"/>
                <w:spacing w:val="-2"/>
                <w:sz w:val="15"/>
                <w:szCs w:val="24"/>
              </w:rPr>
              <w:t>permanent</w:t>
            </w:r>
            <w:r w:rsidRPr="00B557E1">
              <w:rPr>
                <w:rFonts w:ascii="Calibri" w:hAnsi="Calibri" w:cs="Calibri"/>
                <w:b/>
                <w:color w:val="000000" w:themeColor="text1"/>
                <w:spacing w:val="40"/>
                <w:sz w:val="15"/>
                <w:szCs w:val="24"/>
              </w:rPr>
              <w:t xml:space="preserve"> </w:t>
            </w:r>
            <w:r w:rsidRPr="00B557E1">
              <w:rPr>
                <w:rFonts w:ascii="Calibri" w:hAnsi="Calibri" w:cs="Calibri"/>
                <w:b/>
                <w:color w:val="000000" w:themeColor="text1"/>
                <w:spacing w:val="-2"/>
                <w:sz w:val="15"/>
                <w:szCs w:val="24"/>
              </w:rPr>
              <w:t>endowments</w:t>
            </w:r>
          </w:p>
        </w:tc>
        <w:tc>
          <w:tcPr>
            <w:tcW w:w="1115" w:type="dxa"/>
            <w:tcBorders>
              <w:top w:val="single" w:sz="4" w:space="0" w:color="00BFDA"/>
            </w:tcBorders>
            <w:shd w:val="clear" w:color="auto" w:fill="FFFFFF"/>
          </w:tcPr>
          <w:p w:rsidR="00B40542" w:rsidRPr="00B557E1" w:rsidRDefault="003E5965" w:rsidP="00CD53D9">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p w:rsidR="00B40542" w:rsidRPr="00B557E1" w:rsidRDefault="003E5965" w:rsidP="00CD53D9">
            <w:pPr>
              <w:pStyle w:val="TableParagraph"/>
              <w:spacing w:before="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Total</w:t>
            </w:r>
          </w:p>
        </w:tc>
        <w:tc>
          <w:tcPr>
            <w:tcW w:w="832" w:type="dxa"/>
            <w:tcBorders>
              <w:top w:val="single" w:sz="4" w:space="0" w:color="00BFDA"/>
              <w:right w:val="single" w:sz="4" w:space="0" w:color="00BFDA"/>
            </w:tcBorders>
            <w:shd w:val="clear" w:color="auto" w:fill="FFFFFF"/>
          </w:tcPr>
          <w:p w:rsidR="00B40542" w:rsidRPr="00B557E1" w:rsidRDefault="003E5965" w:rsidP="00CD53D9">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p w:rsidR="00B40542" w:rsidRPr="00B557E1" w:rsidRDefault="003E5965" w:rsidP="00CD53D9">
            <w:pPr>
              <w:pStyle w:val="TableParagraph"/>
              <w:spacing w:before="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Total</w:t>
            </w:r>
          </w:p>
        </w:tc>
      </w:tr>
      <w:tr w:rsidR="003E5965" w:rsidRPr="00B557E1" w:rsidTr="00A039CA">
        <w:trPr>
          <w:trHeight w:val="247"/>
        </w:trPr>
        <w:tc>
          <w:tcPr>
            <w:tcW w:w="4998" w:type="dxa"/>
            <w:tcBorders>
              <w:left w:val="single" w:sz="4" w:space="0" w:color="00BFDA"/>
              <w:bottom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857" w:type="dxa"/>
            <w:tcBorders>
              <w:bottom w:val="double" w:sz="6" w:space="0" w:color="00BFDA"/>
            </w:tcBorders>
            <w:shd w:val="clear" w:color="auto" w:fill="FFFFFF"/>
          </w:tcPr>
          <w:p w:rsidR="00B40542" w:rsidRPr="00B557E1" w:rsidRDefault="003E5965" w:rsidP="00CD53D9">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364" w:type="dxa"/>
            <w:tcBorders>
              <w:bottom w:val="double" w:sz="6" w:space="0" w:color="00BFDA"/>
            </w:tcBorders>
            <w:shd w:val="clear" w:color="auto" w:fill="FFFFFF"/>
          </w:tcPr>
          <w:p w:rsidR="00B40542" w:rsidRPr="00B557E1" w:rsidRDefault="003E5965" w:rsidP="00CD53D9">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115" w:type="dxa"/>
            <w:tcBorders>
              <w:bottom w:val="double" w:sz="6" w:space="0" w:color="00BFDA"/>
            </w:tcBorders>
            <w:shd w:val="clear" w:color="auto" w:fill="FFFFFF"/>
          </w:tcPr>
          <w:p w:rsidR="00B40542" w:rsidRPr="00B557E1" w:rsidRDefault="003E5965" w:rsidP="00CD53D9">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832" w:type="dxa"/>
            <w:tcBorders>
              <w:bottom w:val="double" w:sz="6" w:space="0" w:color="00BFDA"/>
              <w:right w:val="single" w:sz="4" w:space="0" w:color="00BFDA"/>
            </w:tcBorders>
            <w:shd w:val="clear" w:color="auto" w:fill="FFFFFF"/>
          </w:tcPr>
          <w:p w:rsidR="00B40542" w:rsidRPr="00B557E1" w:rsidRDefault="003E5965" w:rsidP="00CD53D9">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r>
      <w:tr w:rsidR="003E5965" w:rsidRPr="00B557E1" w:rsidTr="00A039CA">
        <w:trPr>
          <w:trHeight w:val="244"/>
        </w:trPr>
        <w:tc>
          <w:tcPr>
            <w:tcW w:w="4998" w:type="dxa"/>
            <w:tcBorders>
              <w:top w:val="double" w:sz="6" w:space="0" w:color="00BFDA"/>
              <w:left w:val="single" w:sz="4" w:space="0" w:color="00BFDA"/>
            </w:tcBorders>
            <w:shd w:val="clear" w:color="auto" w:fill="FFFFFF"/>
          </w:tcPr>
          <w:p w:rsidR="00B40542" w:rsidRPr="00B557E1" w:rsidRDefault="003E5965" w:rsidP="00A950F2">
            <w:pPr>
              <w:pStyle w:val="TableParagraph"/>
              <w:spacing w:before="48"/>
              <w:rPr>
                <w:rFonts w:ascii="Calibri" w:hAnsi="Calibri" w:cs="Calibri"/>
                <w:b/>
                <w:color w:val="000000" w:themeColor="text1"/>
                <w:sz w:val="15"/>
                <w:szCs w:val="24"/>
              </w:rPr>
            </w:pPr>
            <w:r w:rsidRPr="00B557E1">
              <w:rPr>
                <w:rFonts w:ascii="Calibri" w:hAnsi="Calibri" w:cs="Calibri"/>
                <w:b/>
                <w:color w:val="000000" w:themeColor="text1"/>
                <w:sz w:val="15"/>
                <w:szCs w:val="24"/>
              </w:rPr>
              <w:t>Analysis</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by</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type</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of</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pacing w:val="-2"/>
                <w:sz w:val="15"/>
                <w:szCs w:val="24"/>
              </w:rPr>
              <w:t>purpose</w:t>
            </w:r>
          </w:p>
        </w:tc>
        <w:tc>
          <w:tcPr>
            <w:tcW w:w="1857" w:type="dxa"/>
            <w:tcBorders>
              <w:top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364" w:type="dxa"/>
            <w:tcBorders>
              <w:top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115" w:type="dxa"/>
            <w:tcBorders>
              <w:top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832" w:type="dxa"/>
            <w:tcBorders>
              <w:top w:val="double" w:sz="6" w:space="0" w:color="00BFDA"/>
              <w:righ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235"/>
        </w:trPr>
        <w:tc>
          <w:tcPr>
            <w:tcW w:w="4998" w:type="dxa"/>
            <w:tcBorders>
              <w:left w:val="single" w:sz="4" w:space="0" w:color="00BFDA"/>
            </w:tcBorders>
            <w:shd w:val="clear" w:color="auto" w:fill="FFFFFF"/>
          </w:tcPr>
          <w:p w:rsidR="00B40542" w:rsidRPr="00B557E1" w:rsidRDefault="003E5965" w:rsidP="00A950F2">
            <w:pPr>
              <w:pStyle w:val="TableParagraph"/>
              <w:spacing w:before="39"/>
              <w:rPr>
                <w:rFonts w:ascii="Calibri" w:hAnsi="Calibri" w:cs="Calibri"/>
                <w:color w:val="000000" w:themeColor="text1"/>
                <w:sz w:val="15"/>
                <w:szCs w:val="24"/>
              </w:rPr>
            </w:pPr>
            <w:r w:rsidRPr="00B557E1">
              <w:rPr>
                <w:rFonts w:ascii="Calibri" w:hAnsi="Calibri" w:cs="Calibri"/>
                <w:color w:val="000000" w:themeColor="text1"/>
                <w:sz w:val="15"/>
                <w:szCs w:val="24"/>
              </w:rPr>
              <w:t>Scholarships</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bursaries</w:t>
            </w:r>
          </w:p>
        </w:tc>
        <w:tc>
          <w:tcPr>
            <w:tcW w:w="1857" w:type="dxa"/>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5,552</w:t>
            </w:r>
          </w:p>
        </w:tc>
        <w:tc>
          <w:tcPr>
            <w:tcW w:w="1364" w:type="dxa"/>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c>
          <w:tcPr>
            <w:tcW w:w="1115" w:type="dxa"/>
            <w:shd w:val="clear" w:color="auto" w:fill="FFFFFF"/>
          </w:tcPr>
          <w:p w:rsidR="00B40542" w:rsidRPr="00B557E1" w:rsidRDefault="003E5965" w:rsidP="00A950F2">
            <w:pPr>
              <w:pStyle w:val="TableParagraph"/>
              <w:spacing w:before="39"/>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5,552</w:t>
            </w:r>
          </w:p>
        </w:tc>
        <w:tc>
          <w:tcPr>
            <w:tcW w:w="832" w:type="dxa"/>
            <w:tcBorders>
              <w:right w:val="single" w:sz="4" w:space="0" w:color="00BFDA"/>
            </w:tcBorders>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5,230</w:t>
            </w:r>
          </w:p>
        </w:tc>
      </w:tr>
      <w:tr w:rsidR="003E5965" w:rsidRPr="00B557E1" w:rsidTr="00A039CA">
        <w:trPr>
          <w:trHeight w:val="235"/>
        </w:trPr>
        <w:tc>
          <w:tcPr>
            <w:tcW w:w="4998" w:type="dxa"/>
            <w:tcBorders>
              <w:left w:val="single" w:sz="4" w:space="0" w:color="00BFDA"/>
            </w:tcBorders>
            <w:shd w:val="clear" w:color="auto" w:fill="FFFFFF"/>
          </w:tcPr>
          <w:p w:rsidR="00B40542" w:rsidRPr="00B557E1" w:rsidRDefault="003E5965" w:rsidP="00A950F2">
            <w:pPr>
              <w:pStyle w:val="TableParagraph"/>
              <w:spacing w:before="39"/>
              <w:rPr>
                <w:rFonts w:ascii="Calibri" w:hAnsi="Calibri" w:cs="Calibri"/>
                <w:color w:val="000000" w:themeColor="text1"/>
                <w:sz w:val="15"/>
                <w:szCs w:val="24"/>
              </w:rPr>
            </w:pPr>
            <w:r w:rsidRPr="00B557E1">
              <w:rPr>
                <w:rFonts w:ascii="Calibri" w:hAnsi="Calibri" w:cs="Calibri"/>
                <w:color w:val="000000" w:themeColor="text1"/>
                <w:sz w:val="15"/>
                <w:szCs w:val="24"/>
              </w:rPr>
              <w:t>Research</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support</w:t>
            </w:r>
          </w:p>
        </w:tc>
        <w:tc>
          <w:tcPr>
            <w:tcW w:w="1857" w:type="dxa"/>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207</w:t>
            </w:r>
          </w:p>
        </w:tc>
        <w:tc>
          <w:tcPr>
            <w:tcW w:w="1364" w:type="dxa"/>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c>
          <w:tcPr>
            <w:tcW w:w="1115" w:type="dxa"/>
            <w:shd w:val="clear" w:color="auto" w:fill="FFFFFF"/>
          </w:tcPr>
          <w:p w:rsidR="00B40542" w:rsidRPr="00B557E1" w:rsidRDefault="003E5965" w:rsidP="00A950F2">
            <w:pPr>
              <w:pStyle w:val="TableParagraph"/>
              <w:spacing w:before="39"/>
              <w:jc w:val="right"/>
              <w:rPr>
                <w:rFonts w:ascii="Calibri" w:hAnsi="Calibri" w:cs="Calibri"/>
                <w:b/>
                <w:color w:val="000000" w:themeColor="text1"/>
                <w:sz w:val="15"/>
                <w:szCs w:val="24"/>
              </w:rPr>
            </w:pPr>
            <w:r w:rsidRPr="00B557E1">
              <w:rPr>
                <w:rFonts w:ascii="Calibri" w:hAnsi="Calibri" w:cs="Calibri"/>
                <w:b/>
                <w:color w:val="000000" w:themeColor="text1"/>
                <w:spacing w:val="-5"/>
                <w:sz w:val="15"/>
                <w:szCs w:val="24"/>
              </w:rPr>
              <w:t>207</w:t>
            </w:r>
          </w:p>
        </w:tc>
        <w:tc>
          <w:tcPr>
            <w:tcW w:w="832" w:type="dxa"/>
            <w:tcBorders>
              <w:right w:val="single" w:sz="4" w:space="0" w:color="00BFDA"/>
            </w:tcBorders>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5"/>
                <w:w w:val="110"/>
                <w:sz w:val="15"/>
                <w:szCs w:val="24"/>
              </w:rPr>
              <w:t>195</w:t>
            </w:r>
          </w:p>
        </w:tc>
      </w:tr>
      <w:tr w:rsidR="003E5965" w:rsidRPr="00B557E1" w:rsidTr="00A039CA">
        <w:trPr>
          <w:trHeight w:val="235"/>
        </w:trPr>
        <w:tc>
          <w:tcPr>
            <w:tcW w:w="4998" w:type="dxa"/>
            <w:tcBorders>
              <w:left w:val="single" w:sz="4" w:space="0" w:color="00BFDA"/>
            </w:tcBorders>
            <w:shd w:val="clear" w:color="auto" w:fill="FFFFFF"/>
          </w:tcPr>
          <w:p w:rsidR="00B40542" w:rsidRPr="00B557E1" w:rsidRDefault="003E5965" w:rsidP="00A950F2">
            <w:pPr>
              <w:pStyle w:val="TableParagraph"/>
              <w:spacing w:before="39"/>
              <w:rPr>
                <w:rFonts w:ascii="Calibri" w:hAnsi="Calibri" w:cs="Calibri"/>
                <w:color w:val="000000" w:themeColor="text1"/>
                <w:sz w:val="15"/>
                <w:szCs w:val="24"/>
              </w:rPr>
            </w:pPr>
            <w:r w:rsidRPr="00B557E1">
              <w:rPr>
                <w:rFonts w:ascii="Calibri" w:hAnsi="Calibri" w:cs="Calibri"/>
                <w:color w:val="000000" w:themeColor="text1"/>
                <w:sz w:val="15"/>
                <w:szCs w:val="24"/>
              </w:rPr>
              <w:t xml:space="preserve">Prize </w:t>
            </w:r>
            <w:r w:rsidRPr="00B557E1">
              <w:rPr>
                <w:rFonts w:ascii="Calibri" w:hAnsi="Calibri" w:cs="Calibri"/>
                <w:color w:val="000000" w:themeColor="text1"/>
                <w:spacing w:val="-2"/>
                <w:sz w:val="15"/>
                <w:szCs w:val="24"/>
              </w:rPr>
              <w:t>funds</w:t>
            </w:r>
          </w:p>
        </w:tc>
        <w:tc>
          <w:tcPr>
            <w:tcW w:w="1857" w:type="dxa"/>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2"/>
                <w:w w:val="120"/>
                <w:sz w:val="15"/>
                <w:szCs w:val="24"/>
              </w:rPr>
              <w:t>1,180</w:t>
            </w:r>
          </w:p>
        </w:tc>
        <w:tc>
          <w:tcPr>
            <w:tcW w:w="1364" w:type="dxa"/>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c>
          <w:tcPr>
            <w:tcW w:w="1115" w:type="dxa"/>
            <w:shd w:val="clear" w:color="auto" w:fill="FFFFFF"/>
          </w:tcPr>
          <w:p w:rsidR="00B40542" w:rsidRPr="00B557E1" w:rsidRDefault="003E5965" w:rsidP="00A950F2">
            <w:pPr>
              <w:pStyle w:val="TableParagraph"/>
              <w:spacing w:before="39"/>
              <w:jc w:val="right"/>
              <w:rPr>
                <w:rFonts w:ascii="Calibri" w:hAnsi="Calibri" w:cs="Calibri"/>
                <w:b/>
                <w:color w:val="000000" w:themeColor="text1"/>
                <w:sz w:val="15"/>
                <w:szCs w:val="24"/>
              </w:rPr>
            </w:pPr>
            <w:r w:rsidRPr="00B557E1">
              <w:rPr>
                <w:rFonts w:ascii="Calibri" w:hAnsi="Calibri" w:cs="Calibri"/>
                <w:b/>
                <w:color w:val="000000" w:themeColor="text1"/>
                <w:spacing w:val="-2"/>
                <w:w w:val="110"/>
                <w:sz w:val="15"/>
                <w:szCs w:val="24"/>
              </w:rPr>
              <w:t>1,180</w:t>
            </w:r>
          </w:p>
        </w:tc>
        <w:tc>
          <w:tcPr>
            <w:tcW w:w="832" w:type="dxa"/>
            <w:tcBorders>
              <w:right w:val="single" w:sz="4" w:space="0" w:color="00BFDA"/>
            </w:tcBorders>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2"/>
                <w:w w:val="125"/>
                <w:sz w:val="15"/>
                <w:szCs w:val="24"/>
              </w:rPr>
              <w:t>1,152</w:t>
            </w:r>
          </w:p>
        </w:tc>
      </w:tr>
      <w:tr w:rsidR="003E5965" w:rsidRPr="00B557E1" w:rsidTr="00A039CA">
        <w:trPr>
          <w:trHeight w:val="274"/>
        </w:trPr>
        <w:tc>
          <w:tcPr>
            <w:tcW w:w="4998" w:type="dxa"/>
            <w:tcBorders>
              <w:left w:val="single" w:sz="4" w:space="0" w:color="00BFDA"/>
              <w:bottom w:val="single" w:sz="4" w:space="0" w:color="00BFDA"/>
            </w:tcBorders>
            <w:shd w:val="clear" w:color="auto" w:fill="FFFFFF"/>
          </w:tcPr>
          <w:p w:rsidR="00B40542" w:rsidRPr="00B557E1" w:rsidRDefault="003E5965" w:rsidP="00A950F2">
            <w:pPr>
              <w:pStyle w:val="TableParagraph"/>
              <w:spacing w:before="39"/>
              <w:rPr>
                <w:rFonts w:ascii="Calibri" w:hAnsi="Calibri" w:cs="Calibri"/>
                <w:color w:val="000000" w:themeColor="text1"/>
                <w:sz w:val="15"/>
                <w:szCs w:val="24"/>
              </w:rPr>
            </w:pPr>
            <w:r w:rsidRPr="00B557E1">
              <w:rPr>
                <w:rFonts w:ascii="Calibri" w:hAnsi="Calibri" w:cs="Calibri"/>
                <w:color w:val="000000" w:themeColor="text1"/>
                <w:spacing w:val="-2"/>
                <w:sz w:val="15"/>
                <w:szCs w:val="24"/>
              </w:rPr>
              <w:t>General</w:t>
            </w:r>
          </w:p>
        </w:tc>
        <w:tc>
          <w:tcPr>
            <w:tcW w:w="1857" w:type="dxa"/>
            <w:tcBorders>
              <w:bottom w:val="single" w:sz="4" w:space="0" w:color="00BFDA"/>
            </w:tcBorders>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207</w:t>
            </w:r>
          </w:p>
        </w:tc>
        <w:tc>
          <w:tcPr>
            <w:tcW w:w="1364" w:type="dxa"/>
            <w:tcBorders>
              <w:bottom w:val="single" w:sz="4" w:space="0" w:color="00BFDA"/>
            </w:tcBorders>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2"/>
                <w:w w:val="120"/>
                <w:sz w:val="15"/>
                <w:szCs w:val="24"/>
              </w:rPr>
              <w:t>1,148</w:t>
            </w:r>
          </w:p>
        </w:tc>
        <w:tc>
          <w:tcPr>
            <w:tcW w:w="1115" w:type="dxa"/>
            <w:tcBorders>
              <w:bottom w:val="single" w:sz="4" w:space="0" w:color="00BFDA"/>
            </w:tcBorders>
            <w:shd w:val="clear" w:color="auto" w:fill="FFFFFF"/>
          </w:tcPr>
          <w:p w:rsidR="00B40542" w:rsidRPr="00B557E1" w:rsidRDefault="003E5965" w:rsidP="00A950F2">
            <w:pPr>
              <w:pStyle w:val="TableParagraph"/>
              <w:spacing w:before="39"/>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1,355</w:t>
            </w:r>
          </w:p>
        </w:tc>
        <w:tc>
          <w:tcPr>
            <w:tcW w:w="832" w:type="dxa"/>
            <w:tcBorders>
              <w:bottom w:val="single" w:sz="4" w:space="0" w:color="00BFDA"/>
              <w:right w:val="single" w:sz="4" w:space="0" w:color="00BFDA"/>
            </w:tcBorders>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2"/>
                <w:w w:val="125"/>
                <w:sz w:val="15"/>
                <w:szCs w:val="24"/>
              </w:rPr>
              <w:t>1,271</w:t>
            </w:r>
          </w:p>
        </w:tc>
      </w:tr>
      <w:tr w:rsidR="003E5965" w:rsidRPr="00B557E1" w:rsidTr="00A039CA">
        <w:trPr>
          <w:trHeight w:val="268"/>
        </w:trPr>
        <w:tc>
          <w:tcPr>
            <w:tcW w:w="4998" w:type="dxa"/>
            <w:tcBorders>
              <w:top w:val="single" w:sz="4" w:space="0" w:color="00BFDA"/>
              <w:left w:val="single" w:sz="4" w:space="0" w:color="00BFDA"/>
              <w:bottom w:val="single" w:sz="8" w:space="0" w:color="00BFDA"/>
            </w:tcBorders>
            <w:shd w:val="clear" w:color="auto" w:fill="9FDBEA"/>
          </w:tcPr>
          <w:p w:rsidR="00B40542" w:rsidRPr="00B557E1" w:rsidRDefault="00B40542" w:rsidP="00A950F2">
            <w:pPr>
              <w:pStyle w:val="TableParagraph"/>
              <w:spacing w:before="0"/>
              <w:rPr>
                <w:rFonts w:ascii="Calibri" w:hAnsi="Calibri" w:cs="Calibri"/>
                <w:color w:val="000000" w:themeColor="text1"/>
                <w:sz w:val="15"/>
                <w:szCs w:val="24"/>
              </w:rPr>
            </w:pPr>
          </w:p>
        </w:tc>
        <w:tc>
          <w:tcPr>
            <w:tcW w:w="1857"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4"/>
                <w:w w:val="105"/>
                <w:sz w:val="15"/>
                <w:szCs w:val="24"/>
              </w:rPr>
              <w:t>7,146</w:t>
            </w:r>
          </w:p>
        </w:tc>
        <w:tc>
          <w:tcPr>
            <w:tcW w:w="1364"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w w:val="115"/>
                <w:sz w:val="15"/>
                <w:szCs w:val="24"/>
              </w:rPr>
              <w:t>1,148</w:t>
            </w:r>
          </w:p>
        </w:tc>
        <w:tc>
          <w:tcPr>
            <w:tcW w:w="1115"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8,294</w:t>
            </w:r>
          </w:p>
        </w:tc>
        <w:tc>
          <w:tcPr>
            <w:tcW w:w="832" w:type="dxa"/>
            <w:tcBorders>
              <w:top w:val="single" w:sz="4" w:space="0" w:color="00BFDA"/>
              <w:bottom w:val="single" w:sz="8" w:space="0" w:color="00BFDA"/>
              <w:right w:val="single" w:sz="4" w:space="0" w:color="00BFDA"/>
            </w:tcBorders>
            <w:shd w:val="clear" w:color="auto" w:fill="9FDBEA"/>
          </w:tcPr>
          <w:p w:rsidR="00B40542" w:rsidRPr="00B557E1" w:rsidRDefault="003E5965" w:rsidP="00A950F2">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7,848</w:t>
            </w:r>
          </w:p>
        </w:tc>
      </w:tr>
      <w:tr w:rsidR="003E5965" w:rsidRPr="00B557E1" w:rsidTr="00A039CA">
        <w:trPr>
          <w:trHeight w:val="98"/>
        </w:trPr>
        <w:tc>
          <w:tcPr>
            <w:tcW w:w="10166" w:type="dxa"/>
            <w:gridSpan w:val="5"/>
            <w:tcBorders>
              <w:top w:val="single" w:sz="8" w:space="0" w:color="00BFDA"/>
              <w:bottom w:val="single" w:sz="4" w:space="0" w:color="00BFDA"/>
            </w:tcBorders>
          </w:tcPr>
          <w:p w:rsidR="00B40542" w:rsidRPr="00B557E1" w:rsidRDefault="00B40542" w:rsidP="00A950F2">
            <w:pPr>
              <w:pStyle w:val="TableParagraph"/>
              <w:spacing w:before="0"/>
              <w:rPr>
                <w:rFonts w:ascii="Calibri" w:hAnsi="Calibri" w:cs="Calibri"/>
                <w:color w:val="000000" w:themeColor="text1"/>
                <w:sz w:val="6"/>
                <w:szCs w:val="24"/>
              </w:rPr>
            </w:pPr>
          </w:p>
        </w:tc>
      </w:tr>
      <w:tr w:rsidR="003E5965" w:rsidRPr="00B557E1" w:rsidTr="00A039CA">
        <w:trPr>
          <w:trHeight w:val="232"/>
        </w:trPr>
        <w:tc>
          <w:tcPr>
            <w:tcW w:w="4998" w:type="dxa"/>
            <w:tcBorders>
              <w:top w:val="single" w:sz="4" w:space="0" w:color="00BFDA"/>
              <w:lef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857" w:type="dxa"/>
            <w:tcBorders>
              <w:top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364" w:type="dxa"/>
            <w:tcBorders>
              <w:top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115" w:type="dxa"/>
            <w:tcBorders>
              <w:top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832" w:type="dxa"/>
            <w:tcBorders>
              <w:top w:val="single" w:sz="4" w:space="0" w:color="00BFDA"/>
              <w:right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r>
      <w:tr w:rsidR="003E5965" w:rsidRPr="00B557E1" w:rsidTr="00A039CA">
        <w:trPr>
          <w:trHeight w:val="247"/>
        </w:trPr>
        <w:tc>
          <w:tcPr>
            <w:tcW w:w="4998" w:type="dxa"/>
            <w:tcBorders>
              <w:left w:val="single" w:sz="4" w:space="0" w:color="00BFDA"/>
              <w:bottom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857" w:type="dxa"/>
            <w:tcBorders>
              <w:bottom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364" w:type="dxa"/>
            <w:tcBorders>
              <w:bottom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115" w:type="dxa"/>
            <w:tcBorders>
              <w:bottom w:val="double" w:sz="6"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832" w:type="dxa"/>
            <w:tcBorders>
              <w:bottom w:val="double" w:sz="6" w:space="0" w:color="00BFDA"/>
              <w:right w:val="single" w:sz="4"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r>
      <w:tr w:rsidR="003E5965" w:rsidRPr="00B557E1" w:rsidTr="00A039CA">
        <w:trPr>
          <w:trHeight w:val="244"/>
        </w:trPr>
        <w:tc>
          <w:tcPr>
            <w:tcW w:w="4998" w:type="dxa"/>
            <w:tcBorders>
              <w:top w:val="double" w:sz="6" w:space="0" w:color="00BFDA"/>
              <w:left w:val="single" w:sz="4" w:space="0" w:color="00BFDA"/>
            </w:tcBorders>
            <w:shd w:val="clear" w:color="auto" w:fill="FFFFFF"/>
          </w:tcPr>
          <w:p w:rsidR="00B40542" w:rsidRPr="00B557E1" w:rsidRDefault="003E5965" w:rsidP="00A950F2">
            <w:pPr>
              <w:pStyle w:val="TableParagraph"/>
              <w:spacing w:before="48"/>
              <w:rPr>
                <w:rFonts w:ascii="Calibri" w:hAnsi="Calibri" w:cs="Calibri"/>
                <w:b/>
                <w:color w:val="000000" w:themeColor="text1"/>
                <w:sz w:val="15"/>
                <w:szCs w:val="24"/>
              </w:rPr>
            </w:pPr>
            <w:r w:rsidRPr="00B557E1">
              <w:rPr>
                <w:rFonts w:ascii="Calibri" w:hAnsi="Calibri" w:cs="Calibri"/>
                <w:b/>
                <w:color w:val="000000" w:themeColor="text1"/>
                <w:sz w:val="15"/>
                <w:szCs w:val="24"/>
              </w:rPr>
              <w:t>Analysis</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by</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pacing w:val="-2"/>
                <w:sz w:val="15"/>
                <w:szCs w:val="24"/>
              </w:rPr>
              <w:t>asset</w:t>
            </w:r>
          </w:p>
        </w:tc>
        <w:tc>
          <w:tcPr>
            <w:tcW w:w="1857" w:type="dxa"/>
            <w:tcBorders>
              <w:top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364" w:type="dxa"/>
            <w:tcBorders>
              <w:top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115" w:type="dxa"/>
            <w:tcBorders>
              <w:top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832" w:type="dxa"/>
            <w:tcBorders>
              <w:top w:val="double" w:sz="6" w:space="0" w:color="00BFDA"/>
              <w:righ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235"/>
        </w:trPr>
        <w:tc>
          <w:tcPr>
            <w:tcW w:w="4998" w:type="dxa"/>
            <w:tcBorders>
              <w:left w:val="single" w:sz="4" w:space="0" w:color="00BFDA"/>
            </w:tcBorders>
            <w:shd w:val="clear" w:color="auto" w:fill="FFFFFF"/>
          </w:tcPr>
          <w:p w:rsidR="00B40542" w:rsidRPr="00B557E1" w:rsidRDefault="003E5965" w:rsidP="00A950F2">
            <w:pPr>
              <w:pStyle w:val="TableParagraph"/>
              <w:spacing w:before="39"/>
              <w:rPr>
                <w:rFonts w:ascii="Calibri" w:hAnsi="Calibri" w:cs="Calibri"/>
                <w:color w:val="000000" w:themeColor="text1"/>
                <w:sz w:val="15"/>
                <w:szCs w:val="24"/>
              </w:rPr>
            </w:pPr>
            <w:r w:rsidRPr="00B557E1">
              <w:rPr>
                <w:rFonts w:ascii="Calibri" w:hAnsi="Calibri" w:cs="Calibri"/>
                <w:color w:val="000000" w:themeColor="text1"/>
                <w:sz w:val="15"/>
                <w:szCs w:val="24"/>
              </w:rPr>
              <w:t>Non-current</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asset</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pacing w:val="-2"/>
                <w:sz w:val="15"/>
                <w:szCs w:val="24"/>
              </w:rPr>
              <w:t>investments</w:t>
            </w:r>
          </w:p>
        </w:tc>
        <w:tc>
          <w:tcPr>
            <w:tcW w:w="1857" w:type="dxa"/>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364" w:type="dxa"/>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115" w:type="dxa"/>
            <w:shd w:val="clear" w:color="auto" w:fill="FFFFFF"/>
          </w:tcPr>
          <w:p w:rsidR="00B40542" w:rsidRPr="00B557E1" w:rsidRDefault="003E5965" w:rsidP="00A950F2">
            <w:pPr>
              <w:pStyle w:val="TableParagraph"/>
              <w:spacing w:before="39"/>
              <w:jc w:val="right"/>
              <w:rPr>
                <w:rFonts w:ascii="Calibri" w:hAnsi="Calibri" w:cs="Calibri"/>
                <w:b/>
                <w:color w:val="000000" w:themeColor="text1"/>
                <w:sz w:val="15"/>
                <w:szCs w:val="24"/>
              </w:rPr>
            </w:pPr>
            <w:r w:rsidRPr="00B557E1">
              <w:rPr>
                <w:rFonts w:ascii="Calibri" w:hAnsi="Calibri" w:cs="Calibri"/>
                <w:b/>
                <w:color w:val="000000" w:themeColor="text1"/>
                <w:spacing w:val="-2"/>
                <w:w w:val="120"/>
                <w:sz w:val="15"/>
                <w:szCs w:val="24"/>
              </w:rPr>
              <w:t>7,117</w:t>
            </w:r>
          </w:p>
        </w:tc>
        <w:tc>
          <w:tcPr>
            <w:tcW w:w="832" w:type="dxa"/>
            <w:tcBorders>
              <w:right w:val="single" w:sz="4" w:space="0" w:color="00BFDA"/>
            </w:tcBorders>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7,015</w:t>
            </w:r>
          </w:p>
        </w:tc>
      </w:tr>
      <w:tr w:rsidR="003E5965" w:rsidRPr="00B557E1" w:rsidTr="00A039CA">
        <w:trPr>
          <w:trHeight w:val="274"/>
        </w:trPr>
        <w:tc>
          <w:tcPr>
            <w:tcW w:w="4998" w:type="dxa"/>
            <w:tcBorders>
              <w:left w:val="single" w:sz="4" w:space="0" w:color="00BFDA"/>
              <w:bottom w:val="single" w:sz="4" w:space="0" w:color="00BFDA"/>
            </w:tcBorders>
            <w:shd w:val="clear" w:color="auto" w:fill="FFFFFF"/>
          </w:tcPr>
          <w:p w:rsidR="00B40542" w:rsidRPr="00B557E1" w:rsidRDefault="003E5965" w:rsidP="00A950F2">
            <w:pPr>
              <w:pStyle w:val="TableParagraph"/>
              <w:spacing w:before="39"/>
              <w:rPr>
                <w:rFonts w:ascii="Calibri" w:hAnsi="Calibri" w:cs="Calibri"/>
                <w:color w:val="000000" w:themeColor="text1"/>
                <w:sz w:val="15"/>
                <w:szCs w:val="24"/>
              </w:rPr>
            </w:pPr>
            <w:r w:rsidRPr="00B557E1">
              <w:rPr>
                <w:rFonts w:ascii="Calibri" w:hAnsi="Calibri" w:cs="Calibri"/>
                <w:color w:val="000000" w:themeColor="text1"/>
                <w:sz w:val="15"/>
                <w:szCs w:val="24"/>
              </w:rPr>
              <w:t>Cash</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cash</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equivalents</w:t>
            </w:r>
          </w:p>
        </w:tc>
        <w:tc>
          <w:tcPr>
            <w:tcW w:w="1857" w:type="dxa"/>
            <w:tcBorders>
              <w:bottom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364" w:type="dxa"/>
            <w:tcBorders>
              <w:bottom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115" w:type="dxa"/>
            <w:tcBorders>
              <w:bottom w:val="single" w:sz="4" w:space="0" w:color="00BFDA"/>
            </w:tcBorders>
            <w:shd w:val="clear" w:color="auto" w:fill="FFFFFF"/>
          </w:tcPr>
          <w:p w:rsidR="00B40542" w:rsidRPr="00B557E1" w:rsidRDefault="003E5965" w:rsidP="00A950F2">
            <w:pPr>
              <w:pStyle w:val="TableParagraph"/>
              <w:spacing w:before="39"/>
              <w:jc w:val="right"/>
              <w:rPr>
                <w:rFonts w:ascii="Calibri" w:hAnsi="Calibri" w:cs="Calibri"/>
                <w:b/>
                <w:color w:val="000000" w:themeColor="text1"/>
                <w:sz w:val="15"/>
                <w:szCs w:val="24"/>
              </w:rPr>
            </w:pPr>
            <w:r w:rsidRPr="00B557E1">
              <w:rPr>
                <w:rFonts w:ascii="Calibri" w:hAnsi="Calibri" w:cs="Calibri"/>
                <w:b/>
                <w:color w:val="000000" w:themeColor="text1"/>
                <w:spacing w:val="-2"/>
                <w:w w:val="120"/>
                <w:sz w:val="15"/>
                <w:szCs w:val="24"/>
              </w:rPr>
              <w:t>1,177</w:t>
            </w:r>
          </w:p>
        </w:tc>
        <w:tc>
          <w:tcPr>
            <w:tcW w:w="832" w:type="dxa"/>
            <w:tcBorders>
              <w:bottom w:val="single" w:sz="4" w:space="0" w:color="00BFDA"/>
              <w:right w:val="single" w:sz="4" w:space="0" w:color="00BFDA"/>
            </w:tcBorders>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833</w:t>
            </w:r>
          </w:p>
        </w:tc>
      </w:tr>
      <w:tr w:rsidR="003E5965" w:rsidRPr="00B557E1" w:rsidTr="00A039CA">
        <w:trPr>
          <w:trHeight w:val="268"/>
        </w:trPr>
        <w:tc>
          <w:tcPr>
            <w:tcW w:w="4998" w:type="dxa"/>
            <w:tcBorders>
              <w:top w:val="single" w:sz="4" w:space="0" w:color="00BFDA"/>
              <w:left w:val="single" w:sz="4" w:space="0" w:color="00BFDA"/>
              <w:bottom w:val="single" w:sz="8" w:space="0" w:color="00BFDA"/>
            </w:tcBorders>
            <w:shd w:val="clear" w:color="auto" w:fill="9FDBEA"/>
          </w:tcPr>
          <w:p w:rsidR="00B40542" w:rsidRPr="00B557E1" w:rsidRDefault="00B40542" w:rsidP="00A950F2">
            <w:pPr>
              <w:pStyle w:val="TableParagraph"/>
              <w:spacing w:before="0"/>
              <w:rPr>
                <w:rFonts w:ascii="Calibri" w:hAnsi="Calibri" w:cs="Calibri"/>
                <w:color w:val="000000" w:themeColor="text1"/>
                <w:sz w:val="15"/>
                <w:szCs w:val="24"/>
              </w:rPr>
            </w:pPr>
          </w:p>
        </w:tc>
        <w:tc>
          <w:tcPr>
            <w:tcW w:w="1857" w:type="dxa"/>
            <w:tcBorders>
              <w:top w:val="single" w:sz="4" w:space="0" w:color="00BFDA"/>
              <w:bottom w:val="single" w:sz="8" w:space="0" w:color="00BFDA"/>
            </w:tcBorders>
            <w:shd w:val="clear" w:color="auto" w:fill="9FDBEA"/>
          </w:tcPr>
          <w:p w:rsidR="00B40542" w:rsidRPr="00B557E1" w:rsidRDefault="00B40542" w:rsidP="00A950F2">
            <w:pPr>
              <w:pStyle w:val="TableParagraph"/>
              <w:spacing w:before="0"/>
              <w:rPr>
                <w:rFonts w:ascii="Calibri" w:hAnsi="Calibri" w:cs="Calibri"/>
                <w:color w:val="000000" w:themeColor="text1"/>
                <w:sz w:val="15"/>
                <w:szCs w:val="24"/>
              </w:rPr>
            </w:pPr>
          </w:p>
        </w:tc>
        <w:tc>
          <w:tcPr>
            <w:tcW w:w="1364" w:type="dxa"/>
            <w:tcBorders>
              <w:top w:val="single" w:sz="4" w:space="0" w:color="00BFDA"/>
              <w:bottom w:val="single" w:sz="8" w:space="0" w:color="00BFDA"/>
            </w:tcBorders>
            <w:shd w:val="clear" w:color="auto" w:fill="9FDBEA"/>
          </w:tcPr>
          <w:p w:rsidR="00B40542" w:rsidRPr="00B557E1" w:rsidRDefault="00B40542" w:rsidP="00A950F2">
            <w:pPr>
              <w:pStyle w:val="TableParagraph"/>
              <w:spacing w:before="0"/>
              <w:rPr>
                <w:rFonts w:ascii="Calibri" w:hAnsi="Calibri" w:cs="Calibri"/>
                <w:color w:val="000000" w:themeColor="text1"/>
                <w:sz w:val="15"/>
                <w:szCs w:val="24"/>
              </w:rPr>
            </w:pPr>
          </w:p>
        </w:tc>
        <w:tc>
          <w:tcPr>
            <w:tcW w:w="1115"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8,294</w:t>
            </w:r>
          </w:p>
        </w:tc>
        <w:tc>
          <w:tcPr>
            <w:tcW w:w="832" w:type="dxa"/>
            <w:tcBorders>
              <w:top w:val="single" w:sz="4" w:space="0" w:color="00BFDA"/>
              <w:bottom w:val="single" w:sz="8" w:space="0" w:color="00BFDA"/>
              <w:right w:val="single" w:sz="4" w:space="0" w:color="00BFDA"/>
            </w:tcBorders>
            <w:shd w:val="clear" w:color="auto" w:fill="9FDBEA"/>
          </w:tcPr>
          <w:p w:rsidR="00B40542" w:rsidRPr="00B557E1" w:rsidRDefault="003E5965" w:rsidP="00A950F2">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7,848</w:t>
            </w:r>
          </w:p>
        </w:tc>
      </w:tr>
      <w:tr w:rsidR="003E5965" w:rsidRPr="00B557E1" w:rsidTr="00A039CA">
        <w:trPr>
          <w:trHeight w:val="436"/>
        </w:trPr>
        <w:tc>
          <w:tcPr>
            <w:tcW w:w="10166" w:type="dxa"/>
            <w:gridSpan w:val="5"/>
            <w:tcBorders>
              <w:top w:val="single" w:sz="8" w:space="0" w:color="00BFDA"/>
              <w:bottom w:val="single" w:sz="4" w:space="0" w:color="00BFDA"/>
            </w:tcBorders>
          </w:tcPr>
          <w:p w:rsidR="00B40542" w:rsidRPr="00B557E1" w:rsidRDefault="003E5965" w:rsidP="00A950F2">
            <w:pPr>
              <w:pStyle w:val="TableParagraph"/>
              <w:spacing w:before="92"/>
              <w:rPr>
                <w:rFonts w:ascii="Calibri" w:hAnsi="Calibri" w:cs="Calibri"/>
                <w:b/>
                <w:color w:val="000000" w:themeColor="text1"/>
                <w:sz w:val="28"/>
                <w:szCs w:val="24"/>
              </w:rPr>
            </w:pPr>
            <w:r w:rsidRPr="00B557E1">
              <w:rPr>
                <w:rFonts w:ascii="Calibri" w:hAnsi="Calibri" w:cs="Calibri"/>
                <w:b/>
                <w:color w:val="000000" w:themeColor="text1"/>
                <w:sz w:val="28"/>
                <w:szCs w:val="24"/>
              </w:rPr>
              <w:t>26.</w:t>
            </w:r>
            <w:r w:rsidRPr="00B557E1">
              <w:rPr>
                <w:rFonts w:ascii="Calibri" w:hAnsi="Calibri" w:cs="Calibri"/>
                <w:b/>
                <w:color w:val="000000" w:themeColor="text1"/>
                <w:spacing w:val="-6"/>
                <w:sz w:val="28"/>
                <w:szCs w:val="24"/>
              </w:rPr>
              <w:t xml:space="preserve"> </w:t>
            </w:r>
            <w:r w:rsidRPr="00B557E1">
              <w:rPr>
                <w:rFonts w:ascii="Calibri" w:hAnsi="Calibri" w:cs="Calibri"/>
                <w:b/>
                <w:color w:val="000000" w:themeColor="text1"/>
                <w:sz w:val="28"/>
                <w:szCs w:val="24"/>
              </w:rPr>
              <w:t>Restricted</w:t>
            </w:r>
            <w:r w:rsidRPr="00B557E1">
              <w:rPr>
                <w:rFonts w:ascii="Calibri" w:hAnsi="Calibri" w:cs="Calibri"/>
                <w:b/>
                <w:color w:val="000000" w:themeColor="text1"/>
                <w:spacing w:val="-5"/>
                <w:sz w:val="28"/>
                <w:szCs w:val="24"/>
              </w:rPr>
              <w:t xml:space="preserve"> </w:t>
            </w:r>
            <w:r w:rsidRPr="00B557E1">
              <w:rPr>
                <w:rFonts w:ascii="Calibri" w:hAnsi="Calibri" w:cs="Calibri"/>
                <w:b/>
                <w:color w:val="000000" w:themeColor="text1"/>
                <w:spacing w:val="-2"/>
                <w:sz w:val="28"/>
                <w:szCs w:val="24"/>
              </w:rPr>
              <w:t>reserves</w:t>
            </w:r>
          </w:p>
        </w:tc>
      </w:tr>
      <w:tr w:rsidR="003E5965" w:rsidRPr="00B557E1" w:rsidTr="00A039CA">
        <w:trPr>
          <w:trHeight w:val="402"/>
        </w:trPr>
        <w:tc>
          <w:tcPr>
            <w:tcW w:w="4998" w:type="dxa"/>
            <w:tcBorders>
              <w:top w:val="single" w:sz="4" w:space="0" w:color="00BFDA"/>
              <w:lef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857" w:type="dxa"/>
            <w:tcBorders>
              <w:top w:val="single" w:sz="4" w:space="0" w:color="00BFDA"/>
            </w:tcBorders>
            <w:shd w:val="clear" w:color="auto" w:fill="FFFFFF"/>
          </w:tcPr>
          <w:p w:rsidR="00B40542" w:rsidRPr="00B557E1" w:rsidRDefault="003E5965" w:rsidP="00CD53D9">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Restricted</w:t>
            </w:r>
            <w:r w:rsidRPr="00B557E1">
              <w:rPr>
                <w:rFonts w:ascii="Calibri" w:hAnsi="Calibri" w:cs="Calibri"/>
                <w:b/>
                <w:color w:val="000000" w:themeColor="text1"/>
                <w:spacing w:val="40"/>
                <w:sz w:val="15"/>
                <w:szCs w:val="24"/>
              </w:rPr>
              <w:t xml:space="preserve"> </w:t>
            </w:r>
            <w:r w:rsidRPr="00B557E1">
              <w:rPr>
                <w:rFonts w:ascii="Calibri" w:hAnsi="Calibri" w:cs="Calibri"/>
                <w:b/>
                <w:color w:val="000000" w:themeColor="text1"/>
                <w:spacing w:val="-2"/>
                <w:sz w:val="15"/>
                <w:szCs w:val="24"/>
              </w:rPr>
              <w:t>donations</w:t>
            </w:r>
          </w:p>
        </w:tc>
        <w:tc>
          <w:tcPr>
            <w:tcW w:w="1364" w:type="dxa"/>
            <w:tcBorders>
              <w:top w:val="single" w:sz="4" w:space="0" w:color="00BFDA"/>
            </w:tcBorders>
            <w:shd w:val="clear" w:color="auto" w:fill="FFFFFF"/>
          </w:tcPr>
          <w:p w:rsidR="00B40542" w:rsidRPr="00B557E1" w:rsidRDefault="003E5965" w:rsidP="00CD53D9">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Unspent</w:t>
            </w:r>
            <w:r w:rsidRPr="00B557E1">
              <w:rPr>
                <w:rFonts w:ascii="Calibri" w:hAnsi="Calibri" w:cs="Calibri"/>
                <w:b/>
                <w:color w:val="000000" w:themeColor="text1"/>
                <w:spacing w:val="40"/>
                <w:sz w:val="15"/>
                <w:szCs w:val="24"/>
              </w:rPr>
              <w:t xml:space="preserve"> </w:t>
            </w:r>
            <w:r w:rsidRPr="00B557E1">
              <w:rPr>
                <w:rFonts w:ascii="Calibri" w:hAnsi="Calibri" w:cs="Calibri"/>
                <w:b/>
                <w:color w:val="000000" w:themeColor="text1"/>
                <w:sz w:val="15"/>
                <w:szCs w:val="24"/>
              </w:rPr>
              <w:t>capital</w:t>
            </w:r>
            <w:r w:rsidRPr="00B557E1">
              <w:rPr>
                <w:rFonts w:ascii="Calibri" w:hAnsi="Calibri" w:cs="Calibri"/>
                <w:b/>
                <w:color w:val="000000" w:themeColor="text1"/>
                <w:spacing w:val="-2"/>
                <w:sz w:val="15"/>
                <w:szCs w:val="24"/>
              </w:rPr>
              <w:t xml:space="preserve"> grants</w:t>
            </w:r>
          </w:p>
        </w:tc>
        <w:tc>
          <w:tcPr>
            <w:tcW w:w="1115" w:type="dxa"/>
            <w:tcBorders>
              <w:top w:val="single" w:sz="4" w:space="0" w:color="00BFDA"/>
            </w:tcBorders>
            <w:shd w:val="clear" w:color="auto" w:fill="FFFFFF"/>
          </w:tcPr>
          <w:p w:rsidR="00B40542" w:rsidRPr="00B557E1" w:rsidRDefault="003E5965" w:rsidP="00CD53D9">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p w:rsidR="00B40542" w:rsidRPr="00B557E1" w:rsidRDefault="003E5965" w:rsidP="00CD53D9">
            <w:pPr>
              <w:pStyle w:val="TableParagraph"/>
              <w:spacing w:before="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Total</w:t>
            </w:r>
          </w:p>
        </w:tc>
        <w:tc>
          <w:tcPr>
            <w:tcW w:w="832" w:type="dxa"/>
            <w:tcBorders>
              <w:top w:val="single" w:sz="4" w:space="0" w:color="00BFDA"/>
              <w:right w:val="single" w:sz="4" w:space="0" w:color="00BFDA"/>
            </w:tcBorders>
            <w:shd w:val="clear" w:color="auto" w:fill="FFFFFF"/>
          </w:tcPr>
          <w:p w:rsidR="00B40542" w:rsidRPr="00B557E1" w:rsidRDefault="003E5965" w:rsidP="00CD53D9">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p w:rsidR="00B40542" w:rsidRPr="00B557E1" w:rsidRDefault="003E5965" w:rsidP="00CD53D9">
            <w:pPr>
              <w:pStyle w:val="TableParagraph"/>
              <w:spacing w:before="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Total</w:t>
            </w:r>
          </w:p>
        </w:tc>
      </w:tr>
      <w:tr w:rsidR="003E5965" w:rsidRPr="00B557E1" w:rsidTr="00A039CA">
        <w:trPr>
          <w:trHeight w:val="247"/>
        </w:trPr>
        <w:tc>
          <w:tcPr>
            <w:tcW w:w="4998" w:type="dxa"/>
            <w:tcBorders>
              <w:left w:val="single" w:sz="4" w:space="0" w:color="00BFDA"/>
              <w:bottom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857" w:type="dxa"/>
            <w:tcBorders>
              <w:bottom w:val="double" w:sz="6" w:space="0" w:color="00BFDA"/>
            </w:tcBorders>
            <w:shd w:val="clear" w:color="auto" w:fill="FFFFFF"/>
          </w:tcPr>
          <w:p w:rsidR="00B40542" w:rsidRPr="00B557E1" w:rsidRDefault="003E5965" w:rsidP="00CD53D9">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364" w:type="dxa"/>
            <w:tcBorders>
              <w:bottom w:val="double" w:sz="6" w:space="0" w:color="00BFDA"/>
            </w:tcBorders>
            <w:shd w:val="clear" w:color="auto" w:fill="FFFFFF"/>
          </w:tcPr>
          <w:p w:rsidR="00B40542" w:rsidRPr="00B557E1" w:rsidRDefault="003E5965" w:rsidP="00CD53D9">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115" w:type="dxa"/>
            <w:tcBorders>
              <w:bottom w:val="double" w:sz="6" w:space="0" w:color="00BFDA"/>
            </w:tcBorders>
            <w:shd w:val="clear" w:color="auto" w:fill="FFFFFF"/>
          </w:tcPr>
          <w:p w:rsidR="00B40542" w:rsidRPr="00B557E1" w:rsidRDefault="003E5965" w:rsidP="00CD53D9">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832" w:type="dxa"/>
            <w:tcBorders>
              <w:bottom w:val="double" w:sz="6" w:space="0" w:color="00BFDA"/>
              <w:right w:val="single" w:sz="4" w:space="0" w:color="00BFDA"/>
            </w:tcBorders>
            <w:shd w:val="clear" w:color="auto" w:fill="FFFFFF"/>
          </w:tcPr>
          <w:p w:rsidR="00B40542" w:rsidRPr="00B557E1" w:rsidRDefault="003E5965" w:rsidP="00CD53D9">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r>
      <w:tr w:rsidR="003E5965" w:rsidRPr="00B557E1" w:rsidTr="00A039CA">
        <w:trPr>
          <w:trHeight w:val="244"/>
        </w:trPr>
        <w:tc>
          <w:tcPr>
            <w:tcW w:w="4998" w:type="dxa"/>
            <w:tcBorders>
              <w:top w:val="double" w:sz="6" w:space="0" w:color="00BFDA"/>
              <w:left w:val="single" w:sz="4" w:space="0" w:color="00BFDA"/>
            </w:tcBorders>
            <w:shd w:val="clear" w:color="auto" w:fill="FFFFFF"/>
          </w:tcPr>
          <w:p w:rsidR="00B40542" w:rsidRPr="00B557E1" w:rsidRDefault="003E5965" w:rsidP="00A950F2">
            <w:pPr>
              <w:pStyle w:val="TableParagraph"/>
              <w:spacing w:before="48"/>
              <w:rPr>
                <w:rFonts w:ascii="Calibri" w:hAnsi="Calibri" w:cs="Calibri"/>
                <w:b/>
                <w:color w:val="000000" w:themeColor="text1"/>
                <w:sz w:val="15"/>
                <w:szCs w:val="24"/>
              </w:rPr>
            </w:pPr>
            <w:r w:rsidRPr="00B557E1">
              <w:rPr>
                <w:rFonts w:ascii="Calibri" w:hAnsi="Calibri" w:cs="Calibri"/>
                <w:b/>
                <w:color w:val="000000" w:themeColor="text1"/>
                <w:sz w:val="15"/>
                <w:szCs w:val="24"/>
              </w:rPr>
              <w:t>Balances</w:t>
            </w:r>
            <w:r w:rsidRPr="00B557E1">
              <w:rPr>
                <w:rFonts w:ascii="Calibri" w:hAnsi="Calibri" w:cs="Calibri"/>
                <w:b/>
                <w:color w:val="000000" w:themeColor="text1"/>
                <w:spacing w:val="8"/>
                <w:sz w:val="15"/>
                <w:szCs w:val="24"/>
              </w:rPr>
              <w:t xml:space="preserve"> </w:t>
            </w:r>
            <w:r w:rsidRPr="00B557E1">
              <w:rPr>
                <w:rFonts w:ascii="Calibri" w:hAnsi="Calibri" w:cs="Calibri"/>
                <w:b/>
                <w:color w:val="000000" w:themeColor="text1"/>
                <w:sz w:val="15"/>
                <w:szCs w:val="24"/>
              </w:rPr>
              <w:t>at</w:t>
            </w:r>
            <w:r w:rsidRPr="00B557E1">
              <w:rPr>
                <w:rFonts w:ascii="Calibri" w:hAnsi="Calibri" w:cs="Calibri"/>
                <w:b/>
                <w:color w:val="000000" w:themeColor="text1"/>
                <w:spacing w:val="9"/>
                <w:sz w:val="15"/>
                <w:szCs w:val="24"/>
              </w:rPr>
              <w:t xml:space="preserve"> </w:t>
            </w:r>
            <w:r w:rsidRPr="00B557E1">
              <w:rPr>
                <w:rFonts w:ascii="Calibri" w:hAnsi="Calibri" w:cs="Calibri"/>
                <w:b/>
                <w:color w:val="000000" w:themeColor="text1"/>
                <w:sz w:val="15"/>
                <w:szCs w:val="24"/>
              </w:rPr>
              <w:t>1</w:t>
            </w:r>
            <w:r w:rsidRPr="00B557E1">
              <w:rPr>
                <w:rFonts w:ascii="Calibri" w:hAnsi="Calibri" w:cs="Calibri"/>
                <w:b/>
                <w:color w:val="000000" w:themeColor="text1"/>
                <w:spacing w:val="8"/>
                <w:sz w:val="15"/>
                <w:szCs w:val="24"/>
              </w:rPr>
              <w:t xml:space="preserve"> </w:t>
            </w:r>
            <w:r w:rsidRPr="00B557E1">
              <w:rPr>
                <w:rFonts w:ascii="Calibri" w:hAnsi="Calibri" w:cs="Calibri"/>
                <w:b/>
                <w:color w:val="000000" w:themeColor="text1"/>
                <w:sz w:val="15"/>
                <w:szCs w:val="24"/>
              </w:rPr>
              <w:t>August</w:t>
            </w:r>
            <w:r w:rsidRPr="00B557E1">
              <w:rPr>
                <w:rFonts w:ascii="Calibri" w:hAnsi="Calibri" w:cs="Calibri"/>
                <w:b/>
                <w:color w:val="000000" w:themeColor="text1"/>
                <w:spacing w:val="9"/>
                <w:sz w:val="15"/>
                <w:szCs w:val="24"/>
              </w:rPr>
              <w:t xml:space="preserve"> </w:t>
            </w:r>
            <w:r w:rsidRPr="00B557E1">
              <w:rPr>
                <w:rFonts w:ascii="Calibri" w:hAnsi="Calibri" w:cs="Calibri"/>
                <w:b/>
                <w:color w:val="000000" w:themeColor="text1"/>
                <w:spacing w:val="-4"/>
                <w:sz w:val="15"/>
                <w:szCs w:val="24"/>
              </w:rPr>
              <w:t>2024</w:t>
            </w:r>
          </w:p>
        </w:tc>
        <w:tc>
          <w:tcPr>
            <w:tcW w:w="1857" w:type="dxa"/>
            <w:tcBorders>
              <w:top w:val="double" w:sz="6" w:space="0" w:color="00BFDA"/>
            </w:tcBorders>
            <w:shd w:val="clear" w:color="auto" w:fill="FFFFFF"/>
          </w:tcPr>
          <w:p w:rsidR="00B40542" w:rsidRPr="00B557E1" w:rsidRDefault="003E5965" w:rsidP="00A950F2">
            <w:pPr>
              <w:pStyle w:val="TableParagraph"/>
              <w:spacing w:before="48"/>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12,269</w:t>
            </w:r>
          </w:p>
        </w:tc>
        <w:tc>
          <w:tcPr>
            <w:tcW w:w="1364" w:type="dxa"/>
            <w:tcBorders>
              <w:top w:val="double" w:sz="6" w:space="0" w:color="00BFDA"/>
            </w:tcBorders>
            <w:shd w:val="clear" w:color="auto" w:fill="FFFFFF"/>
          </w:tcPr>
          <w:p w:rsidR="00B40542" w:rsidRPr="00B557E1" w:rsidRDefault="003E5965" w:rsidP="00A950F2">
            <w:pPr>
              <w:pStyle w:val="TableParagraph"/>
              <w:spacing w:before="48"/>
              <w:jc w:val="right"/>
              <w:rPr>
                <w:rFonts w:ascii="Calibri" w:hAnsi="Calibri" w:cs="Calibri"/>
                <w:color w:val="000000" w:themeColor="text1"/>
                <w:sz w:val="15"/>
                <w:szCs w:val="24"/>
              </w:rPr>
            </w:pPr>
            <w:r w:rsidRPr="00B557E1">
              <w:rPr>
                <w:rFonts w:ascii="Calibri" w:hAnsi="Calibri" w:cs="Calibri"/>
                <w:color w:val="000000" w:themeColor="text1"/>
                <w:spacing w:val="-2"/>
                <w:w w:val="115"/>
                <w:sz w:val="15"/>
                <w:szCs w:val="24"/>
              </w:rPr>
              <w:t>1,232</w:t>
            </w:r>
          </w:p>
        </w:tc>
        <w:tc>
          <w:tcPr>
            <w:tcW w:w="1115" w:type="dxa"/>
            <w:tcBorders>
              <w:top w:val="double" w:sz="6" w:space="0" w:color="00BFDA"/>
            </w:tcBorders>
            <w:shd w:val="clear" w:color="auto" w:fill="FFFFFF"/>
          </w:tcPr>
          <w:p w:rsidR="00B40542" w:rsidRPr="00B557E1" w:rsidRDefault="003E5965" w:rsidP="00A950F2">
            <w:pPr>
              <w:pStyle w:val="TableParagraph"/>
              <w:spacing w:before="48"/>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13,501</w:t>
            </w:r>
          </w:p>
        </w:tc>
        <w:tc>
          <w:tcPr>
            <w:tcW w:w="832" w:type="dxa"/>
            <w:tcBorders>
              <w:top w:val="double" w:sz="6" w:space="0" w:color="00BFDA"/>
              <w:right w:val="single" w:sz="4" w:space="0" w:color="00BFDA"/>
            </w:tcBorders>
            <w:shd w:val="clear" w:color="auto" w:fill="FFFFFF"/>
          </w:tcPr>
          <w:p w:rsidR="00B40542" w:rsidRPr="00B557E1" w:rsidRDefault="003E5965" w:rsidP="00A950F2">
            <w:pPr>
              <w:pStyle w:val="TableParagraph"/>
              <w:spacing w:before="48"/>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13,242</w:t>
            </w:r>
          </w:p>
        </w:tc>
      </w:tr>
      <w:tr w:rsidR="003E5965" w:rsidRPr="00B557E1" w:rsidTr="00A039CA">
        <w:trPr>
          <w:trHeight w:val="235"/>
        </w:trPr>
        <w:tc>
          <w:tcPr>
            <w:tcW w:w="4998" w:type="dxa"/>
            <w:tcBorders>
              <w:left w:val="single" w:sz="4" w:space="0" w:color="00BFDA"/>
            </w:tcBorders>
            <w:shd w:val="clear" w:color="auto" w:fill="FFFFFF"/>
          </w:tcPr>
          <w:p w:rsidR="00B40542" w:rsidRPr="00B557E1" w:rsidRDefault="003E5965" w:rsidP="00A950F2">
            <w:pPr>
              <w:pStyle w:val="TableParagraph"/>
              <w:spacing w:before="39"/>
              <w:rPr>
                <w:rFonts w:ascii="Calibri" w:hAnsi="Calibri" w:cs="Calibri"/>
                <w:color w:val="000000" w:themeColor="text1"/>
                <w:sz w:val="15"/>
                <w:szCs w:val="24"/>
              </w:rPr>
            </w:pPr>
            <w:r w:rsidRPr="00B557E1">
              <w:rPr>
                <w:rFonts w:ascii="Calibri" w:hAnsi="Calibri" w:cs="Calibri"/>
                <w:color w:val="000000" w:themeColor="text1"/>
                <w:sz w:val="15"/>
                <w:szCs w:val="24"/>
              </w:rPr>
              <w:t>New</w:t>
            </w:r>
            <w:r w:rsidRPr="00B557E1">
              <w:rPr>
                <w:rFonts w:ascii="Calibri" w:hAnsi="Calibri" w:cs="Calibri"/>
                <w:color w:val="000000" w:themeColor="text1"/>
                <w:spacing w:val="-2"/>
                <w:sz w:val="15"/>
                <w:szCs w:val="24"/>
              </w:rPr>
              <w:t xml:space="preserve"> grants</w:t>
            </w:r>
          </w:p>
        </w:tc>
        <w:tc>
          <w:tcPr>
            <w:tcW w:w="1857" w:type="dxa"/>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c>
          <w:tcPr>
            <w:tcW w:w="1364" w:type="dxa"/>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5,255</w:t>
            </w:r>
          </w:p>
        </w:tc>
        <w:tc>
          <w:tcPr>
            <w:tcW w:w="1115" w:type="dxa"/>
            <w:shd w:val="clear" w:color="auto" w:fill="FFFFFF"/>
          </w:tcPr>
          <w:p w:rsidR="00B40542" w:rsidRPr="00B557E1" w:rsidRDefault="003E5965" w:rsidP="00A950F2">
            <w:pPr>
              <w:pStyle w:val="TableParagraph"/>
              <w:spacing w:before="39"/>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5,255</w:t>
            </w:r>
          </w:p>
        </w:tc>
        <w:tc>
          <w:tcPr>
            <w:tcW w:w="832" w:type="dxa"/>
            <w:tcBorders>
              <w:right w:val="single" w:sz="4" w:space="0" w:color="00BFDA"/>
            </w:tcBorders>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1,535</w:t>
            </w:r>
          </w:p>
        </w:tc>
      </w:tr>
      <w:tr w:rsidR="003E5965" w:rsidRPr="00B557E1" w:rsidTr="00A039CA">
        <w:trPr>
          <w:trHeight w:val="235"/>
        </w:trPr>
        <w:tc>
          <w:tcPr>
            <w:tcW w:w="4998" w:type="dxa"/>
            <w:tcBorders>
              <w:left w:val="single" w:sz="4" w:space="0" w:color="00BFDA"/>
            </w:tcBorders>
            <w:shd w:val="clear" w:color="auto" w:fill="FFFFFF"/>
          </w:tcPr>
          <w:p w:rsidR="00B40542" w:rsidRPr="00B557E1" w:rsidRDefault="003E5965" w:rsidP="00A950F2">
            <w:pPr>
              <w:pStyle w:val="TableParagraph"/>
              <w:spacing w:before="39"/>
              <w:rPr>
                <w:rFonts w:ascii="Calibri" w:hAnsi="Calibri" w:cs="Calibri"/>
                <w:color w:val="000000" w:themeColor="text1"/>
                <w:sz w:val="15"/>
                <w:szCs w:val="24"/>
              </w:rPr>
            </w:pPr>
            <w:r w:rsidRPr="00B557E1">
              <w:rPr>
                <w:rFonts w:ascii="Calibri" w:hAnsi="Calibri" w:cs="Calibri"/>
                <w:color w:val="000000" w:themeColor="text1"/>
                <w:sz w:val="15"/>
                <w:szCs w:val="24"/>
              </w:rPr>
              <w:t>New</w:t>
            </w:r>
            <w:r w:rsidRPr="00B557E1">
              <w:rPr>
                <w:rFonts w:ascii="Calibri" w:hAnsi="Calibri" w:cs="Calibri"/>
                <w:color w:val="000000" w:themeColor="text1"/>
                <w:spacing w:val="-2"/>
                <w:sz w:val="15"/>
                <w:szCs w:val="24"/>
              </w:rPr>
              <w:t xml:space="preserve"> donations</w:t>
            </w:r>
          </w:p>
        </w:tc>
        <w:tc>
          <w:tcPr>
            <w:tcW w:w="1857" w:type="dxa"/>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3,049</w:t>
            </w:r>
          </w:p>
        </w:tc>
        <w:tc>
          <w:tcPr>
            <w:tcW w:w="1364" w:type="dxa"/>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c>
          <w:tcPr>
            <w:tcW w:w="1115" w:type="dxa"/>
            <w:shd w:val="clear" w:color="auto" w:fill="FFFFFF"/>
          </w:tcPr>
          <w:p w:rsidR="00B40542" w:rsidRPr="00B557E1" w:rsidRDefault="003E5965" w:rsidP="00A950F2">
            <w:pPr>
              <w:pStyle w:val="TableParagraph"/>
              <w:spacing w:before="39"/>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3,049</w:t>
            </w:r>
          </w:p>
        </w:tc>
        <w:tc>
          <w:tcPr>
            <w:tcW w:w="832" w:type="dxa"/>
            <w:tcBorders>
              <w:right w:val="single" w:sz="4" w:space="0" w:color="00BFDA"/>
            </w:tcBorders>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3,972</w:t>
            </w:r>
          </w:p>
        </w:tc>
      </w:tr>
      <w:tr w:rsidR="003E5965" w:rsidRPr="00B557E1" w:rsidTr="00A039CA">
        <w:trPr>
          <w:trHeight w:val="235"/>
        </w:trPr>
        <w:tc>
          <w:tcPr>
            <w:tcW w:w="4998" w:type="dxa"/>
            <w:tcBorders>
              <w:left w:val="single" w:sz="4" w:space="0" w:color="00BFDA"/>
            </w:tcBorders>
            <w:shd w:val="clear" w:color="auto" w:fill="FFFFFF"/>
          </w:tcPr>
          <w:p w:rsidR="00B40542" w:rsidRPr="00B557E1" w:rsidRDefault="003E5965" w:rsidP="00A950F2">
            <w:pPr>
              <w:pStyle w:val="TableParagraph"/>
              <w:spacing w:before="39"/>
              <w:rPr>
                <w:rFonts w:ascii="Calibri" w:hAnsi="Calibri" w:cs="Calibri"/>
                <w:color w:val="000000" w:themeColor="text1"/>
                <w:sz w:val="15"/>
                <w:szCs w:val="24"/>
              </w:rPr>
            </w:pPr>
            <w:r w:rsidRPr="00B557E1">
              <w:rPr>
                <w:rFonts w:ascii="Calibri" w:hAnsi="Calibri" w:cs="Calibri"/>
                <w:color w:val="000000" w:themeColor="text1"/>
                <w:sz w:val="15"/>
                <w:szCs w:val="24"/>
              </w:rPr>
              <w:t>Investment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income</w:t>
            </w:r>
          </w:p>
        </w:tc>
        <w:tc>
          <w:tcPr>
            <w:tcW w:w="1857" w:type="dxa"/>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426</w:t>
            </w:r>
          </w:p>
        </w:tc>
        <w:tc>
          <w:tcPr>
            <w:tcW w:w="1364" w:type="dxa"/>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c>
          <w:tcPr>
            <w:tcW w:w="1115" w:type="dxa"/>
            <w:shd w:val="clear" w:color="auto" w:fill="FFFFFF"/>
          </w:tcPr>
          <w:p w:rsidR="00B40542" w:rsidRPr="00B557E1" w:rsidRDefault="003E5965" w:rsidP="00A950F2">
            <w:pPr>
              <w:pStyle w:val="TableParagraph"/>
              <w:spacing w:before="39"/>
              <w:jc w:val="right"/>
              <w:rPr>
                <w:rFonts w:ascii="Calibri" w:hAnsi="Calibri" w:cs="Calibri"/>
                <w:b/>
                <w:color w:val="000000" w:themeColor="text1"/>
                <w:sz w:val="15"/>
                <w:szCs w:val="24"/>
              </w:rPr>
            </w:pPr>
            <w:r w:rsidRPr="00B557E1">
              <w:rPr>
                <w:rFonts w:ascii="Calibri" w:hAnsi="Calibri" w:cs="Calibri"/>
                <w:b/>
                <w:color w:val="000000" w:themeColor="text1"/>
                <w:spacing w:val="-5"/>
                <w:sz w:val="15"/>
                <w:szCs w:val="24"/>
              </w:rPr>
              <w:t>426</w:t>
            </w:r>
          </w:p>
        </w:tc>
        <w:tc>
          <w:tcPr>
            <w:tcW w:w="832" w:type="dxa"/>
            <w:tcBorders>
              <w:right w:val="single" w:sz="4" w:space="0" w:color="00BFDA"/>
            </w:tcBorders>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328</w:t>
            </w:r>
          </w:p>
        </w:tc>
      </w:tr>
      <w:tr w:rsidR="003E5965" w:rsidRPr="00B557E1" w:rsidTr="00A039CA">
        <w:trPr>
          <w:trHeight w:val="235"/>
        </w:trPr>
        <w:tc>
          <w:tcPr>
            <w:tcW w:w="4998" w:type="dxa"/>
            <w:tcBorders>
              <w:left w:val="single" w:sz="4" w:space="0" w:color="00BFDA"/>
            </w:tcBorders>
            <w:shd w:val="clear" w:color="auto" w:fill="FFFFFF"/>
          </w:tcPr>
          <w:p w:rsidR="00B40542" w:rsidRPr="00B557E1" w:rsidRDefault="003E5965" w:rsidP="00A950F2">
            <w:pPr>
              <w:pStyle w:val="TableParagraph"/>
              <w:spacing w:before="39"/>
              <w:rPr>
                <w:rFonts w:ascii="Calibri" w:hAnsi="Calibri" w:cs="Calibri"/>
                <w:color w:val="000000" w:themeColor="text1"/>
                <w:sz w:val="15"/>
                <w:szCs w:val="24"/>
              </w:rPr>
            </w:pPr>
            <w:r w:rsidRPr="00B557E1">
              <w:rPr>
                <w:rFonts w:ascii="Calibri" w:hAnsi="Calibri" w:cs="Calibri"/>
                <w:color w:val="000000" w:themeColor="text1"/>
                <w:spacing w:val="-2"/>
                <w:sz w:val="15"/>
                <w:szCs w:val="24"/>
              </w:rPr>
              <w:t>Expenditure</w:t>
            </w:r>
          </w:p>
        </w:tc>
        <w:tc>
          <w:tcPr>
            <w:tcW w:w="1857" w:type="dxa"/>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(4,216)</w:t>
            </w:r>
          </w:p>
        </w:tc>
        <w:tc>
          <w:tcPr>
            <w:tcW w:w="1364" w:type="dxa"/>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c>
          <w:tcPr>
            <w:tcW w:w="1115" w:type="dxa"/>
            <w:shd w:val="clear" w:color="auto" w:fill="FFFFFF"/>
          </w:tcPr>
          <w:p w:rsidR="00B40542" w:rsidRPr="00B557E1" w:rsidRDefault="003E5965" w:rsidP="00A950F2">
            <w:pPr>
              <w:pStyle w:val="TableParagraph"/>
              <w:spacing w:before="39"/>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(4,216)</w:t>
            </w:r>
          </w:p>
        </w:tc>
        <w:tc>
          <w:tcPr>
            <w:tcW w:w="832" w:type="dxa"/>
            <w:tcBorders>
              <w:right w:val="single" w:sz="4" w:space="0" w:color="00BFDA"/>
            </w:tcBorders>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(3,544)</w:t>
            </w:r>
          </w:p>
        </w:tc>
      </w:tr>
      <w:tr w:rsidR="003E5965" w:rsidRPr="00B557E1" w:rsidTr="00A039CA">
        <w:trPr>
          <w:trHeight w:val="235"/>
        </w:trPr>
        <w:tc>
          <w:tcPr>
            <w:tcW w:w="4998" w:type="dxa"/>
            <w:tcBorders>
              <w:left w:val="single" w:sz="4" w:space="0" w:color="00BFDA"/>
            </w:tcBorders>
            <w:shd w:val="clear" w:color="auto" w:fill="FFFFFF"/>
          </w:tcPr>
          <w:p w:rsidR="00B40542" w:rsidRPr="00B557E1" w:rsidRDefault="003E5965" w:rsidP="00A950F2">
            <w:pPr>
              <w:pStyle w:val="TableParagraph"/>
              <w:spacing w:before="39"/>
              <w:rPr>
                <w:rFonts w:ascii="Calibri" w:hAnsi="Calibri" w:cs="Calibri"/>
                <w:color w:val="000000" w:themeColor="text1"/>
                <w:sz w:val="15"/>
                <w:szCs w:val="24"/>
              </w:rPr>
            </w:pPr>
            <w:r w:rsidRPr="00B557E1">
              <w:rPr>
                <w:rFonts w:ascii="Calibri" w:hAnsi="Calibri" w:cs="Calibri"/>
                <w:color w:val="000000" w:themeColor="text1"/>
                <w:spacing w:val="-2"/>
                <w:sz w:val="15"/>
                <w:szCs w:val="24"/>
              </w:rPr>
              <w:t>Reclassification</w:t>
            </w:r>
          </w:p>
        </w:tc>
        <w:tc>
          <w:tcPr>
            <w:tcW w:w="1857" w:type="dxa"/>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c>
          <w:tcPr>
            <w:tcW w:w="1364" w:type="dxa"/>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c>
          <w:tcPr>
            <w:tcW w:w="1115" w:type="dxa"/>
            <w:shd w:val="clear" w:color="auto" w:fill="FFFFFF"/>
          </w:tcPr>
          <w:p w:rsidR="00B40542" w:rsidRPr="00B557E1" w:rsidRDefault="003E5965" w:rsidP="00A950F2">
            <w:pPr>
              <w:pStyle w:val="TableParagraph"/>
              <w:spacing w:before="39"/>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w:t>
            </w:r>
          </w:p>
        </w:tc>
        <w:tc>
          <w:tcPr>
            <w:tcW w:w="832" w:type="dxa"/>
            <w:tcBorders>
              <w:right w:val="single" w:sz="4" w:space="0" w:color="00BFDA"/>
            </w:tcBorders>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r>
      <w:tr w:rsidR="003E5965" w:rsidRPr="00B557E1" w:rsidTr="00A039CA">
        <w:trPr>
          <w:trHeight w:val="274"/>
        </w:trPr>
        <w:tc>
          <w:tcPr>
            <w:tcW w:w="4998" w:type="dxa"/>
            <w:tcBorders>
              <w:left w:val="single" w:sz="4" w:space="0" w:color="00BFDA"/>
              <w:bottom w:val="single" w:sz="4" w:space="0" w:color="00BFDA"/>
            </w:tcBorders>
            <w:shd w:val="clear" w:color="auto" w:fill="FFFFFF"/>
          </w:tcPr>
          <w:p w:rsidR="00B40542" w:rsidRPr="00B557E1" w:rsidRDefault="003E5965" w:rsidP="00A950F2">
            <w:pPr>
              <w:pStyle w:val="TableParagraph"/>
              <w:spacing w:before="39"/>
              <w:rPr>
                <w:rFonts w:ascii="Calibri" w:hAnsi="Calibri" w:cs="Calibri"/>
                <w:color w:val="000000" w:themeColor="text1"/>
                <w:sz w:val="15"/>
                <w:szCs w:val="24"/>
              </w:rPr>
            </w:pPr>
            <w:r w:rsidRPr="00B557E1">
              <w:rPr>
                <w:rFonts w:ascii="Calibri" w:hAnsi="Calibri" w:cs="Calibri"/>
                <w:color w:val="000000" w:themeColor="text1"/>
                <w:sz w:val="15"/>
                <w:szCs w:val="24"/>
              </w:rPr>
              <w:t>Capital</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grants</w:t>
            </w:r>
            <w:r w:rsidRPr="00B557E1">
              <w:rPr>
                <w:rFonts w:ascii="Calibri" w:hAnsi="Calibri" w:cs="Calibri"/>
                <w:color w:val="000000" w:themeColor="text1"/>
                <w:spacing w:val="3"/>
                <w:sz w:val="15"/>
                <w:szCs w:val="24"/>
              </w:rPr>
              <w:t xml:space="preserve"> </w:t>
            </w:r>
            <w:proofErr w:type="spellStart"/>
            <w:r w:rsidRPr="00B557E1">
              <w:rPr>
                <w:rFonts w:ascii="Calibri" w:hAnsi="Calibri" w:cs="Calibri"/>
                <w:color w:val="000000" w:themeColor="text1"/>
                <w:spacing w:val="-2"/>
                <w:sz w:val="15"/>
                <w:szCs w:val="24"/>
              </w:rPr>
              <w:t>utilised</w:t>
            </w:r>
            <w:proofErr w:type="spellEnd"/>
          </w:p>
        </w:tc>
        <w:tc>
          <w:tcPr>
            <w:tcW w:w="1857" w:type="dxa"/>
            <w:tcBorders>
              <w:bottom w:val="single" w:sz="4" w:space="0" w:color="00BFDA"/>
            </w:tcBorders>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c>
          <w:tcPr>
            <w:tcW w:w="1364" w:type="dxa"/>
            <w:tcBorders>
              <w:bottom w:val="single" w:sz="4" w:space="0" w:color="00BFDA"/>
            </w:tcBorders>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2"/>
                <w:w w:val="115"/>
                <w:sz w:val="15"/>
                <w:szCs w:val="24"/>
              </w:rPr>
              <w:t>(1,417)</w:t>
            </w:r>
          </w:p>
        </w:tc>
        <w:tc>
          <w:tcPr>
            <w:tcW w:w="1115" w:type="dxa"/>
            <w:tcBorders>
              <w:bottom w:val="single" w:sz="4" w:space="0" w:color="00BFDA"/>
            </w:tcBorders>
            <w:shd w:val="clear" w:color="auto" w:fill="FFFFFF"/>
          </w:tcPr>
          <w:p w:rsidR="00B40542" w:rsidRPr="00B557E1" w:rsidRDefault="003E5965" w:rsidP="00A950F2">
            <w:pPr>
              <w:pStyle w:val="TableParagraph"/>
              <w:spacing w:before="39"/>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(1,417)</w:t>
            </w:r>
          </w:p>
        </w:tc>
        <w:tc>
          <w:tcPr>
            <w:tcW w:w="832" w:type="dxa"/>
            <w:tcBorders>
              <w:bottom w:val="single" w:sz="4" w:space="0" w:color="00BFDA"/>
              <w:right w:val="single" w:sz="4" w:space="0" w:color="00BFDA"/>
            </w:tcBorders>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(2,032)</w:t>
            </w:r>
          </w:p>
        </w:tc>
      </w:tr>
      <w:tr w:rsidR="003E5965" w:rsidRPr="00B557E1" w:rsidTr="00A039CA">
        <w:trPr>
          <w:trHeight w:val="253"/>
        </w:trPr>
        <w:tc>
          <w:tcPr>
            <w:tcW w:w="4998" w:type="dxa"/>
            <w:tcBorders>
              <w:top w:val="single" w:sz="4" w:space="0" w:color="00BFDA"/>
              <w:left w:val="single" w:sz="4" w:space="0" w:color="00BFDA"/>
              <w:bottom w:val="single" w:sz="4" w:space="0" w:color="00BFDA"/>
            </w:tcBorders>
            <w:shd w:val="clear" w:color="auto" w:fill="FFFFFF"/>
          </w:tcPr>
          <w:p w:rsidR="00B40542" w:rsidRPr="00B557E1" w:rsidRDefault="003E5965" w:rsidP="00A950F2">
            <w:pPr>
              <w:pStyle w:val="TableParagraph"/>
              <w:spacing w:before="32"/>
              <w:rPr>
                <w:rFonts w:ascii="Calibri" w:hAnsi="Calibri" w:cs="Calibri"/>
                <w:b/>
                <w:color w:val="000000" w:themeColor="text1"/>
                <w:sz w:val="15"/>
                <w:szCs w:val="24"/>
              </w:rPr>
            </w:pPr>
            <w:r w:rsidRPr="00B557E1">
              <w:rPr>
                <w:rFonts w:ascii="Calibri" w:hAnsi="Calibri" w:cs="Calibri"/>
                <w:b/>
                <w:color w:val="000000" w:themeColor="text1"/>
                <w:sz w:val="15"/>
                <w:szCs w:val="24"/>
              </w:rPr>
              <w:lastRenderedPageBreak/>
              <w:t>Total</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restricted</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comprehensive</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income</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for</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the</w:t>
            </w:r>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pacing w:val="-4"/>
                <w:sz w:val="15"/>
                <w:szCs w:val="24"/>
              </w:rPr>
              <w:t>year</w:t>
            </w:r>
          </w:p>
        </w:tc>
        <w:tc>
          <w:tcPr>
            <w:tcW w:w="1857" w:type="dxa"/>
            <w:tcBorders>
              <w:top w:val="single" w:sz="4" w:space="0" w:color="00BFDA"/>
              <w:bottom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(741)</w:t>
            </w:r>
          </w:p>
        </w:tc>
        <w:tc>
          <w:tcPr>
            <w:tcW w:w="1364" w:type="dxa"/>
            <w:tcBorders>
              <w:top w:val="single" w:sz="4" w:space="0" w:color="00BFDA"/>
              <w:bottom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3,838</w:t>
            </w:r>
          </w:p>
        </w:tc>
        <w:tc>
          <w:tcPr>
            <w:tcW w:w="1115" w:type="dxa"/>
            <w:tcBorders>
              <w:top w:val="single" w:sz="4" w:space="0" w:color="00BFDA"/>
              <w:bottom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3,097</w:t>
            </w:r>
          </w:p>
        </w:tc>
        <w:tc>
          <w:tcPr>
            <w:tcW w:w="832" w:type="dxa"/>
            <w:tcBorders>
              <w:top w:val="single" w:sz="4" w:space="0" w:color="00BFDA"/>
              <w:bottom w:val="single" w:sz="4" w:space="0" w:color="00BFDA"/>
              <w:right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259</w:t>
            </w:r>
          </w:p>
        </w:tc>
      </w:tr>
      <w:tr w:rsidR="003E5965" w:rsidRPr="00B557E1" w:rsidTr="00A039CA">
        <w:trPr>
          <w:trHeight w:val="268"/>
        </w:trPr>
        <w:tc>
          <w:tcPr>
            <w:tcW w:w="4998" w:type="dxa"/>
            <w:tcBorders>
              <w:top w:val="single" w:sz="4" w:space="0" w:color="00BFDA"/>
              <w:left w:val="single" w:sz="4" w:space="0" w:color="00BFDA"/>
              <w:bottom w:val="single" w:sz="8" w:space="0" w:color="00BFDA"/>
            </w:tcBorders>
            <w:shd w:val="clear" w:color="auto" w:fill="9FDBEA"/>
          </w:tcPr>
          <w:p w:rsidR="00B40542" w:rsidRPr="00B557E1" w:rsidRDefault="003E5965" w:rsidP="00A950F2">
            <w:pPr>
              <w:pStyle w:val="TableParagraph"/>
              <w:spacing w:before="52"/>
              <w:rPr>
                <w:rFonts w:ascii="Calibri" w:hAnsi="Calibri" w:cs="Calibri"/>
                <w:b/>
                <w:color w:val="000000" w:themeColor="text1"/>
                <w:sz w:val="15"/>
                <w:szCs w:val="24"/>
              </w:rPr>
            </w:pPr>
            <w:r w:rsidRPr="00B557E1">
              <w:rPr>
                <w:rFonts w:ascii="Calibri" w:hAnsi="Calibri" w:cs="Calibri"/>
                <w:b/>
                <w:color w:val="000000" w:themeColor="text1"/>
                <w:w w:val="105"/>
                <w:sz w:val="15"/>
                <w:szCs w:val="24"/>
              </w:rPr>
              <w:t>At</w:t>
            </w:r>
            <w:r w:rsidRPr="00B557E1">
              <w:rPr>
                <w:rFonts w:ascii="Calibri" w:hAnsi="Calibri" w:cs="Calibri"/>
                <w:b/>
                <w:color w:val="000000" w:themeColor="text1"/>
                <w:spacing w:val="-8"/>
                <w:w w:val="105"/>
                <w:sz w:val="15"/>
                <w:szCs w:val="24"/>
              </w:rPr>
              <w:t xml:space="preserve"> </w:t>
            </w:r>
            <w:r w:rsidRPr="00B557E1">
              <w:rPr>
                <w:rFonts w:ascii="Calibri" w:hAnsi="Calibri" w:cs="Calibri"/>
                <w:b/>
                <w:color w:val="000000" w:themeColor="text1"/>
                <w:w w:val="105"/>
                <w:sz w:val="15"/>
                <w:szCs w:val="24"/>
              </w:rPr>
              <w:t>31</w:t>
            </w:r>
            <w:r w:rsidRPr="00B557E1">
              <w:rPr>
                <w:rFonts w:ascii="Calibri" w:hAnsi="Calibri" w:cs="Calibri"/>
                <w:b/>
                <w:color w:val="000000" w:themeColor="text1"/>
                <w:spacing w:val="-7"/>
                <w:w w:val="105"/>
                <w:sz w:val="15"/>
                <w:szCs w:val="24"/>
              </w:rPr>
              <w:t xml:space="preserve"> </w:t>
            </w:r>
            <w:r w:rsidRPr="00B557E1">
              <w:rPr>
                <w:rFonts w:ascii="Calibri" w:hAnsi="Calibri" w:cs="Calibri"/>
                <w:b/>
                <w:color w:val="000000" w:themeColor="text1"/>
                <w:w w:val="105"/>
                <w:sz w:val="15"/>
                <w:szCs w:val="24"/>
              </w:rPr>
              <w:t>July</w:t>
            </w:r>
            <w:r w:rsidRPr="00B557E1">
              <w:rPr>
                <w:rFonts w:ascii="Calibri" w:hAnsi="Calibri" w:cs="Calibri"/>
                <w:b/>
                <w:color w:val="000000" w:themeColor="text1"/>
                <w:spacing w:val="-8"/>
                <w:w w:val="105"/>
                <w:sz w:val="15"/>
                <w:szCs w:val="24"/>
              </w:rPr>
              <w:t xml:space="preserve"> </w:t>
            </w:r>
            <w:r w:rsidRPr="00B557E1">
              <w:rPr>
                <w:rFonts w:ascii="Calibri" w:hAnsi="Calibri" w:cs="Calibri"/>
                <w:b/>
                <w:color w:val="000000" w:themeColor="text1"/>
                <w:spacing w:val="-4"/>
                <w:w w:val="105"/>
                <w:sz w:val="15"/>
                <w:szCs w:val="24"/>
              </w:rPr>
              <w:t>2025</w:t>
            </w:r>
          </w:p>
        </w:tc>
        <w:tc>
          <w:tcPr>
            <w:tcW w:w="1857"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w w:val="110"/>
                <w:sz w:val="15"/>
                <w:szCs w:val="24"/>
              </w:rPr>
              <w:t>11,528</w:t>
            </w:r>
          </w:p>
        </w:tc>
        <w:tc>
          <w:tcPr>
            <w:tcW w:w="1364"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5,070</w:t>
            </w:r>
          </w:p>
        </w:tc>
        <w:tc>
          <w:tcPr>
            <w:tcW w:w="1115"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16,598</w:t>
            </w:r>
          </w:p>
        </w:tc>
        <w:tc>
          <w:tcPr>
            <w:tcW w:w="832" w:type="dxa"/>
            <w:tcBorders>
              <w:top w:val="single" w:sz="4" w:space="0" w:color="00BFDA"/>
              <w:bottom w:val="single" w:sz="8" w:space="0" w:color="00BFDA"/>
              <w:right w:val="single" w:sz="4" w:space="0" w:color="00BFDA"/>
            </w:tcBorders>
            <w:shd w:val="clear" w:color="auto" w:fill="9FDBEA"/>
          </w:tcPr>
          <w:p w:rsidR="00B40542" w:rsidRPr="00B557E1" w:rsidRDefault="003E5965" w:rsidP="00A950F2">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15"/>
                <w:sz w:val="15"/>
                <w:szCs w:val="24"/>
              </w:rPr>
              <w:t>13,501</w:t>
            </w:r>
          </w:p>
        </w:tc>
      </w:tr>
    </w:tbl>
    <w:p w:rsidR="00B40542" w:rsidRPr="00B557E1" w:rsidRDefault="00B40542" w:rsidP="00A950F2">
      <w:pPr>
        <w:pStyle w:val="TableParagraph"/>
        <w:jc w:val="right"/>
        <w:rPr>
          <w:rFonts w:ascii="Calibri" w:hAnsi="Calibri" w:cs="Calibri"/>
          <w:color w:val="000000" w:themeColor="text1"/>
          <w:sz w:val="15"/>
          <w:szCs w:val="24"/>
        </w:rPr>
        <w:sectPr w:rsidR="00B40542" w:rsidRPr="00B557E1" w:rsidSect="00A950F2">
          <w:type w:val="continuous"/>
          <w:pgSz w:w="11910" w:h="16840"/>
          <w:pgMar w:top="851" w:right="851" w:bottom="1021" w:left="851" w:header="720" w:footer="720" w:gutter="0"/>
          <w:cols w:space="720"/>
        </w:sectPr>
      </w:pPr>
    </w:p>
    <w:p w:rsidR="000E0C66" w:rsidRPr="00B557E1" w:rsidRDefault="000E0C66" w:rsidP="00A950F2">
      <w:pPr>
        <w:rPr>
          <w:rFonts w:ascii="Calibri" w:eastAsia="York Grot SemiBold Condensed" w:hAnsi="Calibri" w:cs="Calibri"/>
          <w:b/>
          <w:bCs/>
          <w:color w:val="000000" w:themeColor="text1"/>
          <w:sz w:val="44"/>
          <w:szCs w:val="44"/>
        </w:rPr>
      </w:pPr>
      <w:r w:rsidRPr="00B557E1">
        <w:rPr>
          <w:rFonts w:ascii="Calibri" w:hAnsi="Calibri" w:cs="Calibri"/>
          <w:color w:val="000000" w:themeColor="text1"/>
          <w:sz w:val="24"/>
          <w:szCs w:val="24"/>
        </w:rPr>
        <w:br w:type="page"/>
      </w:r>
    </w:p>
    <w:p w:rsidR="00B40542" w:rsidRPr="00F10495" w:rsidRDefault="003E5965" w:rsidP="00A950F2">
      <w:pPr>
        <w:pStyle w:val="Heading5"/>
        <w:ind w:left="0"/>
        <w:rPr>
          <w:rFonts w:ascii="Calibri" w:hAnsi="Calibri" w:cs="Calibri"/>
          <w:color w:val="000000" w:themeColor="text1"/>
          <w:sz w:val="44"/>
          <w:szCs w:val="44"/>
        </w:rPr>
      </w:pPr>
      <w:r w:rsidRPr="00B557E1">
        <w:rPr>
          <w:rFonts w:ascii="Calibri" w:hAnsi="Calibri" w:cs="Calibri"/>
          <w:color w:val="000000" w:themeColor="text1"/>
          <w:sz w:val="44"/>
          <w:szCs w:val="44"/>
        </w:rPr>
        <w:lastRenderedPageBreak/>
        <w:t>Notes</w:t>
      </w:r>
      <w:r w:rsidRPr="00B557E1">
        <w:rPr>
          <w:rFonts w:ascii="Calibri" w:hAnsi="Calibri" w:cs="Calibri"/>
          <w:color w:val="000000" w:themeColor="text1"/>
          <w:spacing w:val="-8"/>
          <w:sz w:val="44"/>
          <w:szCs w:val="44"/>
        </w:rPr>
        <w:t xml:space="preserve"> </w:t>
      </w:r>
      <w:r w:rsidRPr="00B557E1">
        <w:rPr>
          <w:rFonts w:ascii="Calibri" w:hAnsi="Calibri" w:cs="Calibri"/>
          <w:color w:val="000000" w:themeColor="text1"/>
          <w:sz w:val="44"/>
          <w:szCs w:val="44"/>
        </w:rPr>
        <w:t>to</w:t>
      </w:r>
      <w:r w:rsidRPr="00B557E1">
        <w:rPr>
          <w:rFonts w:ascii="Calibri" w:hAnsi="Calibri" w:cs="Calibri"/>
          <w:color w:val="000000" w:themeColor="text1"/>
          <w:spacing w:val="-7"/>
          <w:sz w:val="44"/>
          <w:szCs w:val="44"/>
        </w:rPr>
        <w:t xml:space="preserve"> </w:t>
      </w:r>
      <w:r w:rsidRPr="00B557E1">
        <w:rPr>
          <w:rFonts w:ascii="Calibri" w:hAnsi="Calibri" w:cs="Calibri"/>
          <w:color w:val="000000" w:themeColor="text1"/>
          <w:sz w:val="44"/>
          <w:szCs w:val="44"/>
        </w:rPr>
        <w:t>the</w:t>
      </w:r>
      <w:r w:rsidRPr="00B557E1">
        <w:rPr>
          <w:rFonts w:ascii="Calibri" w:hAnsi="Calibri" w:cs="Calibri"/>
          <w:color w:val="000000" w:themeColor="text1"/>
          <w:spacing w:val="-8"/>
          <w:sz w:val="44"/>
          <w:szCs w:val="44"/>
        </w:rPr>
        <w:t xml:space="preserve"> </w:t>
      </w:r>
      <w:r w:rsidRPr="00B557E1">
        <w:rPr>
          <w:rFonts w:ascii="Calibri" w:hAnsi="Calibri" w:cs="Calibri"/>
          <w:color w:val="000000" w:themeColor="text1"/>
          <w:sz w:val="44"/>
          <w:szCs w:val="44"/>
        </w:rPr>
        <w:t>accounts</w:t>
      </w:r>
      <w:r w:rsidRPr="00B557E1">
        <w:rPr>
          <w:rFonts w:ascii="Calibri" w:hAnsi="Calibri" w:cs="Calibri"/>
          <w:color w:val="000000" w:themeColor="text1"/>
          <w:spacing w:val="-7"/>
          <w:sz w:val="44"/>
          <w:szCs w:val="44"/>
        </w:rPr>
        <w:t xml:space="preserve"> </w:t>
      </w:r>
      <w:r w:rsidRPr="00B557E1">
        <w:rPr>
          <w:rFonts w:ascii="Calibri" w:hAnsi="Calibri" w:cs="Calibri"/>
          <w:color w:val="000000" w:themeColor="text1"/>
          <w:spacing w:val="-2"/>
          <w:sz w:val="44"/>
          <w:szCs w:val="44"/>
        </w:rPr>
        <w:t>(continued)</w:t>
      </w:r>
    </w:p>
    <w:tbl>
      <w:tblPr>
        <w:tblW w:w="0" w:type="auto"/>
        <w:tblInd w:w="98" w:type="dxa"/>
        <w:tblLayout w:type="fixed"/>
        <w:tblCellMar>
          <w:top w:w="28" w:type="dxa"/>
          <w:left w:w="28" w:type="dxa"/>
          <w:bottom w:w="28" w:type="dxa"/>
          <w:right w:w="28" w:type="dxa"/>
        </w:tblCellMar>
        <w:tblLook w:val="01E0" w:firstRow="1" w:lastRow="1" w:firstColumn="1" w:lastColumn="1" w:noHBand="0" w:noVBand="0"/>
      </w:tblPr>
      <w:tblGrid>
        <w:gridCol w:w="5664"/>
        <w:gridCol w:w="1347"/>
        <w:gridCol w:w="1126"/>
        <w:gridCol w:w="1116"/>
        <w:gridCol w:w="910"/>
      </w:tblGrid>
      <w:tr w:rsidR="003E5965" w:rsidRPr="00B557E1" w:rsidTr="00A039CA">
        <w:trPr>
          <w:trHeight w:val="232"/>
        </w:trPr>
        <w:tc>
          <w:tcPr>
            <w:tcW w:w="5664" w:type="dxa"/>
            <w:tcBorders>
              <w:top w:val="single" w:sz="4" w:space="0" w:color="00BFDA"/>
              <w:lef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347" w:type="dxa"/>
            <w:tcBorders>
              <w:top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126" w:type="dxa"/>
            <w:tcBorders>
              <w:top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116" w:type="dxa"/>
            <w:tcBorders>
              <w:top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910" w:type="dxa"/>
            <w:tcBorders>
              <w:top w:val="single" w:sz="4" w:space="0" w:color="00BFDA"/>
              <w:right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r>
      <w:tr w:rsidR="003E5965" w:rsidRPr="00B557E1" w:rsidTr="00A039CA">
        <w:trPr>
          <w:trHeight w:val="247"/>
        </w:trPr>
        <w:tc>
          <w:tcPr>
            <w:tcW w:w="5664" w:type="dxa"/>
            <w:tcBorders>
              <w:left w:val="single" w:sz="4" w:space="0" w:color="00BFDA"/>
              <w:bottom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347" w:type="dxa"/>
            <w:tcBorders>
              <w:bottom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126" w:type="dxa"/>
            <w:tcBorders>
              <w:bottom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116" w:type="dxa"/>
            <w:tcBorders>
              <w:bottom w:val="double" w:sz="6"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910" w:type="dxa"/>
            <w:tcBorders>
              <w:bottom w:val="double" w:sz="6" w:space="0" w:color="00BFDA"/>
              <w:right w:val="single" w:sz="4"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r>
      <w:tr w:rsidR="003E5965" w:rsidRPr="00B557E1" w:rsidTr="00A039CA">
        <w:trPr>
          <w:trHeight w:val="248"/>
        </w:trPr>
        <w:tc>
          <w:tcPr>
            <w:tcW w:w="5664" w:type="dxa"/>
            <w:tcBorders>
              <w:top w:val="double" w:sz="6" w:space="0" w:color="00BFDA"/>
              <w:left w:val="single" w:sz="4" w:space="0" w:color="00BFDA"/>
            </w:tcBorders>
            <w:shd w:val="clear" w:color="auto" w:fill="FFFFFF"/>
          </w:tcPr>
          <w:p w:rsidR="00B40542" w:rsidRPr="00B557E1" w:rsidRDefault="003E5965" w:rsidP="00A950F2">
            <w:pPr>
              <w:pStyle w:val="TableParagraph"/>
              <w:spacing w:before="48"/>
              <w:rPr>
                <w:rFonts w:ascii="Calibri" w:hAnsi="Calibri" w:cs="Calibri"/>
                <w:b/>
                <w:color w:val="000000" w:themeColor="text1"/>
                <w:sz w:val="15"/>
                <w:szCs w:val="24"/>
              </w:rPr>
            </w:pPr>
            <w:r w:rsidRPr="00B557E1">
              <w:rPr>
                <w:rFonts w:ascii="Calibri" w:hAnsi="Calibri" w:cs="Calibri"/>
                <w:b/>
                <w:color w:val="000000" w:themeColor="text1"/>
                <w:sz w:val="15"/>
                <w:szCs w:val="24"/>
              </w:rPr>
              <w:t>Analysis</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of</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restricted</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donations</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by</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type</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of</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pacing w:val="-2"/>
                <w:sz w:val="15"/>
                <w:szCs w:val="24"/>
              </w:rPr>
              <w:t>purpose</w:t>
            </w:r>
          </w:p>
        </w:tc>
        <w:tc>
          <w:tcPr>
            <w:tcW w:w="1347" w:type="dxa"/>
            <w:tcBorders>
              <w:top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126" w:type="dxa"/>
            <w:tcBorders>
              <w:top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116" w:type="dxa"/>
            <w:tcBorders>
              <w:top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910" w:type="dxa"/>
            <w:tcBorders>
              <w:top w:val="double" w:sz="6" w:space="0" w:color="00BFDA"/>
              <w:righ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243"/>
        </w:trPr>
        <w:tc>
          <w:tcPr>
            <w:tcW w:w="5664" w:type="dxa"/>
            <w:tcBorders>
              <w:left w:val="single" w:sz="4" w:space="0" w:color="00BFDA"/>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pacing w:val="-2"/>
                <w:sz w:val="15"/>
                <w:szCs w:val="24"/>
              </w:rPr>
              <w:t>Lectureships</w:t>
            </w:r>
          </w:p>
        </w:tc>
        <w:tc>
          <w:tcPr>
            <w:tcW w:w="1347" w:type="dxa"/>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126" w:type="dxa"/>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116"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5"/>
                <w:sz w:val="15"/>
                <w:szCs w:val="24"/>
              </w:rPr>
              <w:t>140</w:t>
            </w:r>
          </w:p>
        </w:tc>
        <w:tc>
          <w:tcPr>
            <w:tcW w:w="910" w:type="dxa"/>
            <w:tcBorders>
              <w:right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5"/>
                <w:w w:val="150"/>
                <w:sz w:val="15"/>
                <w:szCs w:val="24"/>
              </w:rPr>
              <w:t>111</w:t>
            </w:r>
          </w:p>
        </w:tc>
      </w:tr>
      <w:tr w:rsidR="003E5965" w:rsidRPr="00B557E1" w:rsidTr="00A039CA">
        <w:trPr>
          <w:trHeight w:val="243"/>
        </w:trPr>
        <w:tc>
          <w:tcPr>
            <w:tcW w:w="5664" w:type="dxa"/>
            <w:tcBorders>
              <w:left w:val="single" w:sz="4" w:space="0" w:color="00BFDA"/>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Scholarships</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bursaries</w:t>
            </w:r>
          </w:p>
        </w:tc>
        <w:tc>
          <w:tcPr>
            <w:tcW w:w="1347" w:type="dxa"/>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126" w:type="dxa"/>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116"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6,297</w:t>
            </w:r>
          </w:p>
        </w:tc>
        <w:tc>
          <w:tcPr>
            <w:tcW w:w="910" w:type="dxa"/>
            <w:tcBorders>
              <w:right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6,962</w:t>
            </w:r>
          </w:p>
        </w:tc>
      </w:tr>
      <w:tr w:rsidR="003E5965" w:rsidRPr="00B557E1" w:rsidTr="00A039CA">
        <w:trPr>
          <w:trHeight w:val="243"/>
        </w:trPr>
        <w:tc>
          <w:tcPr>
            <w:tcW w:w="5664" w:type="dxa"/>
            <w:tcBorders>
              <w:left w:val="single" w:sz="4" w:space="0" w:color="00BFDA"/>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Research</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support</w:t>
            </w:r>
          </w:p>
        </w:tc>
        <w:tc>
          <w:tcPr>
            <w:tcW w:w="1347" w:type="dxa"/>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126" w:type="dxa"/>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116"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3,069</w:t>
            </w:r>
          </w:p>
        </w:tc>
        <w:tc>
          <w:tcPr>
            <w:tcW w:w="910" w:type="dxa"/>
            <w:tcBorders>
              <w:right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3,268</w:t>
            </w:r>
          </w:p>
        </w:tc>
      </w:tr>
      <w:tr w:rsidR="003E5965" w:rsidRPr="00B557E1" w:rsidTr="00A039CA">
        <w:trPr>
          <w:trHeight w:val="245"/>
        </w:trPr>
        <w:tc>
          <w:tcPr>
            <w:tcW w:w="5664" w:type="dxa"/>
            <w:tcBorders>
              <w:left w:val="single" w:sz="4" w:space="0" w:color="00BFDA"/>
              <w:bottom w:val="single" w:sz="4" w:space="0" w:color="FFFFFF"/>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 xml:space="preserve">Prize </w:t>
            </w:r>
            <w:r w:rsidRPr="00B557E1">
              <w:rPr>
                <w:rFonts w:ascii="Calibri" w:hAnsi="Calibri" w:cs="Calibri"/>
                <w:color w:val="000000" w:themeColor="text1"/>
                <w:spacing w:val="-2"/>
                <w:sz w:val="15"/>
                <w:szCs w:val="24"/>
              </w:rPr>
              <w:t>funds</w:t>
            </w:r>
          </w:p>
        </w:tc>
        <w:tc>
          <w:tcPr>
            <w:tcW w:w="1347" w:type="dxa"/>
            <w:tcBorders>
              <w:bottom w:val="single" w:sz="4" w:space="0" w:color="FFFFFF"/>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126" w:type="dxa"/>
            <w:tcBorders>
              <w:bottom w:val="single" w:sz="4" w:space="0" w:color="FFFFFF"/>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116" w:type="dxa"/>
            <w:tcBorders>
              <w:bottom w:val="single" w:sz="4" w:space="0" w:color="FFFFFF"/>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5"/>
                <w:w w:val="120"/>
                <w:sz w:val="15"/>
                <w:szCs w:val="24"/>
              </w:rPr>
              <w:t>131</w:t>
            </w:r>
          </w:p>
        </w:tc>
        <w:tc>
          <w:tcPr>
            <w:tcW w:w="910" w:type="dxa"/>
            <w:tcBorders>
              <w:bottom w:val="single" w:sz="4" w:space="0" w:color="FFFFFF"/>
              <w:right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5"/>
                <w:w w:val="115"/>
                <w:sz w:val="15"/>
                <w:szCs w:val="24"/>
              </w:rPr>
              <w:t>142</w:t>
            </w:r>
          </w:p>
        </w:tc>
      </w:tr>
      <w:tr w:rsidR="003E5965" w:rsidRPr="00B557E1" w:rsidTr="00A039CA">
        <w:trPr>
          <w:trHeight w:val="267"/>
        </w:trPr>
        <w:tc>
          <w:tcPr>
            <w:tcW w:w="5664" w:type="dxa"/>
            <w:tcBorders>
              <w:top w:val="single" w:sz="4" w:space="0" w:color="FFFFFF"/>
              <w:left w:val="single" w:sz="4" w:space="0" w:color="00BFDA"/>
              <w:bottom w:val="single" w:sz="4" w:space="0" w:color="00BFDA"/>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pacing w:val="-2"/>
                <w:sz w:val="15"/>
                <w:szCs w:val="24"/>
              </w:rPr>
              <w:t>General</w:t>
            </w:r>
          </w:p>
        </w:tc>
        <w:tc>
          <w:tcPr>
            <w:tcW w:w="1347" w:type="dxa"/>
            <w:tcBorders>
              <w:top w:val="single" w:sz="4" w:space="0" w:color="FFFFFF"/>
              <w:bottom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126" w:type="dxa"/>
            <w:tcBorders>
              <w:top w:val="single" w:sz="4" w:space="0" w:color="FFFFFF"/>
              <w:bottom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116" w:type="dxa"/>
            <w:tcBorders>
              <w:top w:val="single" w:sz="4" w:space="0" w:color="FFFFFF"/>
              <w:bottom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1,890</w:t>
            </w:r>
          </w:p>
        </w:tc>
        <w:tc>
          <w:tcPr>
            <w:tcW w:w="910" w:type="dxa"/>
            <w:tcBorders>
              <w:top w:val="single" w:sz="4" w:space="0" w:color="FFFFFF"/>
              <w:bottom w:val="single" w:sz="4" w:space="0" w:color="00BFDA"/>
              <w:right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4"/>
                <w:w w:val="115"/>
                <w:sz w:val="15"/>
                <w:szCs w:val="24"/>
              </w:rPr>
              <w:t>1,786</w:t>
            </w:r>
          </w:p>
        </w:tc>
      </w:tr>
      <w:tr w:rsidR="003E5965" w:rsidRPr="00B557E1" w:rsidTr="00A039CA">
        <w:trPr>
          <w:trHeight w:val="268"/>
        </w:trPr>
        <w:tc>
          <w:tcPr>
            <w:tcW w:w="5664" w:type="dxa"/>
            <w:tcBorders>
              <w:top w:val="single" w:sz="4" w:space="0" w:color="00BFDA"/>
              <w:left w:val="single" w:sz="4" w:space="0" w:color="00BFDA"/>
              <w:bottom w:val="single" w:sz="8" w:space="0" w:color="00BFDA"/>
            </w:tcBorders>
            <w:shd w:val="clear" w:color="auto" w:fill="9FDBEA"/>
          </w:tcPr>
          <w:p w:rsidR="00B40542" w:rsidRPr="00B557E1" w:rsidRDefault="00B40542" w:rsidP="00A950F2">
            <w:pPr>
              <w:pStyle w:val="TableParagraph"/>
              <w:spacing w:before="0"/>
              <w:rPr>
                <w:rFonts w:ascii="Calibri" w:hAnsi="Calibri" w:cs="Calibri"/>
                <w:color w:val="000000" w:themeColor="text1"/>
                <w:sz w:val="15"/>
                <w:szCs w:val="24"/>
              </w:rPr>
            </w:pPr>
          </w:p>
        </w:tc>
        <w:tc>
          <w:tcPr>
            <w:tcW w:w="1347" w:type="dxa"/>
            <w:tcBorders>
              <w:top w:val="single" w:sz="4" w:space="0" w:color="00BFDA"/>
              <w:bottom w:val="single" w:sz="8" w:space="0" w:color="00BFDA"/>
            </w:tcBorders>
            <w:shd w:val="clear" w:color="auto" w:fill="9FDBEA"/>
          </w:tcPr>
          <w:p w:rsidR="00B40542" w:rsidRPr="00B557E1" w:rsidRDefault="00B40542" w:rsidP="00A950F2">
            <w:pPr>
              <w:pStyle w:val="TableParagraph"/>
              <w:spacing w:before="0"/>
              <w:rPr>
                <w:rFonts w:ascii="Calibri" w:hAnsi="Calibri" w:cs="Calibri"/>
                <w:color w:val="000000" w:themeColor="text1"/>
                <w:sz w:val="15"/>
                <w:szCs w:val="24"/>
              </w:rPr>
            </w:pPr>
          </w:p>
        </w:tc>
        <w:tc>
          <w:tcPr>
            <w:tcW w:w="1126" w:type="dxa"/>
            <w:tcBorders>
              <w:top w:val="single" w:sz="4" w:space="0" w:color="00BFDA"/>
              <w:bottom w:val="single" w:sz="8" w:space="0" w:color="00BFDA"/>
            </w:tcBorders>
            <w:shd w:val="clear" w:color="auto" w:fill="9FDBEA"/>
          </w:tcPr>
          <w:p w:rsidR="00B40542" w:rsidRPr="00B557E1" w:rsidRDefault="00B40542" w:rsidP="00A950F2">
            <w:pPr>
              <w:pStyle w:val="TableParagraph"/>
              <w:spacing w:before="0"/>
              <w:rPr>
                <w:rFonts w:ascii="Calibri" w:hAnsi="Calibri" w:cs="Calibri"/>
                <w:color w:val="000000" w:themeColor="text1"/>
                <w:sz w:val="15"/>
                <w:szCs w:val="24"/>
              </w:rPr>
            </w:pPr>
          </w:p>
        </w:tc>
        <w:tc>
          <w:tcPr>
            <w:tcW w:w="1116"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w w:val="115"/>
                <w:sz w:val="15"/>
                <w:szCs w:val="24"/>
              </w:rPr>
              <w:t>11,527</w:t>
            </w:r>
          </w:p>
        </w:tc>
        <w:tc>
          <w:tcPr>
            <w:tcW w:w="910" w:type="dxa"/>
            <w:tcBorders>
              <w:top w:val="single" w:sz="4" w:space="0" w:color="00BFDA"/>
              <w:bottom w:val="single" w:sz="8" w:space="0" w:color="00BFDA"/>
              <w:right w:val="single" w:sz="4" w:space="0" w:color="00BFDA"/>
            </w:tcBorders>
            <w:shd w:val="clear" w:color="auto" w:fill="9FDBEA"/>
          </w:tcPr>
          <w:p w:rsidR="00B40542" w:rsidRPr="00B557E1" w:rsidRDefault="003E5965" w:rsidP="00A950F2">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12,269</w:t>
            </w:r>
          </w:p>
        </w:tc>
      </w:tr>
      <w:tr w:rsidR="003E5965" w:rsidRPr="00B557E1" w:rsidTr="00A039CA">
        <w:trPr>
          <w:trHeight w:val="549"/>
        </w:trPr>
        <w:tc>
          <w:tcPr>
            <w:tcW w:w="10163" w:type="dxa"/>
            <w:gridSpan w:val="5"/>
            <w:tcBorders>
              <w:top w:val="single" w:sz="8" w:space="0" w:color="00BFDA"/>
              <w:bottom w:val="single" w:sz="4" w:space="0" w:color="00BFDA"/>
            </w:tcBorders>
          </w:tcPr>
          <w:p w:rsidR="00B40542" w:rsidRPr="00B557E1" w:rsidRDefault="003E5965" w:rsidP="00A950F2">
            <w:pPr>
              <w:pStyle w:val="TableParagraph"/>
              <w:spacing w:before="205"/>
              <w:rPr>
                <w:rFonts w:ascii="Calibri" w:hAnsi="Calibri" w:cs="Calibri"/>
                <w:b/>
                <w:color w:val="000000" w:themeColor="text1"/>
                <w:sz w:val="28"/>
                <w:szCs w:val="24"/>
              </w:rPr>
            </w:pPr>
            <w:r w:rsidRPr="00B557E1">
              <w:rPr>
                <w:rFonts w:ascii="Calibri" w:hAnsi="Calibri" w:cs="Calibri"/>
                <w:b/>
                <w:color w:val="000000" w:themeColor="text1"/>
                <w:sz w:val="28"/>
                <w:szCs w:val="24"/>
              </w:rPr>
              <w:t>27.</w:t>
            </w:r>
            <w:r w:rsidRPr="00B557E1">
              <w:rPr>
                <w:rFonts w:ascii="Calibri" w:hAnsi="Calibri" w:cs="Calibri"/>
                <w:b/>
                <w:color w:val="000000" w:themeColor="text1"/>
                <w:spacing w:val="-5"/>
                <w:sz w:val="28"/>
                <w:szCs w:val="24"/>
              </w:rPr>
              <w:t xml:space="preserve"> </w:t>
            </w:r>
            <w:r w:rsidRPr="00B557E1">
              <w:rPr>
                <w:rFonts w:ascii="Calibri" w:hAnsi="Calibri" w:cs="Calibri"/>
                <w:b/>
                <w:color w:val="000000" w:themeColor="text1"/>
                <w:sz w:val="28"/>
                <w:szCs w:val="24"/>
              </w:rPr>
              <w:t>Cash</w:t>
            </w:r>
            <w:r w:rsidRPr="00B557E1">
              <w:rPr>
                <w:rFonts w:ascii="Calibri" w:hAnsi="Calibri" w:cs="Calibri"/>
                <w:b/>
                <w:color w:val="000000" w:themeColor="text1"/>
                <w:spacing w:val="-4"/>
                <w:sz w:val="28"/>
                <w:szCs w:val="24"/>
              </w:rPr>
              <w:t xml:space="preserve"> </w:t>
            </w:r>
            <w:r w:rsidRPr="00B557E1">
              <w:rPr>
                <w:rFonts w:ascii="Calibri" w:hAnsi="Calibri" w:cs="Calibri"/>
                <w:b/>
                <w:color w:val="000000" w:themeColor="text1"/>
                <w:sz w:val="28"/>
                <w:szCs w:val="24"/>
              </w:rPr>
              <w:t>and</w:t>
            </w:r>
            <w:r w:rsidRPr="00B557E1">
              <w:rPr>
                <w:rFonts w:ascii="Calibri" w:hAnsi="Calibri" w:cs="Calibri"/>
                <w:b/>
                <w:color w:val="000000" w:themeColor="text1"/>
                <w:spacing w:val="-4"/>
                <w:sz w:val="28"/>
                <w:szCs w:val="24"/>
              </w:rPr>
              <w:t xml:space="preserve"> </w:t>
            </w:r>
            <w:r w:rsidRPr="00B557E1">
              <w:rPr>
                <w:rFonts w:ascii="Calibri" w:hAnsi="Calibri" w:cs="Calibri"/>
                <w:b/>
                <w:color w:val="000000" w:themeColor="text1"/>
                <w:sz w:val="28"/>
                <w:szCs w:val="24"/>
              </w:rPr>
              <w:t>cash</w:t>
            </w:r>
            <w:r w:rsidRPr="00B557E1">
              <w:rPr>
                <w:rFonts w:ascii="Calibri" w:hAnsi="Calibri" w:cs="Calibri"/>
                <w:b/>
                <w:color w:val="000000" w:themeColor="text1"/>
                <w:spacing w:val="-4"/>
                <w:sz w:val="28"/>
                <w:szCs w:val="24"/>
              </w:rPr>
              <w:t xml:space="preserve"> </w:t>
            </w:r>
            <w:r w:rsidRPr="00B557E1">
              <w:rPr>
                <w:rFonts w:ascii="Calibri" w:hAnsi="Calibri" w:cs="Calibri"/>
                <w:b/>
                <w:color w:val="000000" w:themeColor="text1"/>
                <w:spacing w:val="-2"/>
                <w:sz w:val="28"/>
                <w:szCs w:val="24"/>
              </w:rPr>
              <w:t>equivalents</w:t>
            </w:r>
          </w:p>
        </w:tc>
      </w:tr>
      <w:tr w:rsidR="003E5965" w:rsidRPr="00B557E1" w:rsidTr="00A039CA">
        <w:trPr>
          <w:trHeight w:val="232"/>
        </w:trPr>
        <w:tc>
          <w:tcPr>
            <w:tcW w:w="5664" w:type="dxa"/>
            <w:tcBorders>
              <w:top w:val="single" w:sz="4" w:space="0" w:color="00BFDA"/>
              <w:lef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2473" w:type="dxa"/>
            <w:gridSpan w:val="2"/>
            <w:tcBorders>
              <w:top w:val="single" w:sz="4" w:space="0" w:color="00BFDA"/>
            </w:tcBorders>
            <w:shd w:val="clear" w:color="auto" w:fill="FFFFFF"/>
          </w:tcPr>
          <w:p w:rsidR="00B40542" w:rsidRPr="00B557E1" w:rsidRDefault="003E5965" w:rsidP="00CD53D9">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Consolidated</w:t>
            </w:r>
          </w:p>
        </w:tc>
        <w:tc>
          <w:tcPr>
            <w:tcW w:w="2026" w:type="dxa"/>
            <w:gridSpan w:val="2"/>
            <w:tcBorders>
              <w:top w:val="single" w:sz="4" w:space="0" w:color="00BFDA"/>
              <w:right w:val="single" w:sz="4" w:space="0" w:color="00BFDA"/>
            </w:tcBorders>
            <w:shd w:val="clear" w:color="auto" w:fill="FFFFFF"/>
          </w:tcPr>
          <w:p w:rsidR="00B40542" w:rsidRPr="00B557E1" w:rsidRDefault="003E5965" w:rsidP="00CD53D9">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University</w:t>
            </w:r>
          </w:p>
        </w:tc>
      </w:tr>
      <w:tr w:rsidR="003E5965" w:rsidRPr="00B557E1" w:rsidTr="00A039CA">
        <w:trPr>
          <w:trHeight w:val="243"/>
        </w:trPr>
        <w:tc>
          <w:tcPr>
            <w:tcW w:w="5664" w:type="dxa"/>
            <w:tcBorders>
              <w:lef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347"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1126"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c>
          <w:tcPr>
            <w:tcW w:w="1116"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910" w:type="dxa"/>
            <w:tcBorders>
              <w:right w:val="single" w:sz="4"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r>
      <w:tr w:rsidR="003E5965" w:rsidRPr="00B557E1" w:rsidTr="00A039CA">
        <w:trPr>
          <w:trHeight w:val="247"/>
        </w:trPr>
        <w:tc>
          <w:tcPr>
            <w:tcW w:w="5664" w:type="dxa"/>
            <w:tcBorders>
              <w:left w:val="single" w:sz="4" w:space="0" w:color="00BFDA"/>
              <w:bottom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347" w:type="dxa"/>
            <w:tcBorders>
              <w:bottom w:val="double" w:sz="6"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126" w:type="dxa"/>
            <w:tcBorders>
              <w:bottom w:val="double" w:sz="6"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116" w:type="dxa"/>
            <w:tcBorders>
              <w:bottom w:val="double" w:sz="6"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910" w:type="dxa"/>
            <w:tcBorders>
              <w:bottom w:val="double" w:sz="6" w:space="0" w:color="00BFDA"/>
              <w:right w:val="single" w:sz="4"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r>
      <w:tr w:rsidR="003E5965" w:rsidRPr="00B557E1" w:rsidTr="00A039CA">
        <w:trPr>
          <w:trHeight w:val="248"/>
        </w:trPr>
        <w:tc>
          <w:tcPr>
            <w:tcW w:w="5664" w:type="dxa"/>
            <w:tcBorders>
              <w:top w:val="double" w:sz="6" w:space="0" w:color="00BFDA"/>
              <w:left w:val="single" w:sz="4" w:space="0" w:color="00BFDA"/>
            </w:tcBorders>
            <w:shd w:val="clear" w:color="auto" w:fill="FFFFFF"/>
          </w:tcPr>
          <w:p w:rsidR="00B40542" w:rsidRPr="00B557E1" w:rsidRDefault="003E5965" w:rsidP="00A950F2">
            <w:pPr>
              <w:pStyle w:val="TableParagraph"/>
              <w:spacing w:before="48"/>
              <w:rPr>
                <w:rFonts w:ascii="Calibri" w:hAnsi="Calibri" w:cs="Calibri"/>
                <w:color w:val="000000" w:themeColor="text1"/>
                <w:sz w:val="15"/>
                <w:szCs w:val="24"/>
              </w:rPr>
            </w:pPr>
            <w:r w:rsidRPr="00B557E1">
              <w:rPr>
                <w:rFonts w:ascii="Calibri" w:hAnsi="Calibri" w:cs="Calibri"/>
                <w:color w:val="000000" w:themeColor="text1"/>
                <w:sz w:val="15"/>
                <w:szCs w:val="24"/>
              </w:rPr>
              <w:t>At</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1</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August</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pacing w:val="-4"/>
                <w:sz w:val="15"/>
                <w:szCs w:val="24"/>
              </w:rPr>
              <w:t>2024</w:t>
            </w:r>
          </w:p>
        </w:tc>
        <w:tc>
          <w:tcPr>
            <w:tcW w:w="1347" w:type="dxa"/>
            <w:tcBorders>
              <w:top w:val="double" w:sz="6" w:space="0" w:color="00BFDA"/>
            </w:tcBorders>
            <w:shd w:val="clear" w:color="auto" w:fill="FFFFFF"/>
          </w:tcPr>
          <w:p w:rsidR="00B40542" w:rsidRPr="00B557E1" w:rsidRDefault="003E5965" w:rsidP="00A950F2">
            <w:pPr>
              <w:pStyle w:val="TableParagraph"/>
              <w:spacing w:before="48"/>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66,636</w:t>
            </w:r>
          </w:p>
        </w:tc>
        <w:tc>
          <w:tcPr>
            <w:tcW w:w="1126" w:type="dxa"/>
            <w:tcBorders>
              <w:top w:val="double" w:sz="6" w:space="0" w:color="00BFDA"/>
            </w:tcBorders>
            <w:shd w:val="clear" w:color="auto" w:fill="FFFFFF"/>
          </w:tcPr>
          <w:p w:rsidR="00B40542" w:rsidRPr="00B557E1" w:rsidRDefault="003E5965" w:rsidP="00A950F2">
            <w:pPr>
              <w:pStyle w:val="TableParagraph"/>
              <w:spacing w:before="48"/>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90,867</w:t>
            </w:r>
          </w:p>
        </w:tc>
        <w:tc>
          <w:tcPr>
            <w:tcW w:w="1116" w:type="dxa"/>
            <w:tcBorders>
              <w:top w:val="double" w:sz="6" w:space="0" w:color="00BFDA"/>
            </w:tcBorders>
            <w:shd w:val="clear" w:color="auto" w:fill="FFFFFF"/>
          </w:tcPr>
          <w:p w:rsidR="00B40542" w:rsidRPr="00B557E1" w:rsidRDefault="003E5965" w:rsidP="00A950F2">
            <w:pPr>
              <w:pStyle w:val="TableParagraph"/>
              <w:spacing w:before="48"/>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50,413</w:t>
            </w:r>
          </w:p>
        </w:tc>
        <w:tc>
          <w:tcPr>
            <w:tcW w:w="910" w:type="dxa"/>
            <w:tcBorders>
              <w:top w:val="double" w:sz="6" w:space="0" w:color="00BFDA"/>
              <w:right w:val="single" w:sz="4" w:space="0" w:color="00BFDA"/>
            </w:tcBorders>
            <w:shd w:val="clear" w:color="auto" w:fill="FFFFFF"/>
          </w:tcPr>
          <w:p w:rsidR="00B40542" w:rsidRPr="00B557E1" w:rsidRDefault="003E5965" w:rsidP="00A950F2">
            <w:pPr>
              <w:pStyle w:val="TableParagraph"/>
              <w:spacing w:before="48"/>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74,058</w:t>
            </w:r>
          </w:p>
        </w:tc>
      </w:tr>
      <w:tr w:rsidR="003E5965" w:rsidRPr="00B557E1" w:rsidTr="00A039CA">
        <w:trPr>
          <w:trHeight w:val="279"/>
        </w:trPr>
        <w:tc>
          <w:tcPr>
            <w:tcW w:w="5664" w:type="dxa"/>
            <w:tcBorders>
              <w:left w:val="single" w:sz="4" w:space="0" w:color="00BFDA"/>
              <w:bottom w:val="single" w:sz="4" w:space="0" w:color="00BFDA"/>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pacing w:val="-2"/>
                <w:sz w:val="15"/>
                <w:szCs w:val="24"/>
              </w:rPr>
              <w:t>Movement</w:t>
            </w:r>
          </w:p>
        </w:tc>
        <w:tc>
          <w:tcPr>
            <w:tcW w:w="1347" w:type="dxa"/>
            <w:tcBorders>
              <w:bottom w:val="single" w:sz="4"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w w:val="110"/>
                <w:sz w:val="15"/>
                <w:szCs w:val="24"/>
              </w:rPr>
              <w:t>5,712</w:t>
            </w:r>
          </w:p>
        </w:tc>
        <w:tc>
          <w:tcPr>
            <w:tcW w:w="1126" w:type="dxa"/>
            <w:tcBorders>
              <w:bottom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(24,231)</w:t>
            </w:r>
          </w:p>
        </w:tc>
        <w:tc>
          <w:tcPr>
            <w:tcW w:w="1116" w:type="dxa"/>
            <w:tcBorders>
              <w:bottom w:val="single" w:sz="4"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5,698</w:t>
            </w:r>
          </w:p>
        </w:tc>
        <w:tc>
          <w:tcPr>
            <w:tcW w:w="910" w:type="dxa"/>
            <w:tcBorders>
              <w:bottom w:val="single" w:sz="4" w:space="0" w:color="00BFDA"/>
              <w:right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(23,645)</w:t>
            </w:r>
          </w:p>
        </w:tc>
      </w:tr>
      <w:tr w:rsidR="003E5965" w:rsidRPr="00B557E1" w:rsidTr="00A039CA">
        <w:trPr>
          <w:trHeight w:val="268"/>
        </w:trPr>
        <w:tc>
          <w:tcPr>
            <w:tcW w:w="5664" w:type="dxa"/>
            <w:tcBorders>
              <w:top w:val="single" w:sz="4" w:space="0" w:color="00BFDA"/>
              <w:left w:val="single" w:sz="4" w:space="0" w:color="00BFDA"/>
              <w:bottom w:val="single" w:sz="8" w:space="0" w:color="00BFDA"/>
            </w:tcBorders>
            <w:shd w:val="clear" w:color="auto" w:fill="9FDBEA"/>
          </w:tcPr>
          <w:p w:rsidR="00B40542" w:rsidRPr="00B557E1" w:rsidRDefault="003E5965" w:rsidP="00A950F2">
            <w:pPr>
              <w:pStyle w:val="TableParagraph"/>
              <w:spacing w:before="52"/>
              <w:rPr>
                <w:rFonts w:ascii="Calibri" w:hAnsi="Calibri" w:cs="Calibri"/>
                <w:b/>
                <w:color w:val="000000" w:themeColor="text1"/>
                <w:sz w:val="15"/>
                <w:szCs w:val="24"/>
              </w:rPr>
            </w:pPr>
            <w:r w:rsidRPr="00B557E1">
              <w:rPr>
                <w:rFonts w:ascii="Calibri" w:hAnsi="Calibri" w:cs="Calibri"/>
                <w:b/>
                <w:color w:val="000000" w:themeColor="text1"/>
                <w:w w:val="105"/>
                <w:sz w:val="15"/>
                <w:szCs w:val="24"/>
              </w:rPr>
              <w:t>At</w:t>
            </w:r>
            <w:r w:rsidRPr="00B557E1">
              <w:rPr>
                <w:rFonts w:ascii="Calibri" w:hAnsi="Calibri" w:cs="Calibri"/>
                <w:b/>
                <w:color w:val="000000" w:themeColor="text1"/>
                <w:spacing w:val="-8"/>
                <w:w w:val="105"/>
                <w:sz w:val="15"/>
                <w:szCs w:val="24"/>
              </w:rPr>
              <w:t xml:space="preserve"> </w:t>
            </w:r>
            <w:r w:rsidRPr="00B557E1">
              <w:rPr>
                <w:rFonts w:ascii="Calibri" w:hAnsi="Calibri" w:cs="Calibri"/>
                <w:b/>
                <w:color w:val="000000" w:themeColor="text1"/>
                <w:w w:val="105"/>
                <w:sz w:val="15"/>
                <w:szCs w:val="24"/>
              </w:rPr>
              <w:t>31</w:t>
            </w:r>
            <w:r w:rsidRPr="00B557E1">
              <w:rPr>
                <w:rFonts w:ascii="Calibri" w:hAnsi="Calibri" w:cs="Calibri"/>
                <w:b/>
                <w:color w:val="000000" w:themeColor="text1"/>
                <w:spacing w:val="-7"/>
                <w:w w:val="105"/>
                <w:sz w:val="15"/>
                <w:szCs w:val="24"/>
              </w:rPr>
              <w:t xml:space="preserve"> </w:t>
            </w:r>
            <w:r w:rsidRPr="00B557E1">
              <w:rPr>
                <w:rFonts w:ascii="Calibri" w:hAnsi="Calibri" w:cs="Calibri"/>
                <w:b/>
                <w:color w:val="000000" w:themeColor="text1"/>
                <w:w w:val="105"/>
                <w:sz w:val="15"/>
                <w:szCs w:val="24"/>
              </w:rPr>
              <w:t>July</w:t>
            </w:r>
            <w:r w:rsidRPr="00B557E1">
              <w:rPr>
                <w:rFonts w:ascii="Calibri" w:hAnsi="Calibri" w:cs="Calibri"/>
                <w:b/>
                <w:color w:val="000000" w:themeColor="text1"/>
                <w:spacing w:val="-8"/>
                <w:w w:val="105"/>
                <w:sz w:val="15"/>
                <w:szCs w:val="24"/>
              </w:rPr>
              <w:t xml:space="preserve"> </w:t>
            </w:r>
            <w:r w:rsidRPr="00B557E1">
              <w:rPr>
                <w:rFonts w:ascii="Calibri" w:hAnsi="Calibri" w:cs="Calibri"/>
                <w:b/>
                <w:color w:val="000000" w:themeColor="text1"/>
                <w:spacing w:val="-4"/>
                <w:w w:val="105"/>
                <w:sz w:val="15"/>
                <w:szCs w:val="24"/>
              </w:rPr>
              <w:t>2025</w:t>
            </w:r>
          </w:p>
        </w:tc>
        <w:tc>
          <w:tcPr>
            <w:tcW w:w="1347"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72,348</w:t>
            </w:r>
          </w:p>
        </w:tc>
        <w:tc>
          <w:tcPr>
            <w:tcW w:w="1126"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66,636</w:t>
            </w:r>
          </w:p>
        </w:tc>
        <w:tc>
          <w:tcPr>
            <w:tcW w:w="1116"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w w:val="120"/>
                <w:sz w:val="15"/>
                <w:szCs w:val="24"/>
              </w:rPr>
              <w:t>56,111</w:t>
            </w:r>
          </w:p>
        </w:tc>
        <w:tc>
          <w:tcPr>
            <w:tcW w:w="910" w:type="dxa"/>
            <w:tcBorders>
              <w:top w:val="single" w:sz="4" w:space="0" w:color="00BFDA"/>
              <w:bottom w:val="single" w:sz="8" w:space="0" w:color="00BFDA"/>
              <w:right w:val="single" w:sz="4" w:space="0" w:color="00BFDA"/>
            </w:tcBorders>
            <w:shd w:val="clear" w:color="auto" w:fill="9FDBEA"/>
          </w:tcPr>
          <w:p w:rsidR="00B40542" w:rsidRPr="00B557E1" w:rsidRDefault="003E5965" w:rsidP="00A950F2">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50,413</w:t>
            </w:r>
          </w:p>
        </w:tc>
      </w:tr>
      <w:tr w:rsidR="003E5965" w:rsidRPr="00B557E1" w:rsidTr="00A039CA">
        <w:trPr>
          <w:trHeight w:val="228"/>
        </w:trPr>
        <w:tc>
          <w:tcPr>
            <w:tcW w:w="5664" w:type="dxa"/>
            <w:tcBorders>
              <w:top w:val="single" w:sz="8" w:space="0" w:color="00BFDA"/>
              <w:left w:val="single" w:sz="4" w:space="0" w:color="00BFDA"/>
            </w:tcBorders>
            <w:shd w:val="clear" w:color="auto" w:fill="FFFFFF"/>
          </w:tcPr>
          <w:p w:rsidR="00B40542" w:rsidRPr="00B557E1" w:rsidRDefault="003E5965" w:rsidP="00A950F2">
            <w:pPr>
              <w:pStyle w:val="TableParagraph"/>
              <w:spacing w:before="27"/>
              <w:rPr>
                <w:rFonts w:ascii="Calibri" w:hAnsi="Calibri" w:cs="Calibri"/>
                <w:color w:val="000000" w:themeColor="text1"/>
                <w:sz w:val="15"/>
                <w:szCs w:val="24"/>
              </w:rPr>
            </w:pPr>
            <w:r w:rsidRPr="00B557E1">
              <w:rPr>
                <w:rFonts w:ascii="Calibri" w:hAnsi="Calibri" w:cs="Calibri"/>
                <w:color w:val="000000" w:themeColor="text1"/>
                <w:spacing w:val="-4"/>
                <w:sz w:val="15"/>
                <w:szCs w:val="24"/>
              </w:rPr>
              <w:t>Cash</w:t>
            </w:r>
          </w:p>
        </w:tc>
        <w:tc>
          <w:tcPr>
            <w:tcW w:w="1347" w:type="dxa"/>
            <w:tcBorders>
              <w:top w:val="single" w:sz="8" w:space="0" w:color="00BFDA"/>
              <w:bottom w:val="single" w:sz="4" w:space="0" w:color="FFFFFF"/>
            </w:tcBorders>
            <w:shd w:val="clear" w:color="auto" w:fill="FFFFFF"/>
          </w:tcPr>
          <w:p w:rsidR="00B40542" w:rsidRPr="00B557E1" w:rsidRDefault="003E5965" w:rsidP="00A950F2">
            <w:pPr>
              <w:pStyle w:val="TableParagraph"/>
              <w:spacing w:before="27"/>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53,948</w:t>
            </w:r>
          </w:p>
        </w:tc>
        <w:tc>
          <w:tcPr>
            <w:tcW w:w="1126" w:type="dxa"/>
            <w:tcBorders>
              <w:top w:val="single" w:sz="8" w:space="0" w:color="00BFDA"/>
              <w:bottom w:val="single" w:sz="4" w:space="0" w:color="FFFFFF"/>
            </w:tcBorders>
            <w:shd w:val="clear" w:color="auto" w:fill="FFFFFF"/>
          </w:tcPr>
          <w:p w:rsidR="00B40542" w:rsidRPr="00B557E1" w:rsidRDefault="003E5965" w:rsidP="00A950F2">
            <w:pPr>
              <w:pStyle w:val="TableParagraph"/>
              <w:spacing w:before="27"/>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61,594</w:t>
            </w:r>
          </w:p>
        </w:tc>
        <w:tc>
          <w:tcPr>
            <w:tcW w:w="1116" w:type="dxa"/>
            <w:tcBorders>
              <w:top w:val="single" w:sz="8" w:space="0" w:color="00BFDA"/>
              <w:bottom w:val="single" w:sz="4" w:space="0" w:color="FFFFFF"/>
            </w:tcBorders>
            <w:shd w:val="clear" w:color="auto" w:fill="FFFFFF"/>
          </w:tcPr>
          <w:p w:rsidR="00B40542" w:rsidRPr="00B557E1" w:rsidRDefault="003E5965" w:rsidP="00A950F2">
            <w:pPr>
              <w:pStyle w:val="TableParagraph"/>
              <w:spacing w:before="27"/>
              <w:jc w:val="right"/>
              <w:rPr>
                <w:rFonts w:ascii="Calibri" w:hAnsi="Calibri" w:cs="Calibri"/>
                <w:b/>
                <w:color w:val="000000" w:themeColor="text1"/>
                <w:sz w:val="15"/>
                <w:szCs w:val="24"/>
              </w:rPr>
            </w:pPr>
            <w:r w:rsidRPr="00B557E1">
              <w:rPr>
                <w:rFonts w:ascii="Calibri" w:hAnsi="Calibri" w:cs="Calibri"/>
                <w:b/>
                <w:color w:val="000000" w:themeColor="text1"/>
                <w:spacing w:val="-2"/>
                <w:w w:val="115"/>
                <w:sz w:val="15"/>
                <w:szCs w:val="24"/>
              </w:rPr>
              <w:t>37,711</w:t>
            </w:r>
          </w:p>
        </w:tc>
        <w:tc>
          <w:tcPr>
            <w:tcW w:w="910" w:type="dxa"/>
            <w:tcBorders>
              <w:top w:val="single" w:sz="8" w:space="0" w:color="00BFDA"/>
              <w:bottom w:val="single" w:sz="4" w:space="0" w:color="FFFFFF"/>
              <w:right w:val="single" w:sz="4" w:space="0" w:color="00BFDA"/>
            </w:tcBorders>
            <w:shd w:val="clear" w:color="auto" w:fill="FFFFFF"/>
          </w:tcPr>
          <w:p w:rsidR="00B40542" w:rsidRPr="00B557E1" w:rsidRDefault="003E5965" w:rsidP="00A950F2">
            <w:pPr>
              <w:pStyle w:val="TableParagraph"/>
              <w:spacing w:before="27"/>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45,371</w:t>
            </w:r>
          </w:p>
        </w:tc>
      </w:tr>
      <w:tr w:rsidR="003E5965" w:rsidRPr="00B557E1" w:rsidTr="00A039CA">
        <w:trPr>
          <w:trHeight w:val="267"/>
        </w:trPr>
        <w:tc>
          <w:tcPr>
            <w:tcW w:w="5664" w:type="dxa"/>
            <w:tcBorders>
              <w:left w:val="single" w:sz="4" w:space="0" w:color="00BFDA"/>
              <w:bottom w:val="single" w:sz="4" w:space="0" w:color="00BFDA"/>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Cash</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equivalents</w:t>
            </w:r>
          </w:p>
        </w:tc>
        <w:tc>
          <w:tcPr>
            <w:tcW w:w="1347" w:type="dxa"/>
            <w:tcBorders>
              <w:top w:val="single" w:sz="4" w:space="0" w:color="FFFFFF"/>
              <w:bottom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18,400</w:t>
            </w:r>
          </w:p>
        </w:tc>
        <w:tc>
          <w:tcPr>
            <w:tcW w:w="1126" w:type="dxa"/>
            <w:tcBorders>
              <w:top w:val="single" w:sz="4" w:space="0" w:color="FFFFFF"/>
              <w:bottom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5,042</w:t>
            </w:r>
          </w:p>
        </w:tc>
        <w:tc>
          <w:tcPr>
            <w:tcW w:w="1116" w:type="dxa"/>
            <w:tcBorders>
              <w:top w:val="single" w:sz="4" w:space="0" w:color="FFFFFF"/>
              <w:bottom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18,400</w:t>
            </w:r>
          </w:p>
        </w:tc>
        <w:tc>
          <w:tcPr>
            <w:tcW w:w="910" w:type="dxa"/>
            <w:tcBorders>
              <w:top w:val="single" w:sz="4" w:space="0" w:color="FFFFFF"/>
              <w:bottom w:val="single" w:sz="4" w:space="0" w:color="00BFDA"/>
              <w:right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5,042</w:t>
            </w:r>
          </w:p>
        </w:tc>
      </w:tr>
      <w:tr w:rsidR="003E5965" w:rsidRPr="00B557E1" w:rsidTr="00A039CA">
        <w:trPr>
          <w:trHeight w:val="268"/>
        </w:trPr>
        <w:tc>
          <w:tcPr>
            <w:tcW w:w="5664" w:type="dxa"/>
            <w:tcBorders>
              <w:top w:val="single" w:sz="4" w:space="0" w:color="00BFDA"/>
              <w:left w:val="single" w:sz="4" w:space="0" w:color="00BFDA"/>
              <w:bottom w:val="single" w:sz="8" w:space="0" w:color="00BFDA"/>
            </w:tcBorders>
            <w:shd w:val="clear" w:color="auto" w:fill="9FDBEA"/>
          </w:tcPr>
          <w:p w:rsidR="00B40542" w:rsidRPr="00B557E1" w:rsidRDefault="00B40542" w:rsidP="00A950F2">
            <w:pPr>
              <w:pStyle w:val="TableParagraph"/>
              <w:spacing w:before="0"/>
              <w:rPr>
                <w:rFonts w:ascii="Calibri" w:hAnsi="Calibri" w:cs="Calibri"/>
                <w:color w:val="000000" w:themeColor="text1"/>
                <w:sz w:val="15"/>
                <w:szCs w:val="24"/>
              </w:rPr>
            </w:pPr>
          </w:p>
        </w:tc>
        <w:tc>
          <w:tcPr>
            <w:tcW w:w="1347"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72,348</w:t>
            </w:r>
          </w:p>
        </w:tc>
        <w:tc>
          <w:tcPr>
            <w:tcW w:w="1126"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66,636</w:t>
            </w:r>
          </w:p>
        </w:tc>
        <w:tc>
          <w:tcPr>
            <w:tcW w:w="1116"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w w:val="120"/>
                <w:sz w:val="15"/>
                <w:szCs w:val="24"/>
              </w:rPr>
              <w:t>56,111</w:t>
            </w:r>
          </w:p>
        </w:tc>
        <w:tc>
          <w:tcPr>
            <w:tcW w:w="910" w:type="dxa"/>
            <w:tcBorders>
              <w:top w:val="single" w:sz="4" w:space="0" w:color="00BFDA"/>
              <w:bottom w:val="single" w:sz="8" w:space="0" w:color="00BFDA"/>
              <w:right w:val="single" w:sz="4" w:space="0" w:color="00BFDA"/>
            </w:tcBorders>
            <w:shd w:val="clear" w:color="auto" w:fill="9FDBEA"/>
          </w:tcPr>
          <w:p w:rsidR="00B40542" w:rsidRPr="00B557E1" w:rsidRDefault="003E5965" w:rsidP="00A950F2">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50,413</w:t>
            </w:r>
          </w:p>
        </w:tc>
      </w:tr>
      <w:tr w:rsidR="003E5965" w:rsidRPr="00B557E1" w:rsidTr="00A039CA">
        <w:trPr>
          <w:trHeight w:val="549"/>
        </w:trPr>
        <w:tc>
          <w:tcPr>
            <w:tcW w:w="10163" w:type="dxa"/>
            <w:gridSpan w:val="5"/>
            <w:tcBorders>
              <w:top w:val="single" w:sz="8" w:space="0" w:color="00BFDA"/>
              <w:bottom w:val="single" w:sz="4" w:space="0" w:color="00BFDA"/>
            </w:tcBorders>
          </w:tcPr>
          <w:p w:rsidR="00B40542" w:rsidRPr="00B557E1" w:rsidRDefault="003E5965" w:rsidP="00A950F2">
            <w:pPr>
              <w:pStyle w:val="TableParagraph"/>
              <w:spacing w:before="205"/>
              <w:rPr>
                <w:rFonts w:ascii="Calibri" w:hAnsi="Calibri" w:cs="Calibri"/>
                <w:b/>
                <w:color w:val="000000" w:themeColor="text1"/>
                <w:sz w:val="28"/>
                <w:szCs w:val="24"/>
              </w:rPr>
            </w:pPr>
            <w:r w:rsidRPr="00B557E1">
              <w:rPr>
                <w:rFonts w:ascii="Calibri" w:hAnsi="Calibri" w:cs="Calibri"/>
                <w:b/>
                <w:color w:val="000000" w:themeColor="text1"/>
                <w:sz w:val="28"/>
                <w:szCs w:val="24"/>
              </w:rPr>
              <w:t>28.</w:t>
            </w:r>
            <w:r w:rsidRPr="00B557E1">
              <w:rPr>
                <w:rFonts w:ascii="Calibri" w:hAnsi="Calibri" w:cs="Calibri"/>
                <w:b/>
                <w:color w:val="000000" w:themeColor="text1"/>
                <w:spacing w:val="-7"/>
                <w:sz w:val="28"/>
                <w:szCs w:val="24"/>
              </w:rPr>
              <w:t xml:space="preserve"> </w:t>
            </w:r>
            <w:r w:rsidRPr="00B557E1">
              <w:rPr>
                <w:rFonts w:ascii="Calibri" w:hAnsi="Calibri" w:cs="Calibri"/>
                <w:b/>
                <w:color w:val="000000" w:themeColor="text1"/>
                <w:sz w:val="28"/>
                <w:szCs w:val="24"/>
              </w:rPr>
              <w:t>Reconciliation</w:t>
            </w:r>
            <w:r w:rsidRPr="00B557E1">
              <w:rPr>
                <w:rFonts w:ascii="Calibri" w:hAnsi="Calibri" w:cs="Calibri"/>
                <w:b/>
                <w:color w:val="000000" w:themeColor="text1"/>
                <w:spacing w:val="-7"/>
                <w:sz w:val="28"/>
                <w:szCs w:val="24"/>
              </w:rPr>
              <w:t xml:space="preserve"> </w:t>
            </w:r>
            <w:r w:rsidRPr="00B557E1">
              <w:rPr>
                <w:rFonts w:ascii="Calibri" w:hAnsi="Calibri" w:cs="Calibri"/>
                <w:b/>
                <w:color w:val="000000" w:themeColor="text1"/>
                <w:sz w:val="28"/>
                <w:szCs w:val="24"/>
              </w:rPr>
              <w:t>of</w:t>
            </w:r>
            <w:r w:rsidRPr="00B557E1">
              <w:rPr>
                <w:rFonts w:ascii="Calibri" w:hAnsi="Calibri" w:cs="Calibri"/>
                <w:b/>
                <w:color w:val="000000" w:themeColor="text1"/>
                <w:spacing w:val="-7"/>
                <w:sz w:val="28"/>
                <w:szCs w:val="24"/>
              </w:rPr>
              <w:t xml:space="preserve"> </w:t>
            </w:r>
            <w:r w:rsidRPr="00B557E1">
              <w:rPr>
                <w:rFonts w:ascii="Calibri" w:hAnsi="Calibri" w:cs="Calibri"/>
                <w:b/>
                <w:color w:val="000000" w:themeColor="text1"/>
                <w:sz w:val="28"/>
                <w:szCs w:val="24"/>
              </w:rPr>
              <w:t>net</w:t>
            </w:r>
            <w:r w:rsidRPr="00B557E1">
              <w:rPr>
                <w:rFonts w:ascii="Calibri" w:hAnsi="Calibri" w:cs="Calibri"/>
                <w:b/>
                <w:color w:val="000000" w:themeColor="text1"/>
                <w:spacing w:val="-7"/>
                <w:sz w:val="28"/>
                <w:szCs w:val="24"/>
              </w:rPr>
              <w:t xml:space="preserve"> </w:t>
            </w:r>
            <w:r w:rsidRPr="00B557E1">
              <w:rPr>
                <w:rFonts w:ascii="Calibri" w:hAnsi="Calibri" w:cs="Calibri"/>
                <w:b/>
                <w:color w:val="000000" w:themeColor="text1"/>
                <w:spacing w:val="-4"/>
                <w:sz w:val="28"/>
                <w:szCs w:val="24"/>
              </w:rPr>
              <w:t>debt</w:t>
            </w:r>
          </w:p>
        </w:tc>
      </w:tr>
      <w:tr w:rsidR="003E5965" w:rsidRPr="00B557E1" w:rsidTr="00A039CA">
        <w:trPr>
          <w:trHeight w:val="232"/>
        </w:trPr>
        <w:tc>
          <w:tcPr>
            <w:tcW w:w="5664" w:type="dxa"/>
            <w:tcBorders>
              <w:top w:val="single" w:sz="4" w:space="0" w:color="00BFDA"/>
              <w:lef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2473" w:type="dxa"/>
            <w:gridSpan w:val="2"/>
            <w:tcBorders>
              <w:top w:val="single" w:sz="4" w:space="0" w:color="00BFDA"/>
            </w:tcBorders>
            <w:shd w:val="clear" w:color="auto" w:fill="FFFFFF"/>
          </w:tcPr>
          <w:p w:rsidR="00B40542" w:rsidRPr="00B557E1" w:rsidRDefault="003E5965" w:rsidP="00CD53D9">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Consolidated</w:t>
            </w:r>
          </w:p>
        </w:tc>
        <w:tc>
          <w:tcPr>
            <w:tcW w:w="2026" w:type="dxa"/>
            <w:gridSpan w:val="2"/>
            <w:tcBorders>
              <w:top w:val="single" w:sz="4" w:space="0" w:color="00BFDA"/>
              <w:right w:val="single" w:sz="4" w:space="0" w:color="00BFDA"/>
            </w:tcBorders>
            <w:shd w:val="clear" w:color="auto" w:fill="FFFFFF"/>
          </w:tcPr>
          <w:p w:rsidR="00B40542" w:rsidRPr="00B557E1" w:rsidRDefault="003E5965" w:rsidP="00CD53D9">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University</w:t>
            </w:r>
          </w:p>
        </w:tc>
      </w:tr>
      <w:tr w:rsidR="003E5965" w:rsidRPr="00B557E1" w:rsidTr="00A039CA">
        <w:trPr>
          <w:trHeight w:val="243"/>
        </w:trPr>
        <w:tc>
          <w:tcPr>
            <w:tcW w:w="5664" w:type="dxa"/>
            <w:tcBorders>
              <w:lef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347"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1126"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c>
          <w:tcPr>
            <w:tcW w:w="1116"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910" w:type="dxa"/>
            <w:tcBorders>
              <w:right w:val="single" w:sz="4"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r>
      <w:tr w:rsidR="003E5965" w:rsidRPr="00B557E1" w:rsidTr="00A039CA">
        <w:trPr>
          <w:trHeight w:val="247"/>
        </w:trPr>
        <w:tc>
          <w:tcPr>
            <w:tcW w:w="5664" w:type="dxa"/>
            <w:tcBorders>
              <w:left w:val="single" w:sz="4" w:space="0" w:color="00BFDA"/>
              <w:bottom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347" w:type="dxa"/>
            <w:tcBorders>
              <w:bottom w:val="double" w:sz="6"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126" w:type="dxa"/>
            <w:tcBorders>
              <w:bottom w:val="double" w:sz="6"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116" w:type="dxa"/>
            <w:tcBorders>
              <w:bottom w:val="double" w:sz="6"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910" w:type="dxa"/>
            <w:tcBorders>
              <w:bottom w:val="double" w:sz="6" w:space="0" w:color="00BFDA"/>
              <w:right w:val="single" w:sz="4"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r>
      <w:tr w:rsidR="003E5965" w:rsidRPr="00B557E1" w:rsidTr="00A039CA">
        <w:trPr>
          <w:trHeight w:val="249"/>
        </w:trPr>
        <w:tc>
          <w:tcPr>
            <w:tcW w:w="5664" w:type="dxa"/>
            <w:tcBorders>
              <w:top w:val="double" w:sz="6" w:space="0" w:color="00BFDA"/>
              <w:left w:val="single" w:sz="4" w:space="0" w:color="00BFDA"/>
            </w:tcBorders>
            <w:shd w:val="clear" w:color="auto" w:fill="FFFFFF"/>
          </w:tcPr>
          <w:p w:rsidR="00B40542" w:rsidRPr="00B557E1" w:rsidRDefault="003E5965" w:rsidP="00A950F2">
            <w:pPr>
              <w:pStyle w:val="TableParagraph"/>
              <w:spacing w:before="49"/>
              <w:rPr>
                <w:rFonts w:ascii="Calibri" w:hAnsi="Calibri" w:cs="Calibri"/>
                <w:color w:val="000000" w:themeColor="text1"/>
                <w:sz w:val="15"/>
                <w:szCs w:val="24"/>
              </w:rPr>
            </w:pPr>
            <w:r w:rsidRPr="00B557E1">
              <w:rPr>
                <w:rFonts w:ascii="Calibri" w:hAnsi="Calibri" w:cs="Calibri"/>
                <w:color w:val="000000" w:themeColor="text1"/>
                <w:sz w:val="15"/>
                <w:szCs w:val="24"/>
              </w:rPr>
              <w:t>Net</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(debt)</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at</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1</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August</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4"/>
                <w:sz w:val="15"/>
                <w:szCs w:val="24"/>
              </w:rPr>
              <w:t>2024</w:t>
            </w:r>
          </w:p>
        </w:tc>
        <w:tc>
          <w:tcPr>
            <w:tcW w:w="1347" w:type="dxa"/>
            <w:tcBorders>
              <w:top w:val="double" w:sz="6" w:space="0" w:color="00BFDA"/>
            </w:tcBorders>
            <w:shd w:val="clear" w:color="auto" w:fill="FFFFFF"/>
          </w:tcPr>
          <w:p w:rsidR="00B40542" w:rsidRPr="00B557E1" w:rsidRDefault="003E5965" w:rsidP="00A950F2">
            <w:pPr>
              <w:pStyle w:val="TableParagraph"/>
              <w:spacing w:before="49"/>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(120,786)</w:t>
            </w:r>
          </w:p>
        </w:tc>
        <w:tc>
          <w:tcPr>
            <w:tcW w:w="1126" w:type="dxa"/>
            <w:tcBorders>
              <w:top w:val="double" w:sz="6" w:space="0" w:color="00BFDA"/>
            </w:tcBorders>
            <w:shd w:val="clear" w:color="auto" w:fill="FFFFFF"/>
          </w:tcPr>
          <w:p w:rsidR="00B40542" w:rsidRPr="00B557E1" w:rsidRDefault="003E5965" w:rsidP="00A950F2">
            <w:pPr>
              <w:pStyle w:val="TableParagraph"/>
              <w:spacing w:before="49"/>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(85,376)</w:t>
            </w:r>
          </w:p>
        </w:tc>
        <w:tc>
          <w:tcPr>
            <w:tcW w:w="1116" w:type="dxa"/>
            <w:tcBorders>
              <w:top w:val="double" w:sz="6" w:space="0" w:color="00BFDA"/>
            </w:tcBorders>
            <w:shd w:val="clear" w:color="auto" w:fill="FFFFFF"/>
          </w:tcPr>
          <w:p w:rsidR="00B40542" w:rsidRPr="00B557E1" w:rsidRDefault="003E5965" w:rsidP="00A950F2">
            <w:pPr>
              <w:pStyle w:val="TableParagraph"/>
              <w:spacing w:before="49"/>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(111,020)</w:t>
            </w:r>
          </w:p>
        </w:tc>
        <w:tc>
          <w:tcPr>
            <w:tcW w:w="910" w:type="dxa"/>
            <w:tcBorders>
              <w:top w:val="double" w:sz="6" w:space="0" w:color="00BFDA"/>
              <w:right w:val="single" w:sz="4" w:space="0" w:color="00BFDA"/>
            </w:tcBorders>
            <w:shd w:val="clear" w:color="auto" w:fill="FFFFFF"/>
          </w:tcPr>
          <w:p w:rsidR="00B40542" w:rsidRPr="00B557E1" w:rsidRDefault="003E5965" w:rsidP="00A950F2">
            <w:pPr>
              <w:pStyle w:val="TableParagraph"/>
              <w:spacing w:before="49"/>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(75,721)</w:t>
            </w:r>
          </w:p>
        </w:tc>
      </w:tr>
      <w:tr w:rsidR="003E5965" w:rsidRPr="00B557E1" w:rsidTr="00A039CA">
        <w:trPr>
          <w:trHeight w:val="243"/>
        </w:trPr>
        <w:tc>
          <w:tcPr>
            <w:tcW w:w="5664" w:type="dxa"/>
            <w:tcBorders>
              <w:left w:val="single" w:sz="4" w:space="0" w:color="00BFDA"/>
            </w:tcBorders>
            <w:shd w:val="clear" w:color="auto" w:fill="FFFFFF"/>
          </w:tcPr>
          <w:p w:rsidR="00B40542" w:rsidRPr="00B557E1" w:rsidRDefault="003E5965" w:rsidP="00A950F2">
            <w:pPr>
              <w:pStyle w:val="TableParagraph"/>
              <w:spacing w:before="44"/>
              <w:rPr>
                <w:rFonts w:ascii="Calibri" w:hAnsi="Calibri" w:cs="Calibri"/>
                <w:color w:val="000000" w:themeColor="text1"/>
                <w:sz w:val="15"/>
                <w:szCs w:val="24"/>
              </w:rPr>
            </w:pPr>
            <w:r w:rsidRPr="00B557E1">
              <w:rPr>
                <w:rFonts w:ascii="Calibri" w:hAnsi="Calibri" w:cs="Calibri"/>
                <w:color w:val="000000" w:themeColor="text1"/>
                <w:sz w:val="15"/>
                <w:szCs w:val="24"/>
              </w:rPr>
              <w:t>Movement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in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cash and</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cash</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equivalents</w:t>
            </w:r>
          </w:p>
        </w:tc>
        <w:tc>
          <w:tcPr>
            <w:tcW w:w="1347" w:type="dxa"/>
            <w:shd w:val="clear" w:color="auto" w:fill="FFFFFF"/>
          </w:tcPr>
          <w:p w:rsidR="00B40542" w:rsidRPr="00B557E1" w:rsidRDefault="003E5965" w:rsidP="00A950F2">
            <w:pPr>
              <w:pStyle w:val="TableParagraph"/>
              <w:spacing w:before="44"/>
              <w:jc w:val="right"/>
              <w:rPr>
                <w:rFonts w:ascii="Calibri" w:hAnsi="Calibri" w:cs="Calibri"/>
                <w:b/>
                <w:color w:val="000000" w:themeColor="text1"/>
                <w:sz w:val="15"/>
                <w:szCs w:val="24"/>
              </w:rPr>
            </w:pPr>
            <w:r w:rsidRPr="00B557E1">
              <w:rPr>
                <w:rFonts w:ascii="Calibri" w:hAnsi="Calibri" w:cs="Calibri"/>
                <w:b/>
                <w:color w:val="000000" w:themeColor="text1"/>
                <w:spacing w:val="-2"/>
                <w:w w:val="110"/>
                <w:sz w:val="15"/>
                <w:szCs w:val="24"/>
              </w:rPr>
              <w:t>5,712</w:t>
            </w:r>
          </w:p>
        </w:tc>
        <w:tc>
          <w:tcPr>
            <w:tcW w:w="1126" w:type="dxa"/>
            <w:shd w:val="clear" w:color="auto" w:fill="FFFFFF"/>
          </w:tcPr>
          <w:p w:rsidR="00B40542" w:rsidRPr="00B557E1" w:rsidRDefault="003E5965" w:rsidP="00A950F2">
            <w:pPr>
              <w:pStyle w:val="TableParagraph"/>
              <w:spacing w:before="44"/>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(24,231)</w:t>
            </w:r>
          </w:p>
        </w:tc>
        <w:tc>
          <w:tcPr>
            <w:tcW w:w="1116" w:type="dxa"/>
            <w:shd w:val="clear" w:color="auto" w:fill="FFFFFF"/>
          </w:tcPr>
          <w:p w:rsidR="00B40542" w:rsidRPr="00B557E1" w:rsidRDefault="003E5965" w:rsidP="00A950F2">
            <w:pPr>
              <w:pStyle w:val="TableParagraph"/>
              <w:spacing w:before="44"/>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5,698</w:t>
            </w:r>
          </w:p>
        </w:tc>
        <w:tc>
          <w:tcPr>
            <w:tcW w:w="910" w:type="dxa"/>
            <w:tcBorders>
              <w:right w:val="single" w:sz="4" w:space="0" w:color="00BFDA"/>
            </w:tcBorders>
            <w:shd w:val="clear" w:color="auto" w:fill="FFFFFF"/>
          </w:tcPr>
          <w:p w:rsidR="00B40542" w:rsidRPr="00B557E1" w:rsidRDefault="003E5965" w:rsidP="00A950F2">
            <w:pPr>
              <w:pStyle w:val="TableParagraph"/>
              <w:spacing w:before="44"/>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(23,645)</w:t>
            </w:r>
          </w:p>
        </w:tc>
      </w:tr>
      <w:tr w:rsidR="003E5965" w:rsidRPr="00B557E1" w:rsidTr="00A039CA">
        <w:trPr>
          <w:trHeight w:val="243"/>
        </w:trPr>
        <w:tc>
          <w:tcPr>
            <w:tcW w:w="5664" w:type="dxa"/>
            <w:tcBorders>
              <w:left w:val="single" w:sz="4" w:space="0" w:color="00BFDA"/>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Loans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repaid</w:t>
            </w:r>
          </w:p>
        </w:tc>
        <w:tc>
          <w:tcPr>
            <w:tcW w:w="1347"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5"/>
                <w:w w:val="105"/>
                <w:sz w:val="15"/>
                <w:szCs w:val="24"/>
              </w:rPr>
              <w:t>631</w:t>
            </w:r>
          </w:p>
        </w:tc>
        <w:tc>
          <w:tcPr>
            <w:tcW w:w="1126" w:type="dxa"/>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460</w:t>
            </w:r>
          </w:p>
        </w:tc>
        <w:tc>
          <w:tcPr>
            <w:tcW w:w="1116"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105"/>
                <w:sz w:val="15"/>
                <w:szCs w:val="24"/>
              </w:rPr>
              <w:t>(15)</w:t>
            </w:r>
          </w:p>
        </w:tc>
        <w:tc>
          <w:tcPr>
            <w:tcW w:w="910" w:type="dxa"/>
            <w:tcBorders>
              <w:right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4"/>
                <w:w w:val="110"/>
                <w:sz w:val="15"/>
                <w:szCs w:val="24"/>
              </w:rPr>
              <w:t>(15)</w:t>
            </w:r>
          </w:p>
        </w:tc>
      </w:tr>
      <w:tr w:rsidR="003E5965" w:rsidRPr="00B557E1" w:rsidTr="00A039CA">
        <w:trPr>
          <w:trHeight w:val="279"/>
        </w:trPr>
        <w:tc>
          <w:tcPr>
            <w:tcW w:w="5664" w:type="dxa"/>
            <w:tcBorders>
              <w:left w:val="single" w:sz="4" w:space="0" w:color="00BFDA"/>
              <w:bottom w:val="single" w:sz="4" w:space="0" w:color="00BFDA"/>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Movement</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in fair</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value 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 xml:space="preserve">loan </w:t>
            </w:r>
            <w:r w:rsidRPr="00B557E1">
              <w:rPr>
                <w:rFonts w:ascii="Calibri" w:hAnsi="Calibri" w:cs="Calibri"/>
                <w:color w:val="000000" w:themeColor="text1"/>
                <w:spacing w:val="-4"/>
                <w:sz w:val="15"/>
                <w:szCs w:val="24"/>
              </w:rPr>
              <w:t>notes</w:t>
            </w:r>
          </w:p>
        </w:tc>
        <w:tc>
          <w:tcPr>
            <w:tcW w:w="1347" w:type="dxa"/>
            <w:tcBorders>
              <w:bottom w:val="single" w:sz="4"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16,226</w:t>
            </w:r>
          </w:p>
        </w:tc>
        <w:tc>
          <w:tcPr>
            <w:tcW w:w="1126" w:type="dxa"/>
            <w:tcBorders>
              <w:bottom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(11,639)</w:t>
            </w:r>
          </w:p>
        </w:tc>
        <w:tc>
          <w:tcPr>
            <w:tcW w:w="1116" w:type="dxa"/>
            <w:tcBorders>
              <w:bottom w:val="single" w:sz="4"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16,227</w:t>
            </w:r>
          </w:p>
        </w:tc>
        <w:tc>
          <w:tcPr>
            <w:tcW w:w="910" w:type="dxa"/>
            <w:tcBorders>
              <w:bottom w:val="single" w:sz="4" w:space="0" w:color="00BFDA"/>
              <w:right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(11,639)</w:t>
            </w:r>
          </w:p>
        </w:tc>
      </w:tr>
      <w:tr w:rsidR="003E5965" w:rsidRPr="00B557E1" w:rsidTr="00A039CA">
        <w:trPr>
          <w:trHeight w:val="267"/>
        </w:trPr>
        <w:tc>
          <w:tcPr>
            <w:tcW w:w="5664" w:type="dxa"/>
            <w:tcBorders>
              <w:top w:val="single" w:sz="4" w:space="0" w:color="00BFDA"/>
              <w:left w:val="single" w:sz="4" w:space="0" w:color="00BFDA"/>
              <w:bottom w:val="single" w:sz="4" w:space="0" w:color="00BFDA"/>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Change in net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4"/>
                <w:sz w:val="15"/>
                <w:szCs w:val="24"/>
              </w:rPr>
              <w:t>debt</w:t>
            </w:r>
          </w:p>
        </w:tc>
        <w:tc>
          <w:tcPr>
            <w:tcW w:w="1347" w:type="dxa"/>
            <w:tcBorders>
              <w:top w:val="single" w:sz="4" w:space="0" w:color="00BFDA"/>
              <w:bottom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22,569</w:t>
            </w:r>
          </w:p>
        </w:tc>
        <w:tc>
          <w:tcPr>
            <w:tcW w:w="1126" w:type="dxa"/>
            <w:tcBorders>
              <w:top w:val="single" w:sz="4" w:space="0" w:color="00BFDA"/>
              <w:bottom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(35,410)</w:t>
            </w:r>
          </w:p>
        </w:tc>
        <w:tc>
          <w:tcPr>
            <w:tcW w:w="1116" w:type="dxa"/>
            <w:tcBorders>
              <w:top w:val="single" w:sz="4" w:space="0" w:color="00BFDA"/>
              <w:bottom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w w:val="110"/>
                <w:sz w:val="15"/>
                <w:szCs w:val="24"/>
              </w:rPr>
              <w:t>21,910</w:t>
            </w:r>
          </w:p>
        </w:tc>
        <w:tc>
          <w:tcPr>
            <w:tcW w:w="910" w:type="dxa"/>
            <w:tcBorders>
              <w:top w:val="single" w:sz="4" w:space="0" w:color="00BFDA"/>
              <w:bottom w:val="single" w:sz="4" w:space="0" w:color="00BFDA"/>
              <w:right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(35,299)</w:t>
            </w:r>
          </w:p>
        </w:tc>
      </w:tr>
      <w:tr w:rsidR="003E5965" w:rsidRPr="00B557E1" w:rsidTr="00A039CA">
        <w:trPr>
          <w:trHeight w:val="268"/>
        </w:trPr>
        <w:tc>
          <w:tcPr>
            <w:tcW w:w="5664" w:type="dxa"/>
            <w:tcBorders>
              <w:top w:val="single" w:sz="4" w:space="0" w:color="00BFDA"/>
              <w:left w:val="single" w:sz="4" w:space="0" w:color="00BFDA"/>
              <w:bottom w:val="single" w:sz="8" w:space="0" w:color="00BFDA"/>
            </w:tcBorders>
            <w:shd w:val="clear" w:color="auto" w:fill="9FDBEA"/>
          </w:tcPr>
          <w:p w:rsidR="00B40542" w:rsidRPr="00B557E1" w:rsidRDefault="003E5965" w:rsidP="00A950F2">
            <w:pPr>
              <w:pStyle w:val="TableParagraph"/>
              <w:spacing w:before="52"/>
              <w:rPr>
                <w:rFonts w:ascii="Calibri" w:hAnsi="Calibri" w:cs="Calibri"/>
                <w:b/>
                <w:color w:val="000000" w:themeColor="text1"/>
                <w:sz w:val="15"/>
                <w:szCs w:val="24"/>
              </w:rPr>
            </w:pPr>
            <w:r w:rsidRPr="00B557E1">
              <w:rPr>
                <w:rFonts w:ascii="Calibri" w:hAnsi="Calibri" w:cs="Calibri"/>
                <w:b/>
                <w:color w:val="000000" w:themeColor="text1"/>
                <w:sz w:val="15"/>
                <w:szCs w:val="24"/>
              </w:rPr>
              <w:t>Net</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debt</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at</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31</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July</w:t>
            </w:r>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pacing w:val="-4"/>
                <w:sz w:val="15"/>
                <w:szCs w:val="24"/>
              </w:rPr>
              <w:t>2025</w:t>
            </w:r>
          </w:p>
        </w:tc>
        <w:tc>
          <w:tcPr>
            <w:tcW w:w="1347"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(98,217)</w:t>
            </w:r>
          </w:p>
        </w:tc>
        <w:tc>
          <w:tcPr>
            <w:tcW w:w="1126"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(120,786)</w:t>
            </w:r>
          </w:p>
        </w:tc>
        <w:tc>
          <w:tcPr>
            <w:tcW w:w="1116"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(89,110)</w:t>
            </w:r>
          </w:p>
        </w:tc>
        <w:tc>
          <w:tcPr>
            <w:tcW w:w="910" w:type="dxa"/>
            <w:tcBorders>
              <w:top w:val="single" w:sz="4" w:space="0" w:color="00BFDA"/>
              <w:bottom w:val="single" w:sz="8" w:space="0" w:color="00BFDA"/>
              <w:right w:val="single" w:sz="4" w:space="0" w:color="00BFDA"/>
            </w:tcBorders>
            <w:shd w:val="clear" w:color="auto" w:fill="9FDBEA"/>
          </w:tcPr>
          <w:p w:rsidR="00B40542" w:rsidRPr="00B557E1" w:rsidRDefault="003E5965" w:rsidP="00A950F2">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15"/>
                <w:sz w:val="15"/>
                <w:szCs w:val="24"/>
              </w:rPr>
              <w:t>(111,020)</w:t>
            </w:r>
          </w:p>
        </w:tc>
      </w:tr>
      <w:tr w:rsidR="003E5965" w:rsidRPr="00B557E1" w:rsidTr="00A039CA">
        <w:trPr>
          <w:trHeight w:val="155"/>
        </w:trPr>
        <w:tc>
          <w:tcPr>
            <w:tcW w:w="10163" w:type="dxa"/>
            <w:gridSpan w:val="5"/>
            <w:tcBorders>
              <w:top w:val="single" w:sz="8" w:space="0" w:color="00BFDA"/>
              <w:bottom w:val="single" w:sz="4" w:space="0" w:color="00BFDA"/>
            </w:tcBorders>
          </w:tcPr>
          <w:p w:rsidR="00B40542" w:rsidRPr="00B557E1" w:rsidRDefault="00B40542" w:rsidP="00A950F2">
            <w:pPr>
              <w:pStyle w:val="TableParagraph"/>
              <w:spacing w:before="0"/>
              <w:rPr>
                <w:rFonts w:ascii="Calibri" w:hAnsi="Calibri" w:cs="Calibri"/>
                <w:color w:val="000000" w:themeColor="text1"/>
                <w:sz w:val="11"/>
                <w:szCs w:val="24"/>
              </w:rPr>
            </w:pPr>
          </w:p>
        </w:tc>
      </w:tr>
      <w:tr w:rsidR="003E5965" w:rsidRPr="00B557E1" w:rsidTr="00A039CA">
        <w:trPr>
          <w:trHeight w:val="232"/>
        </w:trPr>
        <w:tc>
          <w:tcPr>
            <w:tcW w:w="5664" w:type="dxa"/>
            <w:tcBorders>
              <w:top w:val="single" w:sz="4" w:space="0" w:color="00BFDA"/>
              <w:lef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2473" w:type="dxa"/>
            <w:gridSpan w:val="2"/>
            <w:tcBorders>
              <w:top w:val="single" w:sz="4" w:space="0" w:color="00BFDA"/>
            </w:tcBorders>
            <w:shd w:val="clear" w:color="auto" w:fill="FFFFFF"/>
          </w:tcPr>
          <w:p w:rsidR="00B40542" w:rsidRPr="00B557E1" w:rsidRDefault="003E5965" w:rsidP="00CD53D9">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Consolidated</w:t>
            </w:r>
          </w:p>
        </w:tc>
        <w:tc>
          <w:tcPr>
            <w:tcW w:w="2026" w:type="dxa"/>
            <w:gridSpan w:val="2"/>
            <w:tcBorders>
              <w:top w:val="single" w:sz="4" w:space="0" w:color="00BFDA"/>
              <w:right w:val="single" w:sz="4" w:space="0" w:color="00BFDA"/>
            </w:tcBorders>
            <w:shd w:val="clear" w:color="auto" w:fill="FFFFFF"/>
          </w:tcPr>
          <w:p w:rsidR="00B40542" w:rsidRPr="00B557E1" w:rsidRDefault="003E5965" w:rsidP="00CD53D9">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University</w:t>
            </w:r>
          </w:p>
        </w:tc>
      </w:tr>
      <w:tr w:rsidR="003E5965" w:rsidRPr="00B557E1" w:rsidTr="00A039CA">
        <w:trPr>
          <w:trHeight w:val="243"/>
        </w:trPr>
        <w:tc>
          <w:tcPr>
            <w:tcW w:w="5664" w:type="dxa"/>
            <w:tcBorders>
              <w:lef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347"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1126"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c>
          <w:tcPr>
            <w:tcW w:w="1116"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910" w:type="dxa"/>
            <w:tcBorders>
              <w:right w:val="single" w:sz="4"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r>
      <w:tr w:rsidR="003E5965" w:rsidRPr="00B557E1" w:rsidTr="00A039CA">
        <w:trPr>
          <w:trHeight w:val="247"/>
        </w:trPr>
        <w:tc>
          <w:tcPr>
            <w:tcW w:w="5664" w:type="dxa"/>
            <w:tcBorders>
              <w:left w:val="single" w:sz="4" w:space="0" w:color="00BFDA"/>
              <w:bottom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347" w:type="dxa"/>
            <w:tcBorders>
              <w:bottom w:val="double" w:sz="6"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126" w:type="dxa"/>
            <w:tcBorders>
              <w:bottom w:val="double" w:sz="6"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116" w:type="dxa"/>
            <w:tcBorders>
              <w:bottom w:val="double" w:sz="6"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910" w:type="dxa"/>
            <w:tcBorders>
              <w:bottom w:val="double" w:sz="6" w:space="0" w:color="00BFDA"/>
              <w:right w:val="single" w:sz="4"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r>
      <w:tr w:rsidR="003E5965" w:rsidRPr="00B557E1" w:rsidTr="00A039CA">
        <w:trPr>
          <w:trHeight w:val="248"/>
        </w:trPr>
        <w:tc>
          <w:tcPr>
            <w:tcW w:w="5664" w:type="dxa"/>
            <w:tcBorders>
              <w:top w:val="double" w:sz="6" w:space="0" w:color="00BFDA"/>
              <w:left w:val="single" w:sz="4" w:space="0" w:color="00BFDA"/>
            </w:tcBorders>
            <w:shd w:val="clear" w:color="auto" w:fill="FFFFFF"/>
          </w:tcPr>
          <w:p w:rsidR="00B40542" w:rsidRPr="00B557E1" w:rsidRDefault="003E5965" w:rsidP="00A950F2">
            <w:pPr>
              <w:pStyle w:val="TableParagraph"/>
              <w:spacing w:before="48"/>
              <w:rPr>
                <w:rFonts w:ascii="Calibri" w:hAnsi="Calibri" w:cs="Calibri"/>
                <w:b/>
                <w:color w:val="000000" w:themeColor="text1"/>
                <w:sz w:val="15"/>
                <w:szCs w:val="24"/>
              </w:rPr>
            </w:pPr>
            <w:r w:rsidRPr="00B557E1">
              <w:rPr>
                <w:rFonts w:ascii="Calibri" w:hAnsi="Calibri" w:cs="Calibri"/>
                <w:b/>
                <w:color w:val="000000" w:themeColor="text1"/>
                <w:sz w:val="15"/>
                <w:szCs w:val="24"/>
              </w:rPr>
              <w:t>Analysis</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of</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net</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pacing w:val="-4"/>
                <w:sz w:val="15"/>
                <w:szCs w:val="24"/>
              </w:rPr>
              <w:t>debt</w:t>
            </w:r>
          </w:p>
        </w:tc>
        <w:tc>
          <w:tcPr>
            <w:tcW w:w="1347" w:type="dxa"/>
            <w:tcBorders>
              <w:top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126" w:type="dxa"/>
            <w:tcBorders>
              <w:top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116" w:type="dxa"/>
            <w:tcBorders>
              <w:top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910" w:type="dxa"/>
            <w:tcBorders>
              <w:top w:val="double" w:sz="6" w:space="0" w:color="00BFDA"/>
              <w:righ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245"/>
        </w:trPr>
        <w:tc>
          <w:tcPr>
            <w:tcW w:w="5664" w:type="dxa"/>
            <w:tcBorders>
              <w:left w:val="single" w:sz="4" w:space="0" w:color="00BFDA"/>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Cash</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cash</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equivalents</w:t>
            </w:r>
          </w:p>
        </w:tc>
        <w:tc>
          <w:tcPr>
            <w:tcW w:w="1347" w:type="dxa"/>
            <w:tcBorders>
              <w:bottom w:val="single" w:sz="4" w:space="0" w:color="FFFFFF"/>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72,348</w:t>
            </w:r>
          </w:p>
        </w:tc>
        <w:tc>
          <w:tcPr>
            <w:tcW w:w="1126" w:type="dxa"/>
            <w:tcBorders>
              <w:bottom w:val="single" w:sz="4" w:space="0" w:color="FFFFFF"/>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66,636</w:t>
            </w:r>
          </w:p>
        </w:tc>
        <w:tc>
          <w:tcPr>
            <w:tcW w:w="1116" w:type="dxa"/>
            <w:tcBorders>
              <w:bottom w:val="single" w:sz="4" w:space="0" w:color="FFFFFF"/>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w w:val="120"/>
                <w:sz w:val="15"/>
                <w:szCs w:val="24"/>
              </w:rPr>
              <w:t>56,111</w:t>
            </w:r>
          </w:p>
        </w:tc>
        <w:tc>
          <w:tcPr>
            <w:tcW w:w="910" w:type="dxa"/>
            <w:tcBorders>
              <w:bottom w:val="single" w:sz="4" w:space="0" w:color="FFFFFF"/>
              <w:right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50,413</w:t>
            </w:r>
          </w:p>
        </w:tc>
      </w:tr>
      <w:tr w:rsidR="003E5965" w:rsidRPr="00B557E1" w:rsidTr="00A039CA">
        <w:trPr>
          <w:trHeight w:val="233"/>
        </w:trPr>
        <w:tc>
          <w:tcPr>
            <w:tcW w:w="5664" w:type="dxa"/>
            <w:tcBorders>
              <w:left w:val="single" w:sz="4" w:space="0" w:color="00BFDA"/>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Creditors: amounts falling</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due within one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4"/>
                <w:sz w:val="15"/>
                <w:szCs w:val="24"/>
              </w:rPr>
              <w:t>year</w:t>
            </w:r>
          </w:p>
        </w:tc>
        <w:tc>
          <w:tcPr>
            <w:tcW w:w="1347" w:type="dxa"/>
            <w:tcBorders>
              <w:top w:val="single" w:sz="4" w:space="0" w:color="FFFFFF"/>
              <w:bottom w:val="single" w:sz="4" w:space="0" w:color="FFFFFF"/>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(688)</w:t>
            </w:r>
          </w:p>
        </w:tc>
        <w:tc>
          <w:tcPr>
            <w:tcW w:w="1126" w:type="dxa"/>
            <w:tcBorders>
              <w:top w:val="single" w:sz="4" w:space="0" w:color="FFFFFF"/>
              <w:bottom w:val="single" w:sz="4" w:space="0" w:color="FFFFFF"/>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(631)</w:t>
            </w:r>
          </w:p>
        </w:tc>
        <w:tc>
          <w:tcPr>
            <w:tcW w:w="1116" w:type="dxa"/>
            <w:tcBorders>
              <w:top w:val="single" w:sz="4" w:space="0" w:color="FFFFFF"/>
              <w:bottom w:val="single" w:sz="4" w:space="0" w:color="FFFFFF"/>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5"/>
                <w:w w:val="115"/>
                <w:sz w:val="15"/>
                <w:szCs w:val="24"/>
              </w:rPr>
              <w:t>15</w:t>
            </w:r>
          </w:p>
        </w:tc>
        <w:tc>
          <w:tcPr>
            <w:tcW w:w="910" w:type="dxa"/>
            <w:tcBorders>
              <w:top w:val="single" w:sz="4" w:space="0" w:color="FFFFFF"/>
              <w:bottom w:val="single" w:sz="4" w:space="0" w:color="FFFFFF"/>
              <w:right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5"/>
                <w:w w:val="125"/>
                <w:sz w:val="15"/>
                <w:szCs w:val="24"/>
              </w:rPr>
              <w:t>15</w:t>
            </w:r>
          </w:p>
        </w:tc>
      </w:tr>
      <w:tr w:rsidR="003E5965" w:rsidRPr="00B557E1" w:rsidTr="00A039CA">
        <w:trPr>
          <w:trHeight w:val="267"/>
        </w:trPr>
        <w:tc>
          <w:tcPr>
            <w:tcW w:w="5664" w:type="dxa"/>
            <w:tcBorders>
              <w:left w:val="single" w:sz="4" w:space="0" w:color="00BFDA"/>
              <w:bottom w:val="single" w:sz="4" w:space="0" w:color="00BFDA"/>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Creditors: amounts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falling due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after</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more than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one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4"/>
                <w:sz w:val="15"/>
                <w:szCs w:val="24"/>
              </w:rPr>
              <w:t>year</w:t>
            </w:r>
          </w:p>
        </w:tc>
        <w:tc>
          <w:tcPr>
            <w:tcW w:w="1347" w:type="dxa"/>
            <w:tcBorders>
              <w:top w:val="single" w:sz="4" w:space="0" w:color="FFFFFF"/>
              <w:bottom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(169,877)</w:t>
            </w:r>
          </w:p>
        </w:tc>
        <w:tc>
          <w:tcPr>
            <w:tcW w:w="1126" w:type="dxa"/>
            <w:tcBorders>
              <w:top w:val="single" w:sz="4" w:space="0" w:color="FFFFFF"/>
              <w:bottom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(186,791)</w:t>
            </w:r>
          </w:p>
        </w:tc>
        <w:tc>
          <w:tcPr>
            <w:tcW w:w="1116" w:type="dxa"/>
            <w:tcBorders>
              <w:top w:val="single" w:sz="4" w:space="0" w:color="FFFFFF"/>
              <w:bottom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(145,236)</w:t>
            </w:r>
          </w:p>
        </w:tc>
        <w:tc>
          <w:tcPr>
            <w:tcW w:w="910" w:type="dxa"/>
            <w:tcBorders>
              <w:top w:val="single" w:sz="4" w:space="0" w:color="FFFFFF"/>
              <w:bottom w:val="single" w:sz="4" w:space="0" w:color="00BFDA"/>
              <w:right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(161,448)</w:t>
            </w:r>
          </w:p>
        </w:tc>
      </w:tr>
      <w:tr w:rsidR="003E5965" w:rsidRPr="00B557E1" w:rsidTr="00A039CA">
        <w:trPr>
          <w:trHeight w:val="268"/>
        </w:trPr>
        <w:tc>
          <w:tcPr>
            <w:tcW w:w="5664" w:type="dxa"/>
            <w:tcBorders>
              <w:top w:val="single" w:sz="4" w:space="0" w:color="00BFDA"/>
              <w:left w:val="single" w:sz="4" w:space="0" w:color="00BFDA"/>
              <w:bottom w:val="single" w:sz="8" w:space="0" w:color="00BFDA"/>
            </w:tcBorders>
            <w:shd w:val="clear" w:color="auto" w:fill="9FDBEA"/>
          </w:tcPr>
          <w:p w:rsidR="00B40542" w:rsidRPr="00B557E1" w:rsidRDefault="003E5965" w:rsidP="00A950F2">
            <w:pPr>
              <w:pStyle w:val="TableParagraph"/>
              <w:spacing w:before="52"/>
              <w:rPr>
                <w:rFonts w:ascii="Calibri" w:hAnsi="Calibri" w:cs="Calibri"/>
                <w:b/>
                <w:color w:val="000000" w:themeColor="text1"/>
                <w:sz w:val="15"/>
                <w:szCs w:val="24"/>
              </w:rPr>
            </w:pPr>
            <w:r w:rsidRPr="00B557E1">
              <w:rPr>
                <w:rFonts w:ascii="Calibri" w:hAnsi="Calibri" w:cs="Calibri"/>
                <w:b/>
                <w:color w:val="000000" w:themeColor="text1"/>
                <w:sz w:val="15"/>
                <w:szCs w:val="24"/>
              </w:rPr>
              <w:t>Net</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pacing w:val="-4"/>
                <w:sz w:val="15"/>
                <w:szCs w:val="24"/>
              </w:rPr>
              <w:t>debt</w:t>
            </w:r>
          </w:p>
        </w:tc>
        <w:tc>
          <w:tcPr>
            <w:tcW w:w="1347"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(98,217)</w:t>
            </w:r>
          </w:p>
        </w:tc>
        <w:tc>
          <w:tcPr>
            <w:tcW w:w="1126"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(120,786)</w:t>
            </w:r>
          </w:p>
        </w:tc>
        <w:tc>
          <w:tcPr>
            <w:tcW w:w="1116"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(89,110)</w:t>
            </w:r>
          </w:p>
        </w:tc>
        <w:tc>
          <w:tcPr>
            <w:tcW w:w="910" w:type="dxa"/>
            <w:tcBorders>
              <w:top w:val="single" w:sz="4" w:space="0" w:color="00BFDA"/>
              <w:bottom w:val="single" w:sz="8" w:space="0" w:color="00BFDA"/>
              <w:right w:val="single" w:sz="4" w:space="0" w:color="00BFDA"/>
            </w:tcBorders>
            <w:shd w:val="clear" w:color="auto" w:fill="9FDBEA"/>
          </w:tcPr>
          <w:p w:rsidR="00B40542" w:rsidRPr="00B557E1" w:rsidRDefault="003E5965" w:rsidP="00A950F2">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15"/>
                <w:sz w:val="15"/>
                <w:szCs w:val="24"/>
              </w:rPr>
              <w:t>(111,020)</w:t>
            </w:r>
          </w:p>
        </w:tc>
      </w:tr>
    </w:tbl>
    <w:p w:rsidR="00B40542" w:rsidRPr="00B557E1" w:rsidRDefault="00B40542" w:rsidP="00A950F2">
      <w:pPr>
        <w:pStyle w:val="TableParagraph"/>
        <w:jc w:val="right"/>
        <w:rPr>
          <w:rFonts w:ascii="Calibri" w:hAnsi="Calibri" w:cs="Calibri"/>
          <w:color w:val="000000" w:themeColor="text1"/>
          <w:sz w:val="15"/>
          <w:szCs w:val="24"/>
        </w:rPr>
        <w:sectPr w:rsidR="00B40542" w:rsidRPr="00B557E1" w:rsidSect="00A950F2">
          <w:type w:val="continuous"/>
          <w:pgSz w:w="11910" w:h="16840"/>
          <w:pgMar w:top="851" w:right="851" w:bottom="1021" w:left="851" w:header="720" w:footer="720" w:gutter="0"/>
          <w:cols w:space="720"/>
        </w:sectPr>
      </w:pPr>
    </w:p>
    <w:p w:rsidR="000E0C66" w:rsidRPr="00B557E1" w:rsidRDefault="000E0C66" w:rsidP="00A950F2">
      <w:pPr>
        <w:rPr>
          <w:rFonts w:ascii="Calibri" w:hAnsi="Calibri" w:cs="Calibri"/>
          <w:b/>
          <w:color w:val="000000" w:themeColor="text1"/>
          <w:sz w:val="21"/>
          <w:szCs w:val="20"/>
        </w:rPr>
      </w:pPr>
      <w:r w:rsidRPr="00B557E1">
        <w:rPr>
          <w:rFonts w:cs="Calibri"/>
          <w:b/>
          <w:color w:val="000000" w:themeColor="text1"/>
          <w:sz w:val="24"/>
          <w:szCs w:val="24"/>
        </w:rPr>
        <w:br w:type="page"/>
      </w:r>
    </w:p>
    <w:p w:rsidR="00B40542" w:rsidRPr="00B557E1" w:rsidRDefault="00B40542" w:rsidP="00A950F2">
      <w:pPr>
        <w:pStyle w:val="BodyText"/>
        <w:spacing w:before="28"/>
        <w:rPr>
          <w:rFonts w:cs="Calibri"/>
          <w:b/>
          <w:color w:val="000000" w:themeColor="text1"/>
          <w:sz w:val="21"/>
          <w:szCs w:val="20"/>
        </w:rPr>
      </w:pPr>
    </w:p>
    <w:tbl>
      <w:tblPr>
        <w:tblW w:w="0" w:type="auto"/>
        <w:tblInd w:w="239" w:type="dxa"/>
        <w:tblLayout w:type="fixed"/>
        <w:tblCellMar>
          <w:top w:w="28" w:type="dxa"/>
          <w:left w:w="28" w:type="dxa"/>
          <w:bottom w:w="28" w:type="dxa"/>
          <w:right w:w="28" w:type="dxa"/>
        </w:tblCellMar>
        <w:tblLook w:val="01E0" w:firstRow="1" w:lastRow="1" w:firstColumn="1" w:lastColumn="1" w:noHBand="0" w:noVBand="0"/>
      </w:tblPr>
      <w:tblGrid>
        <w:gridCol w:w="5664"/>
        <w:gridCol w:w="1291"/>
        <w:gridCol w:w="922"/>
        <w:gridCol w:w="1379"/>
        <w:gridCol w:w="910"/>
      </w:tblGrid>
      <w:tr w:rsidR="003E5965" w:rsidRPr="00B557E1" w:rsidTr="00A039CA">
        <w:trPr>
          <w:trHeight w:val="328"/>
        </w:trPr>
        <w:tc>
          <w:tcPr>
            <w:tcW w:w="10166" w:type="dxa"/>
            <w:gridSpan w:val="5"/>
            <w:tcBorders>
              <w:bottom w:val="single" w:sz="4" w:space="0" w:color="00BFDA"/>
            </w:tcBorders>
          </w:tcPr>
          <w:p w:rsidR="00B40542" w:rsidRPr="00B557E1" w:rsidRDefault="003E5965" w:rsidP="00A950F2">
            <w:pPr>
              <w:pStyle w:val="TableParagraph"/>
              <w:spacing w:before="0"/>
              <w:rPr>
                <w:rFonts w:ascii="Calibri" w:hAnsi="Calibri" w:cs="Calibri"/>
                <w:b/>
                <w:color w:val="000000" w:themeColor="text1"/>
                <w:sz w:val="28"/>
                <w:szCs w:val="24"/>
              </w:rPr>
            </w:pPr>
            <w:r w:rsidRPr="00B557E1">
              <w:rPr>
                <w:rFonts w:ascii="Calibri" w:hAnsi="Calibri" w:cs="Calibri"/>
                <w:b/>
                <w:color w:val="000000" w:themeColor="text1"/>
                <w:sz w:val="28"/>
                <w:szCs w:val="24"/>
              </w:rPr>
              <w:t>29.</w:t>
            </w:r>
            <w:r w:rsidRPr="00B557E1">
              <w:rPr>
                <w:rFonts w:ascii="Calibri" w:hAnsi="Calibri" w:cs="Calibri"/>
                <w:b/>
                <w:color w:val="000000" w:themeColor="text1"/>
                <w:spacing w:val="-10"/>
                <w:sz w:val="28"/>
                <w:szCs w:val="24"/>
              </w:rPr>
              <w:t xml:space="preserve"> </w:t>
            </w:r>
            <w:r w:rsidRPr="00B557E1">
              <w:rPr>
                <w:rFonts w:ascii="Calibri" w:hAnsi="Calibri" w:cs="Calibri"/>
                <w:b/>
                <w:color w:val="000000" w:themeColor="text1"/>
                <w:sz w:val="28"/>
                <w:szCs w:val="24"/>
              </w:rPr>
              <w:t>Financial</w:t>
            </w:r>
            <w:r w:rsidRPr="00B557E1">
              <w:rPr>
                <w:rFonts w:ascii="Calibri" w:hAnsi="Calibri" w:cs="Calibri"/>
                <w:b/>
                <w:color w:val="000000" w:themeColor="text1"/>
                <w:spacing w:val="-10"/>
                <w:sz w:val="28"/>
                <w:szCs w:val="24"/>
              </w:rPr>
              <w:t xml:space="preserve"> </w:t>
            </w:r>
            <w:r w:rsidRPr="00B557E1">
              <w:rPr>
                <w:rFonts w:ascii="Calibri" w:hAnsi="Calibri" w:cs="Calibri"/>
                <w:b/>
                <w:color w:val="000000" w:themeColor="text1"/>
                <w:spacing w:val="-2"/>
                <w:sz w:val="28"/>
                <w:szCs w:val="24"/>
              </w:rPr>
              <w:t>instruments</w:t>
            </w:r>
          </w:p>
        </w:tc>
      </w:tr>
      <w:tr w:rsidR="003E5965" w:rsidRPr="00B557E1" w:rsidTr="00A039CA">
        <w:trPr>
          <w:trHeight w:val="232"/>
        </w:trPr>
        <w:tc>
          <w:tcPr>
            <w:tcW w:w="5664" w:type="dxa"/>
            <w:tcBorders>
              <w:top w:val="single" w:sz="4" w:space="0" w:color="00BFDA"/>
              <w:lef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2213" w:type="dxa"/>
            <w:gridSpan w:val="2"/>
            <w:tcBorders>
              <w:top w:val="single" w:sz="4" w:space="0" w:color="00BFDA"/>
            </w:tcBorders>
            <w:shd w:val="clear" w:color="auto" w:fill="FFFFFF"/>
          </w:tcPr>
          <w:p w:rsidR="00B40542" w:rsidRPr="00B557E1" w:rsidRDefault="003E5965" w:rsidP="00CD53D9">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Consolidated</w:t>
            </w:r>
          </w:p>
        </w:tc>
        <w:tc>
          <w:tcPr>
            <w:tcW w:w="2289" w:type="dxa"/>
            <w:gridSpan w:val="2"/>
            <w:tcBorders>
              <w:top w:val="single" w:sz="4" w:space="0" w:color="00BFDA"/>
              <w:right w:val="single" w:sz="4" w:space="0" w:color="00BFDA"/>
            </w:tcBorders>
            <w:shd w:val="clear" w:color="auto" w:fill="FFFFFF"/>
          </w:tcPr>
          <w:p w:rsidR="00B40542" w:rsidRPr="00B557E1" w:rsidRDefault="003E5965" w:rsidP="00CD53D9">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University</w:t>
            </w:r>
          </w:p>
        </w:tc>
      </w:tr>
      <w:tr w:rsidR="003E5965" w:rsidRPr="00B557E1" w:rsidTr="00A039CA">
        <w:trPr>
          <w:trHeight w:val="243"/>
        </w:trPr>
        <w:tc>
          <w:tcPr>
            <w:tcW w:w="5664" w:type="dxa"/>
            <w:tcBorders>
              <w:lef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291"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922"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c>
          <w:tcPr>
            <w:tcW w:w="1379"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910" w:type="dxa"/>
            <w:tcBorders>
              <w:right w:val="single" w:sz="4"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r>
      <w:tr w:rsidR="003E5965" w:rsidRPr="00B557E1" w:rsidTr="00A039CA">
        <w:trPr>
          <w:trHeight w:val="247"/>
        </w:trPr>
        <w:tc>
          <w:tcPr>
            <w:tcW w:w="5664" w:type="dxa"/>
            <w:tcBorders>
              <w:left w:val="single" w:sz="4" w:space="0" w:color="00BFDA"/>
              <w:bottom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291" w:type="dxa"/>
            <w:tcBorders>
              <w:bottom w:val="double" w:sz="6"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922" w:type="dxa"/>
            <w:tcBorders>
              <w:bottom w:val="double" w:sz="6"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379" w:type="dxa"/>
            <w:tcBorders>
              <w:bottom w:val="double" w:sz="6"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910" w:type="dxa"/>
            <w:tcBorders>
              <w:bottom w:val="double" w:sz="6" w:space="0" w:color="00BFDA"/>
              <w:right w:val="single" w:sz="4"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r>
      <w:tr w:rsidR="003E5965" w:rsidRPr="00B557E1" w:rsidTr="00A039CA">
        <w:trPr>
          <w:trHeight w:val="249"/>
        </w:trPr>
        <w:tc>
          <w:tcPr>
            <w:tcW w:w="5664" w:type="dxa"/>
            <w:tcBorders>
              <w:top w:val="double" w:sz="6" w:space="0" w:color="00BFDA"/>
              <w:left w:val="single" w:sz="4" w:space="0" w:color="00BFDA"/>
            </w:tcBorders>
            <w:shd w:val="clear" w:color="auto" w:fill="FFFFFF"/>
          </w:tcPr>
          <w:p w:rsidR="00B40542" w:rsidRPr="00B557E1" w:rsidRDefault="003E5965" w:rsidP="00A950F2">
            <w:pPr>
              <w:pStyle w:val="TableParagraph"/>
              <w:spacing w:before="48"/>
              <w:rPr>
                <w:rFonts w:ascii="Calibri" w:hAnsi="Calibri" w:cs="Calibri"/>
                <w:b/>
                <w:color w:val="000000" w:themeColor="text1"/>
                <w:sz w:val="15"/>
                <w:szCs w:val="24"/>
              </w:rPr>
            </w:pPr>
            <w:r w:rsidRPr="00B557E1">
              <w:rPr>
                <w:rFonts w:ascii="Calibri" w:hAnsi="Calibri" w:cs="Calibri"/>
                <w:b/>
                <w:color w:val="000000" w:themeColor="text1"/>
                <w:sz w:val="15"/>
                <w:szCs w:val="24"/>
              </w:rPr>
              <w:t>Financial</w:t>
            </w:r>
            <w:r w:rsidRPr="00B557E1">
              <w:rPr>
                <w:rFonts w:ascii="Calibri" w:hAnsi="Calibri" w:cs="Calibri"/>
                <w:b/>
                <w:color w:val="000000" w:themeColor="text1"/>
                <w:spacing w:val="8"/>
                <w:sz w:val="15"/>
                <w:szCs w:val="24"/>
              </w:rPr>
              <w:t xml:space="preserve"> </w:t>
            </w:r>
            <w:r w:rsidRPr="00B557E1">
              <w:rPr>
                <w:rFonts w:ascii="Calibri" w:hAnsi="Calibri" w:cs="Calibri"/>
                <w:b/>
                <w:color w:val="000000" w:themeColor="text1"/>
                <w:spacing w:val="-2"/>
                <w:sz w:val="15"/>
                <w:szCs w:val="24"/>
              </w:rPr>
              <w:t>assets</w:t>
            </w:r>
          </w:p>
        </w:tc>
        <w:tc>
          <w:tcPr>
            <w:tcW w:w="1291" w:type="dxa"/>
            <w:tcBorders>
              <w:top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922" w:type="dxa"/>
            <w:tcBorders>
              <w:top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379" w:type="dxa"/>
            <w:tcBorders>
              <w:top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910" w:type="dxa"/>
            <w:tcBorders>
              <w:top w:val="double" w:sz="6" w:space="0" w:color="00BFDA"/>
              <w:righ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242"/>
        </w:trPr>
        <w:tc>
          <w:tcPr>
            <w:tcW w:w="5664" w:type="dxa"/>
            <w:tcBorders>
              <w:left w:val="single" w:sz="4" w:space="0" w:color="00BFDA"/>
            </w:tcBorders>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Other</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investments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at fair</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value</w:t>
            </w:r>
          </w:p>
        </w:tc>
        <w:tc>
          <w:tcPr>
            <w:tcW w:w="1291" w:type="dxa"/>
            <w:shd w:val="clear" w:color="auto" w:fill="FFFFFF"/>
          </w:tcPr>
          <w:p w:rsidR="00B40542" w:rsidRPr="00B557E1" w:rsidRDefault="003E5965" w:rsidP="00A950F2">
            <w:pPr>
              <w:pStyle w:val="TableParagraph"/>
              <w:spacing w:before="42"/>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7,186</w:t>
            </w:r>
          </w:p>
        </w:tc>
        <w:tc>
          <w:tcPr>
            <w:tcW w:w="922" w:type="dxa"/>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2"/>
                <w:w w:val="115"/>
                <w:sz w:val="15"/>
                <w:szCs w:val="24"/>
              </w:rPr>
              <w:t>7,132</w:t>
            </w:r>
          </w:p>
        </w:tc>
        <w:tc>
          <w:tcPr>
            <w:tcW w:w="1379" w:type="dxa"/>
            <w:shd w:val="clear" w:color="auto" w:fill="FFFFFF"/>
          </w:tcPr>
          <w:p w:rsidR="00B40542" w:rsidRPr="00B557E1" w:rsidRDefault="003E5965" w:rsidP="00A950F2">
            <w:pPr>
              <w:pStyle w:val="TableParagraph"/>
              <w:spacing w:before="42"/>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7,184</w:t>
            </w:r>
          </w:p>
        </w:tc>
        <w:tc>
          <w:tcPr>
            <w:tcW w:w="910" w:type="dxa"/>
            <w:tcBorders>
              <w:right w:val="single" w:sz="4" w:space="0" w:color="00BFDA"/>
            </w:tcBorders>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2"/>
                <w:w w:val="115"/>
                <w:sz w:val="15"/>
                <w:szCs w:val="24"/>
              </w:rPr>
              <w:t>7,130</w:t>
            </w:r>
          </w:p>
        </w:tc>
      </w:tr>
      <w:tr w:rsidR="003E5965" w:rsidRPr="00B557E1" w:rsidTr="00A039CA">
        <w:trPr>
          <w:trHeight w:val="243"/>
        </w:trPr>
        <w:tc>
          <w:tcPr>
            <w:tcW w:w="5664" w:type="dxa"/>
            <w:tcBorders>
              <w:left w:val="single" w:sz="4" w:space="0" w:color="00BFDA"/>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Joint</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 xml:space="preserve">venture investments at </w:t>
            </w:r>
            <w:r w:rsidRPr="00B557E1">
              <w:rPr>
                <w:rFonts w:ascii="Calibri" w:hAnsi="Calibri" w:cs="Calibri"/>
                <w:color w:val="000000" w:themeColor="text1"/>
                <w:spacing w:val="-4"/>
                <w:sz w:val="15"/>
                <w:szCs w:val="24"/>
              </w:rPr>
              <w:t>cost</w:t>
            </w:r>
          </w:p>
        </w:tc>
        <w:tc>
          <w:tcPr>
            <w:tcW w:w="1291"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37,829</w:t>
            </w:r>
          </w:p>
        </w:tc>
        <w:tc>
          <w:tcPr>
            <w:tcW w:w="922" w:type="dxa"/>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35,738</w:t>
            </w:r>
          </w:p>
        </w:tc>
        <w:tc>
          <w:tcPr>
            <w:tcW w:w="1379"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w:t>
            </w:r>
          </w:p>
        </w:tc>
        <w:tc>
          <w:tcPr>
            <w:tcW w:w="910" w:type="dxa"/>
            <w:tcBorders>
              <w:right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r>
      <w:tr w:rsidR="003E5965" w:rsidRPr="00B557E1" w:rsidTr="00A039CA">
        <w:trPr>
          <w:trHeight w:val="243"/>
        </w:trPr>
        <w:tc>
          <w:tcPr>
            <w:tcW w:w="5664" w:type="dxa"/>
            <w:tcBorders>
              <w:left w:val="single" w:sz="4" w:space="0" w:color="00BFDA"/>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Investments at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4"/>
                <w:sz w:val="15"/>
                <w:szCs w:val="24"/>
              </w:rPr>
              <w:t>cost</w:t>
            </w:r>
          </w:p>
        </w:tc>
        <w:tc>
          <w:tcPr>
            <w:tcW w:w="1291"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w:t>
            </w:r>
          </w:p>
        </w:tc>
        <w:tc>
          <w:tcPr>
            <w:tcW w:w="922" w:type="dxa"/>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c>
          <w:tcPr>
            <w:tcW w:w="1379"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5,817</w:t>
            </w:r>
          </w:p>
        </w:tc>
        <w:tc>
          <w:tcPr>
            <w:tcW w:w="910" w:type="dxa"/>
            <w:tcBorders>
              <w:right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4"/>
                <w:w w:val="110"/>
                <w:sz w:val="15"/>
                <w:szCs w:val="24"/>
              </w:rPr>
              <w:t>5,817</w:t>
            </w:r>
          </w:p>
        </w:tc>
      </w:tr>
      <w:tr w:rsidR="003E5965" w:rsidRPr="00B557E1" w:rsidTr="00A039CA">
        <w:trPr>
          <w:trHeight w:val="243"/>
        </w:trPr>
        <w:tc>
          <w:tcPr>
            <w:tcW w:w="5664" w:type="dxa"/>
            <w:tcBorders>
              <w:left w:val="single" w:sz="4" w:space="0" w:color="00BFDA"/>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Trade</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other receivables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 xml:space="preserve">at </w:t>
            </w:r>
            <w:r w:rsidRPr="00B557E1">
              <w:rPr>
                <w:rFonts w:ascii="Calibri" w:hAnsi="Calibri" w:cs="Calibri"/>
                <w:color w:val="000000" w:themeColor="text1"/>
                <w:spacing w:val="-4"/>
                <w:sz w:val="15"/>
                <w:szCs w:val="24"/>
              </w:rPr>
              <w:t>cost</w:t>
            </w:r>
          </w:p>
        </w:tc>
        <w:tc>
          <w:tcPr>
            <w:tcW w:w="1291"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w w:val="110"/>
                <w:sz w:val="15"/>
                <w:szCs w:val="24"/>
              </w:rPr>
              <w:t>31,317</w:t>
            </w:r>
          </w:p>
        </w:tc>
        <w:tc>
          <w:tcPr>
            <w:tcW w:w="922" w:type="dxa"/>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30,375</w:t>
            </w:r>
          </w:p>
        </w:tc>
        <w:tc>
          <w:tcPr>
            <w:tcW w:w="1379"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27,339</w:t>
            </w:r>
          </w:p>
        </w:tc>
        <w:tc>
          <w:tcPr>
            <w:tcW w:w="910" w:type="dxa"/>
            <w:tcBorders>
              <w:right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28,925</w:t>
            </w:r>
          </w:p>
        </w:tc>
      </w:tr>
      <w:tr w:rsidR="003E5965" w:rsidRPr="00B557E1" w:rsidTr="00A039CA">
        <w:trPr>
          <w:trHeight w:val="245"/>
        </w:trPr>
        <w:tc>
          <w:tcPr>
            <w:tcW w:w="5664" w:type="dxa"/>
            <w:tcBorders>
              <w:left w:val="single" w:sz="4" w:space="0" w:color="00BFDA"/>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Current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asset investments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at fair</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4"/>
                <w:sz w:val="15"/>
                <w:szCs w:val="24"/>
              </w:rPr>
              <w:t>value</w:t>
            </w:r>
          </w:p>
        </w:tc>
        <w:tc>
          <w:tcPr>
            <w:tcW w:w="1291" w:type="dxa"/>
            <w:tcBorders>
              <w:bottom w:val="single" w:sz="4" w:space="0" w:color="FFFFFF"/>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91,364</w:t>
            </w:r>
          </w:p>
        </w:tc>
        <w:tc>
          <w:tcPr>
            <w:tcW w:w="922" w:type="dxa"/>
            <w:tcBorders>
              <w:bottom w:val="single" w:sz="4" w:space="0" w:color="FFFFFF"/>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80,576</w:t>
            </w:r>
          </w:p>
        </w:tc>
        <w:tc>
          <w:tcPr>
            <w:tcW w:w="1379" w:type="dxa"/>
            <w:tcBorders>
              <w:bottom w:val="single" w:sz="4" w:space="0" w:color="FFFFFF"/>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91,364</w:t>
            </w:r>
          </w:p>
        </w:tc>
        <w:tc>
          <w:tcPr>
            <w:tcW w:w="910" w:type="dxa"/>
            <w:tcBorders>
              <w:bottom w:val="single" w:sz="4" w:space="0" w:color="FFFFFF"/>
              <w:right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80,576</w:t>
            </w:r>
          </w:p>
        </w:tc>
      </w:tr>
      <w:tr w:rsidR="003E5965" w:rsidRPr="00B557E1" w:rsidTr="00A039CA">
        <w:trPr>
          <w:trHeight w:val="267"/>
        </w:trPr>
        <w:tc>
          <w:tcPr>
            <w:tcW w:w="5664" w:type="dxa"/>
            <w:tcBorders>
              <w:left w:val="single" w:sz="4" w:space="0" w:color="00BFDA"/>
              <w:bottom w:val="single" w:sz="4" w:space="0" w:color="00BFDA"/>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Cash</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cash</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equivalents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4"/>
                <w:sz w:val="15"/>
                <w:szCs w:val="24"/>
              </w:rPr>
              <w:t>cost</w:t>
            </w:r>
          </w:p>
        </w:tc>
        <w:tc>
          <w:tcPr>
            <w:tcW w:w="1291" w:type="dxa"/>
            <w:tcBorders>
              <w:top w:val="single" w:sz="4" w:space="0" w:color="FFFFFF"/>
              <w:bottom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72,348</w:t>
            </w:r>
          </w:p>
        </w:tc>
        <w:tc>
          <w:tcPr>
            <w:tcW w:w="922" w:type="dxa"/>
            <w:tcBorders>
              <w:top w:val="single" w:sz="4" w:space="0" w:color="FFFFFF"/>
              <w:bottom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66,636</w:t>
            </w:r>
          </w:p>
        </w:tc>
        <w:tc>
          <w:tcPr>
            <w:tcW w:w="1379" w:type="dxa"/>
            <w:tcBorders>
              <w:top w:val="single" w:sz="4" w:space="0" w:color="FFFFFF"/>
              <w:bottom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w w:val="120"/>
                <w:sz w:val="15"/>
                <w:szCs w:val="24"/>
              </w:rPr>
              <w:t>56,111</w:t>
            </w:r>
          </w:p>
        </w:tc>
        <w:tc>
          <w:tcPr>
            <w:tcW w:w="910" w:type="dxa"/>
            <w:tcBorders>
              <w:top w:val="single" w:sz="4" w:space="0" w:color="FFFFFF"/>
              <w:bottom w:val="single" w:sz="4" w:space="0" w:color="00BFDA"/>
              <w:right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50,413</w:t>
            </w:r>
          </w:p>
        </w:tc>
      </w:tr>
      <w:tr w:rsidR="003E5965" w:rsidRPr="00B557E1" w:rsidTr="00A039CA">
        <w:trPr>
          <w:trHeight w:val="268"/>
        </w:trPr>
        <w:tc>
          <w:tcPr>
            <w:tcW w:w="5664" w:type="dxa"/>
            <w:tcBorders>
              <w:top w:val="single" w:sz="4" w:space="0" w:color="00BFDA"/>
              <w:left w:val="single" w:sz="4" w:space="0" w:color="00BFDA"/>
              <w:bottom w:val="single" w:sz="8" w:space="0" w:color="00BFDA"/>
            </w:tcBorders>
            <w:shd w:val="clear" w:color="auto" w:fill="9FDBEA"/>
          </w:tcPr>
          <w:p w:rsidR="00B40542" w:rsidRPr="00B557E1" w:rsidRDefault="00B40542" w:rsidP="00A950F2">
            <w:pPr>
              <w:pStyle w:val="TableParagraph"/>
              <w:spacing w:before="0"/>
              <w:rPr>
                <w:rFonts w:ascii="Calibri" w:hAnsi="Calibri" w:cs="Calibri"/>
                <w:color w:val="000000" w:themeColor="text1"/>
                <w:sz w:val="15"/>
                <w:szCs w:val="24"/>
              </w:rPr>
            </w:pPr>
          </w:p>
        </w:tc>
        <w:tc>
          <w:tcPr>
            <w:tcW w:w="1291"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240,044</w:t>
            </w:r>
          </w:p>
        </w:tc>
        <w:tc>
          <w:tcPr>
            <w:tcW w:w="922"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220,457</w:t>
            </w:r>
          </w:p>
        </w:tc>
        <w:tc>
          <w:tcPr>
            <w:tcW w:w="1379"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w w:val="110"/>
                <w:sz w:val="15"/>
                <w:szCs w:val="24"/>
              </w:rPr>
              <w:t>187,815</w:t>
            </w:r>
          </w:p>
        </w:tc>
        <w:tc>
          <w:tcPr>
            <w:tcW w:w="910" w:type="dxa"/>
            <w:tcBorders>
              <w:top w:val="single" w:sz="4" w:space="0" w:color="00BFDA"/>
              <w:bottom w:val="single" w:sz="8" w:space="0" w:color="00BFDA"/>
              <w:right w:val="single" w:sz="4" w:space="0" w:color="00BFDA"/>
            </w:tcBorders>
            <w:shd w:val="clear" w:color="auto" w:fill="9FDBEA"/>
          </w:tcPr>
          <w:p w:rsidR="00B40542" w:rsidRPr="00B557E1" w:rsidRDefault="003E5965" w:rsidP="00A950F2">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15"/>
                <w:sz w:val="15"/>
                <w:szCs w:val="24"/>
              </w:rPr>
              <w:t>172,861</w:t>
            </w:r>
          </w:p>
        </w:tc>
      </w:tr>
      <w:tr w:rsidR="003E5965" w:rsidRPr="00B557E1" w:rsidTr="00A039CA">
        <w:trPr>
          <w:trHeight w:val="262"/>
        </w:trPr>
        <w:tc>
          <w:tcPr>
            <w:tcW w:w="5664" w:type="dxa"/>
            <w:tcBorders>
              <w:top w:val="single" w:sz="8" w:space="0" w:color="00BFDA"/>
              <w:left w:val="single" w:sz="4" w:space="0" w:color="00BFDA"/>
            </w:tcBorders>
            <w:shd w:val="clear" w:color="auto" w:fill="FFFFFF"/>
          </w:tcPr>
          <w:p w:rsidR="00B40542" w:rsidRPr="00B557E1" w:rsidRDefault="003E5965" w:rsidP="00A950F2">
            <w:pPr>
              <w:pStyle w:val="TableParagraph"/>
              <w:spacing w:before="61"/>
              <w:rPr>
                <w:rFonts w:ascii="Calibri" w:hAnsi="Calibri" w:cs="Calibri"/>
                <w:b/>
                <w:color w:val="000000" w:themeColor="text1"/>
                <w:sz w:val="15"/>
                <w:szCs w:val="24"/>
              </w:rPr>
            </w:pPr>
            <w:r w:rsidRPr="00B557E1">
              <w:rPr>
                <w:rFonts w:ascii="Calibri" w:hAnsi="Calibri" w:cs="Calibri"/>
                <w:b/>
                <w:color w:val="000000" w:themeColor="text1"/>
                <w:sz w:val="15"/>
                <w:szCs w:val="24"/>
              </w:rPr>
              <w:t>Financial</w:t>
            </w:r>
            <w:r w:rsidRPr="00B557E1">
              <w:rPr>
                <w:rFonts w:ascii="Calibri" w:hAnsi="Calibri" w:cs="Calibri"/>
                <w:b/>
                <w:color w:val="000000" w:themeColor="text1"/>
                <w:spacing w:val="8"/>
                <w:sz w:val="15"/>
                <w:szCs w:val="24"/>
              </w:rPr>
              <w:t xml:space="preserve"> </w:t>
            </w:r>
            <w:r w:rsidRPr="00B557E1">
              <w:rPr>
                <w:rFonts w:ascii="Calibri" w:hAnsi="Calibri" w:cs="Calibri"/>
                <w:b/>
                <w:color w:val="000000" w:themeColor="text1"/>
                <w:spacing w:val="-2"/>
                <w:sz w:val="15"/>
                <w:szCs w:val="24"/>
              </w:rPr>
              <w:t>liabilities</w:t>
            </w:r>
          </w:p>
        </w:tc>
        <w:tc>
          <w:tcPr>
            <w:tcW w:w="1291" w:type="dxa"/>
            <w:tcBorders>
              <w:top w:val="single" w:sz="8"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922" w:type="dxa"/>
            <w:tcBorders>
              <w:top w:val="single" w:sz="8"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379" w:type="dxa"/>
            <w:tcBorders>
              <w:top w:val="single" w:sz="8"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910" w:type="dxa"/>
            <w:tcBorders>
              <w:top w:val="single" w:sz="8" w:space="0" w:color="00BFDA"/>
              <w:righ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243"/>
        </w:trPr>
        <w:tc>
          <w:tcPr>
            <w:tcW w:w="5664" w:type="dxa"/>
            <w:tcBorders>
              <w:left w:val="single" w:sz="4" w:space="0" w:color="00BFDA"/>
            </w:tcBorders>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Trade</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payables</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at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4"/>
                <w:sz w:val="15"/>
                <w:szCs w:val="24"/>
              </w:rPr>
              <w:t>cost</w:t>
            </w:r>
          </w:p>
        </w:tc>
        <w:tc>
          <w:tcPr>
            <w:tcW w:w="1291" w:type="dxa"/>
            <w:tcBorders>
              <w:bottom w:val="single" w:sz="4" w:space="0" w:color="FFFFFF"/>
            </w:tcBorders>
            <w:shd w:val="clear" w:color="auto" w:fill="FFFFFF"/>
          </w:tcPr>
          <w:p w:rsidR="00B40542" w:rsidRPr="00B557E1" w:rsidRDefault="003E5965" w:rsidP="00A950F2">
            <w:pPr>
              <w:pStyle w:val="TableParagraph"/>
              <w:spacing w:before="42"/>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(19,721)</w:t>
            </w:r>
          </w:p>
        </w:tc>
        <w:tc>
          <w:tcPr>
            <w:tcW w:w="922" w:type="dxa"/>
            <w:tcBorders>
              <w:bottom w:val="single" w:sz="4" w:space="0" w:color="FFFFFF"/>
            </w:tcBorders>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(21,353)</w:t>
            </w:r>
          </w:p>
        </w:tc>
        <w:tc>
          <w:tcPr>
            <w:tcW w:w="1379" w:type="dxa"/>
            <w:tcBorders>
              <w:bottom w:val="single" w:sz="4" w:space="0" w:color="FFFFFF"/>
            </w:tcBorders>
            <w:shd w:val="clear" w:color="auto" w:fill="FFFFFF"/>
          </w:tcPr>
          <w:p w:rsidR="00B40542" w:rsidRPr="00B557E1" w:rsidRDefault="003E5965" w:rsidP="00A950F2">
            <w:pPr>
              <w:pStyle w:val="TableParagraph"/>
              <w:spacing w:before="4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(19,199)</w:t>
            </w:r>
          </w:p>
        </w:tc>
        <w:tc>
          <w:tcPr>
            <w:tcW w:w="910" w:type="dxa"/>
            <w:tcBorders>
              <w:bottom w:val="single" w:sz="4" w:space="0" w:color="FFFFFF"/>
              <w:right w:val="single" w:sz="4" w:space="0" w:color="00BFDA"/>
            </w:tcBorders>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(20,367)</w:t>
            </w:r>
          </w:p>
        </w:tc>
      </w:tr>
      <w:tr w:rsidR="003E5965" w:rsidRPr="00B557E1" w:rsidTr="00A039CA">
        <w:trPr>
          <w:trHeight w:val="232"/>
        </w:trPr>
        <w:tc>
          <w:tcPr>
            <w:tcW w:w="5664" w:type="dxa"/>
            <w:tcBorders>
              <w:left w:val="single" w:sz="4" w:space="0" w:color="00BFDA"/>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 xml:space="preserve">Loans at </w:t>
            </w:r>
            <w:r w:rsidRPr="00B557E1">
              <w:rPr>
                <w:rFonts w:ascii="Calibri" w:hAnsi="Calibri" w:cs="Calibri"/>
                <w:color w:val="000000" w:themeColor="text1"/>
                <w:spacing w:val="-4"/>
                <w:sz w:val="15"/>
                <w:szCs w:val="24"/>
              </w:rPr>
              <w:t>cost</w:t>
            </w:r>
          </w:p>
        </w:tc>
        <w:tc>
          <w:tcPr>
            <w:tcW w:w="1291" w:type="dxa"/>
            <w:tcBorders>
              <w:top w:val="single" w:sz="4" w:space="0" w:color="FFFFFF"/>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(105,037)</w:t>
            </w:r>
          </w:p>
        </w:tc>
        <w:tc>
          <w:tcPr>
            <w:tcW w:w="922" w:type="dxa"/>
            <w:tcBorders>
              <w:top w:val="single" w:sz="4" w:space="0" w:color="FFFFFF"/>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(105,668)</w:t>
            </w:r>
          </w:p>
        </w:tc>
        <w:tc>
          <w:tcPr>
            <w:tcW w:w="1379" w:type="dxa"/>
            <w:tcBorders>
              <w:top w:val="single" w:sz="4" w:space="0" w:color="FFFFFF"/>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(79,693)</w:t>
            </w:r>
          </w:p>
        </w:tc>
        <w:tc>
          <w:tcPr>
            <w:tcW w:w="910" w:type="dxa"/>
            <w:tcBorders>
              <w:top w:val="single" w:sz="4" w:space="0" w:color="FFFFFF"/>
              <w:right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(79,678)</w:t>
            </w:r>
          </w:p>
        </w:tc>
      </w:tr>
      <w:tr w:rsidR="003E5965" w:rsidRPr="00B557E1" w:rsidTr="00A039CA">
        <w:trPr>
          <w:trHeight w:val="279"/>
        </w:trPr>
        <w:tc>
          <w:tcPr>
            <w:tcW w:w="5664" w:type="dxa"/>
            <w:tcBorders>
              <w:left w:val="single" w:sz="4" w:space="0" w:color="00BFDA"/>
              <w:bottom w:val="single" w:sz="4" w:space="0" w:color="00BFDA"/>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Loans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 xml:space="preserve">fair </w:t>
            </w:r>
            <w:r w:rsidRPr="00B557E1">
              <w:rPr>
                <w:rFonts w:ascii="Calibri" w:hAnsi="Calibri" w:cs="Calibri"/>
                <w:color w:val="000000" w:themeColor="text1"/>
                <w:spacing w:val="-2"/>
                <w:sz w:val="15"/>
                <w:szCs w:val="24"/>
              </w:rPr>
              <w:t>value</w:t>
            </w:r>
          </w:p>
        </w:tc>
        <w:tc>
          <w:tcPr>
            <w:tcW w:w="1291" w:type="dxa"/>
            <w:tcBorders>
              <w:bottom w:val="single" w:sz="4"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(65,528)</w:t>
            </w:r>
          </w:p>
        </w:tc>
        <w:tc>
          <w:tcPr>
            <w:tcW w:w="922" w:type="dxa"/>
            <w:tcBorders>
              <w:bottom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(81,755)</w:t>
            </w:r>
          </w:p>
        </w:tc>
        <w:tc>
          <w:tcPr>
            <w:tcW w:w="1379" w:type="dxa"/>
            <w:tcBorders>
              <w:bottom w:val="single" w:sz="4"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(65,528)</w:t>
            </w:r>
          </w:p>
        </w:tc>
        <w:tc>
          <w:tcPr>
            <w:tcW w:w="910" w:type="dxa"/>
            <w:tcBorders>
              <w:bottom w:val="single" w:sz="4" w:space="0" w:color="00BFDA"/>
              <w:right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(81,755)</w:t>
            </w:r>
          </w:p>
        </w:tc>
      </w:tr>
      <w:tr w:rsidR="003E5965" w:rsidRPr="00B557E1" w:rsidTr="00A039CA">
        <w:trPr>
          <w:trHeight w:val="268"/>
        </w:trPr>
        <w:tc>
          <w:tcPr>
            <w:tcW w:w="5664" w:type="dxa"/>
            <w:tcBorders>
              <w:top w:val="single" w:sz="4" w:space="0" w:color="00BFDA"/>
              <w:left w:val="single" w:sz="4" w:space="0" w:color="00BFDA"/>
              <w:bottom w:val="single" w:sz="8" w:space="0" w:color="00BFDA"/>
            </w:tcBorders>
            <w:shd w:val="clear" w:color="auto" w:fill="9FDBEA"/>
          </w:tcPr>
          <w:p w:rsidR="00B40542" w:rsidRPr="00B557E1" w:rsidRDefault="00B40542" w:rsidP="00A950F2">
            <w:pPr>
              <w:pStyle w:val="TableParagraph"/>
              <w:spacing w:before="0"/>
              <w:rPr>
                <w:rFonts w:ascii="Calibri" w:hAnsi="Calibri" w:cs="Calibri"/>
                <w:color w:val="000000" w:themeColor="text1"/>
                <w:sz w:val="15"/>
                <w:szCs w:val="24"/>
              </w:rPr>
            </w:pPr>
          </w:p>
        </w:tc>
        <w:tc>
          <w:tcPr>
            <w:tcW w:w="1291"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(190,286)</w:t>
            </w:r>
          </w:p>
        </w:tc>
        <w:tc>
          <w:tcPr>
            <w:tcW w:w="922"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(208,776)</w:t>
            </w:r>
          </w:p>
        </w:tc>
        <w:tc>
          <w:tcPr>
            <w:tcW w:w="1379"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(164,420)</w:t>
            </w:r>
          </w:p>
        </w:tc>
        <w:tc>
          <w:tcPr>
            <w:tcW w:w="910" w:type="dxa"/>
            <w:tcBorders>
              <w:top w:val="single" w:sz="4" w:space="0" w:color="00BFDA"/>
              <w:bottom w:val="single" w:sz="8" w:space="0" w:color="00BFDA"/>
              <w:right w:val="single" w:sz="4" w:space="0" w:color="00BFDA"/>
            </w:tcBorders>
            <w:shd w:val="clear" w:color="auto" w:fill="9FDBEA"/>
          </w:tcPr>
          <w:p w:rsidR="00B40542" w:rsidRPr="00B557E1" w:rsidRDefault="003E5965" w:rsidP="00A950F2">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(181,800)</w:t>
            </w:r>
          </w:p>
        </w:tc>
      </w:tr>
      <w:tr w:rsidR="003E5965" w:rsidRPr="00B557E1" w:rsidTr="00A039CA">
        <w:trPr>
          <w:trHeight w:val="549"/>
        </w:trPr>
        <w:tc>
          <w:tcPr>
            <w:tcW w:w="10166" w:type="dxa"/>
            <w:gridSpan w:val="5"/>
            <w:tcBorders>
              <w:top w:val="single" w:sz="8" w:space="0" w:color="00BFDA"/>
              <w:bottom w:val="single" w:sz="4" w:space="0" w:color="00BFDA"/>
            </w:tcBorders>
          </w:tcPr>
          <w:p w:rsidR="00B40542" w:rsidRPr="00B557E1" w:rsidRDefault="003E5965" w:rsidP="00A950F2">
            <w:pPr>
              <w:pStyle w:val="TableParagraph"/>
              <w:spacing w:before="205"/>
              <w:rPr>
                <w:rFonts w:ascii="Calibri" w:hAnsi="Calibri" w:cs="Calibri"/>
                <w:b/>
                <w:color w:val="000000" w:themeColor="text1"/>
                <w:sz w:val="28"/>
                <w:szCs w:val="24"/>
              </w:rPr>
            </w:pPr>
            <w:r w:rsidRPr="00B557E1">
              <w:rPr>
                <w:rFonts w:ascii="Calibri" w:hAnsi="Calibri" w:cs="Calibri"/>
                <w:b/>
                <w:color w:val="000000" w:themeColor="text1"/>
                <w:sz w:val="28"/>
                <w:szCs w:val="24"/>
              </w:rPr>
              <w:t>30.</w:t>
            </w:r>
            <w:r w:rsidRPr="00B557E1">
              <w:rPr>
                <w:rFonts w:ascii="Calibri" w:hAnsi="Calibri" w:cs="Calibri"/>
                <w:b/>
                <w:color w:val="000000" w:themeColor="text1"/>
                <w:spacing w:val="-8"/>
                <w:sz w:val="28"/>
                <w:szCs w:val="24"/>
              </w:rPr>
              <w:t xml:space="preserve"> </w:t>
            </w:r>
            <w:r w:rsidRPr="00B557E1">
              <w:rPr>
                <w:rFonts w:ascii="Calibri" w:hAnsi="Calibri" w:cs="Calibri"/>
                <w:b/>
                <w:color w:val="000000" w:themeColor="text1"/>
                <w:sz w:val="28"/>
                <w:szCs w:val="24"/>
              </w:rPr>
              <w:t>Capital</w:t>
            </w:r>
            <w:r w:rsidRPr="00B557E1">
              <w:rPr>
                <w:rFonts w:ascii="Calibri" w:hAnsi="Calibri" w:cs="Calibri"/>
                <w:b/>
                <w:color w:val="000000" w:themeColor="text1"/>
                <w:spacing w:val="-5"/>
                <w:sz w:val="28"/>
                <w:szCs w:val="24"/>
              </w:rPr>
              <w:t xml:space="preserve"> </w:t>
            </w:r>
            <w:r w:rsidRPr="00B557E1">
              <w:rPr>
                <w:rFonts w:ascii="Calibri" w:hAnsi="Calibri" w:cs="Calibri"/>
                <w:b/>
                <w:color w:val="000000" w:themeColor="text1"/>
                <w:sz w:val="28"/>
                <w:szCs w:val="24"/>
              </w:rPr>
              <w:t>and</w:t>
            </w:r>
            <w:r w:rsidRPr="00B557E1">
              <w:rPr>
                <w:rFonts w:ascii="Calibri" w:hAnsi="Calibri" w:cs="Calibri"/>
                <w:b/>
                <w:color w:val="000000" w:themeColor="text1"/>
                <w:spacing w:val="-5"/>
                <w:sz w:val="28"/>
                <w:szCs w:val="24"/>
              </w:rPr>
              <w:t xml:space="preserve"> </w:t>
            </w:r>
            <w:r w:rsidRPr="00B557E1">
              <w:rPr>
                <w:rFonts w:ascii="Calibri" w:hAnsi="Calibri" w:cs="Calibri"/>
                <w:b/>
                <w:color w:val="000000" w:themeColor="text1"/>
                <w:sz w:val="28"/>
                <w:szCs w:val="24"/>
              </w:rPr>
              <w:t>other</w:t>
            </w:r>
            <w:r w:rsidRPr="00B557E1">
              <w:rPr>
                <w:rFonts w:ascii="Calibri" w:hAnsi="Calibri" w:cs="Calibri"/>
                <w:b/>
                <w:color w:val="000000" w:themeColor="text1"/>
                <w:spacing w:val="-5"/>
                <w:sz w:val="28"/>
                <w:szCs w:val="24"/>
              </w:rPr>
              <w:t xml:space="preserve"> </w:t>
            </w:r>
            <w:r w:rsidRPr="00B557E1">
              <w:rPr>
                <w:rFonts w:ascii="Calibri" w:hAnsi="Calibri" w:cs="Calibri"/>
                <w:b/>
                <w:color w:val="000000" w:themeColor="text1"/>
                <w:spacing w:val="-2"/>
                <w:sz w:val="28"/>
                <w:szCs w:val="24"/>
              </w:rPr>
              <w:t>commitments</w:t>
            </w:r>
          </w:p>
        </w:tc>
      </w:tr>
      <w:tr w:rsidR="003E5965" w:rsidRPr="00B557E1" w:rsidTr="00A039CA">
        <w:trPr>
          <w:trHeight w:val="232"/>
        </w:trPr>
        <w:tc>
          <w:tcPr>
            <w:tcW w:w="5664" w:type="dxa"/>
            <w:tcBorders>
              <w:top w:val="single" w:sz="4" w:space="0" w:color="00BFDA"/>
              <w:lef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2213" w:type="dxa"/>
            <w:gridSpan w:val="2"/>
            <w:tcBorders>
              <w:top w:val="single" w:sz="4" w:space="0" w:color="00BFDA"/>
            </w:tcBorders>
            <w:shd w:val="clear" w:color="auto" w:fill="FFFFFF"/>
          </w:tcPr>
          <w:p w:rsidR="00B40542" w:rsidRPr="00B557E1" w:rsidRDefault="003E5965" w:rsidP="00CD53D9">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Consolidated</w:t>
            </w:r>
          </w:p>
        </w:tc>
        <w:tc>
          <w:tcPr>
            <w:tcW w:w="2289" w:type="dxa"/>
            <w:gridSpan w:val="2"/>
            <w:tcBorders>
              <w:top w:val="single" w:sz="4" w:space="0" w:color="00BFDA"/>
              <w:right w:val="single" w:sz="4" w:space="0" w:color="00BFDA"/>
            </w:tcBorders>
            <w:shd w:val="clear" w:color="auto" w:fill="FFFFFF"/>
          </w:tcPr>
          <w:p w:rsidR="00B40542" w:rsidRPr="00B557E1" w:rsidRDefault="003E5965" w:rsidP="00CD53D9">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University</w:t>
            </w:r>
          </w:p>
        </w:tc>
      </w:tr>
      <w:tr w:rsidR="003E5965" w:rsidRPr="00B557E1" w:rsidTr="00A039CA">
        <w:trPr>
          <w:trHeight w:val="243"/>
        </w:trPr>
        <w:tc>
          <w:tcPr>
            <w:tcW w:w="5664" w:type="dxa"/>
            <w:tcBorders>
              <w:lef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291"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922"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c>
          <w:tcPr>
            <w:tcW w:w="1379"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910" w:type="dxa"/>
            <w:tcBorders>
              <w:right w:val="single" w:sz="4"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r>
      <w:tr w:rsidR="003E5965" w:rsidRPr="00B557E1" w:rsidTr="00A039CA">
        <w:trPr>
          <w:trHeight w:val="247"/>
        </w:trPr>
        <w:tc>
          <w:tcPr>
            <w:tcW w:w="5664" w:type="dxa"/>
            <w:tcBorders>
              <w:left w:val="single" w:sz="4" w:space="0" w:color="00BFDA"/>
              <w:bottom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291" w:type="dxa"/>
            <w:tcBorders>
              <w:bottom w:val="double" w:sz="6"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922" w:type="dxa"/>
            <w:tcBorders>
              <w:bottom w:val="double" w:sz="6"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379" w:type="dxa"/>
            <w:tcBorders>
              <w:bottom w:val="double" w:sz="6"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910" w:type="dxa"/>
            <w:tcBorders>
              <w:bottom w:val="double" w:sz="6" w:space="0" w:color="00BFDA"/>
              <w:right w:val="single" w:sz="4"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r>
      <w:tr w:rsidR="003E5965" w:rsidRPr="00B557E1" w:rsidTr="00A039CA">
        <w:trPr>
          <w:trHeight w:val="248"/>
        </w:trPr>
        <w:tc>
          <w:tcPr>
            <w:tcW w:w="5664" w:type="dxa"/>
            <w:tcBorders>
              <w:top w:val="double" w:sz="6" w:space="0" w:color="00BFDA"/>
              <w:left w:val="single" w:sz="4" w:space="0" w:color="00BFDA"/>
            </w:tcBorders>
            <w:shd w:val="clear" w:color="auto" w:fill="FFFFFF"/>
          </w:tcPr>
          <w:p w:rsidR="00B40542" w:rsidRPr="00B557E1" w:rsidRDefault="003E5965" w:rsidP="00A950F2">
            <w:pPr>
              <w:pStyle w:val="TableParagraph"/>
              <w:spacing w:before="48"/>
              <w:rPr>
                <w:rFonts w:ascii="Calibri" w:hAnsi="Calibri" w:cs="Calibri"/>
                <w:color w:val="000000" w:themeColor="text1"/>
                <w:sz w:val="15"/>
                <w:szCs w:val="24"/>
              </w:rPr>
            </w:pPr>
            <w:r w:rsidRPr="00B557E1">
              <w:rPr>
                <w:rFonts w:ascii="Calibri" w:hAnsi="Calibri" w:cs="Calibri"/>
                <w:color w:val="000000" w:themeColor="text1"/>
                <w:sz w:val="15"/>
                <w:szCs w:val="24"/>
              </w:rPr>
              <w:t>Provision has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not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been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made for</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following</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capital</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commitments:</w:t>
            </w:r>
          </w:p>
        </w:tc>
        <w:tc>
          <w:tcPr>
            <w:tcW w:w="1291" w:type="dxa"/>
            <w:tcBorders>
              <w:top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922" w:type="dxa"/>
            <w:tcBorders>
              <w:top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379" w:type="dxa"/>
            <w:tcBorders>
              <w:top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910" w:type="dxa"/>
            <w:tcBorders>
              <w:top w:val="double" w:sz="6" w:space="0" w:color="00BFDA"/>
              <w:righ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245"/>
        </w:trPr>
        <w:tc>
          <w:tcPr>
            <w:tcW w:w="5664" w:type="dxa"/>
            <w:tcBorders>
              <w:left w:val="single" w:sz="4" w:space="0" w:color="00BFDA"/>
              <w:bottom w:val="single" w:sz="4" w:space="0" w:color="FFFFFF"/>
            </w:tcBorders>
            <w:shd w:val="clear" w:color="auto" w:fill="FFFFFF"/>
          </w:tcPr>
          <w:p w:rsidR="00B40542" w:rsidRPr="00B557E1" w:rsidRDefault="003E5965" w:rsidP="00A950F2">
            <w:pPr>
              <w:pStyle w:val="TableParagraph"/>
              <w:spacing w:before="44"/>
              <w:rPr>
                <w:rFonts w:ascii="Calibri" w:hAnsi="Calibri" w:cs="Calibri"/>
                <w:color w:val="000000" w:themeColor="text1"/>
                <w:sz w:val="15"/>
                <w:szCs w:val="24"/>
              </w:rPr>
            </w:pPr>
            <w:r w:rsidRPr="00B557E1">
              <w:rPr>
                <w:rFonts w:ascii="Calibri" w:hAnsi="Calibri" w:cs="Calibri"/>
                <w:color w:val="000000" w:themeColor="text1"/>
                <w:sz w:val="15"/>
                <w:szCs w:val="24"/>
              </w:rPr>
              <w:t>Commitments</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contracted</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pacing w:val="-5"/>
                <w:sz w:val="15"/>
                <w:szCs w:val="24"/>
              </w:rPr>
              <w:t>for</w:t>
            </w:r>
          </w:p>
        </w:tc>
        <w:tc>
          <w:tcPr>
            <w:tcW w:w="1291" w:type="dxa"/>
            <w:tcBorders>
              <w:bottom w:val="single" w:sz="4" w:space="0" w:color="FFFFFF"/>
            </w:tcBorders>
            <w:shd w:val="clear" w:color="auto" w:fill="FFFFFF"/>
          </w:tcPr>
          <w:p w:rsidR="00B40542" w:rsidRPr="00B557E1" w:rsidRDefault="003E5965" w:rsidP="00A950F2">
            <w:pPr>
              <w:pStyle w:val="TableParagraph"/>
              <w:spacing w:before="44"/>
              <w:jc w:val="right"/>
              <w:rPr>
                <w:rFonts w:ascii="Calibri" w:hAnsi="Calibri" w:cs="Calibri"/>
                <w:b/>
                <w:color w:val="000000" w:themeColor="text1"/>
                <w:sz w:val="15"/>
                <w:szCs w:val="24"/>
              </w:rPr>
            </w:pPr>
            <w:r w:rsidRPr="00B557E1">
              <w:rPr>
                <w:rFonts w:ascii="Calibri" w:hAnsi="Calibri" w:cs="Calibri"/>
                <w:b/>
                <w:color w:val="000000" w:themeColor="text1"/>
                <w:spacing w:val="-2"/>
                <w:w w:val="115"/>
                <w:sz w:val="15"/>
                <w:szCs w:val="24"/>
              </w:rPr>
              <w:t>11,819</w:t>
            </w:r>
          </w:p>
        </w:tc>
        <w:tc>
          <w:tcPr>
            <w:tcW w:w="922" w:type="dxa"/>
            <w:tcBorders>
              <w:bottom w:val="single" w:sz="4" w:space="0" w:color="FFFFFF"/>
            </w:tcBorders>
            <w:shd w:val="clear" w:color="auto" w:fill="FFFFFF"/>
          </w:tcPr>
          <w:p w:rsidR="00B40542" w:rsidRPr="00B557E1" w:rsidRDefault="003E5965" w:rsidP="00A950F2">
            <w:pPr>
              <w:pStyle w:val="TableParagraph"/>
              <w:spacing w:before="44"/>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4,387</w:t>
            </w:r>
          </w:p>
        </w:tc>
        <w:tc>
          <w:tcPr>
            <w:tcW w:w="1379" w:type="dxa"/>
            <w:tcBorders>
              <w:bottom w:val="single" w:sz="4" w:space="0" w:color="FFFFFF"/>
            </w:tcBorders>
            <w:shd w:val="clear" w:color="auto" w:fill="FFFFFF"/>
          </w:tcPr>
          <w:p w:rsidR="00B40542" w:rsidRPr="00B557E1" w:rsidRDefault="003E5965" w:rsidP="00A950F2">
            <w:pPr>
              <w:pStyle w:val="TableParagraph"/>
              <w:spacing w:before="44"/>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9,549</w:t>
            </w:r>
          </w:p>
        </w:tc>
        <w:tc>
          <w:tcPr>
            <w:tcW w:w="910" w:type="dxa"/>
            <w:tcBorders>
              <w:bottom w:val="single" w:sz="4" w:space="0" w:color="FFFFFF"/>
              <w:right w:val="single" w:sz="4" w:space="0" w:color="00BFDA"/>
            </w:tcBorders>
            <w:shd w:val="clear" w:color="auto" w:fill="FFFFFF"/>
          </w:tcPr>
          <w:p w:rsidR="00B40542" w:rsidRPr="00B557E1" w:rsidRDefault="003E5965" w:rsidP="00A950F2">
            <w:pPr>
              <w:pStyle w:val="TableParagraph"/>
              <w:spacing w:before="44"/>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4,387</w:t>
            </w:r>
          </w:p>
        </w:tc>
      </w:tr>
      <w:tr w:rsidR="003E5965" w:rsidRPr="00B557E1" w:rsidTr="00A039CA">
        <w:trPr>
          <w:trHeight w:val="267"/>
        </w:trPr>
        <w:tc>
          <w:tcPr>
            <w:tcW w:w="5664" w:type="dxa"/>
            <w:tcBorders>
              <w:top w:val="single" w:sz="4" w:space="0" w:color="FFFFFF"/>
              <w:left w:val="single" w:sz="4" w:space="0" w:color="00BFDA"/>
              <w:bottom w:val="single" w:sz="4" w:space="0" w:color="00BFDA"/>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proofErr w:type="spellStart"/>
            <w:r w:rsidRPr="00B557E1">
              <w:rPr>
                <w:rFonts w:ascii="Calibri" w:hAnsi="Calibri" w:cs="Calibri"/>
                <w:color w:val="000000" w:themeColor="text1"/>
                <w:sz w:val="15"/>
                <w:szCs w:val="24"/>
              </w:rPr>
              <w:t>Authorised</w:t>
            </w:r>
            <w:proofErr w:type="spellEnd"/>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but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not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contracted</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5"/>
                <w:sz w:val="15"/>
                <w:szCs w:val="24"/>
              </w:rPr>
              <w:t>for</w:t>
            </w:r>
          </w:p>
        </w:tc>
        <w:tc>
          <w:tcPr>
            <w:tcW w:w="1291" w:type="dxa"/>
            <w:tcBorders>
              <w:top w:val="single" w:sz="4" w:space="0" w:color="FFFFFF"/>
              <w:bottom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69,992</w:t>
            </w:r>
          </w:p>
        </w:tc>
        <w:tc>
          <w:tcPr>
            <w:tcW w:w="922" w:type="dxa"/>
            <w:tcBorders>
              <w:top w:val="single" w:sz="4" w:space="0" w:color="FFFFFF"/>
              <w:bottom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20,657</w:t>
            </w:r>
          </w:p>
        </w:tc>
        <w:tc>
          <w:tcPr>
            <w:tcW w:w="1379" w:type="dxa"/>
            <w:tcBorders>
              <w:top w:val="single" w:sz="4" w:space="0" w:color="FFFFFF"/>
              <w:bottom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33,626</w:t>
            </w:r>
          </w:p>
        </w:tc>
        <w:tc>
          <w:tcPr>
            <w:tcW w:w="910" w:type="dxa"/>
            <w:tcBorders>
              <w:top w:val="single" w:sz="4" w:space="0" w:color="FFFFFF"/>
              <w:bottom w:val="single" w:sz="4" w:space="0" w:color="00BFDA"/>
              <w:right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20,657</w:t>
            </w:r>
          </w:p>
        </w:tc>
      </w:tr>
      <w:tr w:rsidR="003E5965" w:rsidRPr="00B557E1" w:rsidTr="00A039CA">
        <w:trPr>
          <w:trHeight w:val="268"/>
        </w:trPr>
        <w:tc>
          <w:tcPr>
            <w:tcW w:w="5664" w:type="dxa"/>
            <w:tcBorders>
              <w:top w:val="single" w:sz="4" w:space="0" w:color="00BFDA"/>
              <w:left w:val="single" w:sz="4" w:space="0" w:color="00BFDA"/>
              <w:bottom w:val="single" w:sz="8" w:space="0" w:color="00BFDA"/>
            </w:tcBorders>
            <w:shd w:val="clear" w:color="auto" w:fill="9FDBEA"/>
          </w:tcPr>
          <w:p w:rsidR="00B40542" w:rsidRPr="00B557E1" w:rsidRDefault="00B40542" w:rsidP="00A950F2">
            <w:pPr>
              <w:pStyle w:val="TableParagraph"/>
              <w:spacing w:before="0"/>
              <w:rPr>
                <w:rFonts w:ascii="Calibri" w:hAnsi="Calibri" w:cs="Calibri"/>
                <w:color w:val="000000" w:themeColor="text1"/>
                <w:sz w:val="15"/>
                <w:szCs w:val="24"/>
              </w:rPr>
            </w:pPr>
          </w:p>
        </w:tc>
        <w:tc>
          <w:tcPr>
            <w:tcW w:w="1291"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w w:val="115"/>
                <w:sz w:val="15"/>
                <w:szCs w:val="24"/>
              </w:rPr>
              <w:t>81,811</w:t>
            </w:r>
          </w:p>
        </w:tc>
        <w:tc>
          <w:tcPr>
            <w:tcW w:w="922"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25,044</w:t>
            </w:r>
          </w:p>
        </w:tc>
        <w:tc>
          <w:tcPr>
            <w:tcW w:w="1379"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43,175</w:t>
            </w:r>
          </w:p>
        </w:tc>
        <w:tc>
          <w:tcPr>
            <w:tcW w:w="910" w:type="dxa"/>
            <w:tcBorders>
              <w:top w:val="single" w:sz="4" w:space="0" w:color="00BFDA"/>
              <w:bottom w:val="single" w:sz="8" w:space="0" w:color="00BFDA"/>
              <w:right w:val="single" w:sz="4" w:space="0" w:color="00BFDA"/>
            </w:tcBorders>
            <w:shd w:val="clear" w:color="auto" w:fill="9FDBEA"/>
          </w:tcPr>
          <w:p w:rsidR="00B40542" w:rsidRPr="00B557E1" w:rsidRDefault="003E5965" w:rsidP="00A950F2">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25,044</w:t>
            </w:r>
          </w:p>
        </w:tc>
      </w:tr>
      <w:tr w:rsidR="003E5965" w:rsidRPr="00B557E1" w:rsidTr="00A039CA">
        <w:trPr>
          <w:trHeight w:val="514"/>
        </w:trPr>
        <w:tc>
          <w:tcPr>
            <w:tcW w:w="5664" w:type="dxa"/>
            <w:tcBorders>
              <w:top w:val="single" w:sz="8" w:space="0" w:color="00BFDA"/>
            </w:tcBorders>
          </w:tcPr>
          <w:p w:rsidR="00B40542" w:rsidRPr="00B557E1" w:rsidRDefault="003E5965" w:rsidP="00A950F2">
            <w:pPr>
              <w:pStyle w:val="TableParagraph"/>
              <w:spacing w:before="205"/>
              <w:rPr>
                <w:rFonts w:ascii="Calibri" w:hAnsi="Calibri" w:cs="Calibri"/>
                <w:b/>
                <w:color w:val="000000" w:themeColor="text1"/>
                <w:sz w:val="28"/>
                <w:szCs w:val="24"/>
              </w:rPr>
            </w:pPr>
            <w:r w:rsidRPr="00B557E1">
              <w:rPr>
                <w:rFonts w:ascii="Calibri" w:hAnsi="Calibri" w:cs="Calibri"/>
                <w:b/>
                <w:color w:val="000000" w:themeColor="text1"/>
                <w:sz w:val="28"/>
                <w:szCs w:val="24"/>
              </w:rPr>
              <w:t>31.</w:t>
            </w:r>
            <w:r w:rsidRPr="00B557E1">
              <w:rPr>
                <w:rFonts w:ascii="Calibri" w:hAnsi="Calibri" w:cs="Calibri"/>
                <w:b/>
                <w:color w:val="000000" w:themeColor="text1"/>
                <w:spacing w:val="-8"/>
                <w:sz w:val="28"/>
                <w:szCs w:val="24"/>
              </w:rPr>
              <w:t xml:space="preserve"> </w:t>
            </w:r>
            <w:r w:rsidRPr="00B557E1">
              <w:rPr>
                <w:rFonts w:ascii="Calibri" w:hAnsi="Calibri" w:cs="Calibri"/>
                <w:b/>
                <w:color w:val="000000" w:themeColor="text1"/>
                <w:sz w:val="28"/>
                <w:szCs w:val="24"/>
              </w:rPr>
              <w:t>Contingent</w:t>
            </w:r>
            <w:r w:rsidRPr="00B557E1">
              <w:rPr>
                <w:rFonts w:ascii="Calibri" w:hAnsi="Calibri" w:cs="Calibri"/>
                <w:b/>
                <w:color w:val="000000" w:themeColor="text1"/>
                <w:spacing w:val="-5"/>
                <w:sz w:val="28"/>
                <w:szCs w:val="24"/>
              </w:rPr>
              <w:t xml:space="preserve"> </w:t>
            </w:r>
            <w:r w:rsidRPr="00B557E1">
              <w:rPr>
                <w:rFonts w:ascii="Calibri" w:hAnsi="Calibri" w:cs="Calibri"/>
                <w:b/>
                <w:color w:val="000000" w:themeColor="text1"/>
                <w:sz w:val="28"/>
                <w:szCs w:val="24"/>
              </w:rPr>
              <w:t>assets</w:t>
            </w:r>
            <w:r w:rsidRPr="00B557E1">
              <w:rPr>
                <w:rFonts w:ascii="Calibri" w:hAnsi="Calibri" w:cs="Calibri"/>
                <w:b/>
                <w:color w:val="000000" w:themeColor="text1"/>
                <w:spacing w:val="-5"/>
                <w:sz w:val="28"/>
                <w:szCs w:val="24"/>
              </w:rPr>
              <w:t xml:space="preserve"> </w:t>
            </w:r>
            <w:r w:rsidRPr="00B557E1">
              <w:rPr>
                <w:rFonts w:ascii="Calibri" w:hAnsi="Calibri" w:cs="Calibri"/>
                <w:b/>
                <w:color w:val="000000" w:themeColor="text1"/>
                <w:sz w:val="28"/>
                <w:szCs w:val="24"/>
              </w:rPr>
              <w:t>and</w:t>
            </w:r>
            <w:r w:rsidRPr="00B557E1">
              <w:rPr>
                <w:rFonts w:ascii="Calibri" w:hAnsi="Calibri" w:cs="Calibri"/>
                <w:b/>
                <w:color w:val="000000" w:themeColor="text1"/>
                <w:spacing w:val="-5"/>
                <w:sz w:val="28"/>
                <w:szCs w:val="24"/>
              </w:rPr>
              <w:t xml:space="preserve"> </w:t>
            </w:r>
            <w:r w:rsidRPr="00B557E1">
              <w:rPr>
                <w:rFonts w:ascii="Calibri" w:hAnsi="Calibri" w:cs="Calibri"/>
                <w:b/>
                <w:color w:val="000000" w:themeColor="text1"/>
                <w:spacing w:val="-2"/>
                <w:sz w:val="28"/>
                <w:szCs w:val="24"/>
              </w:rPr>
              <w:t>liabilities</w:t>
            </w:r>
          </w:p>
        </w:tc>
        <w:tc>
          <w:tcPr>
            <w:tcW w:w="1291" w:type="dxa"/>
            <w:tcBorders>
              <w:top w:val="single" w:sz="8" w:space="0" w:color="00BFDA"/>
            </w:tcBorders>
          </w:tcPr>
          <w:p w:rsidR="00B40542" w:rsidRPr="00B557E1" w:rsidRDefault="00B40542" w:rsidP="00A950F2">
            <w:pPr>
              <w:pStyle w:val="TableParagraph"/>
              <w:spacing w:before="0"/>
              <w:rPr>
                <w:rFonts w:ascii="Calibri" w:hAnsi="Calibri" w:cs="Calibri"/>
                <w:color w:val="000000" w:themeColor="text1"/>
                <w:sz w:val="15"/>
                <w:szCs w:val="24"/>
              </w:rPr>
            </w:pPr>
          </w:p>
        </w:tc>
        <w:tc>
          <w:tcPr>
            <w:tcW w:w="922" w:type="dxa"/>
            <w:tcBorders>
              <w:top w:val="single" w:sz="8" w:space="0" w:color="00BFDA"/>
            </w:tcBorders>
          </w:tcPr>
          <w:p w:rsidR="00B40542" w:rsidRPr="00B557E1" w:rsidRDefault="00B40542" w:rsidP="00A950F2">
            <w:pPr>
              <w:pStyle w:val="TableParagraph"/>
              <w:spacing w:before="0"/>
              <w:rPr>
                <w:rFonts w:ascii="Calibri" w:hAnsi="Calibri" w:cs="Calibri"/>
                <w:color w:val="000000" w:themeColor="text1"/>
                <w:sz w:val="15"/>
                <w:szCs w:val="24"/>
              </w:rPr>
            </w:pPr>
          </w:p>
        </w:tc>
        <w:tc>
          <w:tcPr>
            <w:tcW w:w="1379" w:type="dxa"/>
            <w:tcBorders>
              <w:top w:val="single" w:sz="8" w:space="0" w:color="00BFDA"/>
            </w:tcBorders>
          </w:tcPr>
          <w:p w:rsidR="00B40542" w:rsidRPr="00B557E1" w:rsidRDefault="00B40542" w:rsidP="00A950F2">
            <w:pPr>
              <w:pStyle w:val="TableParagraph"/>
              <w:spacing w:before="0"/>
              <w:rPr>
                <w:rFonts w:ascii="Calibri" w:hAnsi="Calibri" w:cs="Calibri"/>
                <w:color w:val="000000" w:themeColor="text1"/>
                <w:sz w:val="15"/>
                <w:szCs w:val="24"/>
              </w:rPr>
            </w:pPr>
          </w:p>
        </w:tc>
        <w:tc>
          <w:tcPr>
            <w:tcW w:w="910" w:type="dxa"/>
            <w:tcBorders>
              <w:top w:val="single" w:sz="8" w:space="0" w:color="00BFDA"/>
            </w:tcBorders>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561"/>
        </w:trPr>
        <w:tc>
          <w:tcPr>
            <w:tcW w:w="10166" w:type="dxa"/>
            <w:gridSpan w:val="5"/>
          </w:tcPr>
          <w:p w:rsidR="00B40542" w:rsidRPr="00B557E1" w:rsidRDefault="003E5965" w:rsidP="00A950F2">
            <w:pPr>
              <w:pStyle w:val="TableParagraph"/>
              <w:spacing w:before="12"/>
              <w:rPr>
                <w:rFonts w:ascii="Calibri" w:hAnsi="Calibri" w:cs="Calibri"/>
                <w:color w:val="000000" w:themeColor="text1"/>
                <w:sz w:val="15"/>
                <w:szCs w:val="24"/>
              </w:rPr>
            </w:pPr>
            <w:r w:rsidRPr="00B557E1">
              <w:rPr>
                <w:rFonts w:ascii="Calibri" w:hAnsi="Calibri" w:cs="Calibri"/>
                <w:color w:val="000000" w:themeColor="text1"/>
                <w:sz w:val="15"/>
                <w:szCs w:val="24"/>
              </w:rPr>
              <w:t>There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were</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no</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contingent</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liabilities</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as</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at</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31</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July</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2025.</w:t>
            </w:r>
          </w:p>
          <w:p w:rsidR="00B40542" w:rsidRPr="00B557E1" w:rsidRDefault="003E5965" w:rsidP="00A950F2">
            <w:pPr>
              <w:pStyle w:val="TableParagraph"/>
              <w:spacing w:before="59"/>
              <w:rPr>
                <w:rFonts w:ascii="Calibri" w:hAnsi="Calibri" w:cs="Calibri"/>
                <w:color w:val="000000" w:themeColor="text1"/>
                <w:sz w:val="15"/>
                <w:szCs w:val="24"/>
              </w:rPr>
            </w:pPr>
            <w:r w:rsidRPr="00B557E1">
              <w:rPr>
                <w:rFonts w:ascii="Calibri" w:hAnsi="Calibri" w:cs="Calibri"/>
                <w:color w:val="000000" w:themeColor="text1"/>
                <w:sz w:val="15"/>
                <w:szCs w:val="24"/>
              </w:rPr>
              <w:t>The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University</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has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given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written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undertakings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to</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support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the subsidiary</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companies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for</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12</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months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from</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date 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approval</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these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financial</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statements.</w:t>
            </w:r>
          </w:p>
        </w:tc>
      </w:tr>
      <w:tr w:rsidR="003E5965" w:rsidRPr="00B557E1" w:rsidTr="00A039CA">
        <w:trPr>
          <w:trHeight w:val="477"/>
        </w:trPr>
        <w:tc>
          <w:tcPr>
            <w:tcW w:w="5664" w:type="dxa"/>
            <w:tcBorders>
              <w:bottom w:val="single" w:sz="4" w:space="0" w:color="00BFDA"/>
            </w:tcBorders>
          </w:tcPr>
          <w:p w:rsidR="00B40542" w:rsidRPr="00B557E1" w:rsidRDefault="003E5965" w:rsidP="00A950F2">
            <w:pPr>
              <w:pStyle w:val="TableParagraph"/>
              <w:spacing w:before="133"/>
              <w:rPr>
                <w:rFonts w:ascii="Calibri" w:hAnsi="Calibri" w:cs="Calibri"/>
                <w:b/>
                <w:color w:val="000000" w:themeColor="text1"/>
                <w:sz w:val="28"/>
                <w:szCs w:val="24"/>
              </w:rPr>
            </w:pPr>
            <w:r w:rsidRPr="00B557E1">
              <w:rPr>
                <w:rFonts w:ascii="Calibri" w:hAnsi="Calibri" w:cs="Calibri"/>
                <w:b/>
                <w:color w:val="000000" w:themeColor="text1"/>
                <w:sz w:val="28"/>
                <w:szCs w:val="24"/>
              </w:rPr>
              <w:t>32.</w:t>
            </w:r>
            <w:r w:rsidRPr="00B557E1">
              <w:rPr>
                <w:rFonts w:ascii="Calibri" w:hAnsi="Calibri" w:cs="Calibri"/>
                <w:b/>
                <w:color w:val="000000" w:themeColor="text1"/>
                <w:spacing w:val="-2"/>
                <w:sz w:val="28"/>
                <w:szCs w:val="24"/>
              </w:rPr>
              <w:t xml:space="preserve"> </w:t>
            </w:r>
            <w:r w:rsidRPr="00B557E1">
              <w:rPr>
                <w:rFonts w:ascii="Calibri" w:hAnsi="Calibri" w:cs="Calibri"/>
                <w:b/>
                <w:color w:val="000000" w:themeColor="text1"/>
                <w:sz w:val="28"/>
                <w:szCs w:val="24"/>
              </w:rPr>
              <w:t>Lease</w:t>
            </w:r>
            <w:r w:rsidRPr="00B557E1">
              <w:rPr>
                <w:rFonts w:ascii="Calibri" w:hAnsi="Calibri" w:cs="Calibri"/>
                <w:b/>
                <w:color w:val="000000" w:themeColor="text1"/>
                <w:spacing w:val="-1"/>
                <w:sz w:val="28"/>
                <w:szCs w:val="24"/>
              </w:rPr>
              <w:t xml:space="preserve"> </w:t>
            </w:r>
            <w:r w:rsidRPr="00B557E1">
              <w:rPr>
                <w:rFonts w:ascii="Calibri" w:hAnsi="Calibri" w:cs="Calibri"/>
                <w:b/>
                <w:color w:val="000000" w:themeColor="text1"/>
                <w:spacing w:val="-2"/>
                <w:sz w:val="28"/>
                <w:szCs w:val="24"/>
              </w:rPr>
              <w:t>obligations</w:t>
            </w:r>
          </w:p>
        </w:tc>
        <w:tc>
          <w:tcPr>
            <w:tcW w:w="1291" w:type="dxa"/>
            <w:tcBorders>
              <w:bottom w:val="single" w:sz="4" w:space="0" w:color="00BFDA"/>
            </w:tcBorders>
          </w:tcPr>
          <w:p w:rsidR="00B40542" w:rsidRPr="00B557E1" w:rsidRDefault="00B40542" w:rsidP="00A950F2">
            <w:pPr>
              <w:pStyle w:val="TableParagraph"/>
              <w:spacing w:before="0"/>
              <w:rPr>
                <w:rFonts w:ascii="Calibri" w:hAnsi="Calibri" w:cs="Calibri"/>
                <w:color w:val="000000" w:themeColor="text1"/>
                <w:sz w:val="15"/>
                <w:szCs w:val="24"/>
              </w:rPr>
            </w:pPr>
          </w:p>
        </w:tc>
        <w:tc>
          <w:tcPr>
            <w:tcW w:w="922" w:type="dxa"/>
            <w:tcBorders>
              <w:bottom w:val="single" w:sz="4" w:space="0" w:color="00BFDA"/>
            </w:tcBorders>
          </w:tcPr>
          <w:p w:rsidR="00B40542" w:rsidRPr="00B557E1" w:rsidRDefault="00B40542" w:rsidP="00A950F2">
            <w:pPr>
              <w:pStyle w:val="TableParagraph"/>
              <w:spacing w:before="0"/>
              <w:rPr>
                <w:rFonts w:ascii="Calibri" w:hAnsi="Calibri" w:cs="Calibri"/>
                <w:color w:val="000000" w:themeColor="text1"/>
                <w:sz w:val="15"/>
                <w:szCs w:val="24"/>
              </w:rPr>
            </w:pPr>
          </w:p>
        </w:tc>
        <w:tc>
          <w:tcPr>
            <w:tcW w:w="1379" w:type="dxa"/>
            <w:tcBorders>
              <w:bottom w:val="single" w:sz="4" w:space="0" w:color="00BFDA"/>
            </w:tcBorders>
          </w:tcPr>
          <w:p w:rsidR="00B40542" w:rsidRPr="00B557E1" w:rsidRDefault="00B40542" w:rsidP="00A950F2">
            <w:pPr>
              <w:pStyle w:val="TableParagraph"/>
              <w:spacing w:before="0"/>
              <w:rPr>
                <w:rFonts w:ascii="Calibri" w:hAnsi="Calibri" w:cs="Calibri"/>
                <w:color w:val="000000" w:themeColor="text1"/>
                <w:sz w:val="15"/>
                <w:szCs w:val="24"/>
              </w:rPr>
            </w:pPr>
          </w:p>
        </w:tc>
        <w:tc>
          <w:tcPr>
            <w:tcW w:w="910" w:type="dxa"/>
            <w:tcBorders>
              <w:bottom w:val="single" w:sz="4" w:space="0" w:color="00BFDA"/>
            </w:tcBorders>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572"/>
        </w:trPr>
        <w:tc>
          <w:tcPr>
            <w:tcW w:w="5664" w:type="dxa"/>
            <w:tcBorders>
              <w:top w:val="single" w:sz="4" w:space="0" w:color="00BFDA"/>
              <w:lef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291" w:type="dxa"/>
            <w:tcBorders>
              <w:top w:val="single" w:sz="4" w:space="0" w:color="00BFDA"/>
            </w:tcBorders>
            <w:shd w:val="clear" w:color="auto" w:fill="FFFFFF"/>
          </w:tcPr>
          <w:p w:rsidR="00B40542" w:rsidRPr="00B557E1" w:rsidRDefault="00B40542" w:rsidP="00CD53D9">
            <w:pPr>
              <w:pStyle w:val="TableParagraph"/>
              <w:spacing w:before="34"/>
              <w:jc w:val="right"/>
              <w:rPr>
                <w:rFonts w:ascii="Calibri" w:hAnsi="Calibri" w:cs="Calibri"/>
                <w:b/>
                <w:color w:val="000000" w:themeColor="text1"/>
                <w:sz w:val="15"/>
                <w:szCs w:val="24"/>
              </w:rPr>
            </w:pPr>
          </w:p>
          <w:p w:rsidR="00B40542" w:rsidRPr="00B557E1" w:rsidRDefault="003E5965" w:rsidP="00CD53D9">
            <w:pPr>
              <w:pStyle w:val="TableParagraph"/>
              <w:spacing w:before="0"/>
              <w:jc w:val="right"/>
              <w:rPr>
                <w:rFonts w:ascii="Calibri" w:hAnsi="Calibri" w:cs="Calibri"/>
                <w:b/>
                <w:color w:val="000000" w:themeColor="text1"/>
                <w:sz w:val="15"/>
                <w:szCs w:val="24"/>
              </w:rPr>
            </w:pPr>
            <w:r w:rsidRPr="00B557E1">
              <w:rPr>
                <w:rFonts w:ascii="Calibri" w:hAnsi="Calibri" w:cs="Calibri"/>
                <w:b/>
                <w:color w:val="000000" w:themeColor="text1"/>
                <w:sz w:val="15"/>
                <w:szCs w:val="24"/>
              </w:rPr>
              <w:t>Land</w:t>
            </w:r>
            <w:r w:rsidRPr="00B557E1">
              <w:rPr>
                <w:rFonts w:ascii="Calibri" w:hAnsi="Calibri" w:cs="Calibri"/>
                <w:b/>
                <w:color w:val="000000" w:themeColor="text1"/>
                <w:spacing w:val="-8"/>
                <w:sz w:val="15"/>
                <w:szCs w:val="24"/>
              </w:rPr>
              <w:t xml:space="preserve"> </w:t>
            </w:r>
            <w:r w:rsidRPr="00B557E1">
              <w:rPr>
                <w:rFonts w:ascii="Calibri" w:hAnsi="Calibri" w:cs="Calibri"/>
                <w:b/>
                <w:color w:val="000000" w:themeColor="text1"/>
                <w:sz w:val="15"/>
                <w:szCs w:val="24"/>
              </w:rPr>
              <w:t>and</w:t>
            </w:r>
            <w:r w:rsidRPr="00B557E1">
              <w:rPr>
                <w:rFonts w:ascii="Calibri" w:hAnsi="Calibri" w:cs="Calibri"/>
                <w:b/>
                <w:color w:val="000000" w:themeColor="text1"/>
                <w:spacing w:val="40"/>
                <w:sz w:val="15"/>
                <w:szCs w:val="24"/>
              </w:rPr>
              <w:t xml:space="preserve"> </w:t>
            </w:r>
            <w:r w:rsidRPr="00B557E1">
              <w:rPr>
                <w:rFonts w:ascii="Calibri" w:hAnsi="Calibri" w:cs="Calibri"/>
                <w:b/>
                <w:color w:val="000000" w:themeColor="text1"/>
                <w:spacing w:val="-2"/>
                <w:sz w:val="15"/>
                <w:szCs w:val="24"/>
              </w:rPr>
              <w:t>buildings</w:t>
            </w:r>
          </w:p>
        </w:tc>
        <w:tc>
          <w:tcPr>
            <w:tcW w:w="922" w:type="dxa"/>
            <w:tcBorders>
              <w:top w:val="single" w:sz="4" w:space="0" w:color="00BFDA"/>
            </w:tcBorders>
            <w:shd w:val="clear" w:color="auto" w:fill="FFFFFF"/>
          </w:tcPr>
          <w:p w:rsidR="00B40542" w:rsidRPr="00B557E1" w:rsidRDefault="00B40542" w:rsidP="00CD53D9">
            <w:pPr>
              <w:pStyle w:val="TableParagraph"/>
              <w:spacing w:before="34"/>
              <w:jc w:val="right"/>
              <w:rPr>
                <w:rFonts w:ascii="Calibri" w:hAnsi="Calibri" w:cs="Calibri"/>
                <w:b/>
                <w:color w:val="000000" w:themeColor="text1"/>
                <w:sz w:val="15"/>
                <w:szCs w:val="24"/>
              </w:rPr>
            </w:pPr>
          </w:p>
          <w:p w:rsidR="00B40542" w:rsidRPr="00B557E1" w:rsidRDefault="003E5965" w:rsidP="00CD53D9">
            <w:pPr>
              <w:pStyle w:val="TableParagraph"/>
              <w:spacing w:before="0"/>
              <w:jc w:val="right"/>
              <w:rPr>
                <w:rFonts w:ascii="Calibri" w:hAnsi="Calibri" w:cs="Calibri"/>
                <w:b/>
                <w:color w:val="000000" w:themeColor="text1"/>
                <w:sz w:val="15"/>
                <w:szCs w:val="24"/>
              </w:rPr>
            </w:pPr>
            <w:r w:rsidRPr="00B557E1">
              <w:rPr>
                <w:rFonts w:ascii="Calibri" w:hAnsi="Calibri" w:cs="Calibri"/>
                <w:b/>
                <w:color w:val="000000" w:themeColor="text1"/>
                <w:sz w:val="15"/>
                <w:szCs w:val="24"/>
              </w:rPr>
              <w:t>Plant</w:t>
            </w:r>
            <w:r w:rsidRPr="00B557E1">
              <w:rPr>
                <w:rFonts w:ascii="Calibri" w:hAnsi="Calibri" w:cs="Calibri"/>
                <w:b/>
                <w:color w:val="000000" w:themeColor="text1"/>
                <w:spacing w:val="-8"/>
                <w:sz w:val="15"/>
                <w:szCs w:val="24"/>
              </w:rPr>
              <w:t xml:space="preserve"> </w:t>
            </w:r>
            <w:r w:rsidRPr="00B557E1">
              <w:rPr>
                <w:rFonts w:ascii="Calibri" w:hAnsi="Calibri" w:cs="Calibri"/>
                <w:b/>
                <w:color w:val="000000" w:themeColor="text1"/>
                <w:sz w:val="15"/>
                <w:szCs w:val="24"/>
              </w:rPr>
              <w:t>and</w:t>
            </w:r>
            <w:r w:rsidRPr="00B557E1">
              <w:rPr>
                <w:rFonts w:ascii="Calibri" w:hAnsi="Calibri" w:cs="Calibri"/>
                <w:b/>
                <w:color w:val="000000" w:themeColor="text1"/>
                <w:spacing w:val="40"/>
                <w:sz w:val="15"/>
                <w:szCs w:val="24"/>
              </w:rPr>
              <w:t xml:space="preserve"> </w:t>
            </w:r>
            <w:r w:rsidRPr="00B557E1">
              <w:rPr>
                <w:rFonts w:ascii="Calibri" w:hAnsi="Calibri" w:cs="Calibri"/>
                <w:b/>
                <w:color w:val="000000" w:themeColor="text1"/>
                <w:spacing w:val="-2"/>
                <w:sz w:val="15"/>
                <w:szCs w:val="24"/>
              </w:rPr>
              <w:t>machinery</w:t>
            </w:r>
          </w:p>
        </w:tc>
        <w:tc>
          <w:tcPr>
            <w:tcW w:w="1379" w:type="dxa"/>
            <w:tcBorders>
              <w:top w:val="single" w:sz="4" w:space="0" w:color="00BFDA"/>
            </w:tcBorders>
            <w:shd w:val="clear" w:color="auto" w:fill="FFFFFF"/>
          </w:tcPr>
          <w:p w:rsidR="00B40542" w:rsidRPr="00B557E1" w:rsidRDefault="003E5965" w:rsidP="00CD53D9">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p w:rsidR="00B40542" w:rsidRPr="00B557E1" w:rsidRDefault="00B40542" w:rsidP="00CD53D9">
            <w:pPr>
              <w:pStyle w:val="TableParagraph"/>
              <w:spacing w:before="4"/>
              <w:jc w:val="right"/>
              <w:rPr>
                <w:rFonts w:ascii="Calibri" w:hAnsi="Calibri" w:cs="Calibri"/>
                <w:b/>
                <w:color w:val="000000" w:themeColor="text1"/>
                <w:sz w:val="15"/>
                <w:szCs w:val="24"/>
              </w:rPr>
            </w:pPr>
          </w:p>
          <w:p w:rsidR="00B40542" w:rsidRPr="00B557E1" w:rsidRDefault="003E5965" w:rsidP="00CD53D9">
            <w:pPr>
              <w:pStyle w:val="TableParagraph"/>
              <w:spacing w:before="0"/>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Total</w:t>
            </w:r>
          </w:p>
        </w:tc>
        <w:tc>
          <w:tcPr>
            <w:tcW w:w="910" w:type="dxa"/>
            <w:tcBorders>
              <w:top w:val="single" w:sz="4" w:space="0" w:color="00BFDA"/>
              <w:right w:val="single" w:sz="4" w:space="0" w:color="00BFDA"/>
            </w:tcBorders>
            <w:shd w:val="clear" w:color="auto" w:fill="FFFFFF"/>
          </w:tcPr>
          <w:p w:rsidR="00B40542" w:rsidRPr="00B557E1" w:rsidRDefault="003E5965" w:rsidP="00CD53D9">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p w:rsidR="00B40542" w:rsidRPr="00B557E1" w:rsidRDefault="00B40542" w:rsidP="00CD53D9">
            <w:pPr>
              <w:pStyle w:val="TableParagraph"/>
              <w:spacing w:before="4"/>
              <w:jc w:val="right"/>
              <w:rPr>
                <w:rFonts w:ascii="Calibri" w:hAnsi="Calibri" w:cs="Calibri"/>
                <w:b/>
                <w:color w:val="000000" w:themeColor="text1"/>
                <w:sz w:val="15"/>
                <w:szCs w:val="24"/>
              </w:rPr>
            </w:pPr>
          </w:p>
          <w:p w:rsidR="00B40542" w:rsidRPr="00B557E1" w:rsidRDefault="003E5965" w:rsidP="00CD53D9">
            <w:pPr>
              <w:pStyle w:val="TableParagraph"/>
              <w:spacing w:before="0"/>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Total</w:t>
            </w:r>
          </w:p>
        </w:tc>
      </w:tr>
      <w:tr w:rsidR="003E5965" w:rsidRPr="00B557E1" w:rsidTr="00A039CA">
        <w:trPr>
          <w:trHeight w:val="247"/>
        </w:trPr>
        <w:tc>
          <w:tcPr>
            <w:tcW w:w="5664" w:type="dxa"/>
            <w:tcBorders>
              <w:left w:val="single" w:sz="4" w:space="0" w:color="00BFDA"/>
              <w:bottom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291" w:type="dxa"/>
            <w:tcBorders>
              <w:bottom w:val="double" w:sz="6" w:space="0" w:color="00BFDA"/>
            </w:tcBorders>
            <w:shd w:val="clear" w:color="auto" w:fill="FFFFFF"/>
          </w:tcPr>
          <w:p w:rsidR="00B40542" w:rsidRPr="00B557E1" w:rsidRDefault="003E5965" w:rsidP="00CD53D9">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922" w:type="dxa"/>
            <w:tcBorders>
              <w:bottom w:val="double" w:sz="6" w:space="0" w:color="00BFDA"/>
            </w:tcBorders>
            <w:shd w:val="clear" w:color="auto" w:fill="FFFFFF"/>
          </w:tcPr>
          <w:p w:rsidR="00B40542" w:rsidRPr="00B557E1" w:rsidRDefault="003E5965" w:rsidP="00CD53D9">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379" w:type="dxa"/>
            <w:tcBorders>
              <w:bottom w:val="double" w:sz="6" w:space="0" w:color="00BFDA"/>
            </w:tcBorders>
            <w:shd w:val="clear" w:color="auto" w:fill="FFFFFF"/>
          </w:tcPr>
          <w:p w:rsidR="00B40542" w:rsidRPr="00B557E1" w:rsidRDefault="003E5965" w:rsidP="00CD53D9">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910" w:type="dxa"/>
            <w:tcBorders>
              <w:bottom w:val="double" w:sz="6" w:space="0" w:color="00BFDA"/>
              <w:right w:val="single" w:sz="4" w:space="0" w:color="00BFDA"/>
            </w:tcBorders>
            <w:shd w:val="clear" w:color="auto" w:fill="FFFFFF"/>
          </w:tcPr>
          <w:p w:rsidR="00B40542" w:rsidRPr="00B557E1" w:rsidRDefault="003E5965" w:rsidP="00CD53D9">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r>
      <w:tr w:rsidR="003E5965" w:rsidRPr="00B557E1" w:rsidTr="00A039CA">
        <w:trPr>
          <w:trHeight w:val="248"/>
        </w:trPr>
        <w:tc>
          <w:tcPr>
            <w:tcW w:w="5664" w:type="dxa"/>
            <w:tcBorders>
              <w:top w:val="double" w:sz="6" w:space="0" w:color="00BFDA"/>
              <w:left w:val="single" w:sz="4" w:space="0" w:color="00BFDA"/>
            </w:tcBorders>
            <w:shd w:val="clear" w:color="auto" w:fill="FFFFFF"/>
          </w:tcPr>
          <w:p w:rsidR="00B40542" w:rsidRPr="00B557E1" w:rsidRDefault="003E5965" w:rsidP="00A950F2">
            <w:pPr>
              <w:pStyle w:val="TableParagraph"/>
              <w:spacing w:before="48"/>
              <w:rPr>
                <w:rFonts w:ascii="Calibri" w:hAnsi="Calibri" w:cs="Calibri"/>
                <w:b/>
                <w:color w:val="000000" w:themeColor="text1"/>
                <w:sz w:val="15"/>
                <w:szCs w:val="24"/>
              </w:rPr>
            </w:pPr>
            <w:r w:rsidRPr="00B557E1">
              <w:rPr>
                <w:rFonts w:ascii="Calibri" w:hAnsi="Calibri" w:cs="Calibri"/>
                <w:b/>
                <w:color w:val="000000" w:themeColor="text1"/>
                <w:sz w:val="15"/>
                <w:szCs w:val="24"/>
              </w:rPr>
              <w:t>Total</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rentals</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payable</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under</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operating</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pacing w:val="-2"/>
                <w:sz w:val="15"/>
                <w:szCs w:val="24"/>
              </w:rPr>
              <w:t>leases</w:t>
            </w:r>
          </w:p>
        </w:tc>
        <w:tc>
          <w:tcPr>
            <w:tcW w:w="1291" w:type="dxa"/>
            <w:tcBorders>
              <w:top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922" w:type="dxa"/>
            <w:tcBorders>
              <w:top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379" w:type="dxa"/>
            <w:tcBorders>
              <w:top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910" w:type="dxa"/>
            <w:tcBorders>
              <w:top w:val="double" w:sz="6" w:space="0" w:color="00BFDA"/>
              <w:righ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262"/>
        </w:trPr>
        <w:tc>
          <w:tcPr>
            <w:tcW w:w="5664" w:type="dxa"/>
            <w:tcBorders>
              <w:left w:val="single" w:sz="4" w:space="0" w:color="00BFDA"/>
              <w:bottom w:val="single" w:sz="6" w:space="0" w:color="00BFDA"/>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Payable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during</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 xml:space="preserve">the </w:t>
            </w:r>
            <w:r w:rsidRPr="00B557E1">
              <w:rPr>
                <w:rFonts w:ascii="Calibri" w:hAnsi="Calibri" w:cs="Calibri"/>
                <w:color w:val="000000" w:themeColor="text1"/>
                <w:spacing w:val="-4"/>
                <w:sz w:val="15"/>
                <w:szCs w:val="24"/>
              </w:rPr>
              <w:t>year</w:t>
            </w:r>
          </w:p>
        </w:tc>
        <w:tc>
          <w:tcPr>
            <w:tcW w:w="1291" w:type="dxa"/>
            <w:tcBorders>
              <w:bottom w:val="single" w:sz="6"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20"/>
                <w:sz w:val="15"/>
                <w:szCs w:val="24"/>
              </w:rPr>
              <w:t>1,138</w:t>
            </w:r>
          </w:p>
        </w:tc>
        <w:tc>
          <w:tcPr>
            <w:tcW w:w="922" w:type="dxa"/>
            <w:tcBorders>
              <w:bottom w:val="single" w:sz="6"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328</w:t>
            </w:r>
          </w:p>
        </w:tc>
        <w:tc>
          <w:tcPr>
            <w:tcW w:w="1379" w:type="dxa"/>
            <w:tcBorders>
              <w:bottom w:val="single" w:sz="6"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1,466</w:t>
            </w:r>
          </w:p>
        </w:tc>
        <w:tc>
          <w:tcPr>
            <w:tcW w:w="910" w:type="dxa"/>
            <w:tcBorders>
              <w:bottom w:val="single" w:sz="6" w:space="0" w:color="00BFDA"/>
              <w:right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1,290</w:t>
            </w:r>
          </w:p>
        </w:tc>
      </w:tr>
      <w:tr w:rsidR="003E5965" w:rsidRPr="00B557E1" w:rsidTr="00A039CA">
        <w:trPr>
          <w:trHeight w:val="263"/>
        </w:trPr>
        <w:tc>
          <w:tcPr>
            <w:tcW w:w="5664" w:type="dxa"/>
            <w:tcBorders>
              <w:top w:val="single" w:sz="6" w:space="0" w:color="00BFDA"/>
              <w:left w:val="single" w:sz="4" w:space="0" w:color="00BFDA"/>
            </w:tcBorders>
            <w:shd w:val="clear" w:color="auto" w:fill="FFFFFF"/>
          </w:tcPr>
          <w:p w:rsidR="00B40542" w:rsidRPr="00B557E1" w:rsidRDefault="003E5965" w:rsidP="00A950F2">
            <w:pPr>
              <w:pStyle w:val="TableParagraph"/>
              <w:spacing w:before="63"/>
              <w:rPr>
                <w:rFonts w:ascii="Calibri" w:hAnsi="Calibri" w:cs="Calibri"/>
                <w:b/>
                <w:color w:val="000000" w:themeColor="text1"/>
                <w:sz w:val="15"/>
                <w:szCs w:val="24"/>
              </w:rPr>
            </w:pPr>
            <w:r w:rsidRPr="00B557E1">
              <w:rPr>
                <w:rFonts w:ascii="Calibri" w:hAnsi="Calibri" w:cs="Calibri"/>
                <w:b/>
                <w:color w:val="000000" w:themeColor="text1"/>
                <w:sz w:val="15"/>
                <w:szCs w:val="24"/>
              </w:rPr>
              <w:t>Future minimum</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lease</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payments</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pacing w:val="-5"/>
                <w:sz w:val="15"/>
                <w:szCs w:val="24"/>
              </w:rPr>
              <w:t>due</w:t>
            </w:r>
          </w:p>
        </w:tc>
        <w:tc>
          <w:tcPr>
            <w:tcW w:w="1291" w:type="dxa"/>
            <w:tcBorders>
              <w:top w:val="sing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922" w:type="dxa"/>
            <w:tcBorders>
              <w:top w:val="sing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379" w:type="dxa"/>
            <w:tcBorders>
              <w:top w:val="sing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910" w:type="dxa"/>
            <w:tcBorders>
              <w:top w:val="single" w:sz="6" w:space="0" w:color="00BFDA"/>
              <w:righ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243"/>
        </w:trPr>
        <w:tc>
          <w:tcPr>
            <w:tcW w:w="5664" w:type="dxa"/>
            <w:tcBorders>
              <w:left w:val="single" w:sz="4" w:space="0" w:color="00BFDA"/>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 xml:space="preserve">Not later than one </w:t>
            </w:r>
            <w:r w:rsidRPr="00B557E1">
              <w:rPr>
                <w:rFonts w:ascii="Calibri" w:hAnsi="Calibri" w:cs="Calibri"/>
                <w:color w:val="000000" w:themeColor="text1"/>
                <w:spacing w:val="-4"/>
                <w:sz w:val="15"/>
                <w:szCs w:val="24"/>
              </w:rPr>
              <w:t>year</w:t>
            </w:r>
          </w:p>
        </w:tc>
        <w:tc>
          <w:tcPr>
            <w:tcW w:w="1291" w:type="dxa"/>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20"/>
                <w:sz w:val="15"/>
                <w:szCs w:val="24"/>
              </w:rPr>
              <w:t>1,148</w:t>
            </w:r>
          </w:p>
        </w:tc>
        <w:tc>
          <w:tcPr>
            <w:tcW w:w="922" w:type="dxa"/>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205</w:t>
            </w:r>
          </w:p>
        </w:tc>
        <w:tc>
          <w:tcPr>
            <w:tcW w:w="1379"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105"/>
                <w:sz w:val="15"/>
                <w:szCs w:val="24"/>
              </w:rPr>
              <w:t>1,353</w:t>
            </w:r>
          </w:p>
        </w:tc>
        <w:tc>
          <w:tcPr>
            <w:tcW w:w="910" w:type="dxa"/>
            <w:tcBorders>
              <w:right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1,383</w:t>
            </w:r>
          </w:p>
        </w:tc>
      </w:tr>
      <w:tr w:rsidR="003E5965" w:rsidRPr="00B557E1" w:rsidTr="00A039CA">
        <w:trPr>
          <w:trHeight w:val="245"/>
        </w:trPr>
        <w:tc>
          <w:tcPr>
            <w:tcW w:w="5664" w:type="dxa"/>
            <w:tcBorders>
              <w:left w:val="single" w:sz="4" w:space="0" w:color="00BFDA"/>
              <w:bottom w:val="single" w:sz="4" w:space="0" w:color="FFFFFF"/>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Later</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than one year and not later</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 xml:space="preserve">than five </w:t>
            </w:r>
            <w:r w:rsidRPr="00B557E1">
              <w:rPr>
                <w:rFonts w:ascii="Calibri" w:hAnsi="Calibri" w:cs="Calibri"/>
                <w:color w:val="000000" w:themeColor="text1"/>
                <w:spacing w:val="-2"/>
                <w:sz w:val="15"/>
                <w:szCs w:val="24"/>
              </w:rPr>
              <w:t>years</w:t>
            </w:r>
          </w:p>
        </w:tc>
        <w:tc>
          <w:tcPr>
            <w:tcW w:w="1291" w:type="dxa"/>
            <w:tcBorders>
              <w:bottom w:val="single" w:sz="4" w:space="0" w:color="FFFFFF"/>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15"/>
                <w:sz w:val="15"/>
                <w:szCs w:val="24"/>
              </w:rPr>
              <w:t>4,175</w:t>
            </w:r>
          </w:p>
        </w:tc>
        <w:tc>
          <w:tcPr>
            <w:tcW w:w="922" w:type="dxa"/>
            <w:tcBorders>
              <w:bottom w:val="single" w:sz="4" w:space="0" w:color="FFFFFF"/>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44</w:t>
            </w:r>
          </w:p>
        </w:tc>
        <w:tc>
          <w:tcPr>
            <w:tcW w:w="1379" w:type="dxa"/>
            <w:tcBorders>
              <w:bottom w:val="single" w:sz="4" w:space="0" w:color="FFFFFF"/>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4,219</w:t>
            </w:r>
          </w:p>
        </w:tc>
        <w:tc>
          <w:tcPr>
            <w:tcW w:w="910" w:type="dxa"/>
            <w:tcBorders>
              <w:bottom w:val="single" w:sz="4" w:space="0" w:color="FFFFFF"/>
              <w:right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4,346</w:t>
            </w:r>
          </w:p>
        </w:tc>
      </w:tr>
      <w:tr w:rsidR="003E5965" w:rsidRPr="00B557E1" w:rsidTr="00A039CA">
        <w:trPr>
          <w:trHeight w:val="267"/>
        </w:trPr>
        <w:tc>
          <w:tcPr>
            <w:tcW w:w="5664" w:type="dxa"/>
            <w:tcBorders>
              <w:top w:val="single" w:sz="4" w:space="0" w:color="FFFFFF"/>
              <w:left w:val="single" w:sz="4" w:space="0" w:color="00BFDA"/>
              <w:bottom w:val="single" w:sz="4" w:space="0" w:color="00BFDA"/>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Later</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 xml:space="preserve">than five </w:t>
            </w:r>
            <w:r w:rsidRPr="00B557E1">
              <w:rPr>
                <w:rFonts w:ascii="Calibri" w:hAnsi="Calibri" w:cs="Calibri"/>
                <w:color w:val="000000" w:themeColor="text1"/>
                <w:spacing w:val="-4"/>
                <w:sz w:val="15"/>
                <w:szCs w:val="24"/>
              </w:rPr>
              <w:t>years</w:t>
            </w:r>
          </w:p>
        </w:tc>
        <w:tc>
          <w:tcPr>
            <w:tcW w:w="1291" w:type="dxa"/>
            <w:tcBorders>
              <w:top w:val="single" w:sz="4" w:space="0" w:color="FFFFFF"/>
              <w:bottom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60,858</w:t>
            </w:r>
          </w:p>
        </w:tc>
        <w:tc>
          <w:tcPr>
            <w:tcW w:w="922" w:type="dxa"/>
            <w:tcBorders>
              <w:top w:val="single" w:sz="4" w:space="0" w:color="FFFFFF"/>
              <w:bottom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c>
          <w:tcPr>
            <w:tcW w:w="1379" w:type="dxa"/>
            <w:tcBorders>
              <w:top w:val="single" w:sz="4" w:space="0" w:color="FFFFFF"/>
              <w:bottom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60,858</w:t>
            </w:r>
          </w:p>
        </w:tc>
        <w:tc>
          <w:tcPr>
            <w:tcW w:w="910" w:type="dxa"/>
            <w:tcBorders>
              <w:top w:val="single" w:sz="4" w:space="0" w:color="FFFFFF"/>
              <w:bottom w:val="single" w:sz="4" w:space="0" w:color="00BFDA"/>
              <w:right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61,267</w:t>
            </w:r>
          </w:p>
        </w:tc>
      </w:tr>
      <w:tr w:rsidR="003E5965" w:rsidRPr="00B557E1" w:rsidTr="00A039CA">
        <w:trPr>
          <w:trHeight w:val="268"/>
        </w:trPr>
        <w:tc>
          <w:tcPr>
            <w:tcW w:w="5664" w:type="dxa"/>
            <w:tcBorders>
              <w:top w:val="single" w:sz="4" w:space="0" w:color="00BFDA"/>
              <w:left w:val="single" w:sz="4" w:space="0" w:color="00BFDA"/>
              <w:bottom w:val="single" w:sz="8" w:space="0" w:color="00BFDA"/>
            </w:tcBorders>
            <w:shd w:val="clear" w:color="auto" w:fill="9FDBEA"/>
          </w:tcPr>
          <w:p w:rsidR="00B40542" w:rsidRPr="00B557E1" w:rsidRDefault="003E5965" w:rsidP="00A950F2">
            <w:pPr>
              <w:pStyle w:val="TableParagraph"/>
              <w:spacing w:before="52"/>
              <w:rPr>
                <w:rFonts w:ascii="Calibri" w:hAnsi="Calibri" w:cs="Calibri"/>
                <w:b/>
                <w:color w:val="000000" w:themeColor="text1"/>
                <w:sz w:val="15"/>
                <w:szCs w:val="24"/>
              </w:rPr>
            </w:pPr>
            <w:r w:rsidRPr="00B557E1">
              <w:rPr>
                <w:rFonts w:ascii="Calibri" w:hAnsi="Calibri" w:cs="Calibri"/>
                <w:b/>
                <w:color w:val="000000" w:themeColor="text1"/>
                <w:sz w:val="15"/>
                <w:szCs w:val="24"/>
              </w:rPr>
              <w:t>Total</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lease</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payments</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pacing w:val="-5"/>
                <w:sz w:val="15"/>
                <w:szCs w:val="24"/>
              </w:rPr>
              <w:t>due</w:t>
            </w:r>
          </w:p>
        </w:tc>
        <w:tc>
          <w:tcPr>
            <w:tcW w:w="1291"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15"/>
                <w:sz w:val="15"/>
                <w:szCs w:val="24"/>
              </w:rPr>
              <w:t>66,181</w:t>
            </w:r>
          </w:p>
        </w:tc>
        <w:tc>
          <w:tcPr>
            <w:tcW w:w="922"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249</w:t>
            </w:r>
          </w:p>
        </w:tc>
        <w:tc>
          <w:tcPr>
            <w:tcW w:w="1379"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66,430</w:t>
            </w:r>
          </w:p>
        </w:tc>
        <w:tc>
          <w:tcPr>
            <w:tcW w:w="910" w:type="dxa"/>
            <w:tcBorders>
              <w:top w:val="single" w:sz="4" w:space="0" w:color="00BFDA"/>
              <w:bottom w:val="single" w:sz="8" w:space="0" w:color="00BFDA"/>
              <w:right w:val="single" w:sz="4" w:space="0" w:color="00BFDA"/>
            </w:tcBorders>
            <w:shd w:val="clear" w:color="auto" w:fill="9FDBEA"/>
          </w:tcPr>
          <w:p w:rsidR="00B40542" w:rsidRPr="00B557E1" w:rsidRDefault="003E5965" w:rsidP="00A950F2">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66,996</w:t>
            </w:r>
          </w:p>
        </w:tc>
      </w:tr>
      <w:tr w:rsidR="00B40542" w:rsidRPr="00B557E1" w:rsidTr="00A039CA">
        <w:trPr>
          <w:trHeight w:val="233"/>
        </w:trPr>
        <w:tc>
          <w:tcPr>
            <w:tcW w:w="10166" w:type="dxa"/>
            <w:gridSpan w:val="5"/>
            <w:tcBorders>
              <w:top w:val="single" w:sz="8" w:space="0" w:color="00BFDA"/>
            </w:tcBorders>
          </w:tcPr>
          <w:p w:rsidR="00B40542" w:rsidRPr="00B557E1" w:rsidRDefault="003E5965" w:rsidP="00A950F2">
            <w:pPr>
              <w:pStyle w:val="TableParagraph"/>
              <w:spacing w:before="61"/>
              <w:rPr>
                <w:rFonts w:ascii="Calibri" w:hAnsi="Calibri" w:cs="Calibri"/>
                <w:color w:val="000000" w:themeColor="text1"/>
                <w:sz w:val="15"/>
                <w:szCs w:val="24"/>
              </w:rPr>
            </w:pPr>
            <w:r w:rsidRPr="00B557E1">
              <w:rPr>
                <w:rFonts w:ascii="Calibri" w:hAnsi="Calibri" w:cs="Calibri"/>
                <w:color w:val="000000" w:themeColor="text1"/>
                <w:sz w:val="15"/>
                <w:szCs w:val="24"/>
              </w:rPr>
              <w:t>The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minimum</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lease</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payments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due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on</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one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University’s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leases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are</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uncertain</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depend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upon</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levels</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student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recruitment</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in</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10</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to</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15</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years’</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time.</w:t>
            </w:r>
          </w:p>
        </w:tc>
      </w:tr>
    </w:tbl>
    <w:p w:rsidR="00B40542" w:rsidRPr="00B557E1" w:rsidRDefault="00B40542" w:rsidP="00A950F2">
      <w:pPr>
        <w:pStyle w:val="TableParagraph"/>
        <w:rPr>
          <w:rFonts w:ascii="Calibri" w:hAnsi="Calibri" w:cs="Calibri"/>
          <w:color w:val="000000" w:themeColor="text1"/>
          <w:sz w:val="15"/>
          <w:szCs w:val="24"/>
        </w:rPr>
        <w:sectPr w:rsidR="00B40542" w:rsidRPr="00B557E1" w:rsidSect="00A950F2">
          <w:type w:val="continuous"/>
          <w:pgSz w:w="11910" w:h="16840"/>
          <w:pgMar w:top="851" w:right="851" w:bottom="1021" w:left="851" w:header="720" w:footer="720" w:gutter="0"/>
          <w:cols w:space="720"/>
        </w:sectPr>
      </w:pPr>
    </w:p>
    <w:p w:rsidR="000E0C66" w:rsidRPr="00B557E1" w:rsidRDefault="000E0C66" w:rsidP="00A950F2">
      <w:pPr>
        <w:rPr>
          <w:rFonts w:ascii="Calibri" w:eastAsia="York Grot SemiBold Condensed" w:hAnsi="Calibri" w:cs="Calibri"/>
          <w:b/>
          <w:bCs/>
          <w:color w:val="000000" w:themeColor="text1"/>
          <w:sz w:val="44"/>
          <w:szCs w:val="44"/>
        </w:rPr>
      </w:pPr>
      <w:r w:rsidRPr="00B557E1">
        <w:rPr>
          <w:rFonts w:ascii="Calibri" w:hAnsi="Calibri" w:cs="Calibri"/>
          <w:color w:val="000000" w:themeColor="text1"/>
          <w:sz w:val="24"/>
          <w:szCs w:val="24"/>
        </w:rPr>
        <w:br w:type="page"/>
      </w:r>
    </w:p>
    <w:p w:rsidR="00B40542" w:rsidRPr="00F10495" w:rsidRDefault="003E5965" w:rsidP="00A950F2">
      <w:pPr>
        <w:pStyle w:val="Heading5"/>
        <w:ind w:left="0"/>
        <w:rPr>
          <w:rFonts w:ascii="Calibri" w:hAnsi="Calibri" w:cs="Calibri"/>
          <w:color w:val="000000" w:themeColor="text1"/>
          <w:sz w:val="44"/>
          <w:szCs w:val="44"/>
        </w:rPr>
      </w:pPr>
      <w:r w:rsidRPr="00B557E1">
        <w:rPr>
          <w:rFonts w:ascii="Calibri" w:hAnsi="Calibri" w:cs="Calibri"/>
          <w:color w:val="000000" w:themeColor="text1"/>
          <w:sz w:val="44"/>
          <w:szCs w:val="44"/>
        </w:rPr>
        <w:lastRenderedPageBreak/>
        <w:t>Notes</w:t>
      </w:r>
      <w:r w:rsidRPr="00B557E1">
        <w:rPr>
          <w:rFonts w:ascii="Calibri" w:hAnsi="Calibri" w:cs="Calibri"/>
          <w:color w:val="000000" w:themeColor="text1"/>
          <w:spacing w:val="-8"/>
          <w:sz w:val="44"/>
          <w:szCs w:val="44"/>
        </w:rPr>
        <w:t xml:space="preserve"> </w:t>
      </w:r>
      <w:r w:rsidRPr="00B557E1">
        <w:rPr>
          <w:rFonts w:ascii="Calibri" w:hAnsi="Calibri" w:cs="Calibri"/>
          <w:color w:val="000000" w:themeColor="text1"/>
          <w:sz w:val="44"/>
          <w:szCs w:val="44"/>
        </w:rPr>
        <w:t>to</w:t>
      </w:r>
      <w:r w:rsidRPr="00B557E1">
        <w:rPr>
          <w:rFonts w:ascii="Calibri" w:hAnsi="Calibri" w:cs="Calibri"/>
          <w:color w:val="000000" w:themeColor="text1"/>
          <w:spacing w:val="-7"/>
          <w:sz w:val="44"/>
          <w:szCs w:val="44"/>
        </w:rPr>
        <w:t xml:space="preserve"> </w:t>
      </w:r>
      <w:r w:rsidRPr="00B557E1">
        <w:rPr>
          <w:rFonts w:ascii="Calibri" w:hAnsi="Calibri" w:cs="Calibri"/>
          <w:color w:val="000000" w:themeColor="text1"/>
          <w:sz w:val="44"/>
          <w:szCs w:val="44"/>
        </w:rPr>
        <w:t>the</w:t>
      </w:r>
      <w:r w:rsidRPr="00B557E1">
        <w:rPr>
          <w:rFonts w:ascii="Calibri" w:hAnsi="Calibri" w:cs="Calibri"/>
          <w:color w:val="000000" w:themeColor="text1"/>
          <w:spacing w:val="-8"/>
          <w:sz w:val="44"/>
          <w:szCs w:val="44"/>
        </w:rPr>
        <w:t xml:space="preserve"> </w:t>
      </w:r>
      <w:r w:rsidRPr="00B557E1">
        <w:rPr>
          <w:rFonts w:ascii="Calibri" w:hAnsi="Calibri" w:cs="Calibri"/>
          <w:color w:val="000000" w:themeColor="text1"/>
          <w:sz w:val="44"/>
          <w:szCs w:val="44"/>
        </w:rPr>
        <w:t>accounts</w:t>
      </w:r>
      <w:r w:rsidRPr="00B557E1">
        <w:rPr>
          <w:rFonts w:ascii="Calibri" w:hAnsi="Calibri" w:cs="Calibri"/>
          <w:color w:val="000000" w:themeColor="text1"/>
          <w:spacing w:val="-7"/>
          <w:sz w:val="44"/>
          <w:szCs w:val="44"/>
        </w:rPr>
        <w:t xml:space="preserve"> </w:t>
      </w:r>
      <w:r w:rsidRPr="00B557E1">
        <w:rPr>
          <w:rFonts w:ascii="Calibri" w:hAnsi="Calibri" w:cs="Calibri"/>
          <w:color w:val="000000" w:themeColor="text1"/>
          <w:spacing w:val="-2"/>
          <w:sz w:val="44"/>
          <w:szCs w:val="44"/>
        </w:rPr>
        <w:t>(continued)</w:t>
      </w:r>
    </w:p>
    <w:tbl>
      <w:tblPr>
        <w:tblW w:w="0" w:type="auto"/>
        <w:tblInd w:w="98" w:type="dxa"/>
        <w:tblLayout w:type="fixed"/>
        <w:tblCellMar>
          <w:top w:w="28" w:type="dxa"/>
          <w:left w:w="28" w:type="dxa"/>
          <w:bottom w:w="28" w:type="dxa"/>
          <w:right w:w="28" w:type="dxa"/>
        </w:tblCellMar>
        <w:tblLook w:val="01E0" w:firstRow="1" w:lastRow="1" w:firstColumn="1" w:lastColumn="1" w:noHBand="0" w:noVBand="0"/>
      </w:tblPr>
      <w:tblGrid>
        <w:gridCol w:w="4445"/>
        <w:gridCol w:w="1499"/>
        <w:gridCol w:w="1060"/>
        <w:gridCol w:w="1216"/>
        <w:gridCol w:w="1006"/>
        <w:gridCol w:w="942"/>
      </w:tblGrid>
      <w:tr w:rsidR="003E5965" w:rsidRPr="00B557E1" w:rsidTr="00A039CA">
        <w:trPr>
          <w:trHeight w:val="293"/>
        </w:trPr>
        <w:tc>
          <w:tcPr>
            <w:tcW w:w="4445" w:type="dxa"/>
          </w:tcPr>
          <w:p w:rsidR="00B40542" w:rsidRPr="00B557E1" w:rsidRDefault="003E5965" w:rsidP="00A950F2">
            <w:pPr>
              <w:pStyle w:val="TableParagraph"/>
              <w:spacing w:before="0"/>
              <w:rPr>
                <w:rFonts w:ascii="Calibri" w:hAnsi="Calibri" w:cs="Calibri"/>
                <w:b/>
                <w:color w:val="000000" w:themeColor="text1"/>
                <w:sz w:val="28"/>
                <w:szCs w:val="24"/>
              </w:rPr>
            </w:pPr>
            <w:r w:rsidRPr="00B557E1">
              <w:rPr>
                <w:rFonts w:ascii="Calibri" w:hAnsi="Calibri" w:cs="Calibri"/>
                <w:b/>
                <w:color w:val="000000" w:themeColor="text1"/>
                <w:sz w:val="28"/>
                <w:szCs w:val="24"/>
              </w:rPr>
              <w:t>33.</w:t>
            </w:r>
            <w:r w:rsidRPr="00B557E1">
              <w:rPr>
                <w:rFonts w:ascii="Calibri" w:hAnsi="Calibri" w:cs="Calibri"/>
                <w:b/>
                <w:color w:val="000000" w:themeColor="text1"/>
                <w:spacing w:val="-6"/>
                <w:sz w:val="28"/>
                <w:szCs w:val="24"/>
              </w:rPr>
              <w:t xml:space="preserve"> </w:t>
            </w:r>
            <w:r w:rsidRPr="00B557E1">
              <w:rPr>
                <w:rFonts w:ascii="Calibri" w:hAnsi="Calibri" w:cs="Calibri"/>
                <w:b/>
                <w:color w:val="000000" w:themeColor="text1"/>
                <w:sz w:val="28"/>
                <w:szCs w:val="24"/>
              </w:rPr>
              <w:t>Pension</w:t>
            </w:r>
            <w:r w:rsidRPr="00B557E1">
              <w:rPr>
                <w:rFonts w:ascii="Calibri" w:hAnsi="Calibri" w:cs="Calibri"/>
                <w:b/>
                <w:color w:val="000000" w:themeColor="text1"/>
                <w:spacing w:val="-6"/>
                <w:sz w:val="28"/>
                <w:szCs w:val="24"/>
              </w:rPr>
              <w:t xml:space="preserve"> </w:t>
            </w:r>
            <w:r w:rsidRPr="00B557E1">
              <w:rPr>
                <w:rFonts w:ascii="Calibri" w:hAnsi="Calibri" w:cs="Calibri"/>
                <w:b/>
                <w:color w:val="000000" w:themeColor="text1"/>
                <w:spacing w:val="-2"/>
                <w:sz w:val="28"/>
                <w:szCs w:val="24"/>
              </w:rPr>
              <w:t>schemes</w:t>
            </w:r>
          </w:p>
        </w:tc>
        <w:tc>
          <w:tcPr>
            <w:tcW w:w="1499" w:type="dxa"/>
          </w:tcPr>
          <w:p w:rsidR="00B40542" w:rsidRPr="00B557E1" w:rsidRDefault="00B40542" w:rsidP="00A950F2">
            <w:pPr>
              <w:pStyle w:val="TableParagraph"/>
              <w:spacing w:before="0"/>
              <w:rPr>
                <w:rFonts w:ascii="Calibri" w:hAnsi="Calibri" w:cs="Calibri"/>
                <w:color w:val="000000" w:themeColor="text1"/>
                <w:sz w:val="15"/>
                <w:szCs w:val="24"/>
              </w:rPr>
            </w:pPr>
          </w:p>
        </w:tc>
        <w:tc>
          <w:tcPr>
            <w:tcW w:w="1060" w:type="dxa"/>
          </w:tcPr>
          <w:p w:rsidR="00B40542" w:rsidRPr="00B557E1" w:rsidRDefault="00B40542" w:rsidP="00A950F2">
            <w:pPr>
              <w:pStyle w:val="TableParagraph"/>
              <w:spacing w:before="0"/>
              <w:rPr>
                <w:rFonts w:ascii="Calibri" w:hAnsi="Calibri" w:cs="Calibri"/>
                <w:color w:val="000000" w:themeColor="text1"/>
                <w:sz w:val="15"/>
                <w:szCs w:val="24"/>
              </w:rPr>
            </w:pPr>
          </w:p>
        </w:tc>
        <w:tc>
          <w:tcPr>
            <w:tcW w:w="1216" w:type="dxa"/>
          </w:tcPr>
          <w:p w:rsidR="00B40542" w:rsidRPr="00B557E1" w:rsidRDefault="00B40542" w:rsidP="00A950F2">
            <w:pPr>
              <w:pStyle w:val="TableParagraph"/>
              <w:spacing w:before="0"/>
              <w:rPr>
                <w:rFonts w:ascii="Calibri" w:hAnsi="Calibri" w:cs="Calibri"/>
                <w:color w:val="000000" w:themeColor="text1"/>
                <w:sz w:val="15"/>
                <w:szCs w:val="24"/>
              </w:rPr>
            </w:pPr>
          </w:p>
        </w:tc>
        <w:tc>
          <w:tcPr>
            <w:tcW w:w="1006" w:type="dxa"/>
          </w:tcPr>
          <w:p w:rsidR="00B40542" w:rsidRPr="00B557E1" w:rsidRDefault="00B40542" w:rsidP="00A950F2">
            <w:pPr>
              <w:pStyle w:val="TableParagraph"/>
              <w:spacing w:before="0"/>
              <w:rPr>
                <w:rFonts w:ascii="Calibri" w:hAnsi="Calibri" w:cs="Calibri"/>
                <w:color w:val="000000" w:themeColor="text1"/>
                <w:sz w:val="15"/>
                <w:szCs w:val="24"/>
              </w:rPr>
            </w:pPr>
          </w:p>
        </w:tc>
        <w:tc>
          <w:tcPr>
            <w:tcW w:w="942" w:type="dxa"/>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644"/>
        </w:trPr>
        <w:tc>
          <w:tcPr>
            <w:tcW w:w="10168" w:type="dxa"/>
            <w:gridSpan w:val="6"/>
            <w:tcBorders>
              <w:bottom w:val="single" w:sz="4" w:space="0" w:color="00BFDA"/>
            </w:tcBorders>
          </w:tcPr>
          <w:p w:rsidR="00B40542" w:rsidRPr="00B557E1" w:rsidRDefault="003E5965" w:rsidP="00A950F2">
            <w:pPr>
              <w:pStyle w:val="TableParagraph"/>
              <w:spacing w:before="12"/>
              <w:rPr>
                <w:rFonts w:ascii="Calibri" w:hAnsi="Calibri" w:cs="Calibri"/>
                <w:color w:val="000000" w:themeColor="text1"/>
                <w:sz w:val="15"/>
                <w:szCs w:val="24"/>
              </w:rPr>
            </w:pPr>
            <w:r w:rsidRPr="00B557E1">
              <w:rPr>
                <w:rFonts w:ascii="Calibri" w:hAnsi="Calibri" w:cs="Calibri"/>
                <w:color w:val="000000" w:themeColor="text1"/>
                <w:spacing w:val="-2"/>
                <w:sz w:val="15"/>
                <w:szCs w:val="24"/>
              </w:rPr>
              <w:t>The</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pacing w:val="-2"/>
                <w:sz w:val="15"/>
                <w:szCs w:val="24"/>
              </w:rPr>
              <w:t>University</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operates</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two</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defined</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benefit</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pension</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pacing w:val="-2"/>
                <w:sz w:val="15"/>
                <w:szCs w:val="24"/>
              </w:rPr>
              <w:t>schemes,</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the</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University</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of</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York</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Pension</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pacing w:val="-2"/>
                <w:sz w:val="15"/>
                <w:szCs w:val="24"/>
              </w:rPr>
              <w:t>Fund</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w:t>
            </w:r>
            <w:proofErr w:type="spellStart"/>
            <w:r w:rsidRPr="00B557E1">
              <w:rPr>
                <w:rFonts w:ascii="Calibri" w:hAnsi="Calibri" w:cs="Calibri"/>
                <w:color w:val="000000" w:themeColor="text1"/>
                <w:spacing w:val="-2"/>
                <w:sz w:val="15"/>
                <w:szCs w:val="24"/>
              </w:rPr>
              <w:t>UoYPF</w:t>
            </w:r>
            <w:proofErr w:type="spellEnd"/>
            <w:r w:rsidRPr="00B557E1">
              <w:rPr>
                <w:rFonts w:ascii="Calibri" w:hAnsi="Calibri" w:cs="Calibri"/>
                <w:color w:val="000000" w:themeColor="text1"/>
                <w:spacing w:val="-2"/>
                <w:sz w:val="15"/>
                <w:szCs w:val="24"/>
              </w:rPr>
              <w:t>)</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and</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the</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Universities</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Superannuation</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Scheme</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pacing w:val="-2"/>
                <w:sz w:val="15"/>
                <w:szCs w:val="24"/>
              </w:rPr>
              <w:t>(USS).</w:t>
            </w:r>
          </w:p>
          <w:p w:rsidR="00B40542" w:rsidRPr="00B557E1" w:rsidRDefault="003E5965" w:rsidP="00A950F2">
            <w:pPr>
              <w:pStyle w:val="TableParagraph"/>
              <w:spacing w:before="59"/>
              <w:rPr>
                <w:rFonts w:ascii="Calibri" w:hAnsi="Calibri" w:cs="Calibri"/>
                <w:color w:val="000000" w:themeColor="text1"/>
                <w:sz w:val="15"/>
                <w:szCs w:val="24"/>
              </w:rPr>
            </w:pPr>
            <w:r w:rsidRPr="00B557E1">
              <w:rPr>
                <w:rFonts w:ascii="Calibri" w:hAnsi="Calibri" w:cs="Calibri"/>
                <w:color w:val="000000" w:themeColor="text1"/>
                <w:spacing w:val="-2"/>
                <w:sz w:val="15"/>
                <w:szCs w:val="24"/>
              </w:rPr>
              <w:t>In addition, the University operates a defined contribution scheme (The People’s Pension) and contributes to the NHS pension scheme for some members of</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the Hull York Medical School.</w:t>
            </w:r>
          </w:p>
        </w:tc>
      </w:tr>
      <w:tr w:rsidR="003E5965" w:rsidRPr="00B557E1" w:rsidTr="00A039CA">
        <w:trPr>
          <w:trHeight w:val="232"/>
        </w:trPr>
        <w:tc>
          <w:tcPr>
            <w:tcW w:w="4445" w:type="dxa"/>
            <w:tcBorders>
              <w:top w:val="single" w:sz="4" w:space="0" w:color="00BFDA"/>
              <w:lef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499" w:type="dxa"/>
            <w:tcBorders>
              <w:top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2276" w:type="dxa"/>
            <w:gridSpan w:val="2"/>
            <w:tcBorders>
              <w:top w:val="single" w:sz="4" w:space="0" w:color="00BFDA"/>
            </w:tcBorders>
            <w:shd w:val="clear" w:color="auto" w:fill="FFFFFF"/>
          </w:tcPr>
          <w:p w:rsidR="00B40542" w:rsidRPr="00B557E1" w:rsidRDefault="003E5965" w:rsidP="00CD53D9">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Consolidated</w:t>
            </w:r>
          </w:p>
        </w:tc>
        <w:tc>
          <w:tcPr>
            <w:tcW w:w="1948" w:type="dxa"/>
            <w:gridSpan w:val="2"/>
            <w:tcBorders>
              <w:top w:val="single" w:sz="4" w:space="0" w:color="00BFDA"/>
              <w:right w:val="single" w:sz="4" w:space="0" w:color="00BFDA"/>
            </w:tcBorders>
            <w:shd w:val="clear" w:color="auto" w:fill="FFFFFF"/>
          </w:tcPr>
          <w:p w:rsidR="00B40542" w:rsidRPr="00B557E1" w:rsidRDefault="003E5965" w:rsidP="00CD53D9">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University</w:t>
            </w:r>
          </w:p>
        </w:tc>
      </w:tr>
      <w:tr w:rsidR="003E5965" w:rsidRPr="00B557E1" w:rsidTr="00A039CA">
        <w:trPr>
          <w:trHeight w:val="243"/>
        </w:trPr>
        <w:tc>
          <w:tcPr>
            <w:tcW w:w="4445" w:type="dxa"/>
            <w:tcBorders>
              <w:lef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499" w:type="dxa"/>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060"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1216"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c>
          <w:tcPr>
            <w:tcW w:w="1006"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942" w:type="dxa"/>
            <w:tcBorders>
              <w:right w:val="single" w:sz="4"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r>
      <w:tr w:rsidR="003E5965" w:rsidRPr="00B557E1" w:rsidTr="00A039CA">
        <w:trPr>
          <w:trHeight w:val="247"/>
        </w:trPr>
        <w:tc>
          <w:tcPr>
            <w:tcW w:w="4445" w:type="dxa"/>
            <w:tcBorders>
              <w:left w:val="single" w:sz="4" w:space="0" w:color="00BFDA"/>
              <w:bottom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499" w:type="dxa"/>
            <w:tcBorders>
              <w:bottom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060" w:type="dxa"/>
            <w:tcBorders>
              <w:bottom w:val="double" w:sz="6"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216" w:type="dxa"/>
            <w:tcBorders>
              <w:bottom w:val="double" w:sz="6"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006" w:type="dxa"/>
            <w:tcBorders>
              <w:bottom w:val="double" w:sz="6"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942" w:type="dxa"/>
            <w:tcBorders>
              <w:bottom w:val="double" w:sz="6" w:space="0" w:color="00BFDA"/>
              <w:right w:val="single" w:sz="4"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r>
      <w:tr w:rsidR="003E5965" w:rsidRPr="00B557E1" w:rsidTr="00A039CA">
        <w:trPr>
          <w:trHeight w:val="241"/>
        </w:trPr>
        <w:tc>
          <w:tcPr>
            <w:tcW w:w="4445" w:type="dxa"/>
            <w:tcBorders>
              <w:top w:val="double" w:sz="6" w:space="0" w:color="00BFDA"/>
              <w:left w:val="single" w:sz="4" w:space="0" w:color="00BFDA"/>
            </w:tcBorders>
            <w:shd w:val="clear" w:color="auto" w:fill="FFFFFF"/>
          </w:tcPr>
          <w:p w:rsidR="00B40542" w:rsidRPr="00B557E1" w:rsidRDefault="003E5965" w:rsidP="00A950F2">
            <w:pPr>
              <w:pStyle w:val="TableParagraph"/>
              <w:spacing w:before="48"/>
              <w:rPr>
                <w:rFonts w:ascii="Calibri" w:hAnsi="Calibri" w:cs="Calibri"/>
                <w:b/>
                <w:color w:val="000000" w:themeColor="text1"/>
                <w:sz w:val="15"/>
                <w:szCs w:val="24"/>
              </w:rPr>
            </w:pPr>
            <w:r w:rsidRPr="00B557E1">
              <w:rPr>
                <w:rFonts w:ascii="Calibri" w:hAnsi="Calibri" w:cs="Calibri"/>
                <w:b/>
                <w:color w:val="000000" w:themeColor="text1"/>
                <w:sz w:val="15"/>
                <w:szCs w:val="24"/>
              </w:rPr>
              <w:t>Total</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pension</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cost</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to</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the</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University</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and</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its</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pacing w:val="-2"/>
                <w:sz w:val="15"/>
                <w:szCs w:val="24"/>
              </w:rPr>
              <w:t>subsidiaries</w:t>
            </w:r>
          </w:p>
        </w:tc>
        <w:tc>
          <w:tcPr>
            <w:tcW w:w="1499" w:type="dxa"/>
            <w:tcBorders>
              <w:top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060" w:type="dxa"/>
            <w:tcBorders>
              <w:top w:val="double" w:sz="6" w:space="0" w:color="00BFDA"/>
              <w:bottom w:val="single" w:sz="4" w:space="0" w:color="FFFFFF"/>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216" w:type="dxa"/>
            <w:tcBorders>
              <w:top w:val="double" w:sz="6" w:space="0" w:color="00BFDA"/>
              <w:bottom w:val="single" w:sz="4" w:space="0" w:color="FFFFFF"/>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006" w:type="dxa"/>
            <w:tcBorders>
              <w:top w:val="double" w:sz="6" w:space="0" w:color="00BFDA"/>
              <w:bottom w:val="single" w:sz="4" w:space="0" w:color="FFFFFF"/>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942" w:type="dxa"/>
            <w:tcBorders>
              <w:top w:val="double" w:sz="6" w:space="0" w:color="00BFDA"/>
              <w:bottom w:val="single" w:sz="4" w:space="0" w:color="FFFFFF"/>
              <w:righ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228"/>
        </w:trPr>
        <w:tc>
          <w:tcPr>
            <w:tcW w:w="4445" w:type="dxa"/>
            <w:tcBorders>
              <w:left w:val="single" w:sz="4" w:space="0" w:color="00BFDA"/>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Universities</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Superannuation</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Scheme</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pacing w:val="-2"/>
                <w:sz w:val="15"/>
                <w:szCs w:val="24"/>
              </w:rPr>
              <w:t>contributions</w:t>
            </w:r>
          </w:p>
        </w:tc>
        <w:tc>
          <w:tcPr>
            <w:tcW w:w="1499" w:type="dxa"/>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060" w:type="dxa"/>
            <w:tcBorders>
              <w:top w:val="single" w:sz="4" w:space="0" w:color="FFFFFF"/>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25,460</w:t>
            </w:r>
          </w:p>
        </w:tc>
        <w:tc>
          <w:tcPr>
            <w:tcW w:w="1216" w:type="dxa"/>
            <w:tcBorders>
              <w:top w:val="single" w:sz="4" w:space="0" w:color="FFFFFF"/>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30,308</w:t>
            </w:r>
          </w:p>
        </w:tc>
        <w:tc>
          <w:tcPr>
            <w:tcW w:w="1006" w:type="dxa"/>
            <w:tcBorders>
              <w:top w:val="single" w:sz="4" w:space="0" w:color="FFFFFF"/>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25,418</w:t>
            </w:r>
          </w:p>
        </w:tc>
        <w:tc>
          <w:tcPr>
            <w:tcW w:w="942" w:type="dxa"/>
            <w:tcBorders>
              <w:top w:val="single" w:sz="4" w:space="0" w:color="FFFFFF"/>
              <w:right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30,249</w:t>
            </w:r>
          </w:p>
        </w:tc>
      </w:tr>
      <w:tr w:rsidR="003E5965" w:rsidRPr="00B557E1" w:rsidTr="00A039CA">
        <w:trPr>
          <w:trHeight w:val="237"/>
        </w:trPr>
        <w:tc>
          <w:tcPr>
            <w:tcW w:w="4445" w:type="dxa"/>
            <w:tcBorders>
              <w:left w:val="single" w:sz="4" w:space="0" w:color="00BFDA"/>
            </w:tcBorders>
            <w:shd w:val="clear" w:color="auto" w:fill="FFFFFF"/>
          </w:tcPr>
          <w:p w:rsidR="00B40542" w:rsidRPr="00B557E1" w:rsidRDefault="003E5965" w:rsidP="00A950F2">
            <w:pPr>
              <w:pStyle w:val="TableParagraph"/>
              <w:spacing w:before="39"/>
              <w:rPr>
                <w:rFonts w:ascii="Calibri" w:hAnsi="Calibri" w:cs="Calibri"/>
                <w:color w:val="000000" w:themeColor="text1"/>
                <w:sz w:val="15"/>
                <w:szCs w:val="24"/>
              </w:rPr>
            </w:pPr>
            <w:r w:rsidRPr="00B557E1">
              <w:rPr>
                <w:rFonts w:ascii="Calibri" w:hAnsi="Calibri" w:cs="Calibri"/>
                <w:color w:val="000000" w:themeColor="text1"/>
                <w:sz w:val="15"/>
                <w:szCs w:val="24"/>
              </w:rPr>
              <w:t>University</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York Pension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Fund current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service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4"/>
                <w:sz w:val="15"/>
                <w:szCs w:val="24"/>
              </w:rPr>
              <w:t>cost</w:t>
            </w:r>
          </w:p>
        </w:tc>
        <w:tc>
          <w:tcPr>
            <w:tcW w:w="1499" w:type="dxa"/>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060" w:type="dxa"/>
            <w:shd w:val="clear" w:color="auto" w:fill="FFFFFF"/>
          </w:tcPr>
          <w:p w:rsidR="00B40542" w:rsidRPr="00B557E1" w:rsidRDefault="003E5965" w:rsidP="00A950F2">
            <w:pPr>
              <w:pStyle w:val="TableParagraph"/>
              <w:spacing w:before="39"/>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4,431</w:t>
            </w:r>
          </w:p>
        </w:tc>
        <w:tc>
          <w:tcPr>
            <w:tcW w:w="1216" w:type="dxa"/>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2,395</w:t>
            </w:r>
          </w:p>
        </w:tc>
        <w:tc>
          <w:tcPr>
            <w:tcW w:w="1006" w:type="dxa"/>
            <w:shd w:val="clear" w:color="auto" w:fill="FFFFFF"/>
          </w:tcPr>
          <w:p w:rsidR="00B40542" w:rsidRPr="00B557E1" w:rsidRDefault="003E5965" w:rsidP="00A950F2">
            <w:pPr>
              <w:pStyle w:val="TableParagraph"/>
              <w:spacing w:before="39"/>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4,431</w:t>
            </w:r>
          </w:p>
        </w:tc>
        <w:tc>
          <w:tcPr>
            <w:tcW w:w="942" w:type="dxa"/>
            <w:tcBorders>
              <w:right w:val="single" w:sz="4" w:space="0" w:color="00BFDA"/>
            </w:tcBorders>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2,395</w:t>
            </w:r>
          </w:p>
        </w:tc>
      </w:tr>
      <w:tr w:rsidR="003E5965" w:rsidRPr="00B557E1" w:rsidTr="00A039CA">
        <w:trPr>
          <w:trHeight w:val="233"/>
        </w:trPr>
        <w:tc>
          <w:tcPr>
            <w:tcW w:w="4445" w:type="dxa"/>
            <w:tcBorders>
              <w:left w:val="single" w:sz="4" w:space="0" w:color="00BFDA"/>
            </w:tcBorders>
            <w:shd w:val="clear" w:color="auto" w:fill="FFFFFF"/>
          </w:tcPr>
          <w:p w:rsidR="00B40542" w:rsidRPr="00B557E1" w:rsidRDefault="003E5965" w:rsidP="00A950F2">
            <w:pPr>
              <w:pStyle w:val="TableParagraph"/>
              <w:spacing w:before="37"/>
              <w:rPr>
                <w:rFonts w:ascii="Calibri" w:hAnsi="Calibri" w:cs="Calibri"/>
                <w:color w:val="000000" w:themeColor="text1"/>
                <w:sz w:val="15"/>
                <w:szCs w:val="24"/>
              </w:rPr>
            </w:pPr>
            <w:r w:rsidRPr="00B557E1">
              <w:rPr>
                <w:rFonts w:ascii="Calibri" w:hAnsi="Calibri" w:cs="Calibri"/>
                <w:color w:val="000000" w:themeColor="text1"/>
                <w:sz w:val="15"/>
                <w:szCs w:val="24"/>
              </w:rPr>
              <w:t>NHS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Pension</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Scheme</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pacing w:val="-2"/>
                <w:sz w:val="15"/>
                <w:szCs w:val="24"/>
              </w:rPr>
              <w:t>contributions</w:t>
            </w:r>
          </w:p>
        </w:tc>
        <w:tc>
          <w:tcPr>
            <w:tcW w:w="1499" w:type="dxa"/>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060" w:type="dxa"/>
            <w:shd w:val="clear" w:color="auto" w:fill="FFFFFF"/>
          </w:tcPr>
          <w:p w:rsidR="00B40542" w:rsidRPr="00B557E1" w:rsidRDefault="003E5965" w:rsidP="00A950F2">
            <w:pPr>
              <w:pStyle w:val="TableParagraph"/>
              <w:spacing w:before="37"/>
              <w:jc w:val="right"/>
              <w:rPr>
                <w:rFonts w:ascii="Calibri" w:hAnsi="Calibri" w:cs="Calibri"/>
                <w:b/>
                <w:color w:val="000000" w:themeColor="text1"/>
                <w:sz w:val="15"/>
                <w:szCs w:val="24"/>
              </w:rPr>
            </w:pPr>
            <w:r w:rsidRPr="00B557E1">
              <w:rPr>
                <w:rFonts w:ascii="Calibri" w:hAnsi="Calibri" w:cs="Calibri"/>
                <w:b/>
                <w:color w:val="000000" w:themeColor="text1"/>
                <w:spacing w:val="-5"/>
                <w:sz w:val="15"/>
                <w:szCs w:val="24"/>
              </w:rPr>
              <w:t>283</w:t>
            </w:r>
          </w:p>
        </w:tc>
        <w:tc>
          <w:tcPr>
            <w:tcW w:w="1216" w:type="dxa"/>
            <w:shd w:val="clear" w:color="auto" w:fill="FFFFFF"/>
          </w:tcPr>
          <w:p w:rsidR="00B40542" w:rsidRPr="00B557E1" w:rsidRDefault="003E5965" w:rsidP="00A950F2">
            <w:pPr>
              <w:pStyle w:val="TableParagraph"/>
              <w:spacing w:before="37"/>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240</w:t>
            </w:r>
          </w:p>
        </w:tc>
        <w:tc>
          <w:tcPr>
            <w:tcW w:w="1006" w:type="dxa"/>
            <w:shd w:val="clear" w:color="auto" w:fill="FFFFFF"/>
          </w:tcPr>
          <w:p w:rsidR="00B40542" w:rsidRPr="00B557E1" w:rsidRDefault="003E5965" w:rsidP="00A950F2">
            <w:pPr>
              <w:pStyle w:val="TableParagraph"/>
              <w:spacing w:before="37"/>
              <w:jc w:val="right"/>
              <w:rPr>
                <w:rFonts w:ascii="Calibri" w:hAnsi="Calibri" w:cs="Calibri"/>
                <w:b/>
                <w:color w:val="000000" w:themeColor="text1"/>
                <w:sz w:val="15"/>
                <w:szCs w:val="24"/>
              </w:rPr>
            </w:pPr>
            <w:r w:rsidRPr="00B557E1">
              <w:rPr>
                <w:rFonts w:ascii="Calibri" w:hAnsi="Calibri" w:cs="Calibri"/>
                <w:b/>
                <w:color w:val="000000" w:themeColor="text1"/>
                <w:spacing w:val="-5"/>
                <w:sz w:val="15"/>
                <w:szCs w:val="24"/>
              </w:rPr>
              <w:t>283</w:t>
            </w:r>
          </w:p>
        </w:tc>
        <w:tc>
          <w:tcPr>
            <w:tcW w:w="942" w:type="dxa"/>
            <w:tcBorders>
              <w:right w:val="single" w:sz="4" w:space="0" w:color="00BFDA"/>
            </w:tcBorders>
            <w:shd w:val="clear" w:color="auto" w:fill="FFFFFF"/>
          </w:tcPr>
          <w:p w:rsidR="00B40542" w:rsidRPr="00B557E1" w:rsidRDefault="003E5965" w:rsidP="00A950F2">
            <w:pPr>
              <w:pStyle w:val="TableParagraph"/>
              <w:spacing w:before="37"/>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240</w:t>
            </w:r>
          </w:p>
        </w:tc>
      </w:tr>
      <w:tr w:rsidR="003E5965" w:rsidRPr="00B557E1" w:rsidTr="00A039CA">
        <w:trPr>
          <w:trHeight w:val="274"/>
        </w:trPr>
        <w:tc>
          <w:tcPr>
            <w:tcW w:w="4445" w:type="dxa"/>
            <w:tcBorders>
              <w:left w:val="single" w:sz="4" w:space="0" w:color="00BFDA"/>
              <w:bottom w:val="single" w:sz="4" w:space="0" w:color="00BFDA"/>
            </w:tcBorders>
            <w:shd w:val="clear" w:color="auto" w:fill="FFFFFF"/>
          </w:tcPr>
          <w:p w:rsidR="00B40542" w:rsidRPr="00B557E1" w:rsidRDefault="003E5965" w:rsidP="00A950F2">
            <w:pPr>
              <w:pStyle w:val="TableParagraph"/>
              <w:spacing w:before="39"/>
              <w:rPr>
                <w:rFonts w:ascii="Calibri" w:hAnsi="Calibri" w:cs="Calibri"/>
                <w:color w:val="000000" w:themeColor="text1"/>
                <w:sz w:val="15"/>
                <w:szCs w:val="24"/>
              </w:rPr>
            </w:pPr>
            <w:r w:rsidRPr="00B557E1">
              <w:rPr>
                <w:rFonts w:ascii="Calibri" w:hAnsi="Calibri" w:cs="Calibri"/>
                <w:color w:val="000000" w:themeColor="text1"/>
                <w:sz w:val="15"/>
                <w:szCs w:val="24"/>
              </w:rPr>
              <w:t>The People’s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Pension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contributions</w:t>
            </w:r>
          </w:p>
        </w:tc>
        <w:tc>
          <w:tcPr>
            <w:tcW w:w="1499" w:type="dxa"/>
            <w:tcBorders>
              <w:bottom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060" w:type="dxa"/>
            <w:tcBorders>
              <w:bottom w:val="single" w:sz="4" w:space="0" w:color="00BFDA"/>
            </w:tcBorders>
            <w:shd w:val="clear" w:color="auto" w:fill="FFFFFF"/>
          </w:tcPr>
          <w:p w:rsidR="00B40542" w:rsidRPr="00B557E1" w:rsidRDefault="003E5965" w:rsidP="00A950F2">
            <w:pPr>
              <w:pStyle w:val="TableParagraph"/>
              <w:spacing w:before="39"/>
              <w:jc w:val="right"/>
              <w:rPr>
                <w:rFonts w:ascii="Calibri" w:hAnsi="Calibri" w:cs="Calibri"/>
                <w:b/>
                <w:color w:val="000000" w:themeColor="text1"/>
                <w:sz w:val="15"/>
                <w:szCs w:val="24"/>
              </w:rPr>
            </w:pPr>
            <w:r w:rsidRPr="00B557E1">
              <w:rPr>
                <w:rFonts w:ascii="Calibri" w:hAnsi="Calibri" w:cs="Calibri"/>
                <w:b/>
                <w:color w:val="000000" w:themeColor="text1"/>
                <w:spacing w:val="-2"/>
                <w:w w:val="115"/>
                <w:sz w:val="15"/>
                <w:szCs w:val="24"/>
              </w:rPr>
              <w:t>1,818</w:t>
            </w:r>
          </w:p>
        </w:tc>
        <w:tc>
          <w:tcPr>
            <w:tcW w:w="1216" w:type="dxa"/>
            <w:tcBorders>
              <w:bottom w:val="single" w:sz="4" w:space="0" w:color="00BFDA"/>
            </w:tcBorders>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2,073</w:t>
            </w:r>
          </w:p>
        </w:tc>
        <w:tc>
          <w:tcPr>
            <w:tcW w:w="1006" w:type="dxa"/>
            <w:tcBorders>
              <w:bottom w:val="single" w:sz="4" w:space="0" w:color="00BFDA"/>
            </w:tcBorders>
            <w:shd w:val="clear" w:color="auto" w:fill="FFFFFF"/>
          </w:tcPr>
          <w:p w:rsidR="00B40542" w:rsidRPr="00B557E1" w:rsidRDefault="003E5965" w:rsidP="00A950F2">
            <w:pPr>
              <w:pStyle w:val="TableParagraph"/>
              <w:spacing w:before="39"/>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1,507</w:t>
            </w:r>
          </w:p>
        </w:tc>
        <w:tc>
          <w:tcPr>
            <w:tcW w:w="942" w:type="dxa"/>
            <w:tcBorders>
              <w:bottom w:val="single" w:sz="4" w:space="0" w:color="00BFDA"/>
              <w:right w:val="single" w:sz="4" w:space="0" w:color="00BFDA"/>
            </w:tcBorders>
            <w:shd w:val="clear" w:color="auto" w:fill="FFFFFF"/>
          </w:tcPr>
          <w:p w:rsidR="00B40542" w:rsidRPr="00B557E1" w:rsidRDefault="003E5965" w:rsidP="00A950F2">
            <w:pPr>
              <w:pStyle w:val="TableParagraph"/>
              <w:spacing w:before="39"/>
              <w:jc w:val="right"/>
              <w:rPr>
                <w:rFonts w:ascii="Calibri" w:hAnsi="Calibri" w:cs="Calibri"/>
                <w:color w:val="000000" w:themeColor="text1"/>
                <w:sz w:val="15"/>
                <w:szCs w:val="24"/>
              </w:rPr>
            </w:pPr>
            <w:r w:rsidRPr="00B557E1">
              <w:rPr>
                <w:rFonts w:ascii="Calibri" w:hAnsi="Calibri" w:cs="Calibri"/>
                <w:color w:val="000000" w:themeColor="text1"/>
                <w:spacing w:val="-2"/>
                <w:w w:val="120"/>
                <w:sz w:val="15"/>
                <w:szCs w:val="24"/>
              </w:rPr>
              <w:t>1,727</w:t>
            </w:r>
          </w:p>
        </w:tc>
      </w:tr>
      <w:tr w:rsidR="003E5965" w:rsidRPr="00B557E1" w:rsidTr="00A039CA">
        <w:trPr>
          <w:trHeight w:val="233"/>
        </w:trPr>
        <w:tc>
          <w:tcPr>
            <w:tcW w:w="4445" w:type="dxa"/>
            <w:tcBorders>
              <w:top w:val="single" w:sz="4" w:space="0" w:color="00BFDA"/>
              <w:lef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499" w:type="dxa"/>
            <w:tcBorders>
              <w:top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060" w:type="dxa"/>
            <w:tcBorders>
              <w:top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31,992</w:t>
            </w:r>
          </w:p>
        </w:tc>
        <w:tc>
          <w:tcPr>
            <w:tcW w:w="1216" w:type="dxa"/>
            <w:tcBorders>
              <w:top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35,016</w:t>
            </w:r>
          </w:p>
        </w:tc>
        <w:tc>
          <w:tcPr>
            <w:tcW w:w="1006" w:type="dxa"/>
            <w:tcBorders>
              <w:top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31,639</w:t>
            </w:r>
          </w:p>
        </w:tc>
        <w:tc>
          <w:tcPr>
            <w:tcW w:w="942" w:type="dxa"/>
            <w:tcBorders>
              <w:top w:val="single" w:sz="4" w:space="0" w:color="00BFDA"/>
              <w:right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15"/>
                <w:sz w:val="15"/>
                <w:szCs w:val="24"/>
              </w:rPr>
              <w:t>34,611</w:t>
            </w:r>
          </w:p>
        </w:tc>
      </w:tr>
      <w:tr w:rsidR="003E5965" w:rsidRPr="00B557E1" w:rsidTr="00A039CA">
        <w:trPr>
          <w:trHeight w:val="447"/>
        </w:trPr>
        <w:tc>
          <w:tcPr>
            <w:tcW w:w="4445" w:type="dxa"/>
            <w:tcBorders>
              <w:left w:val="single" w:sz="4" w:space="0" w:color="00BFDA"/>
              <w:bottom w:val="single" w:sz="4" w:space="0" w:color="00BFDA"/>
            </w:tcBorders>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Universities Superannuation Scheme deficit contributions and</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changes in expected contributions</w:t>
            </w:r>
          </w:p>
        </w:tc>
        <w:tc>
          <w:tcPr>
            <w:tcW w:w="1499" w:type="dxa"/>
            <w:tcBorders>
              <w:bottom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060" w:type="dxa"/>
            <w:tcBorders>
              <w:bottom w:val="single" w:sz="4" w:space="0" w:color="00BFDA"/>
            </w:tcBorders>
            <w:shd w:val="clear" w:color="auto" w:fill="FFFFFF"/>
          </w:tcPr>
          <w:p w:rsidR="00B40542" w:rsidRPr="00B557E1" w:rsidRDefault="003E5965" w:rsidP="00A950F2">
            <w:pPr>
              <w:pStyle w:val="TableParagraph"/>
              <w:spacing w:before="127"/>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w:t>
            </w:r>
          </w:p>
        </w:tc>
        <w:tc>
          <w:tcPr>
            <w:tcW w:w="1216" w:type="dxa"/>
            <w:tcBorders>
              <w:bottom w:val="single" w:sz="4" w:space="0" w:color="00BFDA"/>
            </w:tcBorders>
            <w:shd w:val="clear" w:color="auto" w:fill="FFFFFF"/>
          </w:tcPr>
          <w:p w:rsidR="00B40542" w:rsidRPr="00B557E1" w:rsidRDefault="003E5965" w:rsidP="00A950F2">
            <w:pPr>
              <w:pStyle w:val="TableParagraph"/>
              <w:spacing w:before="127"/>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(143,260)</w:t>
            </w:r>
          </w:p>
        </w:tc>
        <w:tc>
          <w:tcPr>
            <w:tcW w:w="1006" w:type="dxa"/>
            <w:tcBorders>
              <w:bottom w:val="single" w:sz="4" w:space="0" w:color="00BFDA"/>
            </w:tcBorders>
            <w:shd w:val="clear" w:color="auto" w:fill="FFFFFF"/>
          </w:tcPr>
          <w:p w:rsidR="00B40542" w:rsidRPr="00B557E1" w:rsidRDefault="003E5965" w:rsidP="00A950F2">
            <w:pPr>
              <w:pStyle w:val="TableParagraph"/>
              <w:spacing w:before="127"/>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w:t>
            </w:r>
          </w:p>
        </w:tc>
        <w:tc>
          <w:tcPr>
            <w:tcW w:w="942" w:type="dxa"/>
            <w:tcBorders>
              <w:bottom w:val="single" w:sz="4" w:space="0" w:color="00BFDA"/>
              <w:right w:val="single" w:sz="4" w:space="0" w:color="00BFDA"/>
            </w:tcBorders>
            <w:shd w:val="clear" w:color="auto" w:fill="FFFFFF"/>
          </w:tcPr>
          <w:p w:rsidR="00B40542" w:rsidRPr="00B557E1" w:rsidRDefault="003E5965" w:rsidP="00A950F2">
            <w:pPr>
              <w:pStyle w:val="TableParagraph"/>
              <w:spacing w:before="127"/>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(143,002)</w:t>
            </w:r>
          </w:p>
        </w:tc>
      </w:tr>
      <w:tr w:rsidR="003E5965" w:rsidRPr="00B557E1" w:rsidTr="00A039CA">
        <w:trPr>
          <w:trHeight w:val="268"/>
        </w:trPr>
        <w:tc>
          <w:tcPr>
            <w:tcW w:w="4445" w:type="dxa"/>
            <w:tcBorders>
              <w:top w:val="single" w:sz="4" w:space="0" w:color="00BFDA"/>
              <w:left w:val="single" w:sz="4" w:space="0" w:color="00BFDA"/>
              <w:bottom w:val="single" w:sz="8" w:space="0" w:color="00BFDA"/>
            </w:tcBorders>
            <w:shd w:val="clear" w:color="auto" w:fill="9FDBEA"/>
          </w:tcPr>
          <w:p w:rsidR="00B40542" w:rsidRPr="00B557E1" w:rsidRDefault="00B40542" w:rsidP="00A950F2">
            <w:pPr>
              <w:pStyle w:val="TableParagraph"/>
              <w:spacing w:before="0"/>
              <w:rPr>
                <w:rFonts w:ascii="Calibri" w:hAnsi="Calibri" w:cs="Calibri"/>
                <w:color w:val="000000" w:themeColor="text1"/>
                <w:sz w:val="15"/>
                <w:szCs w:val="24"/>
              </w:rPr>
            </w:pPr>
          </w:p>
        </w:tc>
        <w:tc>
          <w:tcPr>
            <w:tcW w:w="1499" w:type="dxa"/>
            <w:tcBorders>
              <w:top w:val="single" w:sz="4" w:space="0" w:color="00BFDA"/>
              <w:bottom w:val="single" w:sz="8" w:space="0" w:color="00BFDA"/>
            </w:tcBorders>
            <w:shd w:val="clear" w:color="auto" w:fill="9FDBEA"/>
          </w:tcPr>
          <w:p w:rsidR="00B40542" w:rsidRPr="00B557E1" w:rsidRDefault="00B40542" w:rsidP="00A950F2">
            <w:pPr>
              <w:pStyle w:val="TableParagraph"/>
              <w:spacing w:before="0"/>
              <w:rPr>
                <w:rFonts w:ascii="Calibri" w:hAnsi="Calibri" w:cs="Calibri"/>
                <w:color w:val="000000" w:themeColor="text1"/>
                <w:sz w:val="15"/>
                <w:szCs w:val="24"/>
              </w:rPr>
            </w:pPr>
          </w:p>
        </w:tc>
        <w:tc>
          <w:tcPr>
            <w:tcW w:w="1060"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31,992</w:t>
            </w:r>
          </w:p>
        </w:tc>
        <w:tc>
          <w:tcPr>
            <w:tcW w:w="1216"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(108,244)</w:t>
            </w:r>
          </w:p>
        </w:tc>
        <w:tc>
          <w:tcPr>
            <w:tcW w:w="1006"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31,639</w:t>
            </w:r>
          </w:p>
        </w:tc>
        <w:tc>
          <w:tcPr>
            <w:tcW w:w="942" w:type="dxa"/>
            <w:tcBorders>
              <w:top w:val="single" w:sz="4" w:space="0" w:color="00BFDA"/>
              <w:bottom w:val="single" w:sz="8" w:space="0" w:color="00BFDA"/>
              <w:right w:val="single" w:sz="4" w:space="0" w:color="00BFDA"/>
            </w:tcBorders>
            <w:shd w:val="clear" w:color="auto" w:fill="9FDBEA"/>
          </w:tcPr>
          <w:p w:rsidR="00B40542" w:rsidRPr="00B557E1" w:rsidRDefault="003E5965" w:rsidP="00A950F2">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(108,391)</w:t>
            </w:r>
          </w:p>
        </w:tc>
      </w:tr>
      <w:tr w:rsidR="003E5965" w:rsidRPr="00B557E1" w:rsidTr="00A039CA">
        <w:trPr>
          <w:trHeight w:val="401"/>
        </w:trPr>
        <w:tc>
          <w:tcPr>
            <w:tcW w:w="4445" w:type="dxa"/>
            <w:tcBorders>
              <w:top w:val="single" w:sz="8" w:space="0" w:color="00BFDA"/>
            </w:tcBorders>
          </w:tcPr>
          <w:p w:rsidR="00B40542" w:rsidRPr="00B557E1" w:rsidRDefault="003E5965" w:rsidP="00A950F2">
            <w:pPr>
              <w:pStyle w:val="TableParagraph"/>
              <w:spacing w:before="92"/>
              <w:rPr>
                <w:rFonts w:ascii="Calibri" w:hAnsi="Calibri" w:cs="Calibri"/>
                <w:b/>
                <w:color w:val="000000" w:themeColor="text1"/>
                <w:sz w:val="28"/>
                <w:szCs w:val="24"/>
              </w:rPr>
            </w:pPr>
            <w:r w:rsidRPr="00B557E1">
              <w:rPr>
                <w:rFonts w:ascii="Calibri" w:hAnsi="Calibri" w:cs="Calibri"/>
                <w:b/>
                <w:color w:val="000000" w:themeColor="text1"/>
                <w:spacing w:val="-2"/>
                <w:sz w:val="28"/>
                <w:szCs w:val="24"/>
              </w:rPr>
              <w:t>Universities</w:t>
            </w:r>
            <w:r w:rsidRPr="00B557E1">
              <w:rPr>
                <w:rFonts w:ascii="Calibri" w:hAnsi="Calibri" w:cs="Calibri"/>
                <w:b/>
                <w:color w:val="000000" w:themeColor="text1"/>
                <w:spacing w:val="2"/>
                <w:sz w:val="28"/>
                <w:szCs w:val="24"/>
              </w:rPr>
              <w:t xml:space="preserve"> </w:t>
            </w:r>
            <w:r w:rsidRPr="00B557E1">
              <w:rPr>
                <w:rFonts w:ascii="Calibri" w:hAnsi="Calibri" w:cs="Calibri"/>
                <w:b/>
                <w:color w:val="000000" w:themeColor="text1"/>
                <w:spacing w:val="-2"/>
                <w:sz w:val="28"/>
                <w:szCs w:val="24"/>
              </w:rPr>
              <w:t>Superannuation</w:t>
            </w:r>
            <w:r w:rsidRPr="00B557E1">
              <w:rPr>
                <w:rFonts w:ascii="Calibri" w:hAnsi="Calibri" w:cs="Calibri"/>
                <w:b/>
                <w:color w:val="000000" w:themeColor="text1"/>
                <w:spacing w:val="2"/>
                <w:sz w:val="28"/>
                <w:szCs w:val="24"/>
              </w:rPr>
              <w:t xml:space="preserve"> </w:t>
            </w:r>
            <w:r w:rsidRPr="00B557E1">
              <w:rPr>
                <w:rFonts w:ascii="Calibri" w:hAnsi="Calibri" w:cs="Calibri"/>
                <w:b/>
                <w:color w:val="000000" w:themeColor="text1"/>
                <w:spacing w:val="-2"/>
                <w:sz w:val="28"/>
                <w:szCs w:val="24"/>
              </w:rPr>
              <w:t>Scheme</w:t>
            </w:r>
          </w:p>
        </w:tc>
        <w:tc>
          <w:tcPr>
            <w:tcW w:w="1499" w:type="dxa"/>
            <w:tcBorders>
              <w:top w:val="single" w:sz="8" w:space="0" w:color="00BFDA"/>
            </w:tcBorders>
          </w:tcPr>
          <w:p w:rsidR="00B40542" w:rsidRPr="00B557E1" w:rsidRDefault="00B40542" w:rsidP="00A950F2">
            <w:pPr>
              <w:pStyle w:val="TableParagraph"/>
              <w:spacing w:before="0"/>
              <w:rPr>
                <w:rFonts w:ascii="Calibri" w:hAnsi="Calibri" w:cs="Calibri"/>
                <w:color w:val="000000" w:themeColor="text1"/>
                <w:sz w:val="15"/>
                <w:szCs w:val="24"/>
              </w:rPr>
            </w:pPr>
          </w:p>
        </w:tc>
        <w:tc>
          <w:tcPr>
            <w:tcW w:w="1060" w:type="dxa"/>
            <w:tcBorders>
              <w:top w:val="single" w:sz="8" w:space="0" w:color="00BFDA"/>
            </w:tcBorders>
          </w:tcPr>
          <w:p w:rsidR="00B40542" w:rsidRPr="00B557E1" w:rsidRDefault="00B40542" w:rsidP="00A950F2">
            <w:pPr>
              <w:pStyle w:val="TableParagraph"/>
              <w:spacing w:before="0"/>
              <w:rPr>
                <w:rFonts w:ascii="Calibri" w:hAnsi="Calibri" w:cs="Calibri"/>
                <w:color w:val="000000" w:themeColor="text1"/>
                <w:sz w:val="15"/>
                <w:szCs w:val="24"/>
              </w:rPr>
            </w:pPr>
          </w:p>
        </w:tc>
        <w:tc>
          <w:tcPr>
            <w:tcW w:w="1216" w:type="dxa"/>
            <w:tcBorders>
              <w:top w:val="single" w:sz="8" w:space="0" w:color="00BFDA"/>
            </w:tcBorders>
          </w:tcPr>
          <w:p w:rsidR="00B40542" w:rsidRPr="00B557E1" w:rsidRDefault="00B40542" w:rsidP="00A950F2">
            <w:pPr>
              <w:pStyle w:val="TableParagraph"/>
              <w:spacing w:before="0"/>
              <w:rPr>
                <w:rFonts w:ascii="Calibri" w:hAnsi="Calibri" w:cs="Calibri"/>
                <w:color w:val="000000" w:themeColor="text1"/>
                <w:sz w:val="15"/>
                <w:szCs w:val="24"/>
              </w:rPr>
            </w:pPr>
          </w:p>
        </w:tc>
        <w:tc>
          <w:tcPr>
            <w:tcW w:w="1006" w:type="dxa"/>
            <w:tcBorders>
              <w:top w:val="single" w:sz="8" w:space="0" w:color="00BFDA"/>
            </w:tcBorders>
          </w:tcPr>
          <w:p w:rsidR="00B40542" w:rsidRPr="00B557E1" w:rsidRDefault="00B40542" w:rsidP="00A950F2">
            <w:pPr>
              <w:pStyle w:val="TableParagraph"/>
              <w:spacing w:before="0"/>
              <w:rPr>
                <w:rFonts w:ascii="Calibri" w:hAnsi="Calibri" w:cs="Calibri"/>
                <w:color w:val="000000" w:themeColor="text1"/>
                <w:sz w:val="15"/>
                <w:szCs w:val="24"/>
              </w:rPr>
            </w:pPr>
          </w:p>
        </w:tc>
        <w:tc>
          <w:tcPr>
            <w:tcW w:w="942" w:type="dxa"/>
            <w:tcBorders>
              <w:top w:val="single" w:sz="8" w:space="0" w:color="00BFDA"/>
            </w:tcBorders>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3284"/>
        </w:trPr>
        <w:tc>
          <w:tcPr>
            <w:tcW w:w="10168" w:type="dxa"/>
            <w:gridSpan w:val="6"/>
          </w:tcPr>
          <w:p w:rsidR="00B40542" w:rsidRPr="00B557E1" w:rsidRDefault="003E5965" w:rsidP="00A950F2">
            <w:pPr>
              <w:pStyle w:val="TableParagraph"/>
              <w:spacing w:before="12"/>
              <w:rPr>
                <w:rFonts w:ascii="Calibri" w:hAnsi="Calibri" w:cs="Calibri"/>
                <w:color w:val="000000" w:themeColor="text1"/>
                <w:sz w:val="15"/>
                <w:szCs w:val="24"/>
              </w:rPr>
            </w:pPr>
            <w:r w:rsidRPr="00B557E1">
              <w:rPr>
                <w:rFonts w:ascii="Calibri" w:hAnsi="Calibri" w:cs="Calibri"/>
                <w:color w:val="000000" w:themeColor="text1"/>
                <w:sz w:val="15"/>
                <w:szCs w:val="24"/>
              </w:rPr>
              <w:t>The institution participates in the USS. The scheme is a hybrid pension scheme, providing defined benefits (for all members), as well as defined</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contribution</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benefits.</w:t>
            </w:r>
          </w:p>
          <w:p w:rsidR="00B40542" w:rsidRPr="00B557E1" w:rsidRDefault="003E5965" w:rsidP="00A950F2">
            <w:pPr>
              <w:pStyle w:val="TableParagraph"/>
              <w:spacing w:before="57"/>
              <w:rPr>
                <w:rFonts w:ascii="Calibri" w:hAnsi="Calibri" w:cs="Calibri"/>
                <w:color w:val="000000" w:themeColor="text1"/>
                <w:sz w:val="15"/>
                <w:szCs w:val="24"/>
              </w:rPr>
            </w:pPr>
            <w:r w:rsidRPr="00B557E1">
              <w:rPr>
                <w:rFonts w:ascii="Calibri" w:hAnsi="Calibri" w:cs="Calibri"/>
                <w:color w:val="000000" w:themeColor="text1"/>
                <w:sz w:val="15"/>
                <w:szCs w:val="24"/>
              </w:rPr>
              <w:t>USS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is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multi-employer</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scheme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is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accounted</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for</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set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out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in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accounting</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policies.</w:t>
            </w:r>
          </w:p>
          <w:p w:rsidR="00B40542" w:rsidRPr="00B557E1" w:rsidRDefault="003E5965" w:rsidP="00A950F2">
            <w:pPr>
              <w:pStyle w:val="TableParagraph"/>
              <w:spacing w:before="59"/>
              <w:rPr>
                <w:rFonts w:ascii="Calibri" w:hAnsi="Calibri" w:cs="Calibri"/>
                <w:color w:val="000000" w:themeColor="text1"/>
                <w:sz w:val="15"/>
                <w:szCs w:val="24"/>
              </w:rPr>
            </w:pPr>
            <w:r w:rsidRPr="00B557E1">
              <w:rPr>
                <w:rFonts w:ascii="Calibri" w:hAnsi="Calibri" w:cs="Calibri"/>
                <w:color w:val="000000" w:themeColor="text1"/>
                <w:sz w:val="15"/>
                <w:szCs w:val="24"/>
              </w:rPr>
              <w:t xml:space="preserve">A deficit recovery plan was put in place as part of the 2020 valuation. It required payment of 6.2% of salaries over the period </w:t>
            </w:r>
            <w:r w:rsidRPr="00B557E1">
              <w:rPr>
                <w:rFonts w:ascii="Calibri" w:hAnsi="Calibri" w:cs="Calibri"/>
                <w:color w:val="000000" w:themeColor="text1"/>
                <w:w w:val="120"/>
                <w:sz w:val="15"/>
                <w:szCs w:val="24"/>
              </w:rPr>
              <w:t>1</w:t>
            </w:r>
            <w:r w:rsidRPr="00B557E1">
              <w:rPr>
                <w:rFonts w:ascii="Calibri" w:hAnsi="Calibri" w:cs="Calibri"/>
                <w:color w:val="000000" w:themeColor="text1"/>
                <w:spacing w:val="-2"/>
                <w:w w:val="120"/>
                <w:sz w:val="15"/>
                <w:szCs w:val="24"/>
              </w:rPr>
              <w:t xml:space="preserve"> </w:t>
            </w:r>
            <w:r w:rsidRPr="00B557E1">
              <w:rPr>
                <w:rFonts w:ascii="Calibri" w:hAnsi="Calibri" w:cs="Calibri"/>
                <w:color w:val="000000" w:themeColor="text1"/>
                <w:sz w:val="15"/>
                <w:szCs w:val="24"/>
              </w:rPr>
              <w:t>April 2022 until 31 March</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2024, at which point the rate would increase to 6.3%. No deficit recovery plan was required under the 2023 valuation because the scheme was in surplus</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 xml:space="preserve">on a technical </w:t>
            </w:r>
            <w:proofErr w:type="gramStart"/>
            <w:r w:rsidRPr="00B557E1">
              <w:rPr>
                <w:rFonts w:ascii="Calibri" w:hAnsi="Calibri" w:cs="Calibri"/>
                <w:color w:val="000000" w:themeColor="text1"/>
                <w:sz w:val="15"/>
                <w:szCs w:val="24"/>
              </w:rPr>
              <w:t>provisions</w:t>
            </w:r>
            <w:proofErr w:type="gramEnd"/>
            <w:r w:rsidRPr="00B557E1">
              <w:rPr>
                <w:rFonts w:ascii="Calibri" w:hAnsi="Calibri" w:cs="Calibri"/>
                <w:color w:val="000000" w:themeColor="text1"/>
                <w:sz w:val="15"/>
                <w:szCs w:val="24"/>
              </w:rPr>
              <w:t xml:space="preserve"> basis. The institution was no longer required to make deficit recovery contributions from </w:t>
            </w:r>
            <w:r w:rsidRPr="00B557E1">
              <w:rPr>
                <w:rFonts w:ascii="Calibri" w:hAnsi="Calibri" w:cs="Calibri"/>
                <w:color w:val="000000" w:themeColor="text1"/>
                <w:w w:val="120"/>
                <w:sz w:val="15"/>
                <w:szCs w:val="24"/>
              </w:rPr>
              <w:t xml:space="preserve">1 </w:t>
            </w:r>
            <w:r w:rsidRPr="00B557E1">
              <w:rPr>
                <w:rFonts w:ascii="Calibri" w:hAnsi="Calibri" w:cs="Calibri"/>
                <w:color w:val="000000" w:themeColor="text1"/>
                <w:sz w:val="15"/>
                <w:szCs w:val="24"/>
              </w:rPr>
              <w:t>January 2024 and accordingly</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released the outstanding provision to the statement of income and expenses in the prior year.</w:t>
            </w:r>
          </w:p>
          <w:p w:rsidR="00B40542" w:rsidRPr="00B557E1" w:rsidRDefault="003E5965" w:rsidP="00A950F2">
            <w:pPr>
              <w:pStyle w:val="TableParagraph"/>
              <w:spacing w:before="58"/>
              <w:rPr>
                <w:rFonts w:ascii="Calibri" w:hAnsi="Calibri" w:cs="Calibri"/>
                <w:color w:val="000000" w:themeColor="text1"/>
                <w:sz w:val="15"/>
                <w:szCs w:val="24"/>
              </w:rPr>
            </w:pPr>
            <w:r w:rsidRPr="00B557E1">
              <w:rPr>
                <w:rFonts w:ascii="Calibri" w:hAnsi="Calibri" w:cs="Calibri"/>
                <w:color w:val="000000" w:themeColor="text1"/>
                <w:sz w:val="15"/>
                <w:szCs w:val="24"/>
              </w:rPr>
              <w:t>The latest available complete actuarial valuation of the Retirement Income Builder, the defined benefit part of the scheme, is as at 31 March 2023 (the</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valuation date), which was carried out using the projected unit method.</w:t>
            </w:r>
          </w:p>
          <w:p w:rsidR="00B40542" w:rsidRPr="00B557E1" w:rsidRDefault="003E5965" w:rsidP="00A950F2">
            <w:pPr>
              <w:pStyle w:val="TableParagraph"/>
              <w:spacing w:before="57"/>
              <w:rPr>
                <w:rFonts w:ascii="Calibri" w:hAnsi="Calibri" w:cs="Calibri"/>
                <w:color w:val="000000" w:themeColor="text1"/>
                <w:sz w:val="15"/>
                <w:szCs w:val="24"/>
              </w:rPr>
            </w:pPr>
            <w:r w:rsidRPr="00B557E1">
              <w:rPr>
                <w:rFonts w:ascii="Calibri" w:hAnsi="Calibri" w:cs="Calibri"/>
                <w:color w:val="000000" w:themeColor="text1"/>
                <w:sz w:val="15"/>
                <w:szCs w:val="24"/>
              </w:rPr>
              <w:t>Since the institution cannot identify its share of the Retirement Income Builder (defined benefit) assets and liabilities, the following disclosures reflect</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those relevant for those assets and liabilities as a whole.</w:t>
            </w:r>
          </w:p>
          <w:p w:rsidR="00B40542" w:rsidRPr="00B557E1" w:rsidRDefault="003E5965" w:rsidP="00A950F2">
            <w:pPr>
              <w:pStyle w:val="TableParagraph"/>
              <w:spacing w:before="58"/>
              <w:rPr>
                <w:rFonts w:ascii="Calibri" w:hAnsi="Calibri" w:cs="Calibri"/>
                <w:color w:val="000000" w:themeColor="text1"/>
                <w:sz w:val="15"/>
                <w:szCs w:val="24"/>
              </w:rPr>
            </w:pPr>
            <w:r w:rsidRPr="00B557E1">
              <w:rPr>
                <w:rFonts w:ascii="Calibri" w:hAnsi="Calibri" w:cs="Calibri"/>
                <w:color w:val="000000" w:themeColor="text1"/>
                <w:sz w:val="15"/>
                <w:szCs w:val="24"/>
              </w:rPr>
              <w:t>The 2023 valuation was the seventh valuation for the scheme under the scheme-specific funding regime introduced by the Pensions Act 2004, which</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requires schemes to have sufficient and appropriate assets to cover their technical provisions (the statutory funding objective). At the valuation date,</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the value of the assets of the scheme was £73.1bn and the value of the scheme’s technical provisions was £65.7bn indicating a surplus of £7.4bn and a</w:t>
            </w:r>
            <w:r w:rsidRPr="00B557E1">
              <w:rPr>
                <w:rFonts w:ascii="Calibri" w:hAnsi="Calibri" w:cs="Calibri"/>
                <w:color w:val="000000" w:themeColor="text1"/>
                <w:w w:val="110"/>
                <w:sz w:val="15"/>
                <w:szCs w:val="24"/>
              </w:rPr>
              <w:t xml:space="preserve"> funding ratio of 111%.</w:t>
            </w:r>
          </w:p>
          <w:p w:rsidR="00B40542" w:rsidRPr="00B557E1" w:rsidRDefault="003E5965" w:rsidP="00A950F2">
            <w:pPr>
              <w:pStyle w:val="TableParagraph"/>
              <w:spacing w:before="58"/>
              <w:rPr>
                <w:rFonts w:ascii="Calibri" w:hAnsi="Calibri" w:cs="Calibri"/>
                <w:color w:val="000000" w:themeColor="text1"/>
                <w:sz w:val="15"/>
                <w:szCs w:val="24"/>
              </w:rPr>
            </w:pPr>
            <w:r w:rsidRPr="00B557E1">
              <w:rPr>
                <w:rFonts w:ascii="Calibri" w:hAnsi="Calibri" w:cs="Calibri"/>
                <w:color w:val="000000" w:themeColor="text1"/>
                <w:sz w:val="15"/>
                <w:szCs w:val="24"/>
              </w:rPr>
              <w:t>The key financial assumptions used in the 2023 valuation are described below. More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 xml:space="preserve">detail is set out in the Statement of Funding </w:t>
            </w:r>
            <w:r w:rsidRPr="00B557E1">
              <w:rPr>
                <w:rFonts w:ascii="Calibri" w:hAnsi="Calibri" w:cs="Calibri"/>
                <w:color w:val="000000" w:themeColor="text1"/>
                <w:spacing w:val="-2"/>
                <w:sz w:val="15"/>
                <w:szCs w:val="24"/>
              </w:rPr>
              <w:t>Principles:</w:t>
            </w:r>
          </w:p>
          <w:p w:rsidR="00B40542" w:rsidRPr="00B557E1" w:rsidRDefault="003E5965" w:rsidP="00A950F2">
            <w:pPr>
              <w:pStyle w:val="TableParagraph"/>
              <w:spacing w:before="2"/>
              <w:rPr>
                <w:rFonts w:ascii="Calibri" w:hAnsi="Calibri" w:cs="Calibri"/>
                <w:i/>
                <w:color w:val="000000" w:themeColor="text1"/>
                <w:sz w:val="15"/>
                <w:szCs w:val="24"/>
              </w:rPr>
            </w:pPr>
            <w:r w:rsidRPr="00B557E1">
              <w:rPr>
                <w:rFonts w:ascii="Calibri" w:hAnsi="Calibri" w:cs="Calibri"/>
                <w:i/>
                <w:color w:val="000000" w:themeColor="text1"/>
                <w:sz w:val="15"/>
                <w:szCs w:val="24"/>
              </w:rPr>
              <w:t>uss.co.uk/about-us/valuation-and-funding/statement-of-funding-</w:t>
            </w:r>
            <w:r w:rsidRPr="00B557E1">
              <w:rPr>
                <w:rFonts w:ascii="Calibri" w:hAnsi="Calibri" w:cs="Calibri"/>
                <w:i/>
                <w:color w:val="000000" w:themeColor="text1"/>
                <w:spacing w:val="-2"/>
                <w:sz w:val="15"/>
                <w:szCs w:val="24"/>
              </w:rPr>
              <w:t>principles.</w:t>
            </w:r>
          </w:p>
        </w:tc>
      </w:tr>
      <w:tr w:rsidR="003E5965" w:rsidRPr="00B557E1" w:rsidTr="00A039CA">
        <w:trPr>
          <w:trHeight w:val="2167"/>
        </w:trPr>
        <w:tc>
          <w:tcPr>
            <w:tcW w:w="10168" w:type="dxa"/>
            <w:gridSpan w:val="6"/>
          </w:tcPr>
          <w:p w:rsidR="00B40542" w:rsidRPr="00B557E1" w:rsidRDefault="003E5965" w:rsidP="00A950F2">
            <w:pPr>
              <w:pStyle w:val="TableParagraph"/>
              <w:tabs>
                <w:tab w:val="left" w:pos="2839"/>
              </w:tabs>
              <w:spacing w:before="56"/>
              <w:rPr>
                <w:rFonts w:ascii="Calibri" w:hAnsi="Calibri" w:cs="Calibri"/>
                <w:color w:val="000000" w:themeColor="text1"/>
                <w:sz w:val="15"/>
                <w:szCs w:val="24"/>
              </w:rPr>
            </w:pPr>
            <w:r w:rsidRPr="00B557E1">
              <w:rPr>
                <w:rFonts w:ascii="Calibri" w:hAnsi="Calibri" w:cs="Calibri"/>
                <w:b/>
                <w:color w:val="000000" w:themeColor="text1"/>
                <w:sz w:val="15"/>
                <w:szCs w:val="24"/>
              </w:rPr>
              <w:t>Price</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inflation</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Consumer</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pacing w:val="-2"/>
                <w:sz w:val="15"/>
                <w:szCs w:val="24"/>
              </w:rPr>
              <w:t>Prices</w:t>
            </w:r>
            <w:r w:rsidRPr="00B557E1">
              <w:rPr>
                <w:rFonts w:ascii="Calibri" w:hAnsi="Calibri" w:cs="Calibri"/>
                <w:b/>
                <w:color w:val="000000" w:themeColor="text1"/>
                <w:sz w:val="15"/>
                <w:szCs w:val="24"/>
              </w:rPr>
              <w:tab/>
            </w:r>
            <w:r w:rsidRPr="00B557E1">
              <w:rPr>
                <w:rFonts w:ascii="Calibri" w:hAnsi="Calibri" w:cs="Calibri"/>
                <w:color w:val="000000" w:themeColor="text1"/>
                <w:sz w:val="15"/>
                <w:szCs w:val="24"/>
              </w:rPr>
              <w:t>3.0% p.a.</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(based on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long-term average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expected</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level 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CPI,</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broadly consistent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with</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long-</w:t>
            </w:r>
            <w:r w:rsidRPr="00B557E1">
              <w:rPr>
                <w:rFonts w:ascii="Calibri" w:hAnsi="Calibri" w:cs="Calibri"/>
                <w:color w:val="000000" w:themeColor="text1"/>
                <w:spacing w:val="-4"/>
                <w:sz w:val="15"/>
                <w:szCs w:val="24"/>
              </w:rPr>
              <w:t>term</w:t>
            </w:r>
          </w:p>
          <w:p w:rsidR="00B40542" w:rsidRPr="00B557E1" w:rsidRDefault="003E5965" w:rsidP="00A950F2">
            <w:pPr>
              <w:pStyle w:val="TableParagraph"/>
              <w:tabs>
                <w:tab w:val="left" w:pos="2839"/>
              </w:tabs>
              <w:spacing w:before="2"/>
              <w:rPr>
                <w:rFonts w:ascii="Calibri" w:hAnsi="Calibri" w:cs="Calibri"/>
                <w:color w:val="000000" w:themeColor="text1"/>
                <w:sz w:val="15"/>
                <w:szCs w:val="24"/>
              </w:rPr>
            </w:pPr>
            <w:r w:rsidRPr="00B557E1">
              <w:rPr>
                <w:rFonts w:ascii="Calibri" w:hAnsi="Calibri" w:cs="Calibri"/>
                <w:b/>
                <w:color w:val="000000" w:themeColor="text1"/>
                <w:sz w:val="15"/>
                <w:szCs w:val="24"/>
              </w:rPr>
              <w:t>Index</w:t>
            </w:r>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z w:val="15"/>
                <w:szCs w:val="24"/>
              </w:rPr>
              <w:t>(CPI)</w:t>
            </w:r>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z w:val="15"/>
                <w:szCs w:val="24"/>
              </w:rPr>
              <w:t>CPI</w:t>
            </w:r>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pacing w:val="-2"/>
                <w:sz w:val="15"/>
                <w:szCs w:val="24"/>
              </w:rPr>
              <w:t>assumption</w:t>
            </w:r>
            <w:r w:rsidRPr="00B557E1">
              <w:rPr>
                <w:rFonts w:ascii="Calibri" w:hAnsi="Calibri" w:cs="Calibri"/>
                <w:b/>
                <w:color w:val="000000" w:themeColor="text1"/>
                <w:sz w:val="15"/>
                <w:szCs w:val="24"/>
              </w:rPr>
              <w:tab/>
            </w:r>
            <w:r w:rsidRPr="00B557E1">
              <w:rPr>
                <w:rFonts w:ascii="Calibri" w:hAnsi="Calibri" w:cs="Calibri"/>
                <w:color w:val="000000" w:themeColor="text1"/>
                <w:sz w:val="15"/>
                <w:szCs w:val="24"/>
              </w:rPr>
              <w:t>market</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pacing w:val="-2"/>
                <w:sz w:val="15"/>
                <w:szCs w:val="24"/>
              </w:rPr>
              <w:t>expectations)</w:t>
            </w:r>
          </w:p>
          <w:p w:rsidR="00B40542" w:rsidRPr="00B557E1" w:rsidRDefault="003E5965" w:rsidP="00A950F2">
            <w:pPr>
              <w:pStyle w:val="TableParagraph"/>
              <w:tabs>
                <w:tab w:val="left" w:pos="2839"/>
              </w:tabs>
              <w:spacing w:before="59"/>
              <w:rPr>
                <w:rFonts w:ascii="Calibri" w:hAnsi="Calibri" w:cs="Calibri"/>
                <w:color w:val="000000" w:themeColor="text1"/>
                <w:sz w:val="15"/>
                <w:szCs w:val="24"/>
              </w:rPr>
            </w:pPr>
            <w:r w:rsidRPr="00B557E1">
              <w:rPr>
                <w:rFonts w:ascii="Calibri" w:hAnsi="Calibri" w:cs="Calibri"/>
                <w:b/>
                <w:color w:val="000000" w:themeColor="text1"/>
                <w:sz w:val="15"/>
                <w:szCs w:val="24"/>
              </w:rPr>
              <w:t>RPI/CPI</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pacing w:val="-5"/>
                <w:sz w:val="15"/>
                <w:szCs w:val="24"/>
              </w:rPr>
              <w:t>gap</w:t>
            </w:r>
            <w:r w:rsidRPr="00B557E1">
              <w:rPr>
                <w:rFonts w:ascii="Calibri" w:hAnsi="Calibri" w:cs="Calibri"/>
                <w:b/>
                <w:color w:val="000000" w:themeColor="text1"/>
                <w:sz w:val="15"/>
                <w:szCs w:val="24"/>
              </w:rPr>
              <w:tab/>
            </w:r>
            <w:r w:rsidRPr="00B557E1">
              <w:rPr>
                <w:rFonts w:ascii="Calibri" w:hAnsi="Calibri" w:cs="Calibri"/>
                <w:color w:val="000000" w:themeColor="text1"/>
                <w:sz w:val="15"/>
                <w:szCs w:val="24"/>
              </w:rPr>
              <w:t>1.0%</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p.a.</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to</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2030,</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reducing</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to</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0.1%</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per</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annum</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from</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4"/>
                <w:sz w:val="15"/>
                <w:szCs w:val="24"/>
              </w:rPr>
              <w:t>2030</w:t>
            </w:r>
          </w:p>
          <w:p w:rsidR="00B40542" w:rsidRPr="00B557E1" w:rsidRDefault="003E5965" w:rsidP="00A950F2">
            <w:pPr>
              <w:pStyle w:val="TableParagraph"/>
              <w:tabs>
                <w:tab w:val="left" w:pos="2839"/>
              </w:tabs>
              <w:spacing w:before="59"/>
              <w:rPr>
                <w:rFonts w:ascii="Calibri" w:hAnsi="Calibri" w:cs="Calibri"/>
                <w:color w:val="000000" w:themeColor="text1"/>
                <w:sz w:val="15"/>
                <w:szCs w:val="24"/>
              </w:rPr>
            </w:pPr>
            <w:r w:rsidRPr="00B557E1">
              <w:rPr>
                <w:rFonts w:ascii="Calibri" w:hAnsi="Calibri" w:cs="Calibri"/>
                <w:b/>
                <w:color w:val="000000" w:themeColor="text1"/>
                <w:sz w:val="15"/>
                <w:szCs w:val="24"/>
              </w:rPr>
              <w:t>Discount</w:t>
            </w:r>
            <w:r w:rsidRPr="00B557E1">
              <w:rPr>
                <w:rFonts w:ascii="Calibri" w:hAnsi="Calibri" w:cs="Calibri"/>
                <w:b/>
                <w:color w:val="000000" w:themeColor="text1"/>
                <w:spacing w:val="-8"/>
                <w:sz w:val="15"/>
                <w:szCs w:val="24"/>
              </w:rPr>
              <w:t xml:space="preserve"> </w:t>
            </w:r>
            <w:r w:rsidRPr="00B557E1">
              <w:rPr>
                <w:rFonts w:ascii="Calibri" w:hAnsi="Calibri" w:cs="Calibri"/>
                <w:b/>
                <w:color w:val="000000" w:themeColor="text1"/>
                <w:sz w:val="15"/>
                <w:szCs w:val="24"/>
              </w:rPr>
              <w:t>rate</w:t>
            </w:r>
            <w:r w:rsidRPr="00B557E1">
              <w:rPr>
                <w:rFonts w:ascii="Calibri" w:hAnsi="Calibri" w:cs="Calibri"/>
                <w:b/>
                <w:color w:val="000000" w:themeColor="text1"/>
                <w:sz w:val="15"/>
                <w:szCs w:val="24"/>
              </w:rPr>
              <w:tab/>
            </w:r>
            <w:r w:rsidRPr="00B557E1">
              <w:rPr>
                <w:rFonts w:ascii="Calibri" w:hAnsi="Calibri" w:cs="Calibri"/>
                <w:color w:val="000000" w:themeColor="text1"/>
                <w:sz w:val="15"/>
                <w:szCs w:val="24"/>
              </w:rPr>
              <w:t>Fixed</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interest</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gilt</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yield</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curve</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plus:</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pre-retirement: 2.5% per annum</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post-retirement: 0.9% per annum</w:t>
            </w:r>
          </w:p>
          <w:p w:rsidR="00B40542" w:rsidRPr="00B557E1" w:rsidRDefault="003E5965" w:rsidP="00A950F2">
            <w:pPr>
              <w:pStyle w:val="TableParagraph"/>
              <w:tabs>
                <w:tab w:val="left" w:pos="2839"/>
              </w:tabs>
              <w:spacing w:before="57"/>
              <w:rPr>
                <w:rFonts w:ascii="Calibri" w:hAnsi="Calibri" w:cs="Calibri"/>
                <w:color w:val="000000" w:themeColor="text1"/>
                <w:sz w:val="15"/>
                <w:szCs w:val="24"/>
              </w:rPr>
            </w:pPr>
            <w:r w:rsidRPr="00B557E1">
              <w:rPr>
                <w:rFonts w:ascii="Calibri" w:hAnsi="Calibri" w:cs="Calibri"/>
                <w:b/>
                <w:color w:val="000000" w:themeColor="text1"/>
                <w:sz w:val="15"/>
                <w:szCs w:val="24"/>
              </w:rPr>
              <w:t>Pension</w:t>
            </w:r>
            <w:r w:rsidRPr="00B557E1">
              <w:rPr>
                <w:rFonts w:ascii="Calibri" w:hAnsi="Calibri" w:cs="Calibri"/>
                <w:b/>
                <w:color w:val="000000" w:themeColor="text1"/>
                <w:spacing w:val="6"/>
                <w:sz w:val="15"/>
                <w:szCs w:val="24"/>
              </w:rPr>
              <w:t xml:space="preserve"> </w:t>
            </w:r>
            <w:r w:rsidRPr="00B557E1">
              <w:rPr>
                <w:rFonts w:ascii="Calibri" w:hAnsi="Calibri" w:cs="Calibri"/>
                <w:b/>
                <w:color w:val="000000" w:themeColor="text1"/>
                <w:spacing w:val="-2"/>
                <w:sz w:val="15"/>
                <w:szCs w:val="24"/>
              </w:rPr>
              <w:t>increases</w:t>
            </w:r>
            <w:r w:rsidRPr="00B557E1">
              <w:rPr>
                <w:rFonts w:ascii="Calibri" w:hAnsi="Calibri" w:cs="Calibri"/>
                <w:b/>
                <w:color w:val="000000" w:themeColor="text1"/>
                <w:sz w:val="15"/>
                <w:szCs w:val="24"/>
              </w:rPr>
              <w:tab/>
            </w:r>
            <w:r w:rsidRPr="00B557E1">
              <w:rPr>
                <w:rFonts w:ascii="Calibri" w:hAnsi="Calibri" w:cs="Calibri"/>
                <w:color w:val="000000" w:themeColor="text1"/>
                <w:sz w:val="15"/>
                <w:szCs w:val="24"/>
              </w:rPr>
              <w:t>Benefits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with</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no</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cap:</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CPI</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assumption</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plus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4"/>
                <w:sz w:val="15"/>
                <w:szCs w:val="24"/>
              </w:rPr>
              <w:t>3bps</w:t>
            </w:r>
          </w:p>
          <w:p w:rsidR="00B40542" w:rsidRPr="00B557E1" w:rsidRDefault="003E5965" w:rsidP="00A950F2">
            <w:pPr>
              <w:pStyle w:val="TableParagraph"/>
              <w:tabs>
                <w:tab w:val="left" w:pos="2839"/>
              </w:tabs>
              <w:spacing w:before="2"/>
              <w:rPr>
                <w:rFonts w:ascii="Calibri" w:hAnsi="Calibri" w:cs="Calibri"/>
                <w:color w:val="000000" w:themeColor="text1"/>
                <w:sz w:val="15"/>
                <w:szCs w:val="24"/>
              </w:rPr>
            </w:pPr>
            <w:r w:rsidRPr="00B557E1">
              <w:rPr>
                <w:rFonts w:ascii="Calibri" w:hAnsi="Calibri" w:cs="Calibri"/>
                <w:b/>
                <w:color w:val="000000" w:themeColor="text1"/>
                <w:sz w:val="15"/>
                <w:szCs w:val="24"/>
              </w:rPr>
              <w:t>(subject to a floor of 0%)</w:t>
            </w:r>
            <w:r w:rsidRPr="00B557E1">
              <w:rPr>
                <w:rFonts w:ascii="Calibri" w:hAnsi="Calibri" w:cs="Calibri"/>
                <w:b/>
                <w:color w:val="000000" w:themeColor="text1"/>
                <w:sz w:val="15"/>
                <w:szCs w:val="24"/>
              </w:rPr>
              <w:tab/>
            </w:r>
            <w:r w:rsidRPr="00B557E1">
              <w:rPr>
                <w:rFonts w:ascii="Calibri" w:hAnsi="Calibri" w:cs="Calibri"/>
                <w:color w:val="000000" w:themeColor="text1"/>
                <w:sz w:val="15"/>
                <w:szCs w:val="24"/>
              </w:rPr>
              <w:t>Benefits subject to a ’soft cap’ of 5% (providing inflationary increases up to 5%, and half of any excess</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inflation over 5% up to a maximum of 10%): CPI assumption minus 3bps</w:t>
            </w:r>
          </w:p>
          <w:p w:rsidR="00B40542" w:rsidRPr="00B557E1" w:rsidRDefault="003E5965" w:rsidP="00A950F2">
            <w:pPr>
              <w:pStyle w:val="TableParagraph"/>
              <w:spacing w:before="52"/>
              <w:rPr>
                <w:rFonts w:ascii="Calibri" w:hAnsi="Calibri" w:cs="Calibri"/>
                <w:color w:val="000000" w:themeColor="text1"/>
                <w:sz w:val="15"/>
                <w:szCs w:val="24"/>
              </w:rPr>
            </w:pPr>
            <w:r w:rsidRPr="00B557E1">
              <w:rPr>
                <w:rFonts w:ascii="Calibri" w:hAnsi="Calibri" w:cs="Calibri"/>
                <w:color w:val="000000" w:themeColor="text1"/>
                <w:sz w:val="15"/>
                <w:szCs w:val="24"/>
              </w:rPr>
              <w:t>The main demographic assumptions used relate to the mortality assumptions. These assumptions are based on analysis of the scheme’s experience</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carried out as part of the 2023 actuarial valuation. The mortality assumptions used in these figures are as follows:</w:t>
            </w:r>
          </w:p>
        </w:tc>
      </w:tr>
      <w:tr w:rsidR="003E5965" w:rsidRPr="00B557E1" w:rsidTr="00A039CA">
        <w:trPr>
          <w:trHeight w:val="666"/>
        </w:trPr>
        <w:tc>
          <w:tcPr>
            <w:tcW w:w="10168" w:type="dxa"/>
            <w:gridSpan w:val="6"/>
          </w:tcPr>
          <w:p w:rsidR="00B40542" w:rsidRPr="00B557E1" w:rsidRDefault="003E5965" w:rsidP="00A950F2">
            <w:pPr>
              <w:pStyle w:val="TableParagraph"/>
              <w:tabs>
                <w:tab w:val="left" w:pos="2839"/>
              </w:tabs>
              <w:spacing w:before="28"/>
              <w:rPr>
                <w:rFonts w:ascii="Calibri" w:hAnsi="Calibri" w:cs="Calibri"/>
                <w:color w:val="000000" w:themeColor="text1"/>
                <w:sz w:val="15"/>
                <w:szCs w:val="24"/>
              </w:rPr>
            </w:pPr>
            <w:r w:rsidRPr="00B557E1">
              <w:rPr>
                <w:rFonts w:ascii="Calibri" w:hAnsi="Calibri" w:cs="Calibri"/>
                <w:b/>
                <w:color w:val="000000" w:themeColor="text1"/>
                <w:sz w:val="15"/>
                <w:szCs w:val="24"/>
              </w:rPr>
              <w:t>Mortality</w:t>
            </w:r>
            <w:r w:rsidRPr="00B557E1">
              <w:rPr>
                <w:rFonts w:ascii="Calibri" w:hAnsi="Calibri" w:cs="Calibri"/>
                <w:b/>
                <w:color w:val="000000" w:themeColor="text1"/>
                <w:spacing w:val="6"/>
                <w:sz w:val="15"/>
                <w:szCs w:val="24"/>
              </w:rPr>
              <w:t xml:space="preserve"> </w:t>
            </w:r>
            <w:r w:rsidRPr="00B557E1">
              <w:rPr>
                <w:rFonts w:ascii="Calibri" w:hAnsi="Calibri" w:cs="Calibri"/>
                <w:b/>
                <w:color w:val="000000" w:themeColor="text1"/>
                <w:sz w:val="15"/>
                <w:szCs w:val="24"/>
              </w:rPr>
              <w:t>base</w:t>
            </w:r>
            <w:r w:rsidRPr="00B557E1">
              <w:rPr>
                <w:rFonts w:ascii="Calibri" w:hAnsi="Calibri" w:cs="Calibri"/>
                <w:b/>
                <w:color w:val="000000" w:themeColor="text1"/>
                <w:spacing w:val="7"/>
                <w:sz w:val="15"/>
                <w:szCs w:val="24"/>
              </w:rPr>
              <w:t xml:space="preserve"> </w:t>
            </w:r>
            <w:r w:rsidRPr="00B557E1">
              <w:rPr>
                <w:rFonts w:ascii="Calibri" w:hAnsi="Calibri" w:cs="Calibri"/>
                <w:b/>
                <w:color w:val="000000" w:themeColor="text1"/>
                <w:spacing w:val="-2"/>
                <w:sz w:val="15"/>
                <w:szCs w:val="24"/>
              </w:rPr>
              <w:t>table</w:t>
            </w:r>
            <w:r w:rsidRPr="00B557E1">
              <w:rPr>
                <w:rFonts w:ascii="Calibri" w:hAnsi="Calibri" w:cs="Calibri"/>
                <w:b/>
                <w:color w:val="000000" w:themeColor="text1"/>
                <w:sz w:val="15"/>
                <w:szCs w:val="24"/>
              </w:rPr>
              <w:tab/>
            </w:r>
            <w:r w:rsidRPr="00B557E1">
              <w:rPr>
                <w:rFonts w:ascii="Calibri" w:hAnsi="Calibri" w:cs="Calibri"/>
                <w:color w:val="000000" w:themeColor="text1"/>
                <w:sz w:val="15"/>
                <w:szCs w:val="24"/>
              </w:rPr>
              <w:t>101%</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S2PMA</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’light’</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for</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males</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95%</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S3PFA</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for</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females</w:t>
            </w:r>
          </w:p>
          <w:p w:rsidR="00B40542" w:rsidRPr="00B557E1" w:rsidRDefault="003E5965" w:rsidP="00A950F2">
            <w:pPr>
              <w:pStyle w:val="TableParagraph"/>
              <w:tabs>
                <w:tab w:val="left" w:pos="2839"/>
              </w:tabs>
              <w:spacing w:before="59"/>
              <w:rPr>
                <w:rFonts w:ascii="Calibri" w:hAnsi="Calibri" w:cs="Calibri"/>
                <w:color w:val="000000" w:themeColor="text1"/>
                <w:sz w:val="15"/>
                <w:szCs w:val="24"/>
              </w:rPr>
            </w:pPr>
            <w:r w:rsidRPr="00B557E1">
              <w:rPr>
                <w:rFonts w:ascii="Calibri" w:hAnsi="Calibri" w:cs="Calibri"/>
                <w:b/>
                <w:color w:val="000000" w:themeColor="text1"/>
                <w:sz w:val="15"/>
                <w:szCs w:val="24"/>
              </w:rPr>
              <w:t>Future improvements to mortality</w:t>
            </w:r>
            <w:r w:rsidRPr="00B557E1">
              <w:rPr>
                <w:rFonts w:ascii="Calibri" w:hAnsi="Calibri" w:cs="Calibri"/>
                <w:b/>
                <w:color w:val="000000" w:themeColor="text1"/>
                <w:sz w:val="15"/>
                <w:szCs w:val="24"/>
              </w:rPr>
              <w:tab/>
            </w:r>
            <w:r w:rsidRPr="00B557E1">
              <w:rPr>
                <w:rFonts w:ascii="Calibri" w:hAnsi="Calibri" w:cs="Calibri"/>
                <w:color w:val="000000" w:themeColor="text1"/>
                <w:sz w:val="15"/>
                <w:szCs w:val="24"/>
              </w:rPr>
              <w:t>CMI_2021 with a smoothing parameter of 7.5, an initial addition of 0.40% p.a., 10% w2020 and w2021</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parameters, and a long-term improvement rate of 1.80% p.a. for males and 1.60% p.a. for females</w:t>
            </w:r>
          </w:p>
        </w:tc>
      </w:tr>
      <w:tr w:rsidR="003E5965" w:rsidRPr="00B557E1" w:rsidTr="00A039CA">
        <w:trPr>
          <w:trHeight w:val="319"/>
        </w:trPr>
        <w:tc>
          <w:tcPr>
            <w:tcW w:w="4445" w:type="dxa"/>
            <w:tcBorders>
              <w:bottom w:val="single" w:sz="4" w:space="0" w:color="00BFDA"/>
            </w:tcBorders>
          </w:tcPr>
          <w:p w:rsidR="00B40542" w:rsidRPr="00B557E1" w:rsidRDefault="003E5965" w:rsidP="00A950F2">
            <w:pPr>
              <w:pStyle w:val="TableParagraph"/>
              <w:spacing w:before="84"/>
              <w:rPr>
                <w:rFonts w:ascii="Calibri" w:hAnsi="Calibri" w:cs="Calibri"/>
                <w:color w:val="000000" w:themeColor="text1"/>
                <w:sz w:val="15"/>
                <w:szCs w:val="24"/>
              </w:rPr>
            </w:pPr>
            <w:r w:rsidRPr="00B557E1">
              <w:rPr>
                <w:rFonts w:ascii="Calibri" w:hAnsi="Calibri" w:cs="Calibri"/>
                <w:color w:val="000000" w:themeColor="text1"/>
                <w:sz w:val="15"/>
                <w:szCs w:val="24"/>
              </w:rPr>
              <w:t>The current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life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expectancy</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assumptions on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retirement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65</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4"/>
                <w:sz w:val="15"/>
                <w:szCs w:val="24"/>
              </w:rPr>
              <w:t>are:</w:t>
            </w:r>
          </w:p>
        </w:tc>
        <w:tc>
          <w:tcPr>
            <w:tcW w:w="1499" w:type="dxa"/>
            <w:tcBorders>
              <w:bottom w:val="single" w:sz="4" w:space="0" w:color="00BFDA"/>
            </w:tcBorders>
          </w:tcPr>
          <w:p w:rsidR="00B40542" w:rsidRPr="00B557E1" w:rsidRDefault="00B40542" w:rsidP="00A950F2">
            <w:pPr>
              <w:pStyle w:val="TableParagraph"/>
              <w:spacing w:before="0"/>
              <w:rPr>
                <w:rFonts w:ascii="Calibri" w:hAnsi="Calibri" w:cs="Calibri"/>
                <w:color w:val="000000" w:themeColor="text1"/>
                <w:sz w:val="15"/>
                <w:szCs w:val="24"/>
              </w:rPr>
            </w:pPr>
          </w:p>
        </w:tc>
        <w:tc>
          <w:tcPr>
            <w:tcW w:w="1060" w:type="dxa"/>
            <w:tcBorders>
              <w:bottom w:val="single" w:sz="4" w:space="0" w:color="00BFDA"/>
            </w:tcBorders>
          </w:tcPr>
          <w:p w:rsidR="00B40542" w:rsidRPr="00B557E1" w:rsidRDefault="00B40542" w:rsidP="00A950F2">
            <w:pPr>
              <w:pStyle w:val="TableParagraph"/>
              <w:spacing w:before="0"/>
              <w:rPr>
                <w:rFonts w:ascii="Calibri" w:hAnsi="Calibri" w:cs="Calibri"/>
                <w:color w:val="000000" w:themeColor="text1"/>
                <w:sz w:val="15"/>
                <w:szCs w:val="24"/>
              </w:rPr>
            </w:pPr>
          </w:p>
        </w:tc>
        <w:tc>
          <w:tcPr>
            <w:tcW w:w="1216" w:type="dxa"/>
            <w:tcBorders>
              <w:bottom w:val="single" w:sz="4" w:space="0" w:color="00BFDA"/>
            </w:tcBorders>
          </w:tcPr>
          <w:p w:rsidR="00B40542" w:rsidRPr="00B557E1" w:rsidRDefault="00B40542" w:rsidP="00A950F2">
            <w:pPr>
              <w:pStyle w:val="TableParagraph"/>
              <w:spacing w:before="0"/>
              <w:rPr>
                <w:rFonts w:ascii="Calibri" w:hAnsi="Calibri" w:cs="Calibri"/>
                <w:color w:val="000000" w:themeColor="text1"/>
                <w:sz w:val="15"/>
                <w:szCs w:val="24"/>
              </w:rPr>
            </w:pPr>
          </w:p>
        </w:tc>
        <w:tc>
          <w:tcPr>
            <w:tcW w:w="1006" w:type="dxa"/>
            <w:tcBorders>
              <w:bottom w:val="single" w:sz="4" w:space="0" w:color="00BFDA"/>
            </w:tcBorders>
          </w:tcPr>
          <w:p w:rsidR="00B40542" w:rsidRPr="00B557E1" w:rsidRDefault="00B40542" w:rsidP="00A950F2">
            <w:pPr>
              <w:pStyle w:val="TableParagraph"/>
              <w:spacing w:before="0"/>
              <w:rPr>
                <w:rFonts w:ascii="Calibri" w:hAnsi="Calibri" w:cs="Calibri"/>
                <w:color w:val="000000" w:themeColor="text1"/>
                <w:sz w:val="15"/>
                <w:szCs w:val="24"/>
              </w:rPr>
            </w:pPr>
          </w:p>
        </w:tc>
        <w:tc>
          <w:tcPr>
            <w:tcW w:w="942" w:type="dxa"/>
            <w:tcBorders>
              <w:bottom w:val="single" w:sz="4" w:space="0" w:color="00BFDA"/>
            </w:tcBorders>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235"/>
        </w:trPr>
        <w:tc>
          <w:tcPr>
            <w:tcW w:w="4445" w:type="dxa"/>
            <w:tcBorders>
              <w:top w:val="single" w:sz="4" w:space="0" w:color="00BFDA"/>
              <w:left w:val="single" w:sz="4" w:space="0" w:color="00BFDA"/>
              <w:bottom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499" w:type="dxa"/>
            <w:tcBorders>
              <w:top w:val="single" w:sz="4" w:space="0" w:color="00BFDA"/>
              <w:bottom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060" w:type="dxa"/>
            <w:tcBorders>
              <w:top w:val="single" w:sz="4" w:space="0" w:color="00BFDA"/>
              <w:bottom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216" w:type="dxa"/>
            <w:tcBorders>
              <w:top w:val="single" w:sz="4" w:space="0" w:color="00BFDA"/>
              <w:bottom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006" w:type="dxa"/>
            <w:tcBorders>
              <w:top w:val="single" w:sz="4" w:space="0" w:color="00BFDA"/>
              <w:bottom w:val="double" w:sz="6"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942" w:type="dxa"/>
            <w:tcBorders>
              <w:top w:val="single" w:sz="4" w:space="0" w:color="00BFDA"/>
              <w:bottom w:val="double" w:sz="6" w:space="0" w:color="00BFDA"/>
              <w:right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r>
      <w:tr w:rsidR="003E5965" w:rsidRPr="00B557E1" w:rsidTr="00A039CA">
        <w:trPr>
          <w:trHeight w:val="241"/>
        </w:trPr>
        <w:tc>
          <w:tcPr>
            <w:tcW w:w="4445" w:type="dxa"/>
            <w:tcBorders>
              <w:top w:val="double" w:sz="6" w:space="0" w:color="00BFDA"/>
              <w:left w:val="single" w:sz="4" w:space="0" w:color="00BFDA"/>
              <w:bottom w:val="single" w:sz="4" w:space="0" w:color="00BFDA"/>
            </w:tcBorders>
            <w:shd w:val="clear" w:color="auto" w:fill="FFFFFF"/>
          </w:tcPr>
          <w:p w:rsidR="00B40542" w:rsidRPr="00B557E1" w:rsidRDefault="003E5965" w:rsidP="00A950F2">
            <w:pPr>
              <w:pStyle w:val="TableParagraph"/>
              <w:spacing w:before="48"/>
              <w:rPr>
                <w:rFonts w:ascii="Calibri" w:hAnsi="Calibri" w:cs="Calibri"/>
                <w:color w:val="000000" w:themeColor="text1"/>
                <w:sz w:val="15"/>
                <w:szCs w:val="24"/>
              </w:rPr>
            </w:pPr>
            <w:r w:rsidRPr="00B557E1">
              <w:rPr>
                <w:rFonts w:ascii="Calibri" w:hAnsi="Calibri" w:cs="Calibri"/>
                <w:color w:val="000000" w:themeColor="text1"/>
                <w:sz w:val="15"/>
                <w:szCs w:val="24"/>
              </w:rPr>
              <w:t>Males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currently</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aged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5"/>
                <w:sz w:val="15"/>
                <w:szCs w:val="24"/>
              </w:rPr>
              <w:t>65</w:t>
            </w:r>
          </w:p>
        </w:tc>
        <w:tc>
          <w:tcPr>
            <w:tcW w:w="1499" w:type="dxa"/>
            <w:tcBorders>
              <w:top w:val="double" w:sz="6" w:space="0" w:color="00BFDA"/>
              <w:bottom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060" w:type="dxa"/>
            <w:tcBorders>
              <w:top w:val="double" w:sz="6" w:space="0" w:color="00BFDA"/>
              <w:bottom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216" w:type="dxa"/>
            <w:tcBorders>
              <w:top w:val="double" w:sz="6" w:space="0" w:color="00BFDA"/>
              <w:bottom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006" w:type="dxa"/>
            <w:tcBorders>
              <w:top w:val="double" w:sz="6" w:space="0" w:color="00BFDA"/>
              <w:bottom w:val="single" w:sz="4" w:space="0" w:color="00BFDA"/>
            </w:tcBorders>
            <w:shd w:val="clear" w:color="auto" w:fill="FFFFFF"/>
          </w:tcPr>
          <w:p w:rsidR="00B40542" w:rsidRPr="00B557E1" w:rsidRDefault="003E5965" w:rsidP="00A950F2">
            <w:pPr>
              <w:pStyle w:val="TableParagraph"/>
              <w:spacing w:before="48"/>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23.8</w:t>
            </w:r>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pacing w:val="-2"/>
                <w:sz w:val="15"/>
                <w:szCs w:val="24"/>
              </w:rPr>
              <w:t>years</w:t>
            </w:r>
          </w:p>
        </w:tc>
        <w:tc>
          <w:tcPr>
            <w:tcW w:w="942" w:type="dxa"/>
            <w:tcBorders>
              <w:top w:val="double" w:sz="6" w:space="0" w:color="00BFDA"/>
              <w:bottom w:val="single" w:sz="4" w:space="0" w:color="00BFDA"/>
              <w:right w:val="single" w:sz="4" w:space="0" w:color="00BFDA"/>
            </w:tcBorders>
            <w:shd w:val="clear" w:color="auto" w:fill="FFFFFF"/>
          </w:tcPr>
          <w:p w:rsidR="00B40542" w:rsidRPr="00B557E1" w:rsidRDefault="003E5965" w:rsidP="00A950F2">
            <w:pPr>
              <w:pStyle w:val="TableParagraph"/>
              <w:spacing w:before="48"/>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23.7</w:t>
            </w:r>
            <w:r w:rsidRPr="00B557E1">
              <w:rPr>
                <w:rFonts w:ascii="Calibri" w:hAnsi="Calibri" w:cs="Calibri"/>
                <w:color w:val="000000" w:themeColor="text1"/>
                <w:spacing w:val="-3"/>
                <w:w w:val="105"/>
                <w:sz w:val="15"/>
                <w:szCs w:val="24"/>
              </w:rPr>
              <w:t xml:space="preserve"> </w:t>
            </w:r>
            <w:r w:rsidRPr="00B557E1">
              <w:rPr>
                <w:rFonts w:ascii="Calibri" w:hAnsi="Calibri" w:cs="Calibri"/>
                <w:color w:val="000000" w:themeColor="text1"/>
                <w:spacing w:val="-2"/>
                <w:w w:val="105"/>
                <w:sz w:val="15"/>
                <w:szCs w:val="24"/>
              </w:rPr>
              <w:t>years</w:t>
            </w:r>
          </w:p>
        </w:tc>
      </w:tr>
      <w:tr w:rsidR="003E5965" w:rsidRPr="00B557E1" w:rsidTr="00A039CA">
        <w:trPr>
          <w:trHeight w:val="225"/>
        </w:trPr>
        <w:tc>
          <w:tcPr>
            <w:tcW w:w="4445" w:type="dxa"/>
            <w:tcBorders>
              <w:top w:val="single" w:sz="4" w:space="0" w:color="00BFDA"/>
              <w:left w:val="single" w:sz="4" w:space="0" w:color="00BFDA"/>
              <w:bottom w:val="single" w:sz="4" w:space="0" w:color="00BFDA"/>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Females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currently</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aged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5"/>
                <w:sz w:val="15"/>
                <w:szCs w:val="24"/>
              </w:rPr>
              <w:t>65</w:t>
            </w:r>
          </w:p>
        </w:tc>
        <w:tc>
          <w:tcPr>
            <w:tcW w:w="1499" w:type="dxa"/>
            <w:tcBorders>
              <w:top w:val="single" w:sz="4" w:space="0" w:color="00BFDA"/>
              <w:bottom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060" w:type="dxa"/>
            <w:tcBorders>
              <w:top w:val="single" w:sz="4" w:space="0" w:color="00BFDA"/>
              <w:bottom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216" w:type="dxa"/>
            <w:tcBorders>
              <w:top w:val="single" w:sz="4" w:space="0" w:color="00BFDA"/>
              <w:bottom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006" w:type="dxa"/>
            <w:tcBorders>
              <w:top w:val="single" w:sz="4" w:space="0" w:color="00BFDA"/>
              <w:bottom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z w:val="15"/>
                <w:szCs w:val="24"/>
              </w:rPr>
              <w:t>25.5</w:t>
            </w:r>
            <w:r w:rsidRPr="00B557E1">
              <w:rPr>
                <w:rFonts w:ascii="Calibri" w:hAnsi="Calibri" w:cs="Calibri"/>
                <w:b/>
                <w:color w:val="000000" w:themeColor="text1"/>
                <w:spacing w:val="-7"/>
                <w:sz w:val="15"/>
                <w:szCs w:val="24"/>
              </w:rPr>
              <w:t xml:space="preserve"> </w:t>
            </w:r>
            <w:r w:rsidRPr="00B557E1">
              <w:rPr>
                <w:rFonts w:ascii="Calibri" w:hAnsi="Calibri" w:cs="Calibri"/>
                <w:b/>
                <w:color w:val="000000" w:themeColor="text1"/>
                <w:spacing w:val="-2"/>
                <w:sz w:val="15"/>
                <w:szCs w:val="24"/>
              </w:rPr>
              <w:t>years</w:t>
            </w:r>
          </w:p>
        </w:tc>
        <w:tc>
          <w:tcPr>
            <w:tcW w:w="942" w:type="dxa"/>
            <w:tcBorders>
              <w:top w:val="single" w:sz="4" w:space="0" w:color="00BFDA"/>
              <w:bottom w:val="single" w:sz="4" w:space="0" w:color="00BFDA"/>
              <w:right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z w:val="15"/>
                <w:szCs w:val="24"/>
              </w:rPr>
              <w:t>25.6</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4"/>
                <w:sz w:val="15"/>
                <w:szCs w:val="24"/>
              </w:rPr>
              <w:t>years</w:t>
            </w:r>
          </w:p>
        </w:tc>
      </w:tr>
      <w:tr w:rsidR="003E5965" w:rsidRPr="00B557E1" w:rsidTr="00A039CA">
        <w:trPr>
          <w:trHeight w:val="233"/>
        </w:trPr>
        <w:tc>
          <w:tcPr>
            <w:tcW w:w="4445" w:type="dxa"/>
            <w:tcBorders>
              <w:top w:val="single" w:sz="4" w:space="0" w:color="00BFDA"/>
              <w:left w:val="single" w:sz="4" w:space="0" w:color="00BFDA"/>
              <w:bottom w:val="single" w:sz="4" w:space="0" w:color="00BFDA"/>
            </w:tcBorders>
            <w:shd w:val="clear" w:color="auto" w:fill="FFFFFF"/>
          </w:tcPr>
          <w:p w:rsidR="00B40542" w:rsidRPr="00B557E1" w:rsidRDefault="003E5965" w:rsidP="00A950F2">
            <w:pPr>
              <w:pStyle w:val="TableParagraph"/>
              <w:spacing w:before="36"/>
              <w:rPr>
                <w:rFonts w:ascii="Calibri" w:hAnsi="Calibri" w:cs="Calibri"/>
                <w:color w:val="000000" w:themeColor="text1"/>
                <w:sz w:val="15"/>
                <w:szCs w:val="24"/>
              </w:rPr>
            </w:pPr>
            <w:r w:rsidRPr="00B557E1">
              <w:rPr>
                <w:rFonts w:ascii="Calibri" w:hAnsi="Calibri" w:cs="Calibri"/>
                <w:color w:val="000000" w:themeColor="text1"/>
                <w:sz w:val="15"/>
                <w:szCs w:val="24"/>
              </w:rPr>
              <w:t>Males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currently</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aged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5"/>
                <w:sz w:val="15"/>
                <w:szCs w:val="24"/>
              </w:rPr>
              <w:t>45</w:t>
            </w:r>
          </w:p>
        </w:tc>
        <w:tc>
          <w:tcPr>
            <w:tcW w:w="1499" w:type="dxa"/>
            <w:tcBorders>
              <w:top w:val="single" w:sz="4" w:space="0" w:color="00BFDA"/>
              <w:bottom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060" w:type="dxa"/>
            <w:tcBorders>
              <w:top w:val="single" w:sz="4" w:space="0" w:color="00BFDA"/>
              <w:bottom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216" w:type="dxa"/>
            <w:tcBorders>
              <w:top w:val="single" w:sz="4" w:space="0" w:color="00BFDA"/>
              <w:bottom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006" w:type="dxa"/>
            <w:tcBorders>
              <w:top w:val="single" w:sz="4" w:space="0" w:color="00BFDA"/>
              <w:bottom w:val="single" w:sz="4" w:space="0" w:color="00BFDA"/>
            </w:tcBorders>
            <w:shd w:val="clear" w:color="auto" w:fill="FFFFFF"/>
          </w:tcPr>
          <w:p w:rsidR="00B40542" w:rsidRPr="00B557E1" w:rsidRDefault="003E5965" w:rsidP="00A950F2">
            <w:pPr>
              <w:pStyle w:val="TableParagraph"/>
              <w:spacing w:before="36"/>
              <w:jc w:val="right"/>
              <w:rPr>
                <w:rFonts w:ascii="Calibri" w:hAnsi="Calibri" w:cs="Calibri"/>
                <w:b/>
                <w:color w:val="000000" w:themeColor="text1"/>
                <w:sz w:val="15"/>
                <w:szCs w:val="24"/>
              </w:rPr>
            </w:pPr>
            <w:r w:rsidRPr="00B557E1">
              <w:rPr>
                <w:rFonts w:ascii="Calibri" w:hAnsi="Calibri" w:cs="Calibri"/>
                <w:b/>
                <w:color w:val="000000" w:themeColor="text1"/>
                <w:sz w:val="15"/>
                <w:szCs w:val="24"/>
              </w:rPr>
              <w:t>25.7</w:t>
            </w:r>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pacing w:val="-2"/>
                <w:sz w:val="15"/>
                <w:szCs w:val="24"/>
              </w:rPr>
              <w:t>years</w:t>
            </w:r>
          </w:p>
        </w:tc>
        <w:tc>
          <w:tcPr>
            <w:tcW w:w="942" w:type="dxa"/>
            <w:tcBorders>
              <w:top w:val="single" w:sz="4" w:space="0" w:color="00BFDA"/>
              <w:bottom w:val="single" w:sz="4" w:space="0" w:color="00BFDA"/>
              <w:right w:val="single" w:sz="4" w:space="0" w:color="00BFDA"/>
            </w:tcBorders>
            <w:shd w:val="clear" w:color="auto" w:fill="FFFFFF"/>
          </w:tcPr>
          <w:p w:rsidR="00B40542" w:rsidRPr="00B557E1" w:rsidRDefault="003E5965" w:rsidP="00A950F2">
            <w:pPr>
              <w:pStyle w:val="TableParagraph"/>
              <w:spacing w:before="36"/>
              <w:jc w:val="right"/>
              <w:rPr>
                <w:rFonts w:ascii="Calibri" w:hAnsi="Calibri" w:cs="Calibri"/>
                <w:color w:val="000000" w:themeColor="text1"/>
                <w:sz w:val="15"/>
                <w:szCs w:val="24"/>
              </w:rPr>
            </w:pPr>
            <w:r w:rsidRPr="00B557E1">
              <w:rPr>
                <w:rFonts w:ascii="Calibri" w:hAnsi="Calibri" w:cs="Calibri"/>
                <w:color w:val="000000" w:themeColor="text1"/>
                <w:sz w:val="15"/>
                <w:szCs w:val="24"/>
              </w:rPr>
              <w:t>25.4</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years</w:t>
            </w:r>
          </w:p>
        </w:tc>
      </w:tr>
      <w:tr w:rsidR="003E5965" w:rsidRPr="00B557E1" w:rsidTr="00A039CA">
        <w:trPr>
          <w:trHeight w:val="267"/>
        </w:trPr>
        <w:tc>
          <w:tcPr>
            <w:tcW w:w="4445" w:type="dxa"/>
            <w:tcBorders>
              <w:top w:val="single" w:sz="4" w:space="0" w:color="00BFDA"/>
              <w:left w:val="single" w:sz="4" w:space="0" w:color="00BFDA"/>
              <w:bottom w:val="single" w:sz="4" w:space="0" w:color="00BFDA"/>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Females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currently</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aged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5"/>
                <w:sz w:val="15"/>
                <w:szCs w:val="24"/>
              </w:rPr>
              <w:t>45</w:t>
            </w:r>
          </w:p>
        </w:tc>
        <w:tc>
          <w:tcPr>
            <w:tcW w:w="1499" w:type="dxa"/>
            <w:tcBorders>
              <w:top w:val="single" w:sz="4" w:space="0" w:color="00BFDA"/>
              <w:bottom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060" w:type="dxa"/>
            <w:tcBorders>
              <w:top w:val="single" w:sz="4" w:space="0" w:color="00BFDA"/>
              <w:bottom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216" w:type="dxa"/>
            <w:tcBorders>
              <w:top w:val="single" w:sz="4" w:space="0" w:color="00BFDA"/>
              <w:bottom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006" w:type="dxa"/>
            <w:tcBorders>
              <w:top w:val="single" w:sz="4" w:space="0" w:color="00BFDA"/>
              <w:bottom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z w:val="15"/>
                <w:szCs w:val="24"/>
              </w:rPr>
              <w:t>27.2</w:t>
            </w:r>
            <w:r w:rsidRPr="00B557E1">
              <w:rPr>
                <w:rFonts w:ascii="Calibri" w:hAnsi="Calibri" w:cs="Calibri"/>
                <w:b/>
                <w:color w:val="000000" w:themeColor="text1"/>
                <w:spacing w:val="-6"/>
                <w:sz w:val="15"/>
                <w:szCs w:val="24"/>
              </w:rPr>
              <w:t xml:space="preserve"> </w:t>
            </w:r>
            <w:r w:rsidRPr="00B557E1">
              <w:rPr>
                <w:rFonts w:ascii="Calibri" w:hAnsi="Calibri" w:cs="Calibri"/>
                <w:b/>
                <w:color w:val="000000" w:themeColor="text1"/>
                <w:spacing w:val="-2"/>
                <w:sz w:val="15"/>
                <w:szCs w:val="24"/>
              </w:rPr>
              <w:t>years</w:t>
            </w:r>
          </w:p>
        </w:tc>
        <w:tc>
          <w:tcPr>
            <w:tcW w:w="942" w:type="dxa"/>
            <w:tcBorders>
              <w:top w:val="single" w:sz="4" w:space="0" w:color="00BFDA"/>
              <w:bottom w:val="single" w:sz="4" w:space="0" w:color="00BFDA"/>
              <w:right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w w:val="105"/>
                <w:sz w:val="15"/>
                <w:szCs w:val="24"/>
              </w:rPr>
              <w:t>27.2</w:t>
            </w:r>
            <w:r w:rsidRPr="00B557E1">
              <w:rPr>
                <w:rFonts w:ascii="Calibri" w:hAnsi="Calibri" w:cs="Calibri"/>
                <w:color w:val="000000" w:themeColor="text1"/>
                <w:spacing w:val="-10"/>
                <w:w w:val="105"/>
                <w:sz w:val="15"/>
                <w:szCs w:val="24"/>
              </w:rPr>
              <w:t xml:space="preserve"> </w:t>
            </w:r>
            <w:r w:rsidRPr="00B557E1">
              <w:rPr>
                <w:rFonts w:ascii="Calibri" w:hAnsi="Calibri" w:cs="Calibri"/>
                <w:color w:val="000000" w:themeColor="text1"/>
                <w:spacing w:val="-2"/>
                <w:w w:val="105"/>
                <w:sz w:val="15"/>
                <w:szCs w:val="24"/>
              </w:rPr>
              <w:t>years</w:t>
            </w:r>
          </w:p>
        </w:tc>
      </w:tr>
    </w:tbl>
    <w:p w:rsidR="00B40542" w:rsidRPr="00B557E1" w:rsidRDefault="00B40542" w:rsidP="00A950F2">
      <w:pPr>
        <w:pStyle w:val="TableParagraph"/>
        <w:jc w:val="right"/>
        <w:rPr>
          <w:rFonts w:ascii="Calibri" w:hAnsi="Calibri" w:cs="Calibri"/>
          <w:color w:val="000000" w:themeColor="text1"/>
          <w:sz w:val="15"/>
          <w:szCs w:val="24"/>
        </w:rPr>
        <w:sectPr w:rsidR="00B40542" w:rsidRPr="00B557E1" w:rsidSect="00A950F2">
          <w:type w:val="continuous"/>
          <w:pgSz w:w="11910" w:h="16840"/>
          <w:pgMar w:top="851" w:right="851" w:bottom="1021" w:left="851" w:header="720" w:footer="720" w:gutter="0"/>
          <w:cols w:space="720"/>
        </w:sectPr>
      </w:pPr>
    </w:p>
    <w:p w:rsidR="000E0C66" w:rsidRPr="00B557E1" w:rsidRDefault="000E0C66" w:rsidP="00A950F2">
      <w:pPr>
        <w:rPr>
          <w:rFonts w:ascii="Calibri" w:hAnsi="Calibri" w:cs="Calibri"/>
          <w:b/>
          <w:color w:val="000000" w:themeColor="text1"/>
          <w:sz w:val="21"/>
          <w:szCs w:val="20"/>
        </w:rPr>
      </w:pPr>
      <w:r w:rsidRPr="00B557E1">
        <w:rPr>
          <w:rFonts w:cs="Calibri"/>
          <w:b/>
          <w:color w:val="000000" w:themeColor="text1"/>
          <w:sz w:val="24"/>
          <w:szCs w:val="24"/>
        </w:rPr>
        <w:br w:type="page"/>
      </w:r>
    </w:p>
    <w:p w:rsidR="00B40542" w:rsidRPr="00B557E1" w:rsidRDefault="00B40542" w:rsidP="00A950F2">
      <w:pPr>
        <w:pStyle w:val="BodyText"/>
        <w:spacing w:before="18"/>
        <w:rPr>
          <w:rFonts w:cs="Calibri"/>
          <w:b/>
          <w:color w:val="000000" w:themeColor="text1"/>
          <w:sz w:val="21"/>
          <w:szCs w:val="20"/>
        </w:rPr>
      </w:pPr>
    </w:p>
    <w:tbl>
      <w:tblPr>
        <w:tblW w:w="0" w:type="auto"/>
        <w:tblBorders>
          <w:top w:val="single" w:sz="4" w:space="0" w:color="00BFDA"/>
          <w:left w:val="single" w:sz="4" w:space="0" w:color="00BFDA"/>
          <w:bottom w:val="single" w:sz="4" w:space="0" w:color="00BFDA"/>
          <w:right w:val="single" w:sz="4" w:space="0" w:color="00BFDA"/>
          <w:insideH w:val="single" w:sz="4" w:space="0" w:color="00BFDA"/>
          <w:insideV w:val="single" w:sz="4" w:space="0" w:color="00BFDA"/>
        </w:tblBorders>
        <w:tblLayout w:type="fixed"/>
        <w:tblCellMar>
          <w:top w:w="28" w:type="dxa"/>
          <w:left w:w="28" w:type="dxa"/>
          <w:bottom w:w="28" w:type="dxa"/>
          <w:right w:w="28" w:type="dxa"/>
        </w:tblCellMar>
        <w:tblLook w:val="01E0" w:firstRow="1" w:lastRow="1" w:firstColumn="1" w:lastColumn="1" w:noHBand="0" w:noVBand="0"/>
      </w:tblPr>
      <w:tblGrid>
        <w:gridCol w:w="6468"/>
        <w:gridCol w:w="2784"/>
        <w:gridCol w:w="915"/>
      </w:tblGrid>
      <w:tr w:rsidR="003E5965" w:rsidRPr="00B557E1" w:rsidTr="00A039CA">
        <w:trPr>
          <w:trHeight w:val="328"/>
        </w:trPr>
        <w:tc>
          <w:tcPr>
            <w:tcW w:w="10167" w:type="dxa"/>
            <w:gridSpan w:val="3"/>
            <w:tcBorders>
              <w:top w:val="nil"/>
              <w:left w:val="nil"/>
              <w:right w:val="nil"/>
            </w:tcBorders>
          </w:tcPr>
          <w:p w:rsidR="00B40542" w:rsidRPr="00B557E1" w:rsidRDefault="003E5965" w:rsidP="00A950F2">
            <w:pPr>
              <w:pStyle w:val="TableParagraph"/>
              <w:spacing w:before="0"/>
              <w:rPr>
                <w:rFonts w:ascii="Calibri" w:hAnsi="Calibri" w:cs="Calibri"/>
                <w:b/>
                <w:color w:val="000000" w:themeColor="text1"/>
                <w:sz w:val="28"/>
                <w:szCs w:val="24"/>
              </w:rPr>
            </w:pPr>
            <w:r w:rsidRPr="00B557E1">
              <w:rPr>
                <w:rFonts w:ascii="Calibri" w:hAnsi="Calibri" w:cs="Calibri"/>
                <w:b/>
                <w:color w:val="000000" w:themeColor="text1"/>
                <w:sz w:val="28"/>
                <w:szCs w:val="24"/>
              </w:rPr>
              <w:t>University</w:t>
            </w:r>
            <w:r w:rsidRPr="00B557E1">
              <w:rPr>
                <w:rFonts w:ascii="Calibri" w:hAnsi="Calibri" w:cs="Calibri"/>
                <w:b/>
                <w:color w:val="000000" w:themeColor="text1"/>
                <w:spacing w:val="-11"/>
                <w:sz w:val="28"/>
                <w:szCs w:val="24"/>
              </w:rPr>
              <w:t xml:space="preserve"> </w:t>
            </w:r>
            <w:r w:rsidRPr="00B557E1">
              <w:rPr>
                <w:rFonts w:ascii="Calibri" w:hAnsi="Calibri" w:cs="Calibri"/>
                <w:b/>
                <w:color w:val="000000" w:themeColor="text1"/>
                <w:sz w:val="28"/>
                <w:szCs w:val="24"/>
              </w:rPr>
              <w:t>of</w:t>
            </w:r>
            <w:r w:rsidRPr="00B557E1">
              <w:rPr>
                <w:rFonts w:ascii="Calibri" w:hAnsi="Calibri" w:cs="Calibri"/>
                <w:b/>
                <w:color w:val="000000" w:themeColor="text1"/>
                <w:spacing w:val="-10"/>
                <w:sz w:val="28"/>
                <w:szCs w:val="24"/>
              </w:rPr>
              <w:t xml:space="preserve"> </w:t>
            </w:r>
            <w:r w:rsidRPr="00B557E1">
              <w:rPr>
                <w:rFonts w:ascii="Calibri" w:hAnsi="Calibri" w:cs="Calibri"/>
                <w:b/>
                <w:color w:val="000000" w:themeColor="text1"/>
                <w:sz w:val="28"/>
                <w:szCs w:val="24"/>
              </w:rPr>
              <w:t>York</w:t>
            </w:r>
            <w:r w:rsidRPr="00B557E1">
              <w:rPr>
                <w:rFonts w:ascii="Calibri" w:hAnsi="Calibri" w:cs="Calibri"/>
                <w:b/>
                <w:color w:val="000000" w:themeColor="text1"/>
                <w:spacing w:val="-11"/>
                <w:sz w:val="28"/>
                <w:szCs w:val="24"/>
              </w:rPr>
              <w:t xml:space="preserve"> </w:t>
            </w:r>
            <w:r w:rsidRPr="00B557E1">
              <w:rPr>
                <w:rFonts w:ascii="Calibri" w:hAnsi="Calibri" w:cs="Calibri"/>
                <w:b/>
                <w:color w:val="000000" w:themeColor="text1"/>
                <w:sz w:val="28"/>
                <w:szCs w:val="24"/>
              </w:rPr>
              <w:t>Pension</w:t>
            </w:r>
            <w:r w:rsidRPr="00B557E1">
              <w:rPr>
                <w:rFonts w:ascii="Calibri" w:hAnsi="Calibri" w:cs="Calibri"/>
                <w:b/>
                <w:color w:val="000000" w:themeColor="text1"/>
                <w:spacing w:val="-10"/>
                <w:sz w:val="28"/>
                <w:szCs w:val="24"/>
              </w:rPr>
              <w:t xml:space="preserve"> </w:t>
            </w:r>
            <w:r w:rsidRPr="00B557E1">
              <w:rPr>
                <w:rFonts w:ascii="Calibri" w:hAnsi="Calibri" w:cs="Calibri"/>
                <w:b/>
                <w:color w:val="000000" w:themeColor="text1"/>
                <w:spacing w:val="-4"/>
                <w:sz w:val="28"/>
                <w:szCs w:val="24"/>
              </w:rPr>
              <w:t>Fund</w:t>
            </w:r>
          </w:p>
        </w:tc>
      </w:tr>
      <w:tr w:rsidR="003E5965" w:rsidRPr="00B557E1" w:rsidTr="00A039CA">
        <w:trPr>
          <w:trHeight w:val="232"/>
        </w:trPr>
        <w:tc>
          <w:tcPr>
            <w:tcW w:w="6468" w:type="dxa"/>
            <w:tcBorders>
              <w:bottom w:val="nil"/>
              <w:right w:val="nil"/>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2784" w:type="dxa"/>
            <w:tcBorders>
              <w:left w:val="nil"/>
              <w:bottom w:val="nil"/>
              <w:right w:val="nil"/>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915" w:type="dxa"/>
            <w:tcBorders>
              <w:left w:val="nil"/>
              <w:bottom w:val="nil"/>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r>
      <w:tr w:rsidR="003E5965" w:rsidRPr="00B557E1" w:rsidTr="00A039CA">
        <w:trPr>
          <w:trHeight w:val="247"/>
        </w:trPr>
        <w:tc>
          <w:tcPr>
            <w:tcW w:w="6468" w:type="dxa"/>
            <w:tcBorders>
              <w:top w:val="nil"/>
              <w:bottom w:val="double" w:sz="6" w:space="0" w:color="00BFDA"/>
              <w:right w:val="nil"/>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2784" w:type="dxa"/>
            <w:tcBorders>
              <w:top w:val="nil"/>
              <w:left w:val="nil"/>
              <w:bottom w:val="double" w:sz="6" w:space="0" w:color="00BFDA"/>
              <w:right w:val="nil"/>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915" w:type="dxa"/>
            <w:tcBorders>
              <w:top w:val="nil"/>
              <w:left w:val="nil"/>
              <w:bottom w:val="double" w:sz="6"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r>
      <w:tr w:rsidR="003E5965" w:rsidRPr="00B557E1" w:rsidTr="00A039CA">
        <w:trPr>
          <w:trHeight w:val="250"/>
        </w:trPr>
        <w:tc>
          <w:tcPr>
            <w:tcW w:w="10167" w:type="dxa"/>
            <w:gridSpan w:val="3"/>
            <w:tcBorders>
              <w:top w:val="double" w:sz="6" w:space="0" w:color="00BFDA"/>
            </w:tcBorders>
            <w:shd w:val="clear" w:color="auto" w:fill="FFFFFF"/>
          </w:tcPr>
          <w:p w:rsidR="00B40542" w:rsidRPr="00B557E1" w:rsidRDefault="003E5965" w:rsidP="00A950F2">
            <w:pPr>
              <w:pStyle w:val="TableParagraph"/>
              <w:spacing w:before="48"/>
              <w:rPr>
                <w:rFonts w:ascii="Calibri" w:hAnsi="Calibri" w:cs="Calibri"/>
                <w:b/>
                <w:color w:val="000000" w:themeColor="text1"/>
                <w:sz w:val="15"/>
                <w:szCs w:val="24"/>
              </w:rPr>
            </w:pPr>
            <w:r w:rsidRPr="00B557E1">
              <w:rPr>
                <w:rFonts w:ascii="Calibri" w:hAnsi="Calibri" w:cs="Calibri"/>
                <w:b/>
                <w:color w:val="000000" w:themeColor="text1"/>
                <w:sz w:val="15"/>
                <w:szCs w:val="24"/>
              </w:rPr>
              <w:t>Analysis of</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the</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amount</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shown</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in</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the</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balance</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pacing w:val="-2"/>
                <w:sz w:val="15"/>
                <w:szCs w:val="24"/>
              </w:rPr>
              <w:t>sheet</w:t>
            </w:r>
          </w:p>
        </w:tc>
      </w:tr>
      <w:tr w:rsidR="003E5965" w:rsidRPr="00B557E1" w:rsidTr="00A039CA">
        <w:trPr>
          <w:trHeight w:val="233"/>
        </w:trPr>
        <w:tc>
          <w:tcPr>
            <w:tcW w:w="6468" w:type="dxa"/>
            <w:tcBorders>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Scheme</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assets</w:t>
            </w:r>
          </w:p>
        </w:tc>
        <w:tc>
          <w:tcPr>
            <w:tcW w:w="2784" w:type="dxa"/>
            <w:tcBorders>
              <w:left w:val="nil"/>
              <w:right w:val="nil"/>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236,594</w:t>
            </w:r>
          </w:p>
        </w:tc>
        <w:tc>
          <w:tcPr>
            <w:tcW w:w="915" w:type="dxa"/>
            <w:tcBorders>
              <w:left w:val="nil"/>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236,820</w:t>
            </w:r>
          </w:p>
        </w:tc>
      </w:tr>
      <w:tr w:rsidR="003E5965" w:rsidRPr="00B557E1" w:rsidTr="00A039CA">
        <w:trPr>
          <w:trHeight w:val="267"/>
        </w:trPr>
        <w:tc>
          <w:tcPr>
            <w:tcW w:w="6468" w:type="dxa"/>
            <w:tcBorders>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Scheme</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liabilities</w:t>
            </w:r>
          </w:p>
        </w:tc>
        <w:tc>
          <w:tcPr>
            <w:tcW w:w="2784" w:type="dxa"/>
            <w:tcBorders>
              <w:left w:val="nil"/>
              <w:right w:val="nil"/>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(159,549)</w:t>
            </w:r>
          </w:p>
        </w:tc>
        <w:tc>
          <w:tcPr>
            <w:tcW w:w="915" w:type="dxa"/>
            <w:tcBorders>
              <w:left w:val="nil"/>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(177,479)</w:t>
            </w:r>
          </w:p>
        </w:tc>
      </w:tr>
      <w:tr w:rsidR="003E5965" w:rsidRPr="00B557E1" w:rsidTr="00A039CA">
        <w:trPr>
          <w:trHeight w:val="268"/>
        </w:trPr>
        <w:tc>
          <w:tcPr>
            <w:tcW w:w="6468" w:type="dxa"/>
            <w:tcBorders>
              <w:bottom w:val="single" w:sz="8" w:space="0" w:color="00BFDA"/>
              <w:right w:val="nil"/>
            </w:tcBorders>
            <w:shd w:val="clear" w:color="auto" w:fill="FFFFFF"/>
          </w:tcPr>
          <w:p w:rsidR="00B40542" w:rsidRPr="00B557E1" w:rsidRDefault="003E5965" w:rsidP="00A950F2">
            <w:pPr>
              <w:pStyle w:val="TableParagraph"/>
              <w:spacing w:before="52"/>
              <w:rPr>
                <w:rFonts w:ascii="Calibri" w:hAnsi="Calibri" w:cs="Calibri"/>
                <w:b/>
                <w:color w:val="000000" w:themeColor="text1"/>
                <w:sz w:val="15"/>
                <w:szCs w:val="24"/>
              </w:rPr>
            </w:pPr>
            <w:r w:rsidRPr="00B557E1">
              <w:rPr>
                <w:rFonts w:ascii="Calibri" w:hAnsi="Calibri" w:cs="Calibri"/>
                <w:b/>
                <w:color w:val="000000" w:themeColor="text1"/>
                <w:sz w:val="15"/>
                <w:szCs w:val="24"/>
              </w:rPr>
              <w:t>Surplus</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in</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the</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scheme</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net</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pension</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pacing w:val="-2"/>
                <w:sz w:val="15"/>
                <w:szCs w:val="24"/>
              </w:rPr>
              <w:t>asset</w:t>
            </w:r>
          </w:p>
        </w:tc>
        <w:tc>
          <w:tcPr>
            <w:tcW w:w="2784" w:type="dxa"/>
            <w:tcBorders>
              <w:left w:val="nil"/>
              <w:bottom w:val="single" w:sz="8" w:space="0" w:color="00BFDA"/>
              <w:right w:val="nil"/>
            </w:tcBorders>
            <w:shd w:val="clear" w:color="auto" w:fill="FFFFFF"/>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77,045</w:t>
            </w:r>
          </w:p>
        </w:tc>
        <w:tc>
          <w:tcPr>
            <w:tcW w:w="915" w:type="dxa"/>
            <w:tcBorders>
              <w:left w:val="nil"/>
              <w:bottom w:val="single" w:sz="8" w:space="0" w:color="00BFDA"/>
            </w:tcBorders>
            <w:shd w:val="clear" w:color="auto" w:fill="FFFFFF"/>
          </w:tcPr>
          <w:p w:rsidR="00B40542" w:rsidRPr="00B557E1" w:rsidRDefault="003E5965" w:rsidP="00A950F2">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59,341</w:t>
            </w:r>
          </w:p>
        </w:tc>
      </w:tr>
      <w:tr w:rsidR="003E5965" w:rsidRPr="00B557E1" w:rsidTr="00A039CA">
        <w:trPr>
          <w:trHeight w:val="319"/>
        </w:trPr>
        <w:tc>
          <w:tcPr>
            <w:tcW w:w="10167" w:type="dxa"/>
            <w:gridSpan w:val="3"/>
            <w:tcBorders>
              <w:top w:val="single" w:sz="8" w:space="0" w:color="00BFDA"/>
            </w:tcBorders>
            <w:shd w:val="clear" w:color="auto" w:fill="FFFFFF"/>
          </w:tcPr>
          <w:p w:rsidR="00B40542" w:rsidRPr="00B557E1" w:rsidRDefault="003E5965" w:rsidP="00A950F2">
            <w:pPr>
              <w:pStyle w:val="TableParagraph"/>
              <w:spacing w:before="89"/>
              <w:rPr>
                <w:rFonts w:ascii="Calibri" w:hAnsi="Calibri" w:cs="Calibri"/>
                <w:b/>
                <w:color w:val="000000" w:themeColor="text1"/>
                <w:sz w:val="15"/>
                <w:szCs w:val="24"/>
              </w:rPr>
            </w:pPr>
            <w:r w:rsidRPr="00B557E1">
              <w:rPr>
                <w:rFonts w:ascii="Calibri" w:hAnsi="Calibri" w:cs="Calibri"/>
                <w:b/>
                <w:color w:val="000000" w:themeColor="text1"/>
                <w:sz w:val="15"/>
                <w:szCs w:val="24"/>
              </w:rPr>
              <w:t>Analysis of</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the</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amount</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shown</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in</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the</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statement</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of</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comprehensive</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pacing w:val="-2"/>
                <w:sz w:val="15"/>
                <w:szCs w:val="24"/>
              </w:rPr>
              <w:t>income</w:t>
            </w:r>
          </w:p>
        </w:tc>
      </w:tr>
      <w:tr w:rsidR="003E5965" w:rsidRPr="00B557E1" w:rsidTr="00A039CA">
        <w:trPr>
          <w:trHeight w:val="233"/>
        </w:trPr>
        <w:tc>
          <w:tcPr>
            <w:tcW w:w="6468" w:type="dxa"/>
            <w:tcBorders>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Current</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service</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pacing w:val="-4"/>
                <w:sz w:val="15"/>
                <w:szCs w:val="24"/>
              </w:rPr>
              <w:t>cost</w:t>
            </w:r>
          </w:p>
        </w:tc>
        <w:tc>
          <w:tcPr>
            <w:tcW w:w="2784" w:type="dxa"/>
            <w:tcBorders>
              <w:left w:val="nil"/>
              <w:right w:val="nil"/>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4,431</w:t>
            </w:r>
          </w:p>
        </w:tc>
        <w:tc>
          <w:tcPr>
            <w:tcW w:w="915" w:type="dxa"/>
            <w:tcBorders>
              <w:left w:val="nil"/>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2,395</w:t>
            </w:r>
          </w:p>
        </w:tc>
      </w:tr>
      <w:tr w:rsidR="003E5965" w:rsidRPr="00B557E1" w:rsidTr="00A039CA">
        <w:trPr>
          <w:trHeight w:val="267"/>
        </w:trPr>
        <w:tc>
          <w:tcPr>
            <w:tcW w:w="6468" w:type="dxa"/>
            <w:tcBorders>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Administration</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expenses</w:t>
            </w:r>
          </w:p>
        </w:tc>
        <w:tc>
          <w:tcPr>
            <w:tcW w:w="2784" w:type="dxa"/>
            <w:tcBorders>
              <w:left w:val="nil"/>
              <w:right w:val="nil"/>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5"/>
                <w:sz w:val="15"/>
                <w:szCs w:val="24"/>
              </w:rPr>
              <w:t>856</w:t>
            </w:r>
          </w:p>
        </w:tc>
        <w:tc>
          <w:tcPr>
            <w:tcW w:w="915" w:type="dxa"/>
            <w:tcBorders>
              <w:left w:val="nil"/>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540</w:t>
            </w:r>
          </w:p>
        </w:tc>
      </w:tr>
      <w:tr w:rsidR="003E5965" w:rsidRPr="00B557E1" w:rsidTr="00A039CA">
        <w:trPr>
          <w:trHeight w:val="267"/>
        </w:trPr>
        <w:tc>
          <w:tcPr>
            <w:tcW w:w="6468" w:type="dxa"/>
            <w:tcBorders>
              <w:right w:val="nil"/>
            </w:tcBorders>
            <w:shd w:val="clear" w:color="auto" w:fill="FFFFFF"/>
          </w:tcPr>
          <w:p w:rsidR="00B40542" w:rsidRPr="00B557E1" w:rsidRDefault="003E5965" w:rsidP="00A950F2">
            <w:pPr>
              <w:pStyle w:val="TableParagraph"/>
              <w:spacing w:before="32"/>
              <w:rPr>
                <w:rFonts w:ascii="Calibri" w:hAnsi="Calibri" w:cs="Calibri"/>
                <w:b/>
                <w:color w:val="000000" w:themeColor="text1"/>
                <w:sz w:val="15"/>
                <w:szCs w:val="24"/>
              </w:rPr>
            </w:pPr>
            <w:r w:rsidRPr="00B557E1">
              <w:rPr>
                <w:rFonts w:ascii="Calibri" w:hAnsi="Calibri" w:cs="Calibri"/>
                <w:b/>
                <w:color w:val="000000" w:themeColor="text1"/>
                <w:sz w:val="15"/>
                <w:szCs w:val="24"/>
              </w:rPr>
              <w:t>Total</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operating</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pacing w:val="-2"/>
                <w:sz w:val="15"/>
                <w:szCs w:val="24"/>
              </w:rPr>
              <w:t>charge</w:t>
            </w:r>
          </w:p>
        </w:tc>
        <w:tc>
          <w:tcPr>
            <w:tcW w:w="2784" w:type="dxa"/>
            <w:tcBorders>
              <w:left w:val="nil"/>
              <w:right w:val="nil"/>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5,287</w:t>
            </w:r>
          </w:p>
        </w:tc>
        <w:tc>
          <w:tcPr>
            <w:tcW w:w="915" w:type="dxa"/>
            <w:tcBorders>
              <w:left w:val="nil"/>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2,935</w:t>
            </w:r>
          </w:p>
        </w:tc>
      </w:tr>
      <w:tr w:rsidR="003E5965" w:rsidRPr="00B557E1" w:rsidTr="00A039CA">
        <w:trPr>
          <w:trHeight w:val="267"/>
        </w:trPr>
        <w:tc>
          <w:tcPr>
            <w:tcW w:w="10167" w:type="dxa"/>
            <w:gridSpan w:val="3"/>
            <w:shd w:val="clear" w:color="auto" w:fill="FFFFFF"/>
          </w:tcPr>
          <w:p w:rsidR="00B40542" w:rsidRPr="00B557E1" w:rsidRDefault="003E5965" w:rsidP="00A950F2">
            <w:pPr>
              <w:pStyle w:val="TableParagraph"/>
              <w:spacing w:before="66"/>
              <w:rPr>
                <w:rFonts w:ascii="Calibri" w:hAnsi="Calibri" w:cs="Calibri"/>
                <w:b/>
                <w:color w:val="000000" w:themeColor="text1"/>
                <w:sz w:val="15"/>
                <w:szCs w:val="24"/>
              </w:rPr>
            </w:pPr>
            <w:r w:rsidRPr="00B557E1">
              <w:rPr>
                <w:rFonts w:ascii="Calibri" w:hAnsi="Calibri" w:cs="Calibri"/>
                <w:b/>
                <w:color w:val="000000" w:themeColor="text1"/>
                <w:sz w:val="15"/>
                <w:szCs w:val="24"/>
              </w:rPr>
              <w:t>Analysis</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of</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the</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amount</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charged</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to</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interest</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payable/credited</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to</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other</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finance</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pacing w:val="-2"/>
                <w:sz w:val="15"/>
                <w:szCs w:val="24"/>
              </w:rPr>
              <w:t>income</w:t>
            </w:r>
          </w:p>
        </w:tc>
      </w:tr>
      <w:tr w:rsidR="003E5965" w:rsidRPr="00B557E1" w:rsidTr="00A039CA">
        <w:trPr>
          <w:trHeight w:val="233"/>
        </w:trPr>
        <w:tc>
          <w:tcPr>
            <w:tcW w:w="6468" w:type="dxa"/>
            <w:tcBorders>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Interest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4"/>
                <w:sz w:val="15"/>
                <w:szCs w:val="24"/>
              </w:rPr>
              <w:t>cost</w:t>
            </w:r>
          </w:p>
        </w:tc>
        <w:tc>
          <w:tcPr>
            <w:tcW w:w="2784" w:type="dxa"/>
            <w:tcBorders>
              <w:left w:val="nil"/>
              <w:right w:val="nil"/>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8,508</w:t>
            </w:r>
          </w:p>
        </w:tc>
        <w:tc>
          <w:tcPr>
            <w:tcW w:w="915" w:type="dxa"/>
            <w:tcBorders>
              <w:left w:val="nil"/>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8,451</w:t>
            </w:r>
          </w:p>
        </w:tc>
      </w:tr>
      <w:tr w:rsidR="003E5965" w:rsidRPr="00B557E1" w:rsidTr="00A039CA">
        <w:trPr>
          <w:trHeight w:val="267"/>
        </w:trPr>
        <w:tc>
          <w:tcPr>
            <w:tcW w:w="6468" w:type="dxa"/>
            <w:tcBorders>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Interest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income</w:t>
            </w:r>
          </w:p>
        </w:tc>
        <w:tc>
          <w:tcPr>
            <w:tcW w:w="2784" w:type="dxa"/>
            <w:tcBorders>
              <w:left w:val="nil"/>
              <w:right w:val="nil"/>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(11,507)</w:t>
            </w:r>
          </w:p>
        </w:tc>
        <w:tc>
          <w:tcPr>
            <w:tcW w:w="915" w:type="dxa"/>
            <w:tcBorders>
              <w:left w:val="nil"/>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15"/>
                <w:sz w:val="15"/>
                <w:szCs w:val="24"/>
              </w:rPr>
              <w:t>(11,270)</w:t>
            </w:r>
          </w:p>
        </w:tc>
      </w:tr>
      <w:tr w:rsidR="003E5965" w:rsidRPr="00B557E1" w:rsidTr="00A039CA">
        <w:trPr>
          <w:trHeight w:val="267"/>
        </w:trPr>
        <w:tc>
          <w:tcPr>
            <w:tcW w:w="6468" w:type="dxa"/>
            <w:tcBorders>
              <w:right w:val="nil"/>
            </w:tcBorders>
            <w:shd w:val="clear" w:color="auto" w:fill="FFFFFF"/>
          </w:tcPr>
          <w:p w:rsidR="00B40542" w:rsidRPr="00B557E1" w:rsidRDefault="003E5965" w:rsidP="00A950F2">
            <w:pPr>
              <w:pStyle w:val="TableParagraph"/>
              <w:spacing w:before="32"/>
              <w:rPr>
                <w:rFonts w:ascii="Calibri" w:hAnsi="Calibri" w:cs="Calibri"/>
                <w:b/>
                <w:color w:val="000000" w:themeColor="text1"/>
                <w:sz w:val="15"/>
                <w:szCs w:val="24"/>
              </w:rPr>
            </w:pPr>
            <w:r w:rsidRPr="00B557E1">
              <w:rPr>
                <w:rFonts w:ascii="Calibri" w:hAnsi="Calibri" w:cs="Calibri"/>
                <w:b/>
                <w:color w:val="000000" w:themeColor="text1"/>
                <w:sz w:val="15"/>
                <w:szCs w:val="24"/>
              </w:rPr>
              <w:t>Net</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charge</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to</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other</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finance</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pacing w:val="-2"/>
                <w:sz w:val="15"/>
                <w:szCs w:val="24"/>
              </w:rPr>
              <w:t>income</w:t>
            </w:r>
          </w:p>
        </w:tc>
        <w:tc>
          <w:tcPr>
            <w:tcW w:w="2784" w:type="dxa"/>
            <w:tcBorders>
              <w:left w:val="nil"/>
              <w:right w:val="nil"/>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(2,999)</w:t>
            </w:r>
          </w:p>
        </w:tc>
        <w:tc>
          <w:tcPr>
            <w:tcW w:w="915" w:type="dxa"/>
            <w:tcBorders>
              <w:left w:val="nil"/>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(2,819)</w:t>
            </w:r>
          </w:p>
        </w:tc>
      </w:tr>
      <w:tr w:rsidR="003E5965" w:rsidRPr="00B557E1" w:rsidTr="00A039CA">
        <w:trPr>
          <w:trHeight w:val="268"/>
        </w:trPr>
        <w:tc>
          <w:tcPr>
            <w:tcW w:w="6468" w:type="dxa"/>
            <w:tcBorders>
              <w:bottom w:val="single" w:sz="8" w:space="0" w:color="00BFDA"/>
              <w:right w:val="nil"/>
            </w:tcBorders>
            <w:shd w:val="clear" w:color="auto" w:fill="FFFFFF"/>
          </w:tcPr>
          <w:p w:rsidR="00B40542" w:rsidRPr="00B557E1" w:rsidRDefault="003E5965" w:rsidP="00A950F2">
            <w:pPr>
              <w:pStyle w:val="TableParagraph"/>
              <w:spacing w:before="52"/>
              <w:rPr>
                <w:rFonts w:ascii="Calibri" w:hAnsi="Calibri" w:cs="Calibri"/>
                <w:b/>
                <w:color w:val="000000" w:themeColor="text1"/>
                <w:sz w:val="15"/>
                <w:szCs w:val="24"/>
              </w:rPr>
            </w:pPr>
            <w:r w:rsidRPr="00B557E1">
              <w:rPr>
                <w:rFonts w:ascii="Calibri" w:hAnsi="Calibri" w:cs="Calibri"/>
                <w:b/>
                <w:color w:val="000000" w:themeColor="text1"/>
                <w:sz w:val="15"/>
                <w:szCs w:val="24"/>
              </w:rPr>
              <w:t>Total</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income</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and</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expenditure</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pacing w:val="-2"/>
                <w:sz w:val="15"/>
                <w:szCs w:val="24"/>
              </w:rPr>
              <w:t>charge</w:t>
            </w:r>
          </w:p>
        </w:tc>
        <w:tc>
          <w:tcPr>
            <w:tcW w:w="2784" w:type="dxa"/>
            <w:tcBorders>
              <w:left w:val="nil"/>
              <w:bottom w:val="single" w:sz="8" w:space="0" w:color="00BFDA"/>
              <w:right w:val="nil"/>
            </w:tcBorders>
            <w:shd w:val="clear" w:color="auto" w:fill="FFFFFF"/>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2,288</w:t>
            </w:r>
          </w:p>
        </w:tc>
        <w:tc>
          <w:tcPr>
            <w:tcW w:w="915" w:type="dxa"/>
            <w:tcBorders>
              <w:left w:val="nil"/>
              <w:bottom w:val="single" w:sz="8" w:space="0" w:color="00BFDA"/>
            </w:tcBorders>
            <w:shd w:val="clear" w:color="auto" w:fill="FFFFFF"/>
          </w:tcPr>
          <w:p w:rsidR="00B40542" w:rsidRPr="00B557E1" w:rsidRDefault="003E5965" w:rsidP="00A950F2">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5"/>
                <w:w w:val="130"/>
                <w:sz w:val="15"/>
                <w:szCs w:val="24"/>
              </w:rPr>
              <w:t>116</w:t>
            </w:r>
          </w:p>
        </w:tc>
      </w:tr>
      <w:tr w:rsidR="003E5965" w:rsidRPr="00B557E1" w:rsidTr="00A039CA">
        <w:trPr>
          <w:trHeight w:val="262"/>
        </w:trPr>
        <w:tc>
          <w:tcPr>
            <w:tcW w:w="10167" w:type="dxa"/>
            <w:gridSpan w:val="3"/>
            <w:tcBorders>
              <w:top w:val="single" w:sz="8" w:space="0" w:color="00BFDA"/>
            </w:tcBorders>
            <w:shd w:val="clear" w:color="auto" w:fill="FFFFFF"/>
          </w:tcPr>
          <w:p w:rsidR="00B40542" w:rsidRPr="00B557E1" w:rsidRDefault="003E5965" w:rsidP="00A950F2">
            <w:pPr>
              <w:pStyle w:val="TableParagraph"/>
              <w:spacing w:before="61"/>
              <w:rPr>
                <w:rFonts w:ascii="Calibri" w:hAnsi="Calibri" w:cs="Calibri"/>
                <w:b/>
                <w:color w:val="000000" w:themeColor="text1"/>
                <w:sz w:val="15"/>
                <w:szCs w:val="24"/>
              </w:rPr>
            </w:pPr>
            <w:r w:rsidRPr="00B557E1">
              <w:rPr>
                <w:rFonts w:ascii="Calibri" w:hAnsi="Calibri" w:cs="Calibri"/>
                <w:b/>
                <w:color w:val="000000" w:themeColor="text1"/>
                <w:sz w:val="15"/>
                <w:szCs w:val="24"/>
              </w:rPr>
              <w:t>Analysis</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of</w:t>
            </w:r>
            <w:r w:rsidRPr="00B557E1">
              <w:rPr>
                <w:rFonts w:ascii="Calibri" w:hAnsi="Calibri" w:cs="Calibri"/>
                <w:b/>
                <w:color w:val="000000" w:themeColor="text1"/>
                <w:spacing w:val="5"/>
                <w:sz w:val="15"/>
                <w:szCs w:val="24"/>
              </w:rPr>
              <w:t xml:space="preserve"> </w:t>
            </w:r>
            <w:r w:rsidRPr="00B557E1">
              <w:rPr>
                <w:rFonts w:ascii="Calibri" w:hAnsi="Calibri" w:cs="Calibri"/>
                <w:b/>
                <w:color w:val="000000" w:themeColor="text1"/>
                <w:sz w:val="15"/>
                <w:szCs w:val="24"/>
              </w:rPr>
              <w:t>other</w:t>
            </w:r>
            <w:r w:rsidRPr="00B557E1">
              <w:rPr>
                <w:rFonts w:ascii="Calibri" w:hAnsi="Calibri" w:cs="Calibri"/>
                <w:b/>
                <w:color w:val="000000" w:themeColor="text1"/>
                <w:spacing w:val="5"/>
                <w:sz w:val="15"/>
                <w:szCs w:val="24"/>
              </w:rPr>
              <w:t xml:space="preserve"> </w:t>
            </w:r>
            <w:r w:rsidRPr="00B557E1">
              <w:rPr>
                <w:rFonts w:ascii="Calibri" w:hAnsi="Calibri" w:cs="Calibri"/>
                <w:b/>
                <w:color w:val="000000" w:themeColor="text1"/>
                <w:sz w:val="15"/>
                <w:szCs w:val="24"/>
              </w:rPr>
              <w:t>comprehensive</w:t>
            </w:r>
            <w:r w:rsidRPr="00B557E1">
              <w:rPr>
                <w:rFonts w:ascii="Calibri" w:hAnsi="Calibri" w:cs="Calibri"/>
                <w:b/>
                <w:color w:val="000000" w:themeColor="text1"/>
                <w:spacing w:val="6"/>
                <w:sz w:val="15"/>
                <w:szCs w:val="24"/>
              </w:rPr>
              <w:t xml:space="preserve"> </w:t>
            </w:r>
            <w:r w:rsidRPr="00B557E1">
              <w:rPr>
                <w:rFonts w:ascii="Calibri" w:hAnsi="Calibri" w:cs="Calibri"/>
                <w:b/>
                <w:color w:val="000000" w:themeColor="text1"/>
                <w:spacing w:val="-2"/>
                <w:sz w:val="15"/>
                <w:szCs w:val="24"/>
              </w:rPr>
              <w:t>income/(expenditure)</w:t>
            </w:r>
          </w:p>
        </w:tc>
      </w:tr>
      <w:tr w:rsidR="003E5965" w:rsidRPr="00B557E1" w:rsidTr="00A039CA">
        <w:trPr>
          <w:trHeight w:val="233"/>
        </w:trPr>
        <w:tc>
          <w:tcPr>
            <w:tcW w:w="6468" w:type="dxa"/>
            <w:tcBorders>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Actual return 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assets less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interest</w:t>
            </w:r>
          </w:p>
        </w:tc>
        <w:tc>
          <w:tcPr>
            <w:tcW w:w="2784" w:type="dxa"/>
            <w:tcBorders>
              <w:left w:val="nil"/>
              <w:right w:val="nil"/>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(7,775)</w:t>
            </w:r>
          </w:p>
        </w:tc>
        <w:tc>
          <w:tcPr>
            <w:tcW w:w="915" w:type="dxa"/>
            <w:tcBorders>
              <w:left w:val="nil"/>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10,358</w:t>
            </w:r>
          </w:p>
        </w:tc>
      </w:tr>
      <w:tr w:rsidR="003E5965" w:rsidRPr="00B557E1" w:rsidTr="00A039CA">
        <w:trPr>
          <w:trHeight w:val="267"/>
        </w:trPr>
        <w:tc>
          <w:tcPr>
            <w:tcW w:w="6468" w:type="dxa"/>
            <w:tcBorders>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Actuarial</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(losses)/gains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on</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defined</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benefit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obligation</w:t>
            </w:r>
          </w:p>
        </w:tc>
        <w:tc>
          <w:tcPr>
            <w:tcW w:w="2784" w:type="dxa"/>
            <w:tcBorders>
              <w:left w:val="nil"/>
              <w:right w:val="nil"/>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23,523</w:t>
            </w:r>
          </w:p>
        </w:tc>
        <w:tc>
          <w:tcPr>
            <w:tcW w:w="915" w:type="dxa"/>
            <w:tcBorders>
              <w:left w:val="nil"/>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(7,270)</w:t>
            </w:r>
          </w:p>
        </w:tc>
      </w:tr>
      <w:tr w:rsidR="003E5965" w:rsidRPr="00B557E1" w:rsidTr="00A039CA">
        <w:trPr>
          <w:trHeight w:val="268"/>
        </w:trPr>
        <w:tc>
          <w:tcPr>
            <w:tcW w:w="6468" w:type="dxa"/>
            <w:tcBorders>
              <w:bottom w:val="single" w:sz="8" w:space="0" w:color="00BFDA"/>
              <w:right w:val="nil"/>
            </w:tcBorders>
            <w:shd w:val="clear" w:color="auto" w:fill="FFFFFF"/>
          </w:tcPr>
          <w:p w:rsidR="00B40542" w:rsidRPr="00B557E1" w:rsidRDefault="003E5965" w:rsidP="00A950F2">
            <w:pPr>
              <w:pStyle w:val="TableParagraph"/>
              <w:spacing w:before="52"/>
              <w:rPr>
                <w:rFonts w:ascii="Calibri" w:hAnsi="Calibri" w:cs="Calibri"/>
                <w:b/>
                <w:color w:val="000000" w:themeColor="text1"/>
                <w:sz w:val="15"/>
                <w:szCs w:val="24"/>
              </w:rPr>
            </w:pPr>
            <w:r w:rsidRPr="00B557E1">
              <w:rPr>
                <w:rFonts w:ascii="Calibri" w:hAnsi="Calibri" w:cs="Calibri"/>
                <w:b/>
                <w:color w:val="000000" w:themeColor="text1"/>
                <w:sz w:val="15"/>
                <w:szCs w:val="24"/>
              </w:rPr>
              <w:t>Total</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other</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comprehensive</w:t>
            </w:r>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pacing w:val="-2"/>
                <w:sz w:val="15"/>
                <w:szCs w:val="24"/>
              </w:rPr>
              <w:t>income/(expenditure)</w:t>
            </w:r>
          </w:p>
        </w:tc>
        <w:tc>
          <w:tcPr>
            <w:tcW w:w="2784" w:type="dxa"/>
            <w:tcBorders>
              <w:left w:val="nil"/>
              <w:bottom w:val="single" w:sz="8" w:space="0" w:color="00BFDA"/>
              <w:right w:val="nil"/>
            </w:tcBorders>
            <w:shd w:val="clear" w:color="auto" w:fill="FFFFFF"/>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15,748</w:t>
            </w:r>
          </w:p>
        </w:tc>
        <w:tc>
          <w:tcPr>
            <w:tcW w:w="915" w:type="dxa"/>
            <w:tcBorders>
              <w:left w:val="nil"/>
              <w:bottom w:val="single" w:sz="8" w:space="0" w:color="00BFDA"/>
            </w:tcBorders>
            <w:shd w:val="clear" w:color="auto" w:fill="FFFFFF"/>
          </w:tcPr>
          <w:p w:rsidR="00B40542" w:rsidRPr="00B557E1" w:rsidRDefault="003E5965" w:rsidP="00A950F2">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3,088</w:t>
            </w:r>
          </w:p>
        </w:tc>
      </w:tr>
      <w:tr w:rsidR="003E5965" w:rsidRPr="00B557E1" w:rsidTr="00A039CA">
        <w:trPr>
          <w:trHeight w:val="262"/>
        </w:trPr>
        <w:tc>
          <w:tcPr>
            <w:tcW w:w="10167" w:type="dxa"/>
            <w:gridSpan w:val="3"/>
            <w:tcBorders>
              <w:top w:val="single" w:sz="8" w:space="0" w:color="00BFDA"/>
            </w:tcBorders>
            <w:shd w:val="clear" w:color="auto" w:fill="FFFFFF"/>
          </w:tcPr>
          <w:p w:rsidR="00B40542" w:rsidRPr="00B557E1" w:rsidRDefault="003E5965" w:rsidP="00A950F2">
            <w:pPr>
              <w:pStyle w:val="TableParagraph"/>
              <w:spacing w:before="61"/>
              <w:rPr>
                <w:rFonts w:ascii="Calibri" w:hAnsi="Calibri" w:cs="Calibri"/>
                <w:b/>
                <w:color w:val="000000" w:themeColor="text1"/>
                <w:sz w:val="15"/>
                <w:szCs w:val="24"/>
              </w:rPr>
            </w:pPr>
            <w:r w:rsidRPr="00B557E1">
              <w:rPr>
                <w:rFonts w:ascii="Calibri" w:hAnsi="Calibri" w:cs="Calibri"/>
                <w:b/>
                <w:color w:val="000000" w:themeColor="text1"/>
                <w:sz w:val="15"/>
                <w:szCs w:val="24"/>
              </w:rPr>
              <w:t>Cumulative</w:t>
            </w:r>
            <w:r w:rsidRPr="00B557E1">
              <w:rPr>
                <w:rFonts w:ascii="Calibri" w:hAnsi="Calibri" w:cs="Calibri"/>
                <w:b/>
                <w:color w:val="000000" w:themeColor="text1"/>
                <w:spacing w:val="5"/>
                <w:sz w:val="15"/>
                <w:szCs w:val="24"/>
              </w:rPr>
              <w:t xml:space="preserve"> </w:t>
            </w:r>
            <w:r w:rsidRPr="00B557E1">
              <w:rPr>
                <w:rFonts w:ascii="Calibri" w:hAnsi="Calibri" w:cs="Calibri"/>
                <w:b/>
                <w:color w:val="000000" w:themeColor="text1"/>
                <w:sz w:val="15"/>
                <w:szCs w:val="24"/>
              </w:rPr>
              <w:t>actuarial</w:t>
            </w:r>
            <w:r w:rsidRPr="00B557E1">
              <w:rPr>
                <w:rFonts w:ascii="Calibri" w:hAnsi="Calibri" w:cs="Calibri"/>
                <w:b/>
                <w:color w:val="000000" w:themeColor="text1"/>
                <w:spacing w:val="6"/>
                <w:sz w:val="15"/>
                <w:szCs w:val="24"/>
              </w:rPr>
              <w:t xml:space="preserve"> </w:t>
            </w:r>
            <w:r w:rsidRPr="00B557E1">
              <w:rPr>
                <w:rFonts w:ascii="Calibri" w:hAnsi="Calibri" w:cs="Calibri"/>
                <w:b/>
                <w:color w:val="000000" w:themeColor="text1"/>
                <w:sz w:val="15"/>
                <w:szCs w:val="24"/>
              </w:rPr>
              <w:t>loss</w:t>
            </w:r>
            <w:r w:rsidRPr="00B557E1">
              <w:rPr>
                <w:rFonts w:ascii="Calibri" w:hAnsi="Calibri" w:cs="Calibri"/>
                <w:b/>
                <w:color w:val="000000" w:themeColor="text1"/>
                <w:spacing w:val="6"/>
                <w:sz w:val="15"/>
                <w:szCs w:val="24"/>
              </w:rPr>
              <w:t xml:space="preserve"> </w:t>
            </w:r>
            <w:proofErr w:type="spellStart"/>
            <w:r w:rsidRPr="00B557E1">
              <w:rPr>
                <w:rFonts w:ascii="Calibri" w:hAnsi="Calibri" w:cs="Calibri"/>
                <w:b/>
                <w:color w:val="000000" w:themeColor="text1"/>
                <w:sz w:val="15"/>
                <w:szCs w:val="24"/>
              </w:rPr>
              <w:t>recognised</w:t>
            </w:r>
            <w:proofErr w:type="spellEnd"/>
            <w:r w:rsidRPr="00B557E1">
              <w:rPr>
                <w:rFonts w:ascii="Calibri" w:hAnsi="Calibri" w:cs="Calibri"/>
                <w:b/>
                <w:color w:val="000000" w:themeColor="text1"/>
                <w:spacing w:val="6"/>
                <w:sz w:val="15"/>
                <w:szCs w:val="24"/>
              </w:rPr>
              <w:t xml:space="preserve"> </w:t>
            </w:r>
            <w:r w:rsidRPr="00B557E1">
              <w:rPr>
                <w:rFonts w:ascii="Calibri" w:hAnsi="Calibri" w:cs="Calibri"/>
                <w:b/>
                <w:color w:val="000000" w:themeColor="text1"/>
                <w:sz w:val="15"/>
                <w:szCs w:val="24"/>
              </w:rPr>
              <w:t>as</w:t>
            </w:r>
            <w:r w:rsidRPr="00B557E1">
              <w:rPr>
                <w:rFonts w:ascii="Calibri" w:hAnsi="Calibri" w:cs="Calibri"/>
                <w:b/>
                <w:color w:val="000000" w:themeColor="text1"/>
                <w:spacing w:val="6"/>
                <w:sz w:val="15"/>
                <w:szCs w:val="24"/>
              </w:rPr>
              <w:t xml:space="preserve"> </w:t>
            </w:r>
            <w:r w:rsidRPr="00B557E1">
              <w:rPr>
                <w:rFonts w:ascii="Calibri" w:hAnsi="Calibri" w:cs="Calibri"/>
                <w:b/>
                <w:color w:val="000000" w:themeColor="text1"/>
                <w:sz w:val="15"/>
                <w:szCs w:val="24"/>
              </w:rPr>
              <w:t>other</w:t>
            </w:r>
            <w:r w:rsidRPr="00B557E1">
              <w:rPr>
                <w:rFonts w:ascii="Calibri" w:hAnsi="Calibri" w:cs="Calibri"/>
                <w:b/>
                <w:color w:val="000000" w:themeColor="text1"/>
                <w:spacing w:val="6"/>
                <w:sz w:val="15"/>
                <w:szCs w:val="24"/>
              </w:rPr>
              <w:t xml:space="preserve"> </w:t>
            </w:r>
            <w:r w:rsidRPr="00B557E1">
              <w:rPr>
                <w:rFonts w:ascii="Calibri" w:hAnsi="Calibri" w:cs="Calibri"/>
                <w:b/>
                <w:color w:val="000000" w:themeColor="text1"/>
                <w:sz w:val="15"/>
                <w:szCs w:val="24"/>
              </w:rPr>
              <w:t>comprehensive</w:t>
            </w:r>
            <w:r w:rsidRPr="00B557E1">
              <w:rPr>
                <w:rFonts w:ascii="Calibri" w:hAnsi="Calibri" w:cs="Calibri"/>
                <w:b/>
                <w:color w:val="000000" w:themeColor="text1"/>
                <w:spacing w:val="6"/>
                <w:sz w:val="15"/>
                <w:szCs w:val="24"/>
              </w:rPr>
              <w:t xml:space="preserve"> </w:t>
            </w:r>
            <w:r w:rsidRPr="00B557E1">
              <w:rPr>
                <w:rFonts w:ascii="Calibri" w:hAnsi="Calibri" w:cs="Calibri"/>
                <w:b/>
                <w:color w:val="000000" w:themeColor="text1"/>
                <w:spacing w:val="-2"/>
                <w:sz w:val="15"/>
                <w:szCs w:val="24"/>
              </w:rPr>
              <w:t>income</w:t>
            </w:r>
          </w:p>
        </w:tc>
      </w:tr>
      <w:tr w:rsidR="003E5965" w:rsidRPr="00B557E1" w:rsidTr="00A039CA">
        <w:trPr>
          <w:trHeight w:val="240"/>
        </w:trPr>
        <w:tc>
          <w:tcPr>
            <w:tcW w:w="6468" w:type="dxa"/>
            <w:tcBorders>
              <w:right w:val="nil"/>
            </w:tcBorders>
            <w:shd w:val="clear" w:color="auto" w:fill="FFFFFF"/>
          </w:tcPr>
          <w:p w:rsidR="00B40542" w:rsidRPr="00B557E1" w:rsidRDefault="003E5965" w:rsidP="00A950F2">
            <w:pPr>
              <w:pStyle w:val="TableParagraph"/>
              <w:spacing w:before="36"/>
              <w:rPr>
                <w:rFonts w:ascii="Calibri" w:hAnsi="Calibri" w:cs="Calibri"/>
                <w:color w:val="000000" w:themeColor="text1"/>
                <w:sz w:val="15"/>
                <w:szCs w:val="24"/>
              </w:rPr>
            </w:pPr>
            <w:r w:rsidRPr="00B557E1">
              <w:rPr>
                <w:rFonts w:ascii="Calibri" w:hAnsi="Calibri" w:cs="Calibri"/>
                <w:color w:val="000000" w:themeColor="text1"/>
                <w:spacing w:val="-2"/>
                <w:sz w:val="15"/>
                <w:szCs w:val="24"/>
              </w:rPr>
              <w:t>Cumulative actuarial gains/(losses)</w:t>
            </w:r>
            <w:r w:rsidRPr="00B557E1">
              <w:rPr>
                <w:rFonts w:ascii="Calibri" w:hAnsi="Calibri" w:cs="Calibri"/>
                <w:color w:val="000000" w:themeColor="text1"/>
                <w:spacing w:val="-1"/>
                <w:sz w:val="15"/>
                <w:szCs w:val="24"/>
              </w:rPr>
              <w:t xml:space="preserve"> </w:t>
            </w:r>
            <w:proofErr w:type="spellStart"/>
            <w:r w:rsidRPr="00B557E1">
              <w:rPr>
                <w:rFonts w:ascii="Calibri" w:hAnsi="Calibri" w:cs="Calibri"/>
                <w:color w:val="000000" w:themeColor="text1"/>
                <w:spacing w:val="-2"/>
                <w:sz w:val="15"/>
                <w:szCs w:val="24"/>
              </w:rPr>
              <w:t>recognised</w:t>
            </w:r>
            <w:proofErr w:type="spellEnd"/>
            <w:r w:rsidRPr="00B557E1">
              <w:rPr>
                <w:rFonts w:ascii="Calibri" w:hAnsi="Calibri" w:cs="Calibri"/>
                <w:color w:val="000000" w:themeColor="text1"/>
                <w:spacing w:val="-2"/>
                <w:sz w:val="15"/>
                <w:szCs w:val="24"/>
              </w:rPr>
              <w:t xml:space="preserve"> at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the start 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 xml:space="preserve">the </w:t>
            </w:r>
            <w:r w:rsidRPr="00B557E1">
              <w:rPr>
                <w:rFonts w:ascii="Calibri" w:hAnsi="Calibri" w:cs="Calibri"/>
                <w:color w:val="000000" w:themeColor="text1"/>
                <w:spacing w:val="-4"/>
                <w:sz w:val="15"/>
                <w:szCs w:val="24"/>
              </w:rPr>
              <w:t>year</w:t>
            </w:r>
          </w:p>
        </w:tc>
        <w:tc>
          <w:tcPr>
            <w:tcW w:w="2784" w:type="dxa"/>
            <w:tcBorders>
              <w:left w:val="nil"/>
              <w:right w:val="nil"/>
            </w:tcBorders>
            <w:shd w:val="clear" w:color="auto" w:fill="FFFFFF"/>
          </w:tcPr>
          <w:p w:rsidR="00B40542" w:rsidRPr="00B557E1" w:rsidRDefault="003E5965" w:rsidP="00A950F2">
            <w:pPr>
              <w:pStyle w:val="TableParagraph"/>
              <w:spacing w:before="36"/>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61,499</w:t>
            </w:r>
          </w:p>
        </w:tc>
        <w:tc>
          <w:tcPr>
            <w:tcW w:w="915" w:type="dxa"/>
            <w:tcBorders>
              <w:left w:val="nil"/>
            </w:tcBorders>
            <w:shd w:val="clear" w:color="auto" w:fill="FFFFFF"/>
          </w:tcPr>
          <w:p w:rsidR="00B40542" w:rsidRPr="00B557E1" w:rsidRDefault="003E5965" w:rsidP="00A950F2">
            <w:pPr>
              <w:pStyle w:val="TableParagraph"/>
              <w:spacing w:before="36"/>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68,769</w:t>
            </w:r>
          </w:p>
        </w:tc>
      </w:tr>
      <w:tr w:rsidR="003E5965" w:rsidRPr="00B557E1" w:rsidTr="00A039CA">
        <w:trPr>
          <w:trHeight w:val="265"/>
        </w:trPr>
        <w:tc>
          <w:tcPr>
            <w:tcW w:w="6468" w:type="dxa"/>
            <w:tcBorders>
              <w:bottom w:val="single" w:sz="6" w:space="0" w:color="00BFDA"/>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Cumulative</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actuarial</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gains/(losses)</w:t>
            </w:r>
            <w:r w:rsidRPr="00B557E1">
              <w:rPr>
                <w:rFonts w:ascii="Calibri" w:hAnsi="Calibri" w:cs="Calibri"/>
                <w:color w:val="000000" w:themeColor="text1"/>
                <w:spacing w:val="-4"/>
                <w:sz w:val="15"/>
                <w:szCs w:val="24"/>
              </w:rPr>
              <w:t xml:space="preserve"> </w:t>
            </w:r>
            <w:proofErr w:type="spellStart"/>
            <w:r w:rsidRPr="00B557E1">
              <w:rPr>
                <w:rFonts w:ascii="Calibri" w:hAnsi="Calibri" w:cs="Calibri"/>
                <w:color w:val="000000" w:themeColor="text1"/>
                <w:sz w:val="15"/>
                <w:szCs w:val="24"/>
              </w:rPr>
              <w:t>recognised</w:t>
            </w:r>
            <w:proofErr w:type="spellEnd"/>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at</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end</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4"/>
                <w:sz w:val="15"/>
                <w:szCs w:val="24"/>
              </w:rPr>
              <w:t xml:space="preserve"> year</w:t>
            </w:r>
          </w:p>
        </w:tc>
        <w:tc>
          <w:tcPr>
            <w:tcW w:w="2784" w:type="dxa"/>
            <w:tcBorders>
              <w:left w:val="nil"/>
              <w:bottom w:val="single" w:sz="6" w:space="0" w:color="00BFDA"/>
              <w:right w:val="nil"/>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85,022</w:t>
            </w:r>
          </w:p>
        </w:tc>
        <w:tc>
          <w:tcPr>
            <w:tcW w:w="915" w:type="dxa"/>
            <w:tcBorders>
              <w:left w:val="nil"/>
              <w:bottom w:val="single" w:sz="6" w:space="0" w:color="00BFDA"/>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61,499</w:t>
            </w:r>
          </w:p>
        </w:tc>
      </w:tr>
      <w:tr w:rsidR="003E5965" w:rsidRPr="00B557E1" w:rsidTr="00A039CA">
        <w:trPr>
          <w:trHeight w:val="265"/>
        </w:trPr>
        <w:tc>
          <w:tcPr>
            <w:tcW w:w="10167" w:type="dxa"/>
            <w:gridSpan w:val="3"/>
            <w:tcBorders>
              <w:top w:val="single" w:sz="6" w:space="0" w:color="00BFDA"/>
            </w:tcBorders>
            <w:shd w:val="clear" w:color="auto" w:fill="FFFFFF"/>
          </w:tcPr>
          <w:p w:rsidR="00B40542" w:rsidRPr="00B557E1" w:rsidRDefault="003E5965" w:rsidP="00A950F2">
            <w:pPr>
              <w:pStyle w:val="TableParagraph"/>
              <w:spacing w:before="63"/>
              <w:rPr>
                <w:rFonts w:ascii="Calibri" w:hAnsi="Calibri" w:cs="Calibri"/>
                <w:b/>
                <w:color w:val="000000" w:themeColor="text1"/>
                <w:sz w:val="15"/>
                <w:szCs w:val="24"/>
              </w:rPr>
            </w:pPr>
            <w:r w:rsidRPr="00B557E1">
              <w:rPr>
                <w:rFonts w:ascii="Calibri" w:hAnsi="Calibri" w:cs="Calibri"/>
                <w:b/>
                <w:color w:val="000000" w:themeColor="text1"/>
                <w:sz w:val="15"/>
                <w:szCs w:val="24"/>
              </w:rPr>
              <w:t>Analysis</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of</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movement</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in</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pacing w:val="-2"/>
                <w:sz w:val="15"/>
                <w:szCs w:val="24"/>
              </w:rPr>
              <w:t>(deficit)</w:t>
            </w:r>
          </w:p>
        </w:tc>
      </w:tr>
      <w:tr w:rsidR="003E5965" w:rsidRPr="00B557E1" w:rsidTr="00A039CA">
        <w:trPr>
          <w:trHeight w:val="233"/>
        </w:trPr>
        <w:tc>
          <w:tcPr>
            <w:tcW w:w="6468" w:type="dxa"/>
            <w:tcBorders>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Surplus/(deficit)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beginning</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4"/>
                <w:sz w:val="15"/>
                <w:szCs w:val="24"/>
              </w:rPr>
              <w:t>year</w:t>
            </w:r>
          </w:p>
        </w:tc>
        <w:tc>
          <w:tcPr>
            <w:tcW w:w="2784" w:type="dxa"/>
            <w:tcBorders>
              <w:left w:val="nil"/>
              <w:right w:val="nil"/>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59,341</w:t>
            </w:r>
          </w:p>
        </w:tc>
        <w:tc>
          <w:tcPr>
            <w:tcW w:w="915" w:type="dxa"/>
            <w:tcBorders>
              <w:left w:val="nil"/>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52,268</w:t>
            </w:r>
          </w:p>
        </w:tc>
      </w:tr>
      <w:tr w:rsidR="003E5965" w:rsidRPr="00B557E1" w:rsidTr="00A039CA">
        <w:trPr>
          <w:trHeight w:val="233"/>
        </w:trPr>
        <w:tc>
          <w:tcPr>
            <w:tcW w:w="6468" w:type="dxa"/>
            <w:tcBorders>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Contributions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or</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benefits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paid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by</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University</w:t>
            </w:r>
          </w:p>
        </w:tc>
        <w:tc>
          <w:tcPr>
            <w:tcW w:w="2784" w:type="dxa"/>
            <w:tcBorders>
              <w:left w:val="nil"/>
              <w:right w:val="nil"/>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4,244</w:t>
            </w:r>
          </w:p>
        </w:tc>
        <w:tc>
          <w:tcPr>
            <w:tcW w:w="915" w:type="dxa"/>
            <w:tcBorders>
              <w:left w:val="nil"/>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20"/>
                <w:sz w:val="15"/>
                <w:szCs w:val="24"/>
              </w:rPr>
              <w:t>4,101</w:t>
            </w:r>
          </w:p>
        </w:tc>
      </w:tr>
      <w:tr w:rsidR="003E5965" w:rsidRPr="00B557E1" w:rsidTr="00A039CA">
        <w:trPr>
          <w:trHeight w:val="233"/>
        </w:trPr>
        <w:tc>
          <w:tcPr>
            <w:tcW w:w="6468" w:type="dxa"/>
            <w:tcBorders>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Current</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service</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pacing w:val="-4"/>
                <w:sz w:val="15"/>
                <w:szCs w:val="24"/>
              </w:rPr>
              <w:t>cost</w:t>
            </w:r>
          </w:p>
        </w:tc>
        <w:tc>
          <w:tcPr>
            <w:tcW w:w="2784" w:type="dxa"/>
            <w:tcBorders>
              <w:left w:val="nil"/>
              <w:right w:val="nil"/>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(4,431)</w:t>
            </w:r>
          </w:p>
        </w:tc>
        <w:tc>
          <w:tcPr>
            <w:tcW w:w="915" w:type="dxa"/>
            <w:tcBorders>
              <w:left w:val="nil"/>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(2,395)</w:t>
            </w:r>
          </w:p>
        </w:tc>
      </w:tr>
      <w:tr w:rsidR="003E5965" w:rsidRPr="00B557E1" w:rsidTr="00A039CA">
        <w:trPr>
          <w:trHeight w:val="233"/>
        </w:trPr>
        <w:tc>
          <w:tcPr>
            <w:tcW w:w="6468" w:type="dxa"/>
            <w:tcBorders>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Other</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finance</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pacing w:val="-2"/>
                <w:sz w:val="15"/>
                <w:szCs w:val="24"/>
              </w:rPr>
              <w:t>charge</w:t>
            </w:r>
          </w:p>
        </w:tc>
        <w:tc>
          <w:tcPr>
            <w:tcW w:w="2784" w:type="dxa"/>
            <w:tcBorders>
              <w:left w:val="nil"/>
              <w:right w:val="nil"/>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(856)</w:t>
            </w:r>
          </w:p>
        </w:tc>
        <w:tc>
          <w:tcPr>
            <w:tcW w:w="915" w:type="dxa"/>
            <w:tcBorders>
              <w:left w:val="nil"/>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(540)</w:t>
            </w:r>
          </w:p>
        </w:tc>
      </w:tr>
      <w:tr w:rsidR="003E5965" w:rsidRPr="00B557E1" w:rsidTr="00A039CA">
        <w:trPr>
          <w:trHeight w:val="233"/>
        </w:trPr>
        <w:tc>
          <w:tcPr>
            <w:tcW w:w="6468" w:type="dxa"/>
            <w:tcBorders>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Net interest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income/(cost)</w:t>
            </w:r>
          </w:p>
        </w:tc>
        <w:tc>
          <w:tcPr>
            <w:tcW w:w="2784" w:type="dxa"/>
            <w:tcBorders>
              <w:left w:val="nil"/>
              <w:right w:val="nil"/>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2,999</w:t>
            </w:r>
          </w:p>
        </w:tc>
        <w:tc>
          <w:tcPr>
            <w:tcW w:w="915" w:type="dxa"/>
            <w:tcBorders>
              <w:left w:val="nil"/>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2,819</w:t>
            </w:r>
          </w:p>
        </w:tc>
      </w:tr>
      <w:tr w:rsidR="003E5965" w:rsidRPr="00B557E1" w:rsidTr="00A039CA">
        <w:trPr>
          <w:trHeight w:val="233"/>
        </w:trPr>
        <w:tc>
          <w:tcPr>
            <w:tcW w:w="6468" w:type="dxa"/>
            <w:tcBorders>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Gain/(loss)</w:t>
            </w:r>
            <w:r w:rsidRPr="00B557E1">
              <w:rPr>
                <w:rFonts w:ascii="Calibri" w:hAnsi="Calibri" w:cs="Calibri"/>
                <w:color w:val="000000" w:themeColor="text1"/>
                <w:spacing w:val="1"/>
                <w:sz w:val="15"/>
                <w:szCs w:val="24"/>
              </w:rPr>
              <w:t xml:space="preserve"> </w:t>
            </w:r>
            <w:proofErr w:type="spellStart"/>
            <w:r w:rsidRPr="00B557E1">
              <w:rPr>
                <w:rFonts w:ascii="Calibri" w:hAnsi="Calibri" w:cs="Calibri"/>
                <w:color w:val="000000" w:themeColor="text1"/>
                <w:sz w:val="15"/>
                <w:szCs w:val="24"/>
              </w:rPr>
              <w:t>recognised</w:t>
            </w:r>
            <w:proofErr w:type="spellEnd"/>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in</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other</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comprehensive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income</w:t>
            </w:r>
          </w:p>
        </w:tc>
        <w:tc>
          <w:tcPr>
            <w:tcW w:w="2784" w:type="dxa"/>
            <w:tcBorders>
              <w:left w:val="nil"/>
              <w:right w:val="nil"/>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15,748</w:t>
            </w:r>
          </w:p>
        </w:tc>
        <w:tc>
          <w:tcPr>
            <w:tcW w:w="915" w:type="dxa"/>
            <w:tcBorders>
              <w:left w:val="nil"/>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3,088</w:t>
            </w:r>
          </w:p>
        </w:tc>
      </w:tr>
      <w:tr w:rsidR="003E5965" w:rsidRPr="00B557E1" w:rsidTr="00A039CA">
        <w:trPr>
          <w:trHeight w:val="233"/>
        </w:trPr>
        <w:tc>
          <w:tcPr>
            <w:tcW w:w="6468" w:type="dxa"/>
            <w:tcBorders>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Asset/(deficit)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end</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4"/>
                <w:sz w:val="15"/>
                <w:szCs w:val="24"/>
              </w:rPr>
              <w:t>year</w:t>
            </w:r>
          </w:p>
        </w:tc>
        <w:tc>
          <w:tcPr>
            <w:tcW w:w="2784" w:type="dxa"/>
            <w:tcBorders>
              <w:left w:val="nil"/>
              <w:right w:val="nil"/>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77,045</w:t>
            </w:r>
          </w:p>
        </w:tc>
        <w:tc>
          <w:tcPr>
            <w:tcW w:w="915" w:type="dxa"/>
            <w:tcBorders>
              <w:left w:val="nil"/>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59,341</w:t>
            </w:r>
          </w:p>
        </w:tc>
      </w:tr>
      <w:tr w:rsidR="003E5965" w:rsidRPr="00B557E1" w:rsidTr="00A039CA">
        <w:trPr>
          <w:trHeight w:val="267"/>
        </w:trPr>
        <w:tc>
          <w:tcPr>
            <w:tcW w:w="6468" w:type="dxa"/>
            <w:tcBorders>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Reduce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net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asset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to</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4"/>
                <w:sz w:val="15"/>
                <w:szCs w:val="24"/>
              </w:rPr>
              <w:t>£nil</w:t>
            </w:r>
          </w:p>
        </w:tc>
        <w:tc>
          <w:tcPr>
            <w:tcW w:w="2784" w:type="dxa"/>
            <w:tcBorders>
              <w:left w:val="nil"/>
              <w:right w:val="nil"/>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(77,045)</w:t>
            </w:r>
          </w:p>
        </w:tc>
        <w:tc>
          <w:tcPr>
            <w:tcW w:w="915" w:type="dxa"/>
            <w:tcBorders>
              <w:left w:val="nil"/>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(59,341)</w:t>
            </w:r>
          </w:p>
        </w:tc>
      </w:tr>
      <w:tr w:rsidR="003E5965" w:rsidRPr="00B557E1" w:rsidTr="00A039CA">
        <w:trPr>
          <w:trHeight w:val="268"/>
        </w:trPr>
        <w:tc>
          <w:tcPr>
            <w:tcW w:w="6468" w:type="dxa"/>
            <w:tcBorders>
              <w:bottom w:val="single" w:sz="8" w:space="0" w:color="00BFDA"/>
              <w:right w:val="nil"/>
            </w:tcBorders>
            <w:shd w:val="clear" w:color="auto" w:fill="FFFFFF"/>
          </w:tcPr>
          <w:p w:rsidR="00B40542" w:rsidRPr="00B557E1" w:rsidRDefault="003E5965" w:rsidP="00A950F2">
            <w:pPr>
              <w:pStyle w:val="TableParagraph"/>
              <w:spacing w:before="52"/>
              <w:rPr>
                <w:rFonts w:ascii="Calibri" w:hAnsi="Calibri" w:cs="Calibri"/>
                <w:b/>
                <w:color w:val="000000" w:themeColor="text1"/>
                <w:sz w:val="15"/>
                <w:szCs w:val="24"/>
              </w:rPr>
            </w:pPr>
            <w:r w:rsidRPr="00B557E1">
              <w:rPr>
                <w:rFonts w:ascii="Calibri" w:hAnsi="Calibri" w:cs="Calibri"/>
                <w:b/>
                <w:color w:val="000000" w:themeColor="text1"/>
                <w:sz w:val="15"/>
                <w:szCs w:val="24"/>
              </w:rPr>
              <w:t>Closing</w:t>
            </w:r>
            <w:r w:rsidRPr="00B557E1">
              <w:rPr>
                <w:rFonts w:ascii="Calibri" w:hAnsi="Calibri" w:cs="Calibri"/>
                <w:b/>
                <w:color w:val="000000" w:themeColor="text1"/>
                <w:spacing w:val="7"/>
                <w:sz w:val="15"/>
                <w:szCs w:val="24"/>
              </w:rPr>
              <w:t xml:space="preserve"> </w:t>
            </w:r>
            <w:r w:rsidRPr="00B557E1">
              <w:rPr>
                <w:rFonts w:ascii="Calibri" w:hAnsi="Calibri" w:cs="Calibri"/>
                <w:b/>
                <w:color w:val="000000" w:themeColor="text1"/>
                <w:spacing w:val="-2"/>
                <w:sz w:val="15"/>
                <w:szCs w:val="24"/>
              </w:rPr>
              <w:t>asset/(deficit)</w:t>
            </w:r>
          </w:p>
        </w:tc>
        <w:tc>
          <w:tcPr>
            <w:tcW w:w="2784" w:type="dxa"/>
            <w:tcBorders>
              <w:left w:val="nil"/>
              <w:bottom w:val="single" w:sz="8" w:space="0" w:color="00BFDA"/>
              <w:right w:val="nil"/>
            </w:tcBorders>
            <w:shd w:val="clear" w:color="auto" w:fill="FFFFFF"/>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10"/>
                <w:sz w:val="15"/>
                <w:szCs w:val="24"/>
              </w:rPr>
              <w:t>-</w:t>
            </w:r>
          </w:p>
        </w:tc>
        <w:tc>
          <w:tcPr>
            <w:tcW w:w="915" w:type="dxa"/>
            <w:tcBorders>
              <w:left w:val="nil"/>
              <w:bottom w:val="single" w:sz="8" w:space="0" w:color="00BFDA"/>
            </w:tcBorders>
            <w:shd w:val="clear" w:color="auto" w:fill="FFFFFF"/>
          </w:tcPr>
          <w:p w:rsidR="00B40542" w:rsidRPr="00B557E1" w:rsidRDefault="003E5965" w:rsidP="00A950F2">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r>
      <w:tr w:rsidR="003E5965" w:rsidRPr="00B557E1" w:rsidTr="00A039CA">
        <w:trPr>
          <w:trHeight w:val="262"/>
        </w:trPr>
        <w:tc>
          <w:tcPr>
            <w:tcW w:w="10167" w:type="dxa"/>
            <w:gridSpan w:val="3"/>
            <w:tcBorders>
              <w:top w:val="single" w:sz="8" w:space="0" w:color="00BFDA"/>
            </w:tcBorders>
            <w:shd w:val="clear" w:color="auto" w:fill="FFFFFF"/>
          </w:tcPr>
          <w:p w:rsidR="00B40542" w:rsidRPr="00B557E1" w:rsidRDefault="003E5965" w:rsidP="00A950F2">
            <w:pPr>
              <w:pStyle w:val="TableParagraph"/>
              <w:spacing w:before="61"/>
              <w:rPr>
                <w:rFonts w:ascii="Calibri" w:hAnsi="Calibri" w:cs="Calibri"/>
                <w:b/>
                <w:color w:val="000000" w:themeColor="text1"/>
                <w:sz w:val="15"/>
                <w:szCs w:val="24"/>
              </w:rPr>
            </w:pPr>
            <w:r w:rsidRPr="00B557E1">
              <w:rPr>
                <w:rFonts w:ascii="Calibri" w:hAnsi="Calibri" w:cs="Calibri"/>
                <w:b/>
                <w:color w:val="000000" w:themeColor="text1"/>
                <w:sz w:val="15"/>
                <w:szCs w:val="24"/>
              </w:rPr>
              <w:t>Analysis</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of</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movement</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in</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the</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present</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value</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of</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pacing w:val="-2"/>
                <w:sz w:val="15"/>
                <w:szCs w:val="24"/>
              </w:rPr>
              <w:t>liabilities</w:t>
            </w:r>
          </w:p>
        </w:tc>
      </w:tr>
      <w:tr w:rsidR="003E5965" w:rsidRPr="00B557E1" w:rsidTr="00A039CA">
        <w:trPr>
          <w:trHeight w:val="233"/>
        </w:trPr>
        <w:tc>
          <w:tcPr>
            <w:tcW w:w="6468" w:type="dxa"/>
            <w:tcBorders>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Present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value 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liabilities at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the start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of the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4"/>
                <w:sz w:val="15"/>
                <w:szCs w:val="24"/>
              </w:rPr>
              <w:t>year</w:t>
            </w:r>
          </w:p>
        </w:tc>
        <w:tc>
          <w:tcPr>
            <w:tcW w:w="2784" w:type="dxa"/>
            <w:tcBorders>
              <w:left w:val="nil"/>
              <w:right w:val="nil"/>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(177,479)</w:t>
            </w:r>
          </w:p>
        </w:tc>
        <w:tc>
          <w:tcPr>
            <w:tcW w:w="915" w:type="dxa"/>
            <w:tcBorders>
              <w:left w:val="nil"/>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(165,996)</w:t>
            </w:r>
          </w:p>
        </w:tc>
      </w:tr>
      <w:tr w:rsidR="003E5965" w:rsidRPr="00B557E1" w:rsidTr="00A039CA">
        <w:trPr>
          <w:trHeight w:val="233"/>
        </w:trPr>
        <w:tc>
          <w:tcPr>
            <w:tcW w:w="6468" w:type="dxa"/>
            <w:tcBorders>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Current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service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cost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(net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member</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contributions)</w:t>
            </w:r>
          </w:p>
        </w:tc>
        <w:tc>
          <w:tcPr>
            <w:tcW w:w="2784" w:type="dxa"/>
            <w:tcBorders>
              <w:left w:val="nil"/>
              <w:right w:val="nil"/>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(4,431)</w:t>
            </w:r>
          </w:p>
        </w:tc>
        <w:tc>
          <w:tcPr>
            <w:tcW w:w="915" w:type="dxa"/>
            <w:tcBorders>
              <w:left w:val="nil"/>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(2,395)</w:t>
            </w:r>
          </w:p>
        </w:tc>
      </w:tr>
      <w:tr w:rsidR="003E5965" w:rsidRPr="00B557E1" w:rsidTr="00A039CA">
        <w:trPr>
          <w:trHeight w:val="233"/>
        </w:trPr>
        <w:tc>
          <w:tcPr>
            <w:tcW w:w="6468" w:type="dxa"/>
            <w:tcBorders>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Interest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4"/>
                <w:sz w:val="15"/>
                <w:szCs w:val="24"/>
              </w:rPr>
              <w:t>cost</w:t>
            </w:r>
          </w:p>
        </w:tc>
        <w:tc>
          <w:tcPr>
            <w:tcW w:w="2784" w:type="dxa"/>
            <w:tcBorders>
              <w:left w:val="nil"/>
              <w:right w:val="nil"/>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(8,508)</w:t>
            </w:r>
          </w:p>
        </w:tc>
        <w:tc>
          <w:tcPr>
            <w:tcW w:w="915" w:type="dxa"/>
            <w:tcBorders>
              <w:left w:val="nil"/>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(8,451)</w:t>
            </w:r>
          </w:p>
        </w:tc>
      </w:tr>
      <w:tr w:rsidR="003E5965" w:rsidRPr="00B557E1" w:rsidTr="00A039CA">
        <w:trPr>
          <w:trHeight w:val="233"/>
        </w:trPr>
        <w:tc>
          <w:tcPr>
            <w:tcW w:w="6468" w:type="dxa"/>
            <w:tcBorders>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Actual</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member</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contributions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(including</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notional</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contributions)</w:t>
            </w:r>
          </w:p>
        </w:tc>
        <w:tc>
          <w:tcPr>
            <w:tcW w:w="2784" w:type="dxa"/>
            <w:tcBorders>
              <w:left w:val="nil"/>
              <w:right w:val="nil"/>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(359)</w:t>
            </w:r>
          </w:p>
        </w:tc>
        <w:tc>
          <w:tcPr>
            <w:tcW w:w="915" w:type="dxa"/>
            <w:tcBorders>
              <w:left w:val="nil"/>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(331)</w:t>
            </w:r>
          </w:p>
        </w:tc>
      </w:tr>
      <w:tr w:rsidR="003E5965" w:rsidRPr="00B557E1" w:rsidTr="00A039CA">
        <w:trPr>
          <w:trHeight w:val="233"/>
        </w:trPr>
        <w:tc>
          <w:tcPr>
            <w:tcW w:w="6468" w:type="dxa"/>
            <w:tcBorders>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Actuarial</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(loss)/gain</w:t>
            </w:r>
          </w:p>
        </w:tc>
        <w:tc>
          <w:tcPr>
            <w:tcW w:w="2784" w:type="dxa"/>
            <w:tcBorders>
              <w:left w:val="nil"/>
              <w:right w:val="nil"/>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23,523</w:t>
            </w:r>
          </w:p>
        </w:tc>
        <w:tc>
          <w:tcPr>
            <w:tcW w:w="915" w:type="dxa"/>
            <w:tcBorders>
              <w:left w:val="nil"/>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(7,270)</w:t>
            </w:r>
          </w:p>
        </w:tc>
      </w:tr>
      <w:tr w:rsidR="003E5965" w:rsidRPr="00B557E1" w:rsidTr="00A039CA">
        <w:trPr>
          <w:trHeight w:val="267"/>
        </w:trPr>
        <w:tc>
          <w:tcPr>
            <w:tcW w:w="6468" w:type="dxa"/>
            <w:tcBorders>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Actual</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benefit</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payments</w:t>
            </w:r>
          </w:p>
        </w:tc>
        <w:tc>
          <w:tcPr>
            <w:tcW w:w="2784" w:type="dxa"/>
            <w:tcBorders>
              <w:left w:val="nil"/>
              <w:right w:val="nil"/>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7,705</w:t>
            </w:r>
          </w:p>
        </w:tc>
        <w:tc>
          <w:tcPr>
            <w:tcW w:w="915" w:type="dxa"/>
            <w:tcBorders>
              <w:left w:val="nil"/>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6,964</w:t>
            </w:r>
          </w:p>
        </w:tc>
      </w:tr>
      <w:tr w:rsidR="003E5965" w:rsidRPr="00B557E1" w:rsidTr="00A039CA">
        <w:trPr>
          <w:trHeight w:val="268"/>
        </w:trPr>
        <w:tc>
          <w:tcPr>
            <w:tcW w:w="6468" w:type="dxa"/>
            <w:tcBorders>
              <w:bottom w:val="single" w:sz="8" w:space="0" w:color="00BFDA"/>
              <w:right w:val="nil"/>
            </w:tcBorders>
            <w:shd w:val="clear" w:color="auto" w:fill="FFFFFF"/>
          </w:tcPr>
          <w:p w:rsidR="00B40542" w:rsidRPr="00B557E1" w:rsidRDefault="003E5965" w:rsidP="00A950F2">
            <w:pPr>
              <w:pStyle w:val="TableParagraph"/>
              <w:spacing w:before="52"/>
              <w:rPr>
                <w:rFonts w:ascii="Calibri" w:hAnsi="Calibri" w:cs="Calibri"/>
                <w:b/>
                <w:color w:val="000000" w:themeColor="text1"/>
                <w:sz w:val="15"/>
                <w:szCs w:val="24"/>
              </w:rPr>
            </w:pPr>
            <w:r w:rsidRPr="00B557E1">
              <w:rPr>
                <w:rFonts w:ascii="Calibri" w:hAnsi="Calibri" w:cs="Calibri"/>
                <w:b/>
                <w:color w:val="000000" w:themeColor="text1"/>
                <w:sz w:val="15"/>
                <w:szCs w:val="24"/>
              </w:rPr>
              <w:t>Present</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value</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of</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liabilities</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at</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the</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end</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of</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the</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pacing w:val="-4"/>
                <w:sz w:val="15"/>
                <w:szCs w:val="24"/>
              </w:rPr>
              <w:t>year</w:t>
            </w:r>
          </w:p>
        </w:tc>
        <w:tc>
          <w:tcPr>
            <w:tcW w:w="2784" w:type="dxa"/>
            <w:tcBorders>
              <w:left w:val="nil"/>
              <w:bottom w:val="single" w:sz="8" w:space="0" w:color="00BFDA"/>
              <w:right w:val="nil"/>
            </w:tcBorders>
            <w:shd w:val="clear" w:color="auto" w:fill="FFFFFF"/>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(159,549)</w:t>
            </w:r>
          </w:p>
        </w:tc>
        <w:tc>
          <w:tcPr>
            <w:tcW w:w="915" w:type="dxa"/>
            <w:tcBorders>
              <w:left w:val="nil"/>
              <w:bottom w:val="single" w:sz="8" w:space="0" w:color="00BFDA"/>
            </w:tcBorders>
            <w:shd w:val="clear" w:color="auto" w:fill="FFFFFF"/>
          </w:tcPr>
          <w:p w:rsidR="00B40542" w:rsidRPr="00B557E1" w:rsidRDefault="003E5965" w:rsidP="00A950F2">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(177,479)</w:t>
            </w:r>
          </w:p>
        </w:tc>
      </w:tr>
    </w:tbl>
    <w:p w:rsidR="000E0C66" w:rsidRPr="00B557E1" w:rsidRDefault="000E0C66" w:rsidP="00A950F2">
      <w:pPr>
        <w:rPr>
          <w:rFonts w:ascii="Calibri" w:eastAsia="York Grot SemiBold Condensed" w:hAnsi="Calibri" w:cs="Calibri"/>
          <w:b/>
          <w:bCs/>
          <w:color w:val="000000" w:themeColor="text1"/>
          <w:sz w:val="44"/>
          <w:szCs w:val="44"/>
        </w:rPr>
      </w:pPr>
      <w:r w:rsidRPr="00B557E1">
        <w:rPr>
          <w:rFonts w:ascii="Calibri" w:hAnsi="Calibri" w:cs="Calibri"/>
          <w:color w:val="000000" w:themeColor="text1"/>
          <w:sz w:val="24"/>
          <w:szCs w:val="24"/>
        </w:rPr>
        <w:br w:type="page"/>
      </w:r>
    </w:p>
    <w:p w:rsidR="00B40542" w:rsidRPr="00B557E1" w:rsidRDefault="003E5965" w:rsidP="00A950F2">
      <w:pPr>
        <w:pStyle w:val="Heading5"/>
        <w:ind w:left="0"/>
        <w:rPr>
          <w:rFonts w:ascii="Calibri" w:hAnsi="Calibri" w:cs="Calibri"/>
          <w:color w:val="000000" w:themeColor="text1"/>
          <w:sz w:val="44"/>
          <w:szCs w:val="44"/>
        </w:rPr>
      </w:pPr>
      <w:r w:rsidRPr="00B557E1">
        <w:rPr>
          <w:rFonts w:ascii="Calibri" w:hAnsi="Calibri" w:cs="Calibri"/>
          <w:color w:val="000000" w:themeColor="text1"/>
          <w:sz w:val="44"/>
          <w:szCs w:val="44"/>
        </w:rPr>
        <w:lastRenderedPageBreak/>
        <w:t>Notes</w:t>
      </w:r>
      <w:r w:rsidRPr="00B557E1">
        <w:rPr>
          <w:rFonts w:ascii="Calibri" w:hAnsi="Calibri" w:cs="Calibri"/>
          <w:color w:val="000000" w:themeColor="text1"/>
          <w:spacing w:val="-8"/>
          <w:sz w:val="44"/>
          <w:szCs w:val="44"/>
        </w:rPr>
        <w:t xml:space="preserve"> </w:t>
      </w:r>
      <w:r w:rsidRPr="00B557E1">
        <w:rPr>
          <w:rFonts w:ascii="Calibri" w:hAnsi="Calibri" w:cs="Calibri"/>
          <w:color w:val="000000" w:themeColor="text1"/>
          <w:sz w:val="44"/>
          <w:szCs w:val="44"/>
        </w:rPr>
        <w:t>to</w:t>
      </w:r>
      <w:r w:rsidRPr="00B557E1">
        <w:rPr>
          <w:rFonts w:ascii="Calibri" w:hAnsi="Calibri" w:cs="Calibri"/>
          <w:color w:val="000000" w:themeColor="text1"/>
          <w:spacing w:val="-7"/>
          <w:sz w:val="44"/>
          <w:szCs w:val="44"/>
        </w:rPr>
        <w:t xml:space="preserve"> </w:t>
      </w:r>
      <w:r w:rsidRPr="00B557E1">
        <w:rPr>
          <w:rFonts w:ascii="Calibri" w:hAnsi="Calibri" w:cs="Calibri"/>
          <w:color w:val="000000" w:themeColor="text1"/>
          <w:sz w:val="44"/>
          <w:szCs w:val="44"/>
        </w:rPr>
        <w:t>the</w:t>
      </w:r>
      <w:r w:rsidRPr="00B557E1">
        <w:rPr>
          <w:rFonts w:ascii="Calibri" w:hAnsi="Calibri" w:cs="Calibri"/>
          <w:color w:val="000000" w:themeColor="text1"/>
          <w:spacing w:val="-8"/>
          <w:sz w:val="44"/>
          <w:szCs w:val="44"/>
        </w:rPr>
        <w:t xml:space="preserve"> </w:t>
      </w:r>
      <w:r w:rsidRPr="00B557E1">
        <w:rPr>
          <w:rFonts w:ascii="Calibri" w:hAnsi="Calibri" w:cs="Calibri"/>
          <w:color w:val="000000" w:themeColor="text1"/>
          <w:sz w:val="44"/>
          <w:szCs w:val="44"/>
        </w:rPr>
        <w:t>accounts</w:t>
      </w:r>
      <w:r w:rsidRPr="00B557E1">
        <w:rPr>
          <w:rFonts w:ascii="Calibri" w:hAnsi="Calibri" w:cs="Calibri"/>
          <w:color w:val="000000" w:themeColor="text1"/>
          <w:spacing w:val="-7"/>
          <w:sz w:val="44"/>
          <w:szCs w:val="44"/>
        </w:rPr>
        <w:t xml:space="preserve"> </w:t>
      </w:r>
      <w:r w:rsidRPr="00B557E1">
        <w:rPr>
          <w:rFonts w:ascii="Calibri" w:hAnsi="Calibri" w:cs="Calibri"/>
          <w:color w:val="000000" w:themeColor="text1"/>
          <w:spacing w:val="-2"/>
          <w:sz w:val="44"/>
          <w:szCs w:val="44"/>
        </w:rPr>
        <w:t>(continued)</w:t>
      </w:r>
    </w:p>
    <w:tbl>
      <w:tblPr>
        <w:tblW w:w="0" w:type="auto"/>
        <w:tblInd w:w="98" w:type="dxa"/>
        <w:tblLayout w:type="fixed"/>
        <w:tblCellMar>
          <w:top w:w="28" w:type="dxa"/>
          <w:left w:w="28" w:type="dxa"/>
          <w:bottom w:w="28" w:type="dxa"/>
          <w:right w:w="28" w:type="dxa"/>
        </w:tblCellMar>
        <w:tblLook w:val="01E0" w:firstRow="1" w:lastRow="1" w:firstColumn="1" w:lastColumn="1" w:noHBand="0" w:noVBand="0"/>
      </w:tblPr>
      <w:tblGrid>
        <w:gridCol w:w="4464"/>
        <w:gridCol w:w="3525"/>
        <w:gridCol w:w="1301"/>
        <w:gridCol w:w="875"/>
      </w:tblGrid>
      <w:tr w:rsidR="003E5965" w:rsidRPr="00B557E1" w:rsidTr="00A039CA">
        <w:trPr>
          <w:trHeight w:val="232"/>
        </w:trPr>
        <w:tc>
          <w:tcPr>
            <w:tcW w:w="4464" w:type="dxa"/>
            <w:tcBorders>
              <w:top w:val="single" w:sz="4" w:space="0" w:color="00BFDA"/>
              <w:lef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3525" w:type="dxa"/>
            <w:tcBorders>
              <w:top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301" w:type="dxa"/>
            <w:tcBorders>
              <w:top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875" w:type="dxa"/>
            <w:tcBorders>
              <w:top w:val="single" w:sz="4" w:space="0" w:color="00BFDA"/>
              <w:right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r>
      <w:tr w:rsidR="003E5965" w:rsidRPr="00B557E1" w:rsidTr="00A039CA">
        <w:trPr>
          <w:trHeight w:val="247"/>
        </w:trPr>
        <w:tc>
          <w:tcPr>
            <w:tcW w:w="4464" w:type="dxa"/>
            <w:tcBorders>
              <w:left w:val="single" w:sz="4" w:space="0" w:color="00BFDA"/>
              <w:bottom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3525" w:type="dxa"/>
            <w:tcBorders>
              <w:bottom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301" w:type="dxa"/>
            <w:tcBorders>
              <w:bottom w:val="double" w:sz="6"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875" w:type="dxa"/>
            <w:tcBorders>
              <w:bottom w:val="double" w:sz="6" w:space="0" w:color="00BFDA"/>
              <w:right w:val="single" w:sz="4"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r>
      <w:tr w:rsidR="003E5965" w:rsidRPr="00B557E1" w:rsidTr="00A039CA">
        <w:trPr>
          <w:trHeight w:val="248"/>
        </w:trPr>
        <w:tc>
          <w:tcPr>
            <w:tcW w:w="4464" w:type="dxa"/>
            <w:tcBorders>
              <w:top w:val="double" w:sz="6" w:space="0" w:color="00BFDA"/>
              <w:left w:val="single" w:sz="4" w:space="0" w:color="00BFDA"/>
            </w:tcBorders>
            <w:shd w:val="clear" w:color="auto" w:fill="FFFFFF"/>
          </w:tcPr>
          <w:p w:rsidR="00B40542" w:rsidRPr="00B557E1" w:rsidRDefault="003E5965" w:rsidP="00A950F2">
            <w:pPr>
              <w:pStyle w:val="TableParagraph"/>
              <w:spacing w:before="48"/>
              <w:rPr>
                <w:rFonts w:ascii="Calibri" w:hAnsi="Calibri" w:cs="Calibri"/>
                <w:b/>
                <w:color w:val="000000" w:themeColor="text1"/>
                <w:sz w:val="15"/>
                <w:szCs w:val="24"/>
              </w:rPr>
            </w:pPr>
            <w:r w:rsidRPr="00B557E1">
              <w:rPr>
                <w:rFonts w:ascii="Calibri" w:hAnsi="Calibri" w:cs="Calibri"/>
                <w:b/>
                <w:color w:val="000000" w:themeColor="text1"/>
                <w:sz w:val="15"/>
                <w:szCs w:val="24"/>
              </w:rPr>
              <w:t>Analysis</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of</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movement</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in</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the</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fair</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value</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of</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scheme</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pacing w:val="-2"/>
                <w:sz w:val="15"/>
                <w:szCs w:val="24"/>
              </w:rPr>
              <w:t>assets</w:t>
            </w:r>
          </w:p>
        </w:tc>
        <w:tc>
          <w:tcPr>
            <w:tcW w:w="3525" w:type="dxa"/>
            <w:tcBorders>
              <w:top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301" w:type="dxa"/>
            <w:tcBorders>
              <w:top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875" w:type="dxa"/>
            <w:tcBorders>
              <w:top w:val="double" w:sz="6" w:space="0" w:color="00BFDA"/>
              <w:righ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243"/>
        </w:trPr>
        <w:tc>
          <w:tcPr>
            <w:tcW w:w="4464" w:type="dxa"/>
            <w:tcBorders>
              <w:left w:val="single" w:sz="4" w:space="0" w:color="00BFDA"/>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Fair</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value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of assets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at the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start 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 xml:space="preserve">the </w:t>
            </w:r>
            <w:r w:rsidRPr="00B557E1">
              <w:rPr>
                <w:rFonts w:ascii="Calibri" w:hAnsi="Calibri" w:cs="Calibri"/>
                <w:color w:val="000000" w:themeColor="text1"/>
                <w:spacing w:val="-4"/>
                <w:sz w:val="15"/>
                <w:szCs w:val="24"/>
              </w:rPr>
              <w:t>year</w:t>
            </w:r>
          </w:p>
        </w:tc>
        <w:tc>
          <w:tcPr>
            <w:tcW w:w="3525" w:type="dxa"/>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301"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236,820</w:t>
            </w:r>
          </w:p>
        </w:tc>
        <w:tc>
          <w:tcPr>
            <w:tcW w:w="875" w:type="dxa"/>
            <w:tcBorders>
              <w:right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218,264</w:t>
            </w:r>
          </w:p>
        </w:tc>
      </w:tr>
      <w:tr w:rsidR="003E5965" w:rsidRPr="00B557E1" w:rsidTr="00A039CA">
        <w:trPr>
          <w:trHeight w:val="243"/>
        </w:trPr>
        <w:tc>
          <w:tcPr>
            <w:tcW w:w="4464" w:type="dxa"/>
            <w:tcBorders>
              <w:left w:val="single" w:sz="4" w:space="0" w:color="00BFDA"/>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Interest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income</w:t>
            </w:r>
          </w:p>
        </w:tc>
        <w:tc>
          <w:tcPr>
            <w:tcW w:w="3525" w:type="dxa"/>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301"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w w:val="110"/>
                <w:sz w:val="15"/>
                <w:szCs w:val="24"/>
              </w:rPr>
              <w:t>11,507</w:t>
            </w:r>
          </w:p>
        </w:tc>
        <w:tc>
          <w:tcPr>
            <w:tcW w:w="875" w:type="dxa"/>
            <w:tcBorders>
              <w:right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20"/>
                <w:sz w:val="15"/>
                <w:szCs w:val="24"/>
              </w:rPr>
              <w:t>11,270</w:t>
            </w:r>
          </w:p>
        </w:tc>
      </w:tr>
      <w:tr w:rsidR="003E5965" w:rsidRPr="00B557E1" w:rsidTr="00A039CA">
        <w:trPr>
          <w:trHeight w:val="243"/>
        </w:trPr>
        <w:tc>
          <w:tcPr>
            <w:tcW w:w="4464" w:type="dxa"/>
            <w:tcBorders>
              <w:left w:val="single" w:sz="4" w:space="0" w:color="00BFDA"/>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Actuarial</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gain/(loss)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on</w:t>
            </w:r>
            <w:r w:rsidRPr="00B557E1">
              <w:rPr>
                <w:rFonts w:ascii="Calibri" w:hAnsi="Calibri" w:cs="Calibri"/>
                <w:color w:val="000000" w:themeColor="text1"/>
                <w:spacing w:val="-2"/>
                <w:sz w:val="15"/>
                <w:szCs w:val="24"/>
              </w:rPr>
              <w:t xml:space="preserve"> assets</w:t>
            </w:r>
          </w:p>
        </w:tc>
        <w:tc>
          <w:tcPr>
            <w:tcW w:w="3525" w:type="dxa"/>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301"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(7,775)</w:t>
            </w:r>
          </w:p>
        </w:tc>
        <w:tc>
          <w:tcPr>
            <w:tcW w:w="875" w:type="dxa"/>
            <w:tcBorders>
              <w:right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10,358</w:t>
            </w:r>
          </w:p>
        </w:tc>
      </w:tr>
      <w:tr w:rsidR="003E5965" w:rsidRPr="00B557E1" w:rsidTr="00A039CA">
        <w:trPr>
          <w:trHeight w:val="243"/>
        </w:trPr>
        <w:tc>
          <w:tcPr>
            <w:tcW w:w="4464" w:type="dxa"/>
            <w:tcBorders>
              <w:left w:val="single" w:sz="4" w:space="0" w:color="00BFDA"/>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Actual</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contributions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paid</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by</w:t>
            </w:r>
            <w:r w:rsidRPr="00B557E1">
              <w:rPr>
                <w:rFonts w:ascii="Calibri" w:hAnsi="Calibri" w:cs="Calibri"/>
                <w:color w:val="000000" w:themeColor="text1"/>
                <w:spacing w:val="1"/>
                <w:sz w:val="15"/>
                <w:szCs w:val="24"/>
              </w:rPr>
              <w:t xml:space="preserve"> </w:t>
            </w:r>
            <w:proofErr w:type="gramStart"/>
            <w:r w:rsidRPr="00B557E1">
              <w:rPr>
                <w:rFonts w:ascii="Calibri" w:hAnsi="Calibri" w:cs="Calibri"/>
                <w:color w:val="000000" w:themeColor="text1"/>
                <w:spacing w:val="-2"/>
                <w:sz w:val="15"/>
                <w:szCs w:val="24"/>
              </w:rPr>
              <w:t>University</w:t>
            </w:r>
            <w:proofErr w:type="gramEnd"/>
          </w:p>
        </w:tc>
        <w:tc>
          <w:tcPr>
            <w:tcW w:w="3525" w:type="dxa"/>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301"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4,244</w:t>
            </w:r>
          </w:p>
        </w:tc>
        <w:tc>
          <w:tcPr>
            <w:tcW w:w="875" w:type="dxa"/>
            <w:tcBorders>
              <w:right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20"/>
                <w:sz w:val="15"/>
                <w:szCs w:val="24"/>
              </w:rPr>
              <w:t>4,101</w:t>
            </w:r>
          </w:p>
        </w:tc>
      </w:tr>
      <w:tr w:rsidR="003E5965" w:rsidRPr="00B557E1" w:rsidTr="00A039CA">
        <w:trPr>
          <w:trHeight w:val="243"/>
        </w:trPr>
        <w:tc>
          <w:tcPr>
            <w:tcW w:w="4464" w:type="dxa"/>
            <w:tcBorders>
              <w:left w:val="single" w:sz="4" w:space="0" w:color="00BFDA"/>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Actual</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member</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contributions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(including</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notional</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contributions)</w:t>
            </w:r>
          </w:p>
        </w:tc>
        <w:tc>
          <w:tcPr>
            <w:tcW w:w="3525" w:type="dxa"/>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301"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5"/>
                <w:sz w:val="15"/>
                <w:szCs w:val="24"/>
              </w:rPr>
              <w:t>359</w:t>
            </w:r>
          </w:p>
        </w:tc>
        <w:tc>
          <w:tcPr>
            <w:tcW w:w="875" w:type="dxa"/>
            <w:tcBorders>
              <w:right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5"/>
                <w:w w:val="110"/>
                <w:sz w:val="15"/>
                <w:szCs w:val="24"/>
              </w:rPr>
              <w:t>331</w:t>
            </w:r>
          </w:p>
        </w:tc>
      </w:tr>
      <w:tr w:rsidR="003E5965" w:rsidRPr="00B557E1" w:rsidTr="00A039CA">
        <w:trPr>
          <w:trHeight w:val="245"/>
        </w:trPr>
        <w:tc>
          <w:tcPr>
            <w:tcW w:w="4464" w:type="dxa"/>
            <w:tcBorders>
              <w:left w:val="single" w:sz="4" w:space="0" w:color="00BFDA"/>
              <w:bottom w:val="single" w:sz="4" w:space="0" w:color="FFFFFF"/>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Administration</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expenses</w:t>
            </w:r>
          </w:p>
        </w:tc>
        <w:tc>
          <w:tcPr>
            <w:tcW w:w="3525" w:type="dxa"/>
            <w:tcBorders>
              <w:bottom w:val="single" w:sz="4" w:space="0" w:color="FFFFFF"/>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301" w:type="dxa"/>
            <w:tcBorders>
              <w:bottom w:val="single" w:sz="4" w:space="0" w:color="FFFFFF"/>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(856)</w:t>
            </w:r>
          </w:p>
        </w:tc>
        <w:tc>
          <w:tcPr>
            <w:tcW w:w="875" w:type="dxa"/>
            <w:tcBorders>
              <w:bottom w:val="single" w:sz="4" w:space="0" w:color="FFFFFF"/>
              <w:right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(540)</w:t>
            </w:r>
          </w:p>
        </w:tc>
      </w:tr>
      <w:tr w:rsidR="003E5965" w:rsidRPr="00B557E1" w:rsidTr="00A039CA">
        <w:trPr>
          <w:trHeight w:val="267"/>
        </w:trPr>
        <w:tc>
          <w:tcPr>
            <w:tcW w:w="4464" w:type="dxa"/>
            <w:tcBorders>
              <w:top w:val="single" w:sz="4" w:space="0" w:color="FFFFFF"/>
              <w:left w:val="single" w:sz="4" w:space="0" w:color="00BFDA"/>
              <w:bottom w:val="single" w:sz="4" w:space="0" w:color="00BFDA"/>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Actual</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benefit</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payments</w:t>
            </w:r>
          </w:p>
        </w:tc>
        <w:tc>
          <w:tcPr>
            <w:tcW w:w="3525" w:type="dxa"/>
            <w:tcBorders>
              <w:top w:val="single" w:sz="4" w:space="0" w:color="FFFFFF"/>
              <w:bottom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301" w:type="dxa"/>
            <w:tcBorders>
              <w:top w:val="single" w:sz="4" w:space="0" w:color="FFFFFF"/>
              <w:bottom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(7,705)</w:t>
            </w:r>
          </w:p>
        </w:tc>
        <w:tc>
          <w:tcPr>
            <w:tcW w:w="875" w:type="dxa"/>
            <w:tcBorders>
              <w:top w:val="single" w:sz="4" w:space="0" w:color="FFFFFF"/>
              <w:bottom w:val="single" w:sz="4" w:space="0" w:color="00BFDA"/>
              <w:right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(6,964)</w:t>
            </w:r>
          </w:p>
        </w:tc>
      </w:tr>
      <w:tr w:rsidR="003E5965" w:rsidRPr="00B557E1" w:rsidTr="00A039CA">
        <w:trPr>
          <w:trHeight w:val="268"/>
        </w:trPr>
        <w:tc>
          <w:tcPr>
            <w:tcW w:w="4464" w:type="dxa"/>
            <w:tcBorders>
              <w:top w:val="single" w:sz="4" w:space="0" w:color="00BFDA"/>
              <w:left w:val="single" w:sz="4" w:space="0" w:color="00BFDA"/>
              <w:bottom w:val="single" w:sz="8" w:space="0" w:color="00BFDA"/>
            </w:tcBorders>
            <w:shd w:val="clear" w:color="auto" w:fill="9FDBEA"/>
          </w:tcPr>
          <w:p w:rsidR="00B40542" w:rsidRPr="00B557E1" w:rsidRDefault="003E5965" w:rsidP="00A950F2">
            <w:pPr>
              <w:pStyle w:val="TableParagraph"/>
              <w:spacing w:before="52"/>
              <w:rPr>
                <w:rFonts w:ascii="Calibri" w:hAnsi="Calibri" w:cs="Calibri"/>
                <w:b/>
                <w:color w:val="000000" w:themeColor="text1"/>
                <w:sz w:val="15"/>
                <w:szCs w:val="24"/>
              </w:rPr>
            </w:pPr>
            <w:r w:rsidRPr="00B557E1">
              <w:rPr>
                <w:rFonts w:ascii="Calibri" w:hAnsi="Calibri" w:cs="Calibri"/>
                <w:b/>
                <w:color w:val="000000" w:themeColor="text1"/>
                <w:sz w:val="15"/>
                <w:szCs w:val="24"/>
              </w:rPr>
              <w:t>Fair</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value</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of</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scheme</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assets</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at</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the</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end</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of</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the</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pacing w:val="-4"/>
                <w:sz w:val="15"/>
                <w:szCs w:val="24"/>
              </w:rPr>
              <w:t>year</w:t>
            </w:r>
          </w:p>
        </w:tc>
        <w:tc>
          <w:tcPr>
            <w:tcW w:w="3525" w:type="dxa"/>
            <w:tcBorders>
              <w:top w:val="single" w:sz="4" w:space="0" w:color="00BFDA"/>
              <w:bottom w:val="single" w:sz="8" w:space="0" w:color="00BFDA"/>
            </w:tcBorders>
            <w:shd w:val="clear" w:color="auto" w:fill="9FDBEA"/>
          </w:tcPr>
          <w:p w:rsidR="00B40542" w:rsidRPr="00B557E1" w:rsidRDefault="00B40542" w:rsidP="00A950F2">
            <w:pPr>
              <w:pStyle w:val="TableParagraph"/>
              <w:spacing w:before="0"/>
              <w:rPr>
                <w:rFonts w:ascii="Calibri" w:hAnsi="Calibri" w:cs="Calibri"/>
                <w:color w:val="000000" w:themeColor="text1"/>
                <w:sz w:val="15"/>
                <w:szCs w:val="24"/>
              </w:rPr>
            </w:pPr>
          </w:p>
        </w:tc>
        <w:tc>
          <w:tcPr>
            <w:tcW w:w="1301"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236,594</w:t>
            </w:r>
          </w:p>
        </w:tc>
        <w:tc>
          <w:tcPr>
            <w:tcW w:w="875" w:type="dxa"/>
            <w:tcBorders>
              <w:top w:val="single" w:sz="4" w:space="0" w:color="00BFDA"/>
              <w:bottom w:val="single" w:sz="8" w:space="0" w:color="00BFDA"/>
              <w:right w:val="single" w:sz="4" w:space="0" w:color="00BFDA"/>
            </w:tcBorders>
            <w:shd w:val="clear" w:color="auto" w:fill="9FDBEA"/>
          </w:tcPr>
          <w:p w:rsidR="00B40542" w:rsidRPr="00B557E1" w:rsidRDefault="003E5965" w:rsidP="00A950F2">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236,820</w:t>
            </w:r>
          </w:p>
        </w:tc>
      </w:tr>
      <w:tr w:rsidR="003E5965" w:rsidRPr="00B557E1" w:rsidTr="00A039CA">
        <w:trPr>
          <w:trHeight w:val="227"/>
        </w:trPr>
        <w:tc>
          <w:tcPr>
            <w:tcW w:w="4464" w:type="dxa"/>
            <w:tcBorders>
              <w:top w:val="single" w:sz="8" w:space="0" w:color="00BFDA"/>
              <w:left w:val="single" w:sz="4" w:space="0" w:color="00BFDA"/>
            </w:tcBorders>
            <w:shd w:val="clear" w:color="auto" w:fill="FFFFFF"/>
          </w:tcPr>
          <w:p w:rsidR="00B40542" w:rsidRPr="00B557E1" w:rsidRDefault="003E5965" w:rsidP="00A950F2">
            <w:pPr>
              <w:pStyle w:val="TableParagraph"/>
              <w:spacing w:before="27"/>
              <w:rPr>
                <w:rFonts w:ascii="Calibri" w:hAnsi="Calibri" w:cs="Calibri"/>
                <w:b/>
                <w:color w:val="000000" w:themeColor="text1"/>
                <w:sz w:val="15"/>
                <w:szCs w:val="24"/>
              </w:rPr>
            </w:pPr>
            <w:r w:rsidRPr="00B557E1">
              <w:rPr>
                <w:rFonts w:ascii="Calibri" w:hAnsi="Calibri" w:cs="Calibri"/>
                <w:b/>
                <w:color w:val="000000" w:themeColor="text1"/>
                <w:sz w:val="15"/>
                <w:szCs w:val="24"/>
              </w:rPr>
              <w:t>Fair</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values</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of</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the</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assets</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of</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the</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pacing w:val="-4"/>
                <w:sz w:val="15"/>
                <w:szCs w:val="24"/>
              </w:rPr>
              <w:t>fund</w:t>
            </w:r>
          </w:p>
        </w:tc>
        <w:tc>
          <w:tcPr>
            <w:tcW w:w="3525" w:type="dxa"/>
            <w:tcBorders>
              <w:top w:val="single" w:sz="8"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301" w:type="dxa"/>
            <w:tcBorders>
              <w:top w:val="single" w:sz="8"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875" w:type="dxa"/>
            <w:tcBorders>
              <w:top w:val="single" w:sz="8" w:space="0" w:color="00BFDA"/>
              <w:righ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243"/>
        </w:trPr>
        <w:tc>
          <w:tcPr>
            <w:tcW w:w="4464" w:type="dxa"/>
            <w:tcBorders>
              <w:left w:val="single" w:sz="4" w:space="0" w:color="00BFDA"/>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pacing w:val="-2"/>
                <w:sz w:val="15"/>
                <w:szCs w:val="24"/>
              </w:rPr>
              <w:t>Equities</w:t>
            </w:r>
          </w:p>
        </w:tc>
        <w:tc>
          <w:tcPr>
            <w:tcW w:w="3525" w:type="dxa"/>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301"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34,588</w:t>
            </w:r>
          </w:p>
        </w:tc>
        <w:tc>
          <w:tcPr>
            <w:tcW w:w="875" w:type="dxa"/>
            <w:tcBorders>
              <w:right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114,063</w:t>
            </w:r>
          </w:p>
        </w:tc>
      </w:tr>
      <w:tr w:rsidR="003E5965" w:rsidRPr="00B557E1" w:rsidTr="00A039CA">
        <w:trPr>
          <w:trHeight w:val="243"/>
        </w:trPr>
        <w:tc>
          <w:tcPr>
            <w:tcW w:w="4464" w:type="dxa"/>
            <w:tcBorders>
              <w:left w:val="single" w:sz="4" w:space="0" w:color="00BFDA"/>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pacing w:val="-2"/>
                <w:sz w:val="15"/>
                <w:szCs w:val="24"/>
              </w:rPr>
              <w:t>Bonds</w:t>
            </w:r>
          </w:p>
        </w:tc>
        <w:tc>
          <w:tcPr>
            <w:tcW w:w="3525" w:type="dxa"/>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301"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104,089</w:t>
            </w:r>
          </w:p>
        </w:tc>
        <w:tc>
          <w:tcPr>
            <w:tcW w:w="875" w:type="dxa"/>
            <w:tcBorders>
              <w:right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69,368</w:t>
            </w:r>
          </w:p>
        </w:tc>
      </w:tr>
      <w:tr w:rsidR="003E5965" w:rsidRPr="00B557E1" w:rsidTr="00A039CA">
        <w:trPr>
          <w:trHeight w:val="243"/>
        </w:trPr>
        <w:tc>
          <w:tcPr>
            <w:tcW w:w="4464" w:type="dxa"/>
            <w:tcBorders>
              <w:left w:val="single" w:sz="4" w:space="0" w:color="00BFDA"/>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 xml:space="preserve">Real </w:t>
            </w:r>
            <w:r w:rsidRPr="00B557E1">
              <w:rPr>
                <w:rFonts w:ascii="Calibri" w:hAnsi="Calibri" w:cs="Calibri"/>
                <w:color w:val="000000" w:themeColor="text1"/>
                <w:spacing w:val="-2"/>
                <w:sz w:val="15"/>
                <w:szCs w:val="24"/>
              </w:rPr>
              <w:t>estate</w:t>
            </w:r>
          </w:p>
        </w:tc>
        <w:tc>
          <w:tcPr>
            <w:tcW w:w="3525" w:type="dxa"/>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301"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25,532</w:t>
            </w:r>
          </w:p>
        </w:tc>
        <w:tc>
          <w:tcPr>
            <w:tcW w:w="875" w:type="dxa"/>
            <w:tcBorders>
              <w:right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31,980</w:t>
            </w:r>
          </w:p>
        </w:tc>
      </w:tr>
      <w:tr w:rsidR="003E5965" w:rsidRPr="00B557E1" w:rsidTr="00A039CA">
        <w:trPr>
          <w:trHeight w:val="243"/>
        </w:trPr>
        <w:tc>
          <w:tcPr>
            <w:tcW w:w="4464" w:type="dxa"/>
            <w:tcBorders>
              <w:left w:val="single" w:sz="4" w:space="0" w:color="00BFDA"/>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pacing w:val="-4"/>
                <w:sz w:val="15"/>
                <w:szCs w:val="24"/>
              </w:rPr>
              <w:t>Cash</w:t>
            </w:r>
          </w:p>
        </w:tc>
        <w:tc>
          <w:tcPr>
            <w:tcW w:w="3525" w:type="dxa"/>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301"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w w:val="105"/>
                <w:sz w:val="15"/>
                <w:szCs w:val="24"/>
              </w:rPr>
              <w:t>31,525</w:t>
            </w:r>
          </w:p>
        </w:tc>
        <w:tc>
          <w:tcPr>
            <w:tcW w:w="875" w:type="dxa"/>
            <w:tcBorders>
              <w:right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5,086</w:t>
            </w:r>
          </w:p>
        </w:tc>
      </w:tr>
      <w:tr w:rsidR="003E5965" w:rsidRPr="00B557E1" w:rsidTr="00A039CA">
        <w:trPr>
          <w:trHeight w:val="279"/>
        </w:trPr>
        <w:tc>
          <w:tcPr>
            <w:tcW w:w="4464" w:type="dxa"/>
            <w:tcBorders>
              <w:left w:val="single" w:sz="4" w:space="0" w:color="00BFDA"/>
              <w:bottom w:val="single" w:sz="4" w:space="0" w:color="00BFDA"/>
            </w:tcBorders>
            <w:shd w:val="clear" w:color="auto" w:fill="FFFFFF"/>
          </w:tcPr>
          <w:p w:rsidR="00B40542" w:rsidRPr="00B557E1" w:rsidRDefault="003E5965" w:rsidP="00A950F2">
            <w:pPr>
              <w:pStyle w:val="TableParagraph"/>
              <w:spacing w:before="60"/>
              <w:rPr>
                <w:rFonts w:ascii="Calibri" w:hAnsi="Calibri" w:cs="Calibri"/>
                <w:color w:val="000000" w:themeColor="text1"/>
                <w:sz w:val="15"/>
                <w:szCs w:val="24"/>
              </w:rPr>
            </w:pPr>
            <w:r w:rsidRPr="00B557E1">
              <w:rPr>
                <w:rFonts w:ascii="Calibri" w:hAnsi="Calibri" w:cs="Calibri"/>
                <w:color w:val="000000" w:themeColor="text1"/>
                <w:spacing w:val="-2"/>
                <w:sz w:val="15"/>
                <w:szCs w:val="24"/>
              </w:rPr>
              <w:t>Other</w:t>
            </w:r>
          </w:p>
        </w:tc>
        <w:tc>
          <w:tcPr>
            <w:tcW w:w="3525" w:type="dxa"/>
            <w:tcBorders>
              <w:bottom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301" w:type="dxa"/>
            <w:tcBorders>
              <w:bottom w:val="single" w:sz="4"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40,860</w:t>
            </w:r>
          </w:p>
        </w:tc>
        <w:tc>
          <w:tcPr>
            <w:tcW w:w="875" w:type="dxa"/>
            <w:tcBorders>
              <w:bottom w:val="single" w:sz="4" w:space="0" w:color="00BFDA"/>
              <w:right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16,323</w:t>
            </w:r>
          </w:p>
        </w:tc>
      </w:tr>
      <w:tr w:rsidR="003E5965" w:rsidRPr="00B557E1" w:rsidTr="00A039CA">
        <w:trPr>
          <w:trHeight w:val="268"/>
        </w:trPr>
        <w:tc>
          <w:tcPr>
            <w:tcW w:w="4464" w:type="dxa"/>
            <w:tcBorders>
              <w:top w:val="single" w:sz="4" w:space="0" w:color="00BFDA"/>
              <w:left w:val="single" w:sz="4" w:space="0" w:color="00BFDA"/>
              <w:bottom w:val="single" w:sz="8" w:space="0" w:color="00BFDA"/>
            </w:tcBorders>
            <w:shd w:val="clear" w:color="auto" w:fill="9FDBEA"/>
          </w:tcPr>
          <w:p w:rsidR="00B40542" w:rsidRPr="00B557E1" w:rsidRDefault="003E5965" w:rsidP="00A950F2">
            <w:pPr>
              <w:pStyle w:val="TableParagraph"/>
              <w:spacing w:before="52"/>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Total</w:t>
            </w:r>
          </w:p>
        </w:tc>
        <w:tc>
          <w:tcPr>
            <w:tcW w:w="3525" w:type="dxa"/>
            <w:tcBorders>
              <w:top w:val="single" w:sz="4" w:space="0" w:color="00BFDA"/>
              <w:bottom w:val="single" w:sz="8" w:space="0" w:color="00BFDA"/>
            </w:tcBorders>
            <w:shd w:val="clear" w:color="auto" w:fill="9FDBEA"/>
          </w:tcPr>
          <w:p w:rsidR="00B40542" w:rsidRPr="00B557E1" w:rsidRDefault="00B40542" w:rsidP="00A950F2">
            <w:pPr>
              <w:pStyle w:val="TableParagraph"/>
              <w:spacing w:before="0"/>
              <w:rPr>
                <w:rFonts w:ascii="Calibri" w:hAnsi="Calibri" w:cs="Calibri"/>
                <w:color w:val="000000" w:themeColor="text1"/>
                <w:sz w:val="15"/>
                <w:szCs w:val="24"/>
              </w:rPr>
            </w:pPr>
          </w:p>
        </w:tc>
        <w:tc>
          <w:tcPr>
            <w:tcW w:w="1301"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236,594</w:t>
            </w:r>
          </w:p>
        </w:tc>
        <w:tc>
          <w:tcPr>
            <w:tcW w:w="875" w:type="dxa"/>
            <w:tcBorders>
              <w:top w:val="single" w:sz="4" w:space="0" w:color="00BFDA"/>
              <w:bottom w:val="single" w:sz="8" w:space="0" w:color="00BFDA"/>
              <w:right w:val="single" w:sz="4" w:space="0" w:color="00BFDA"/>
            </w:tcBorders>
            <w:shd w:val="clear" w:color="auto" w:fill="9FDBEA"/>
          </w:tcPr>
          <w:p w:rsidR="00B40542" w:rsidRPr="00B557E1" w:rsidRDefault="003E5965" w:rsidP="00A950F2">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236,820</w:t>
            </w:r>
          </w:p>
        </w:tc>
      </w:tr>
      <w:tr w:rsidR="003E5965" w:rsidRPr="00B557E1" w:rsidTr="00A039CA">
        <w:trPr>
          <w:trHeight w:val="270"/>
        </w:trPr>
        <w:tc>
          <w:tcPr>
            <w:tcW w:w="4464" w:type="dxa"/>
            <w:tcBorders>
              <w:top w:val="single" w:sz="8" w:space="0" w:color="00BFDA"/>
              <w:left w:val="single" w:sz="4" w:space="0" w:color="00BFDA"/>
            </w:tcBorders>
            <w:shd w:val="clear" w:color="auto" w:fill="FFFFFF"/>
          </w:tcPr>
          <w:p w:rsidR="00B40542" w:rsidRPr="00B557E1" w:rsidRDefault="003E5965" w:rsidP="00A950F2">
            <w:pPr>
              <w:pStyle w:val="TableParagraph"/>
              <w:spacing w:before="61"/>
              <w:rPr>
                <w:rFonts w:ascii="Calibri" w:hAnsi="Calibri" w:cs="Calibri"/>
                <w:b/>
                <w:color w:val="000000" w:themeColor="text1"/>
                <w:sz w:val="15"/>
                <w:szCs w:val="24"/>
              </w:rPr>
            </w:pPr>
            <w:r w:rsidRPr="00B557E1">
              <w:rPr>
                <w:rFonts w:ascii="Calibri" w:hAnsi="Calibri" w:cs="Calibri"/>
                <w:b/>
                <w:color w:val="000000" w:themeColor="text1"/>
                <w:sz w:val="15"/>
                <w:szCs w:val="24"/>
              </w:rPr>
              <w:t>Return</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 xml:space="preserve">on </w:t>
            </w:r>
            <w:r w:rsidRPr="00B557E1">
              <w:rPr>
                <w:rFonts w:ascii="Calibri" w:hAnsi="Calibri" w:cs="Calibri"/>
                <w:b/>
                <w:color w:val="000000" w:themeColor="text1"/>
                <w:spacing w:val="-2"/>
                <w:sz w:val="15"/>
                <w:szCs w:val="24"/>
              </w:rPr>
              <w:t>assets</w:t>
            </w:r>
          </w:p>
        </w:tc>
        <w:tc>
          <w:tcPr>
            <w:tcW w:w="3525" w:type="dxa"/>
            <w:tcBorders>
              <w:top w:val="single" w:sz="8"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301" w:type="dxa"/>
            <w:tcBorders>
              <w:top w:val="single" w:sz="8"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875" w:type="dxa"/>
            <w:tcBorders>
              <w:top w:val="single" w:sz="8" w:space="0" w:color="00BFDA"/>
              <w:righ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268"/>
        </w:trPr>
        <w:tc>
          <w:tcPr>
            <w:tcW w:w="4464" w:type="dxa"/>
            <w:tcBorders>
              <w:left w:val="single" w:sz="4" w:space="0" w:color="00BFDA"/>
            </w:tcBorders>
            <w:shd w:val="clear" w:color="auto" w:fill="FFFFFF"/>
          </w:tcPr>
          <w:p w:rsidR="00B40542" w:rsidRPr="00B557E1" w:rsidRDefault="003E5965" w:rsidP="00A950F2">
            <w:pPr>
              <w:pStyle w:val="TableParagraph"/>
              <w:spacing w:before="51"/>
              <w:rPr>
                <w:rFonts w:ascii="Calibri" w:hAnsi="Calibri" w:cs="Calibri"/>
                <w:color w:val="000000" w:themeColor="text1"/>
                <w:sz w:val="15"/>
                <w:szCs w:val="24"/>
              </w:rPr>
            </w:pPr>
            <w:r w:rsidRPr="00B557E1">
              <w:rPr>
                <w:rFonts w:ascii="Calibri" w:hAnsi="Calibri" w:cs="Calibri"/>
                <w:color w:val="000000" w:themeColor="text1"/>
                <w:sz w:val="15"/>
                <w:szCs w:val="24"/>
              </w:rPr>
              <w:t>Interest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income</w:t>
            </w:r>
          </w:p>
        </w:tc>
        <w:tc>
          <w:tcPr>
            <w:tcW w:w="3525" w:type="dxa"/>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301" w:type="dxa"/>
            <w:shd w:val="clear" w:color="auto" w:fill="FFFFFF"/>
          </w:tcPr>
          <w:p w:rsidR="00B40542" w:rsidRPr="00B557E1" w:rsidRDefault="003E5965" w:rsidP="00A950F2">
            <w:pPr>
              <w:pStyle w:val="TableParagraph"/>
              <w:spacing w:before="68"/>
              <w:jc w:val="right"/>
              <w:rPr>
                <w:rFonts w:ascii="Calibri" w:hAnsi="Calibri" w:cs="Calibri"/>
                <w:b/>
                <w:color w:val="000000" w:themeColor="text1"/>
                <w:sz w:val="15"/>
                <w:szCs w:val="24"/>
              </w:rPr>
            </w:pPr>
            <w:r w:rsidRPr="00B557E1">
              <w:rPr>
                <w:rFonts w:ascii="Calibri" w:hAnsi="Calibri" w:cs="Calibri"/>
                <w:b/>
                <w:color w:val="000000" w:themeColor="text1"/>
                <w:spacing w:val="-2"/>
                <w:w w:val="110"/>
                <w:sz w:val="15"/>
                <w:szCs w:val="24"/>
              </w:rPr>
              <w:t>11,507</w:t>
            </w:r>
          </w:p>
        </w:tc>
        <w:tc>
          <w:tcPr>
            <w:tcW w:w="875" w:type="dxa"/>
            <w:tcBorders>
              <w:right w:val="single" w:sz="4" w:space="0" w:color="00BFDA"/>
            </w:tcBorders>
            <w:shd w:val="clear" w:color="auto" w:fill="FFFFFF"/>
          </w:tcPr>
          <w:p w:rsidR="00B40542" w:rsidRPr="00B557E1" w:rsidRDefault="003E5965" w:rsidP="00A950F2">
            <w:pPr>
              <w:pStyle w:val="TableParagraph"/>
              <w:spacing w:before="68"/>
              <w:jc w:val="right"/>
              <w:rPr>
                <w:rFonts w:ascii="Calibri" w:hAnsi="Calibri" w:cs="Calibri"/>
                <w:color w:val="000000" w:themeColor="text1"/>
                <w:sz w:val="15"/>
                <w:szCs w:val="24"/>
              </w:rPr>
            </w:pPr>
            <w:r w:rsidRPr="00B557E1">
              <w:rPr>
                <w:rFonts w:ascii="Calibri" w:hAnsi="Calibri" w:cs="Calibri"/>
                <w:color w:val="000000" w:themeColor="text1"/>
                <w:spacing w:val="-2"/>
                <w:w w:val="120"/>
                <w:sz w:val="15"/>
                <w:szCs w:val="24"/>
              </w:rPr>
              <w:t>11,270</w:t>
            </w:r>
          </w:p>
        </w:tc>
      </w:tr>
      <w:tr w:rsidR="003E5965" w:rsidRPr="00B557E1" w:rsidTr="00A039CA">
        <w:trPr>
          <w:trHeight w:val="279"/>
        </w:trPr>
        <w:tc>
          <w:tcPr>
            <w:tcW w:w="4464" w:type="dxa"/>
            <w:tcBorders>
              <w:left w:val="single" w:sz="4" w:space="0" w:color="00BFDA"/>
              <w:bottom w:val="single" w:sz="4" w:space="0" w:color="00BFDA"/>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Return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assets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less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interest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income</w:t>
            </w:r>
          </w:p>
        </w:tc>
        <w:tc>
          <w:tcPr>
            <w:tcW w:w="3525" w:type="dxa"/>
            <w:tcBorders>
              <w:bottom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301" w:type="dxa"/>
            <w:tcBorders>
              <w:bottom w:val="single" w:sz="4"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(7,775)</w:t>
            </w:r>
          </w:p>
        </w:tc>
        <w:tc>
          <w:tcPr>
            <w:tcW w:w="875" w:type="dxa"/>
            <w:tcBorders>
              <w:bottom w:val="single" w:sz="4" w:space="0" w:color="00BFDA"/>
              <w:right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10,358</w:t>
            </w:r>
          </w:p>
        </w:tc>
      </w:tr>
      <w:tr w:rsidR="003E5965" w:rsidRPr="00B557E1" w:rsidTr="00A039CA">
        <w:trPr>
          <w:trHeight w:val="268"/>
        </w:trPr>
        <w:tc>
          <w:tcPr>
            <w:tcW w:w="4464" w:type="dxa"/>
            <w:tcBorders>
              <w:top w:val="single" w:sz="4" w:space="0" w:color="00BFDA"/>
              <w:left w:val="single" w:sz="4" w:space="0" w:color="00BFDA"/>
              <w:bottom w:val="single" w:sz="8" w:space="0" w:color="00BFDA"/>
            </w:tcBorders>
            <w:shd w:val="clear" w:color="auto" w:fill="9FDBEA"/>
          </w:tcPr>
          <w:p w:rsidR="00B40542" w:rsidRPr="00B557E1" w:rsidRDefault="003E5965" w:rsidP="00A950F2">
            <w:pPr>
              <w:pStyle w:val="TableParagraph"/>
              <w:spacing w:before="52"/>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Total</w:t>
            </w:r>
          </w:p>
        </w:tc>
        <w:tc>
          <w:tcPr>
            <w:tcW w:w="3525" w:type="dxa"/>
            <w:tcBorders>
              <w:top w:val="single" w:sz="4" w:space="0" w:color="00BFDA"/>
              <w:bottom w:val="single" w:sz="8" w:space="0" w:color="00BFDA"/>
            </w:tcBorders>
            <w:shd w:val="clear" w:color="auto" w:fill="9FDBEA"/>
          </w:tcPr>
          <w:p w:rsidR="00B40542" w:rsidRPr="00B557E1" w:rsidRDefault="00B40542" w:rsidP="00A950F2">
            <w:pPr>
              <w:pStyle w:val="TableParagraph"/>
              <w:spacing w:before="0"/>
              <w:rPr>
                <w:rFonts w:ascii="Calibri" w:hAnsi="Calibri" w:cs="Calibri"/>
                <w:color w:val="000000" w:themeColor="text1"/>
                <w:sz w:val="15"/>
                <w:szCs w:val="24"/>
              </w:rPr>
            </w:pPr>
          </w:p>
        </w:tc>
        <w:tc>
          <w:tcPr>
            <w:tcW w:w="1301" w:type="dxa"/>
            <w:tcBorders>
              <w:top w:val="single" w:sz="4" w:space="0" w:color="00BFDA"/>
              <w:bottom w:val="single" w:sz="8" w:space="0" w:color="00BFDA"/>
            </w:tcBorders>
            <w:shd w:val="clear" w:color="auto" w:fill="9FDBEA"/>
          </w:tcPr>
          <w:p w:rsidR="00B40542" w:rsidRPr="00B557E1" w:rsidRDefault="003E5965" w:rsidP="00A950F2">
            <w:pPr>
              <w:pStyle w:val="TableParagraph"/>
              <w:spacing w:before="5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3,732</w:t>
            </w:r>
          </w:p>
        </w:tc>
        <w:tc>
          <w:tcPr>
            <w:tcW w:w="875" w:type="dxa"/>
            <w:tcBorders>
              <w:top w:val="single" w:sz="4" w:space="0" w:color="00BFDA"/>
              <w:bottom w:val="single" w:sz="8" w:space="0" w:color="00BFDA"/>
              <w:right w:val="single" w:sz="4" w:space="0" w:color="00BFDA"/>
            </w:tcBorders>
            <w:shd w:val="clear" w:color="auto" w:fill="9FDBEA"/>
          </w:tcPr>
          <w:p w:rsidR="00B40542" w:rsidRPr="00B557E1" w:rsidRDefault="003E5965" w:rsidP="00A950F2">
            <w:pPr>
              <w:pStyle w:val="TableParagraph"/>
              <w:spacing w:before="52"/>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21,628</w:t>
            </w:r>
          </w:p>
        </w:tc>
      </w:tr>
      <w:tr w:rsidR="003E5965" w:rsidRPr="00B557E1" w:rsidTr="00A039CA">
        <w:trPr>
          <w:trHeight w:val="155"/>
        </w:trPr>
        <w:tc>
          <w:tcPr>
            <w:tcW w:w="10165" w:type="dxa"/>
            <w:gridSpan w:val="4"/>
            <w:tcBorders>
              <w:top w:val="single" w:sz="8" w:space="0" w:color="00BFDA"/>
              <w:bottom w:val="single" w:sz="4" w:space="0" w:color="00BFDA"/>
            </w:tcBorders>
          </w:tcPr>
          <w:p w:rsidR="00B40542" w:rsidRPr="00B557E1" w:rsidRDefault="00B40542" w:rsidP="00A950F2">
            <w:pPr>
              <w:pStyle w:val="TableParagraph"/>
              <w:spacing w:before="0"/>
              <w:rPr>
                <w:rFonts w:ascii="Calibri" w:hAnsi="Calibri" w:cs="Calibri"/>
                <w:color w:val="000000" w:themeColor="text1"/>
                <w:sz w:val="11"/>
                <w:szCs w:val="24"/>
              </w:rPr>
            </w:pPr>
          </w:p>
        </w:tc>
      </w:tr>
      <w:tr w:rsidR="003E5965" w:rsidRPr="00B557E1" w:rsidTr="00A039CA">
        <w:trPr>
          <w:trHeight w:val="232"/>
        </w:trPr>
        <w:tc>
          <w:tcPr>
            <w:tcW w:w="4464" w:type="dxa"/>
            <w:tcBorders>
              <w:top w:val="single" w:sz="4" w:space="0" w:color="00BFDA"/>
              <w:lef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3525" w:type="dxa"/>
            <w:tcBorders>
              <w:top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1301" w:type="dxa"/>
            <w:tcBorders>
              <w:top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875" w:type="dxa"/>
            <w:tcBorders>
              <w:top w:val="single" w:sz="4" w:space="0" w:color="00BFDA"/>
              <w:right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r>
      <w:tr w:rsidR="003E5965" w:rsidRPr="00B557E1" w:rsidTr="00A039CA">
        <w:trPr>
          <w:trHeight w:val="247"/>
        </w:trPr>
        <w:tc>
          <w:tcPr>
            <w:tcW w:w="4464" w:type="dxa"/>
            <w:tcBorders>
              <w:left w:val="single" w:sz="4" w:space="0" w:color="00BFDA"/>
              <w:bottom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3525" w:type="dxa"/>
            <w:tcBorders>
              <w:bottom w:val="double" w:sz="6"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301" w:type="dxa"/>
            <w:tcBorders>
              <w:bottom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875" w:type="dxa"/>
            <w:tcBorders>
              <w:bottom w:val="double" w:sz="6" w:space="0" w:color="00BFDA"/>
              <w:right w:val="single" w:sz="4"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r>
      <w:tr w:rsidR="003E5965" w:rsidRPr="00B557E1" w:rsidTr="00A039CA">
        <w:trPr>
          <w:trHeight w:val="248"/>
        </w:trPr>
        <w:tc>
          <w:tcPr>
            <w:tcW w:w="4464" w:type="dxa"/>
            <w:tcBorders>
              <w:top w:val="double" w:sz="6" w:space="0" w:color="00BFDA"/>
              <w:left w:val="single" w:sz="4" w:space="0" w:color="00BFDA"/>
            </w:tcBorders>
            <w:shd w:val="clear" w:color="auto" w:fill="FFFFFF"/>
          </w:tcPr>
          <w:p w:rsidR="00B40542" w:rsidRPr="00B557E1" w:rsidRDefault="003E5965" w:rsidP="00A950F2">
            <w:pPr>
              <w:pStyle w:val="TableParagraph"/>
              <w:spacing w:before="48"/>
              <w:rPr>
                <w:rFonts w:ascii="Calibri" w:hAnsi="Calibri" w:cs="Calibri"/>
                <w:b/>
                <w:color w:val="000000" w:themeColor="text1"/>
                <w:sz w:val="15"/>
                <w:szCs w:val="24"/>
              </w:rPr>
            </w:pPr>
            <w:r w:rsidRPr="00B557E1">
              <w:rPr>
                <w:rFonts w:ascii="Calibri" w:hAnsi="Calibri" w:cs="Calibri"/>
                <w:b/>
                <w:color w:val="000000" w:themeColor="text1"/>
                <w:sz w:val="15"/>
                <w:szCs w:val="24"/>
              </w:rPr>
              <w:t>History</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of</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experience</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gains</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and</w:t>
            </w:r>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pacing w:val="-2"/>
                <w:sz w:val="15"/>
                <w:szCs w:val="24"/>
              </w:rPr>
              <w:t>losses</w:t>
            </w:r>
          </w:p>
        </w:tc>
        <w:tc>
          <w:tcPr>
            <w:tcW w:w="3525" w:type="dxa"/>
            <w:tcBorders>
              <w:top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301" w:type="dxa"/>
            <w:tcBorders>
              <w:top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875" w:type="dxa"/>
            <w:tcBorders>
              <w:top w:val="double" w:sz="6" w:space="0" w:color="00BFDA"/>
              <w:righ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243"/>
        </w:trPr>
        <w:tc>
          <w:tcPr>
            <w:tcW w:w="10165" w:type="dxa"/>
            <w:gridSpan w:val="4"/>
            <w:tcBorders>
              <w:left w:val="single" w:sz="4" w:space="0" w:color="00BFDA"/>
              <w:right w:val="single" w:sz="4" w:space="0" w:color="00BFDA"/>
            </w:tcBorders>
            <w:shd w:val="clear" w:color="auto" w:fill="FFFFFF"/>
          </w:tcPr>
          <w:p w:rsidR="00B40542" w:rsidRPr="00B557E1" w:rsidRDefault="003E5965" w:rsidP="00A950F2">
            <w:pPr>
              <w:pStyle w:val="TableParagraph"/>
              <w:rPr>
                <w:rFonts w:ascii="Calibri" w:hAnsi="Calibri" w:cs="Calibri"/>
                <w:b/>
                <w:color w:val="000000" w:themeColor="text1"/>
                <w:sz w:val="15"/>
                <w:szCs w:val="24"/>
              </w:rPr>
            </w:pPr>
            <w:r w:rsidRPr="00B557E1">
              <w:rPr>
                <w:rFonts w:ascii="Calibri" w:hAnsi="Calibri" w:cs="Calibri"/>
                <w:b/>
                <w:color w:val="000000" w:themeColor="text1"/>
                <w:sz w:val="15"/>
                <w:szCs w:val="24"/>
              </w:rPr>
              <w:t>Difference</w:t>
            </w:r>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z w:val="15"/>
                <w:szCs w:val="24"/>
              </w:rPr>
              <w:t>between</w:t>
            </w:r>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z w:val="15"/>
                <w:szCs w:val="24"/>
              </w:rPr>
              <w:t>actual</w:t>
            </w:r>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z w:val="15"/>
                <w:szCs w:val="24"/>
              </w:rPr>
              <w:t>and</w:t>
            </w:r>
            <w:r w:rsidRPr="00B557E1">
              <w:rPr>
                <w:rFonts w:ascii="Calibri" w:hAnsi="Calibri" w:cs="Calibri"/>
                <w:b/>
                <w:color w:val="000000" w:themeColor="text1"/>
                <w:spacing w:val="5"/>
                <w:sz w:val="15"/>
                <w:szCs w:val="24"/>
              </w:rPr>
              <w:t xml:space="preserve"> </w:t>
            </w:r>
            <w:r w:rsidRPr="00B557E1">
              <w:rPr>
                <w:rFonts w:ascii="Calibri" w:hAnsi="Calibri" w:cs="Calibri"/>
                <w:b/>
                <w:color w:val="000000" w:themeColor="text1"/>
                <w:sz w:val="15"/>
                <w:szCs w:val="24"/>
              </w:rPr>
              <w:t>expected</w:t>
            </w:r>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z w:val="15"/>
                <w:szCs w:val="24"/>
              </w:rPr>
              <w:t>return</w:t>
            </w:r>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z w:val="15"/>
                <w:szCs w:val="24"/>
              </w:rPr>
              <w:t>on</w:t>
            </w:r>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z w:val="15"/>
                <w:szCs w:val="24"/>
              </w:rPr>
              <w:t>scheme</w:t>
            </w:r>
            <w:r w:rsidRPr="00B557E1">
              <w:rPr>
                <w:rFonts w:ascii="Calibri" w:hAnsi="Calibri" w:cs="Calibri"/>
                <w:b/>
                <w:color w:val="000000" w:themeColor="text1"/>
                <w:spacing w:val="5"/>
                <w:sz w:val="15"/>
                <w:szCs w:val="24"/>
              </w:rPr>
              <w:t xml:space="preserve"> </w:t>
            </w:r>
            <w:r w:rsidRPr="00B557E1">
              <w:rPr>
                <w:rFonts w:ascii="Calibri" w:hAnsi="Calibri" w:cs="Calibri"/>
                <w:b/>
                <w:color w:val="000000" w:themeColor="text1"/>
                <w:spacing w:val="-2"/>
                <w:sz w:val="15"/>
                <w:szCs w:val="24"/>
              </w:rPr>
              <w:t>assets</w:t>
            </w:r>
          </w:p>
        </w:tc>
      </w:tr>
      <w:tr w:rsidR="003E5965" w:rsidRPr="00B557E1" w:rsidTr="00A039CA">
        <w:trPr>
          <w:trHeight w:val="243"/>
        </w:trPr>
        <w:tc>
          <w:tcPr>
            <w:tcW w:w="4464" w:type="dxa"/>
            <w:tcBorders>
              <w:left w:val="single" w:sz="4" w:space="0" w:color="00BFDA"/>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pacing w:val="-2"/>
                <w:sz w:val="15"/>
                <w:szCs w:val="24"/>
              </w:rPr>
              <w:t>Amount</w:t>
            </w:r>
          </w:p>
        </w:tc>
        <w:tc>
          <w:tcPr>
            <w:tcW w:w="3525"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(7,775)</w:t>
            </w:r>
          </w:p>
        </w:tc>
        <w:tc>
          <w:tcPr>
            <w:tcW w:w="1301" w:type="dxa"/>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875" w:type="dxa"/>
            <w:tcBorders>
              <w:right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10,358</w:t>
            </w:r>
          </w:p>
        </w:tc>
      </w:tr>
      <w:tr w:rsidR="003E5965" w:rsidRPr="00B557E1" w:rsidTr="00A039CA">
        <w:trPr>
          <w:trHeight w:val="243"/>
        </w:trPr>
        <w:tc>
          <w:tcPr>
            <w:tcW w:w="4464" w:type="dxa"/>
            <w:tcBorders>
              <w:left w:val="single" w:sz="4" w:space="0" w:color="00BFDA"/>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 xml:space="preserve">of assets at end of </w:t>
            </w:r>
            <w:r w:rsidRPr="00B557E1">
              <w:rPr>
                <w:rFonts w:ascii="Calibri" w:hAnsi="Calibri" w:cs="Calibri"/>
                <w:color w:val="000000" w:themeColor="text1"/>
                <w:spacing w:val="-4"/>
                <w:sz w:val="15"/>
                <w:szCs w:val="24"/>
              </w:rPr>
              <w:t>year</w:t>
            </w:r>
          </w:p>
        </w:tc>
        <w:tc>
          <w:tcPr>
            <w:tcW w:w="3525"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z w:val="15"/>
                <w:szCs w:val="24"/>
              </w:rPr>
              <w:t>-</w:t>
            </w:r>
            <w:r w:rsidRPr="00B557E1">
              <w:rPr>
                <w:rFonts w:ascii="Calibri" w:hAnsi="Calibri" w:cs="Calibri"/>
                <w:b/>
                <w:color w:val="000000" w:themeColor="text1"/>
                <w:spacing w:val="-4"/>
                <w:sz w:val="15"/>
                <w:szCs w:val="24"/>
              </w:rPr>
              <w:t>3.29%</w:t>
            </w:r>
          </w:p>
        </w:tc>
        <w:tc>
          <w:tcPr>
            <w:tcW w:w="1301" w:type="dxa"/>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875" w:type="dxa"/>
            <w:tcBorders>
              <w:right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4.37%</w:t>
            </w:r>
          </w:p>
        </w:tc>
      </w:tr>
      <w:tr w:rsidR="003E5965" w:rsidRPr="00B557E1" w:rsidTr="00A039CA">
        <w:trPr>
          <w:trHeight w:val="264"/>
        </w:trPr>
        <w:tc>
          <w:tcPr>
            <w:tcW w:w="4464" w:type="dxa"/>
            <w:tcBorders>
              <w:left w:val="single" w:sz="4" w:space="0" w:color="00BFDA"/>
              <w:bottom w:val="single" w:sz="4" w:space="0" w:color="00BFDA"/>
            </w:tcBorders>
            <w:shd w:val="clear" w:color="auto" w:fill="FFFFFF"/>
          </w:tcPr>
          <w:p w:rsidR="00B40542" w:rsidRPr="00B557E1" w:rsidRDefault="003E5965" w:rsidP="00A950F2">
            <w:pPr>
              <w:pStyle w:val="TableParagraph"/>
              <w:rPr>
                <w:rFonts w:ascii="Calibri" w:hAnsi="Calibri" w:cs="Calibri"/>
                <w:b/>
                <w:color w:val="000000" w:themeColor="text1"/>
                <w:sz w:val="15"/>
                <w:szCs w:val="24"/>
              </w:rPr>
            </w:pPr>
            <w:r w:rsidRPr="00B557E1">
              <w:rPr>
                <w:rFonts w:ascii="Calibri" w:hAnsi="Calibri" w:cs="Calibri"/>
                <w:b/>
                <w:color w:val="000000" w:themeColor="text1"/>
                <w:sz w:val="15"/>
                <w:szCs w:val="24"/>
              </w:rPr>
              <w:t>Experience</w:t>
            </w:r>
            <w:r w:rsidRPr="00B557E1">
              <w:rPr>
                <w:rFonts w:ascii="Calibri" w:hAnsi="Calibri" w:cs="Calibri"/>
                <w:b/>
                <w:color w:val="000000" w:themeColor="text1"/>
                <w:spacing w:val="6"/>
                <w:sz w:val="15"/>
                <w:szCs w:val="24"/>
              </w:rPr>
              <w:t xml:space="preserve"> </w:t>
            </w:r>
            <w:r w:rsidRPr="00B557E1">
              <w:rPr>
                <w:rFonts w:ascii="Calibri" w:hAnsi="Calibri" w:cs="Calibri"/>
                <w:b/>
                <w:color w:val="000000" w:themeColor="text1"/>
                <w:sz w:val="15"/>
                <w:szCs w:val="24"/>
              </w:rPr>
              <w:t>gains/losses</w:t>
            </w:r>
            <w:r w:rsidRPr="00B557E1">
              <w:rPr>
                <w:rFonts w:ascii="Calibri" w:hAnsi="Calibri" w:cs="Calibri"/>
                <w:b/>
                <w:color w:val="000000" w:themeColor="text1"/>
                <w:spacing w:val="9"/>
                <w:sz w:val="15"/>
                <w:szCs w:val="24"/>
              </w:rPr>
              <w:t xml:space="preserve"> </w:t>
            </w:r>
            <w:r w:rsidRPr="00B557E1">
              <w:rPr>
                <w:rFonts w:ascii="Calibri" w:hAnsi="Calibri" w:cs="Calibri"/>
                <w:b/>
                <w:color w:val="000000" w:themeColor="text1"/>
                <w:sz w:val="15"/>
                <w:szCs w:val="24"/>
              </w:rPr>
              <w:t>on</w:t>
            </w:r>
            <w:r w:rsidRPr="00B557E1">
              <w:rPr>
                <w:rFonts w:ascii="Calibri" w:hAnsi="Calibri" w:cs="Calibri"/>
                <w:b/>
                <w:color w:val="000000" w:themeColor="text1"/>
                <w:spacing w:val="8"/>
                <w:sz w:val="15"/>
                <w:szCs w:val="24"/>
              </w:rPr>
              <w:t xml:space="preserve"> </w:t>
            </w:r>
            <w:r w:rsidRPr="00B557E1">
              <w:rPr>
                <w:rFonts w:ascii="Calibri" w:hAnsi="Calibri" w:cs="Calibri"/>
                <w:b/>
                <w:color w:val="000000" w:themeColor="text1"/>
                <w:sz w:val="15"/>
                <w:szCs w:val="24"/>
              </w:rPr>
              <w:t>scheme</w:t>
            </w:r>
            <w:r w:rsidRPr="00B557E1">
              <w:rPr>
                <w:rFonts w:ascii="Calibri" w:hAnsi="Calibri" w:cs="Calibri"/>
                <w:b/>
                <w:color w:val="000000" w:themeColor="text1"/>
                <w:spacing w:val="9"/>
                <w:sz w:val="15"/>
                <w:szCs w:val="24"/>
              </w:rPr>
              <w:t xml:space="preserve"> </w:t>
            </w:r>
            <w:r w:rsidRPr="00B557E1">
              <w:rPr>
                <w:rFonts w:ascii="Calibri" w:hAnsi="Calibri" w:cs="Calibri"/>
                <w:b/>
                <w:color w:val="000000" w:themeColor="text1"/>
                <w:spacing w:val="-2"/>
                <w:sz w:val="15"/>
                <w:szCs w:val="24"/>
              </w:rPr>
              <w:t>liabilities</w:t>
            </w:r>
          </w:p>
        </w:tc>
        <w:tc>
          <w:tcPr>
            <w:tcW w:w="3525" w:type="dxa"/>
            <w:tcBorders>
              <w:bottom w:val="single" w:sz="4"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105"/>
                <w:sz w:val="15"/>
                <w:szCs w:val="24"/>
              </w:rPr>
              <w:t>1,348</w:t>
            </w:r>
          </w:p>
        </w:tc>
        <w:tc>
          <w:tcPr>
            <w:tcW w:w="1301" w:type="dxa"/>
            <w:tcBorders>
              <w:bottom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875" w:type="dxa"/>
            <w:tcBorders>
              <w:bottom w:val="single" w:sz="4" w:space="0" w:color="00BFDA"/>
              <w:right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(1,401)</w:t>
            </w:r>
          </w:p>
        </w:tc>
      </w:tr>
      <w:tr w:rsidR="003E5965" w:rsidRPr="00B557E1" w:rsidTr="00A039CA">
        <w:trPr>
          <w:trHeight w:val="160"/>
        </w:trPr>
        <w:tc>
          <w:tcPr>
            <w:tcW w:w="10165" w:type="dxa"/>
            <w:gridSpan w:val="4"/>
            <w:tcBorders>
              <w:top w:val="single" w:sz="4" w:space="0" w:color="00BFDA"/>
              <w:bottom w:val="single" w:sz="4" w:space="0" w:color="00BFDA"/>
            </w:tcBorders>
          </w:tcPr>
          <w:p w:rsidR="00B40542" w:rsidRPr="00B557E1" w:rsidRDefault="00B40542" w:rsidP="00A950F2">
            <w:pPr>
              <w:pStyle w:val="TableParagraph"/>
              <w:spacing w:before="0"/>
              <w:rPr>
                <w:rFonts w:ascii="Calibri" w:hAnsi="Calibri" w:cs="Calibri"/>
                <w:color w:val="000000" w:themeColor="text1"/>
                <w:sz w:val="11"/>
                <w:szCs w:val="24"/>
              </w:rPr>
            </w:pPr>
          </w:p>
        </w:tc>
      </w:tr>
      <w:tr w:rsidR="003E5965" w:rsidRPr="00B557E1" w:rsidTr="00A039CA">
        <w:trPr>
          <w:trHeight w:val="235"/>
        </w:trPr>
        <w:tc>
          <w:tcPr>
            <w:tcW w:w="4464" w:type="dxa"/>
            <w:tcBorders>
              <w:top w:val="single" w:sz="4" w:space="0" w:color="00BFDA"/>
              <w:left w:val="single" w:sz="4" w:space="0" w:color="00BFDA"/>
              <w:bottom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3525" w:type="dxa"/>
            <w:tcBorders>
              <w:top w:val="single" w:sz="4" w:space="0" w:color="00BFDA"/>
              <w:bottom w:val="single" w:sz="18" w:space="0" w:color="FFFFFF"/>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1301" w:type="dxa"/>
            <w:tcBorders>
              <w:top w:val="single" w:sz="4" w:space="0" w:color="00BFDA"/>
              <w:bottom w:val="single" w:sz="18" w:space="0" w:color="FFFFFF"/>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875" w:type="dxa"/>
            <w:tcBorders>
              <w:top w:val="single" w:sz="4" w:space="0" w:color="00BFDA"/>
              <w:bottom w:val="single" w:sz="18" w:space="0" w:color="FFFFFF"/>
              <w:right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r>
      <w:tr w:rsidR="003E5965" w:rsidRPr="00B557E1" w:rsidTr="00A039CA">
        <w:trPr>
          <w:trHeight w:val="231"/>
        </w:trPr>
        <w:tc>
          <w:tcPr>
            <w:tcW w:w="4464" w:type="dxa"/>
            <w:tcBorders>
              <w:top w:val="double" w:sz="6" w:space="0" w:color="00BFDA"/>
              <w:left w:val="single" w:sz="4" w:space="0" w:color="00BFDA"/>
            </w:tcBorders>
            <w:shd w:val="clear" w:color="auto" w:fill="FFFFFF"/>
          </w:tcPr>
          <w:p w:rsidR="00B40542" w:rsidRPr="00B557E1" w:rsidRDefault="003E5965" w:rsidP="00A950F2">
            <w:pPr>
              <w:pStyle w:val="TableParagraph"/>
              <w:spacing w:before="14"/>
              <w:rPr>
                <w:rFonts w:ascii="Calibri" w:hAnsi="Calibri" w:cs="Calibri"/>
                <w:b/>
                <w:color w:val="000000" w:themeColor="text1"/>
                <w:sz w:val="15"/>
                <w:szCs w:val="24"/>
              </w:rPr>
            </w:pPr>
            <w:r w:rsidRPr="00B557E1">
              <w:rPr>
                <w:rFonts w:ascii="Calibri" w:hAnsi="Calibri" w:cs="Calibri"/>
                <w:b/>
                <w:color w:val="000000" w:themeColor="text1"/>
                <w:sz w:val="15"/>
                <w:szCs w:val="24"/>
              </w:rPr>
              <w:t>Significant</w:t>
            </w:r>
            <w:r w:rsidRPr="00B557E1">
              <w:rPr>
                <w:rFonts w:ascii="Calibri" w:hAnsi="Calibri" w:cs="Calibri"/>
                <w:b/>
                <w:color w:val="000000" w:themeColor="text1"/>
                <w:spacing w:val="6"/>
                <w:sz w:val="15"/>
                <w:szCs w:val="24"/>
              </w:rPr>
              <w:t xml:space="preserve"> </w:t>
            </w:r>
            <w:r w:rsidRPr="00B557E1">
              <w:rPr>
                <w:rFonts w:ascii="Calibri" w:hAnsi="Calibri" w:cs="Calibri"/>
                <w:b/>
                <w:color w:val="000000" w:themeColor="text1"/>
                <w:sz w:val="15"/>
                <w:szCs w:val="24"/>
              </w:rPr>
              <w:t>actuarial</w:t>
            </w:r>
            <w:r w:rsidRPr="00B557E1">
              <w:rPr>
                <w:rFonts w:ascii="Calibri" w:hAnsi="Calibri" w:cs="Calibri"/>
                <w:b/>
                <w:color w:val="000000" w:themeColor="text1"/>
                <w:spacing w:val="6"/>
                <w:sz w:val="15"/>
                <w:szCs w:val="24"/>
              </w:rPr>
              <w:t xml:space="preserve"> </w:t>
            </w:r>
            <w:r w:rsidRPr="00B557E1">
              <w:rPr>
                <w:rFonts w:ascii="Calibri" w:hAnsi="Calibri" w:cs="Calibri"/>
                <w:b/>
                <w:color w:val="000000" w:themeColor="text1"/>
                <w:spacing w:val="-2"/>
                <w:sz w:val="15"/>
                <w:szCs w:val="24"/>
              </w:rPr>
              <w:t>assumptions</w:t>
            </w:r>
          </w:p>
        </w:tc>
        <w:tc>
          <w:tcPr>
            <w:tcW w:w="3525" w:type="dxa"/>
            <w:tcBorders>
              <w:top w:val="single" w:sz="18" w:space="0" w:color="FFFFFF"/>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301" w:type="dxa"/>
            <w:tcBorders>
              <w:top w:val="single" w:sz="18" w:space="0" w:color="FFFFFF"/>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875" w:type="dxa"/>
            <w:tcBorders>
              <w:top w:val="single" w:sz="18" w:space="0" w:color="FFFFFF"/>
              <w:righ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260"/>
        </w:trPr>
        <w:tc>
          <w:tcPr>
            <w:tcW w:w="4464" w:type="dxa"/>
            <w:tcBorders>
              <w:left w:val="single" w:sz="4" w:space="0" w:color="00BFDA"/>
            </w:tcBorders>
            <w:shd w:val="clear" w:color="auto" w:fill="FFFFFF"/>
          </w:tcPr>
          <w:p w:rsidR="00B40542" w:rsidRPr="00B557E1" w:rsidRDefault="003E5965" w:rsidP="00A950F2">
            <w:pPr>
              <w:pStyle w:val="TableParagraph"/>
              <w:spacing w:before="60"/>
              <w:rPr>
                <w:rFonts w:ascii="Calibri" w:hAnsi="Calibri" w:cs="Calibri"/>
                <w:color w:val="000000" w:themeColor="text1"/>
                <w:sz w:val="15"/>
                <w:szCs w:val="24"/>
              </w:rPr>
            </w:pPr>
            <w:r w:rsidRPr="00B557E1">
              <w:rPr>
                <w:rFonts w:ascii="Calibri" w:hAnsi="Calibri" w:cs="Calibri"/>
                <w:color w:val="000000" w:themeColor="text1"/>
                <w:sz w:val="15"/>
                <w:szCs w:val="24"/>
              </w:rPr>
              <w:t>Discount</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pacing w:val="-4"/>
                <w:sz w:val="15"/>
                <w:szCs w:val="24"/>
              </w:rPr>
              <w:t>rate</w:t>
            </w:r>
          </w:p>
        </w:tc>
        <w:tc>
          <w:tcPr>
            <w:tcW w:w="3525" w:type="dxa"/>
            <w:shd w:val="clear" w:color="auto" w:fill="FFFFFF"/>
          </w:tcPr>
          <w:p w:rsidR="00B40542" w:rsidRPr="00B557E1" w:rsidRDefault="003E5965" w:rsidP="00A950F2">
            <w:pPr>
              <w:pStyle w:val="TableParagraph"/>
              <w:spacing w:before="60"/>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5.85%</w:t>
            </w:r>
          </w:p>
        </w:tc>
        <w:tc>
          <w:tcPr>
            <w:tcW w:w="1301" w:type="dxa"/>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875" w:type="dxa"/>
            <w:tcBorders>
              <w:right w:val="single" w:sz="4" w:space="0" w:color="00BFDA"/>
            </w:tcBorders>
            <w:shd w:val="clear" w:color="auto" w:fill="FFFFFF"/>
          </w:tcPr>
          <w:p w:rsidR="00B40542" w:rsidRPr="00B557E1" w:rsidRDefault="003E5965" w:rsidP="00A950F2">
            <w:pPr>
              <w:pStyle w:val="TableParagraph"/>
              <w:spacing w:before="60"/>
              <w:jc w:val="right"/>
              <w:rPr>
                <w:rFonts w:ascii="Calibri" w:hAnsi="Calibri" w:cs="Calibri"/>
                <w:color w:val="000000" w:themeColor="text1"/>
                <w:sz w:val="15"/>
                <w:szCs w:val="24"/>
              </w:rPr>
            </w:pPr>
            <w:r w:rsidRPr="00B557E1">
              <w:rPr>
                <w:rFonts w:ascii="Calibri" w:hAnsi="Calibri" w:cs="Calibri"/>
                <w:color w:val="000000" w:themeColor="text1"/>
                <w:spacing w:val="-4"/>
                <w:sz w:val="15"/>
                <w:szCs w:val="24"/>
              </w:rPr>
              <w:t>4.60%</w:t>
            </w:r>
          </w:p>
        </w:tc>
      </w:tr>
      <w:tr w:rsidR="003E5965" w:rsidRPr="00B557E1" w:rsidTr="00A039CA">
        <w:trPr>
          <w:trHeight w:val="243"/>
        </w:trPr>
        <w:tc>
          <w:tcPr>
            <w:tcW w:w="4464" w:type="dxa"/>
            <w:tcBorders>
              <w:left w:val="single" w:sz="4" w:space="0" w:color="00BFDA"/>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Rate 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salary</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increases</w:t>
            </w:r>
          </w:p>
        </w:tc>
        <w:tc>
          <w:tcPr>
            <w:tcW w:w="3525"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3.55%</w:t>
            </w:r>
          </w:p>
        </w:tc>
        <w:tc>
          <w:tcPr>
            <w:tcW w:w="1301" w:type="dxa"/>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875" w:type="dxa"/>
            <w:tcBorders>
              <w:right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3.65%</w:t>
            </w:r>
          </w:p>
        </w:tc>
      </w:tr>
      <w:tr w:rsidR="003E5965" w:rsidRPr="00B557E1" w:rsidTr="00A039CA">
        <w:trPr>
          <w:trHeight w:val="260"/>
        </w:trPr>
        <w:tc>
          <w:tcPr>
            <w:tcW w:w="4464" w:type="dxa"/>
            <w:tcBorders>
              <w:left w:val="single" w:sz="4" w:space="0" w:color="00BFDA"/>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Rate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 xml:space="preserve">of price inflation </w:t>
            </w:r>
            <w:r w:rsidRPr="00B557E1">
              <w:rPr>
                <w:rFonts w:ascii="Calibri" w:hAnsi="Calibri" w:cs="Calibri"/>
                <w:color w:val="000000" w:themeColor="text1"/>
                <w:spacing w:val="-2"/>
                <w:sz w:val="15"/>
                <w:szCs w:val="24"/>
              </w:rPr>
              <w:t>(CPI)</w:t>
            </w:r>
          </w:p>
        </w:tc>
        <w:tc>
          <w:tcPr>
            <w:tcW w:w="3525"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2.95%</w:t>
            </w:r>
          </w:p>
        </w:tc>
        <w:tc>
          <w:tcPr>
            <w:tcW w:w="1301" w:type="dxa"/>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875" w:type="dxa"/>
            <w:tcBorders>
              <w:right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2.75%</w:t>
            </w:r>
          </w:p>
        </w:tc>
      </w:tr>
      <w:tr w:rsidR="003E5965" w:rsidRPr="00B557E1" w:rsidTr="00A039CA">
        <w:trPr>
          <w:trHeight w:val="260"/>
        </w:trPr>
        <w:tc>
          <w:tcPr>
            <w:tcW w:w="4464" w:type="dxa"/>
            <w:tcBorders>
              <w:left w:val="single" w:sz="4" w:space="0" w:color="00BFDA"/>
            </w:tcBorders>
            <w:shd w:val="clear" w:color="auto" w:fill="FFFFFF"/>
          </w:tcPr>
          <w:p w:rsidR="00B40542" w:rsidRPr="00B557E1" w:rsidRDefault="003E5965" w:rsidP="00A950F2">
            <w:pPr>
              <w:pStyle w:val="TableParagraph"/>
              <w:spacing w:before="60"/>
              <w:rPr>
                <w:rFonts w:ascii="Calibri" w:hAnsi="Calibri" w:cs="Calibri"/>
                <w:b/>
                <w:color w:val="000000" w:themeColor="text1"/>
                <w:sz w:val="15"/>
                <w:szCs w:val="24"/>
              </w:rPr>
            </w:pPr>
            <w:r w:rsidRPr="00B557E1">
              <w:rPr>
                <w:rFonts w:ascii="Calibri" w:hAnsi="Calibri" w:cs="Calibri"/>
                <w:b/>
                <w:color w:val="000000" w:themeColor="text1"/>
                <w:sz w:val="15"/>
                <w:szCs w:val="24"/>
              </w:rPr>
              <w:t>Rate</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z w:val="15"/>
                <w:szCs w:val="24"/>
              </w:rPr>
              <w:t>of</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pension</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pacing w:val="-2"/>
                <w:sz w:val="15"/>
                <w:szCs w:val="24"/>
              </w:rPr>
              <w:t>increases</w:t>
            </w:r>
          </w:p>
        </w:tc>
        <w:tc>
          <w:tcPr>
            <w:tcW w:w="3525" w:type="dxa"/>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301" w:type="dxa"/>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875" w:type="dxa"/>
            <w:tcBorders>
              <w:righ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243"/>
        </w:trPr>
        <w:tc>
          <w:tcPr>
            <w:tcW w:w="4464" w:type="dxa"/>
            <w:tcBorders>
              <w:left w:val="single" w:sz="4" w:space="0" w:color="00BFDA"/>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Post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88</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5"/>
                <w:sz w:val="15"/>
                <w:szCs w:val="24"/>
              </w:rPr>
              <w:t>GMP</w:t>
            </w:r>
          </w:p>
        </w:tc>
        <w:tc>
          <w:tcPr>
            <w:tcW w:w="3525"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2.00%</w:t>
            </w:r>
          </w:p>
        </w:tc>
        <w:tc>
          <w:tcPr>
            <w:tcW w:w="1301" w:type="dxa"/>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875" w:type="dxa"/>
            <w:tcBorders>
              <w:right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2.10%</w:t>
            </w:r>
          </w:p>
        </w:tc>
      </w:tr>
      <w:tr w:rsidR="003E5965" w:rsidRPr="00B557E1" w:rsidTr="00A039CA">
        <w:trPr>
          <w:trHeight w:val="243"/>
        </w:trPr>
        <w:tc>
          <w:tcPr>
            <w:tcW w:w="4464" w:type="dxa"/>
            <w:tcBorders>
              <w:left w:val="single" w:sz="4" w:space="0" w:color="00BFDA"/>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Non-GMP</w:t>
            </w:r>
            <w:r w:rsidRPr="00B557E1">
              <w:rPr>
                <w:rFonts w:ascii="Calibri" w:hAnsi="Calibri" w:cs="Calibri"/>
                <w:color w:val="000000" w:themeColor="text1"/>
                <w:spacing w:val="14"/>
                <w:sz w:val="15"/>
                <w:szCs w:val="24"/>
              </w:rPr>
              <w:t xml:space="preserve"> </w:t>
            </w:r>
            <w:r w:rsidRPr="00B557E1">
              <w:rPr>
                <w:rFonts w:ascii="Calibri" w:hAnsi="Calibri" w:cs="Calibri"/>
                <w:color w:val="000000" w:themeColor="text1"/>
                <w:spacing w:val="-2"/>
                <w:sz w:val="15"/>
                <w:szCs w:val="24"/>
              </w:rPr>
              <w:t>Final</w:t>
            </w:r>
          </w:p>
        </w:tc>
        <w:tc>
          <w:tcPr>
            <w:tcW w:w="3525"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2.80%</w:t>
            </w:r>
          </w:p>
        </w:tc>
        <w:tc>
          <w:tcPr>
            <w:tcW w:w="1301" w:type="dxa"/>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875" w:type="dxa"/>
            <w:tcBorders>
              <w:right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2.85%</w:t>
            </w:r>
          </w:p>
        </w:tc>
      </w:tr>
      <w:tr w:rsidR="003E5965" w:rsidRPr="00B557E1" w:rsidTr="00A039CA">
        <w:trPr>
          <w:trHeight w:val="244"/>
        </w:trPr>
        <w:tc>
          <w:tcPr>
            <w:tcW w:w="4464" w:type="dxa"/>
            <w:tcBorders>
              <w:left w:val="single" w:sz="4" w:space="0" w:color="00BFDA"/>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CRB</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Section</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pacing w:val="-2"/>
                <w:sz w:val="15"/>
                <w:szCs w:val="24"/>
              </w:rPr>
              <w:t>pension</w:t>
            </w:r>
          </w:p>
        </w:tc>
        <w:tc>
          <w:tcPr>
            <w:tcW w:w="3525"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2.55%</w:t>
            </w:r>
          </w:p>
        </w:tc>
        <w:tc>
          <w:tcPr>
            <w:tcW w:w="1301" w:type="dxa"/>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875" w:type="dxa"/>
            <w:tcBorders>
              <w:right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2.10%</w:t>
            </w:r>
          </w:p>
        </w:tc>
      </w:tr>
      <w:tr w:rsidR="003E5965" w:rsidRPr="00B557E1" w:rsidTr="00A039CA">
        <w:trPr>
          <w:trHeight w:val="943"/>
        </w:trPr>
        <w:tc>
          <w:tcPr>
            <w:tcW w:w="4464" w:type="dxa"/>
            <w:tcBorders>
              <w:left w:val="single" w:sz="4" w:space="0" w:color="00BFDA"/>
              <w:bottom w:val="single" w:sz="4" w:space="0" w:color="00BFDA"/>
            </w:tcBorders>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Post-retirement</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mortality</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pacing w:val="-2"/>
                <w:sz w:val="15"/>
                <w:szCs w:val="24"/>
              </w:rPr>
              <w:t>assumption</w:t>
            </w:r>
          </w:p>
        </w:tc>
        <w:tc>
          <w:tcPr>
            <w:tcW w:w="3525" w:type="dxa"/>
            <w:tcBorders>
              <w:bottom w:val="single" w:sz="4" w:space="0" w:color="00BFDA"/>
            </w:tcBorders>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z w:val="15"/>
                <w:szCs w:val="24"/>
              </w:rPr>
              <w:t>S3NMA/S3NFA</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base</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table</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with</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w:t>
            </w:r>
            <w:r w:rsidRPr="00B557E1">
              <w:rPr>
                <w:rFonts w:ascii="Calibri" w:hAnsi="Calibri" w:cs="Calibri"/>
                <w:color w:val="000000" w:themeColor="text1"/>
                <w:spacing w:val="3"/>
                <w:sz w:val="15"/>
                <w:szCs w:val="24"/>
              </w:rPr>
              <w:t xml:space="preserve"> </w:t>
            </w:r>
            <w:proofErr w:type="gramStart"/>
            <w:r w:rsidRPr="00B557E1">
              <w:rPr>
                <w:rFonts w:ascii="Calibri" w:hAnsi="Calibri" w:cs="Calibri"/>
                <w:color w:val="000000" w:themeColor="text1"/>
                <w:sz w:val="15"/>
                <w:szCs w:val="24"/>
              </w:rPr>
              <w:t>+1</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year</w:t>
            </w:r>
            <w:proofErr w:type="gramEnd"/>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age</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rating,</w:t>
            </w:r>
          </w:p>
          <w:p w:rsidR="00B40542" w:rsidRPr="00B557E1" w:rsidRDefault="003E5965" w:rsidP="00A950F2">
            <w:pPr>
              <w:pStyle w:val="TableParagraph"/>
              <w:spacing w:before="1"/>
              <w:jc w:val="right"/>
              <w:rPr>
                <w:rFonts w:ascii="Calibri" w:hAnsi="Calibri" w:cs="Calibri"/>
                <w:color w:val="000000" w:themeColor="text1"/>
                <w:sz w:val="15"/>
                <w:szCs w:val="24"/>
              </w:rPr>
            </w:pPr>
            <w:r w:rsidRPr="00B557E1">
              <w:rPr>
                <w:rFonts w:ascii="Calibri" w:hAnsi="Calibri" w:cs="Calibri"/>
                <w:color w:val="000000" w:themeColor="text1"/>
                <w:sz w:val="15"/>
                <w:szCs w:val="24"/>
              </w:rPr>
              <w:t>CMI</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2024</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projection</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model</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with</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a</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long-term</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improvement</w:t>
            </w:r>
            <w:r w:rsidRPr="00B557E1">
              <w:rPr>
                <w:rFonts w:ascii="Calibri" w:hAnsi="Calibri" w:cs="Calibri"/>
                <w:color w:val="000000" w:themeColor="text1"/>
                <w:spacing w:val="-4"/>
                <w:sz w:val="15"/>
                <w:szCs w:val="24"/>
              </w:rPr>
              <w:t xml:space="preserve"> rate</w:t>
            </w:r>
          </w:p>
          <w:p w:rsidR="00B40542" w:rsidRPr="00B557E1" w:rsidRDefault="003E5965" w:rsidP="00A950F2">
            <w:pPr>
              <w:pStyle w:val="TableParagraph"/>
              <w:spacing w:before="0"/>
              <w:jc w:val="right"/>
              <w:rPr>
                <w:rFonts w:ascii="Calibri" w:hAnsi="Calibri" w:cs="Calibri"/>
                <w:color w:val="000000" w:themeColor="text1"/>
                <w:sz w:val="15"/>
                <w:szCs w:val="24"/>
              </w:rPr>
            </w:pPr>
            <w:r w:rsidRPr="00B557E1">
              <w:rPr>
                <w:rFonts w:ascii="Calibri" w:hAnsi="Calibri" w:cs="Calibri"/>
                <w:color w:val="000000" w:themeColor="text1"/>
                <w:w w:val="105"/>
                <w:sz w:val="15"/>
                <w:szCs w:val="24"/>
              </w:rPr>
              <w:t>of</w:t>
            </w:r>
            <w:r w:rsidRPr="00B557E1">
              <w:rPr>
                <w:rFonts w:ascii="Calibri" w:hAnsi="Calibri" w:cs="Calibri"/>
                <w:color w:val="000000" w:themeColor="text1"/>
                <w:spacing w:val="-4"/>
                <w:w w:val="105"/>
                <w:sz w:val="15"/>
                <w:szCs w:val="24"/>
              </w:rPr>
              <w:t xml:space="preserve"> </w:t>
            </w:r>
            <w:r w:rsidRPr="00B557E1">
              <w:rPr>
                <w:rFonts w:ascii="Calibri" w:hAnsi="Calibri" w:cs="Calibri"/>
                <w:color w:val="000000" w:themeColor="text1"/>
                <w:w w:val="105"/>
                <w:sz w:val="15"/>
                <w:szCs w:val="24"/>
              </w:rPr>
              <w:t>1.25%</w:t>
            </w:r>
            <w:r w:rsidRPr="00B557E1">
              <w:rPr>
                <w:rFonts w:ascii="Calibri" w:hAnsi="Calibri" w:cs="Calibri"/>
                <w:color w:val="000000" w:themeColor="text1"/>
                <w:spacing w:val="-3"/>
                <w:w w:val="105"/>
                <w:sz w:val="15"/>
                <w:szCs w:val="24"/>
              </w:rPr>
              <w:t xml:space="preserve"> </w:t>
            </w:r>
            <w:r w:rsidRPr="00B557E1">
              <w:rPr>
                <w:rFonts w:ascii="Calibri" w:hAnsi="Calibri" w:cs="Calibri"/>
                <w:color w:val="000000" w:themeColor="text1"/>
                <w:spacing w:val="-4"/>
                <w:w w:val="105"/>
                <w:sz w:val="15"/>
                <w:szCs w:val="24"/>
              </w:rPr>
              <w:t>p.a.</w:t>
            </w:r>
          </w:p>
        </w:tc>
        <w:tc>
          <w:tcPr>
            <w:tcW w:w="2176" w:type="dxa"/>
            <w:gridSpan w:val="2"/>
            <w:tcBorders>
              <w:bottom w:val="single" w:sz="4" w:space="0" w:color="00BFDA"/>
              <w:right w:val="single" w:sz="4" w:space="0" w:color="00BFDA"/>
            </w:tcBorders>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z w:val="15"/>
                <w:szCs w:val="24"/>
              </w:rPr>
              <w:t>S3NMA/S3NFA</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base</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table</w:t>
            </w:r>
            <w:r w:rsidRPr="00B557E1">
              <w:rPr>
                <w:rFonts w:ascii="Calibri" w:hAnsi="Calibri" w:cs="Calibri"/>
                <w:color w:val="000000" w:themeColor="text1"/>
                <w:spacing w:val="40"/>
                <w:w w:val="105"/>
                <w:sz w:val="15"/>
                <w:szCs w:val="24"/>
              </w:rPr>
              <w:t xml:space="preserve"> </w:t>
            </w:r>
            <w:r w:rsidRPr="00B557E1">
              <w:rPr>
                <w:rFonts w:ascii="Calibri" w:hAnsi="Calibri" w:cs="Calibri"/>
                <w:color w:val="000000" w:themeColor="text1"/>
                <w:w w:val="105"/>
                <w:sz w:val="15"/>
                <w:szCs w:val="24"/>
              </w:rPr>
              <w:t xml:space="preserve">with a </w:t>
            </w:r>
            <w:proofErr w:type="gramStart"/>
            <w:r w:rsidRPr="00B557E1">
              <w:rPr>
                <w:rFonts w:ascii="Calibri" w:hAnsi="Calibri" w:cs="Calibri"/>
                <w:color w:val="000000" w:themeColor="text1"/>
                <w:w w:val="105"/>
                <w:sz w:val="15"/>
                <w:szCs w:val="24"/>
              </w:rPr>
              <w:t>+1 year</w:t>
            </w:r>
            <w:proofErr w:type="gramEnd"/>
            <w:r w:rsidRPr="00B557E1">
              <w:rPr>
                <w:rFonts w:ascii="Calibri" w:hAnsi="Calibri" w:cs="Calibri"/>
                <w:color w:val="000000" w:themeColor="text1"/>
                <w:w w:val="105"/>
                <w:sz w:val="15"/>
                <w:szCs w:val="24"/>
              </w:rPr>
              <w:t xml:space="preserve"> age rating,</w:t>
            </w:r>
          </w:p>
          <w:p w:rsidR="00B40542" w:rsidRPr="00B557E1" w:rsidRDefault="003E5965" w:rsidP="00A950F2">
            <w:pPr>
              <w:pStyle w:val="TableParagraph"/>
              <w:spacing w:before="1"/>
              <w:jc w:val="right"/>
              <w:rPr>
                <w:rFonts w:ascii="Calibri" w:hAnsi="Calibri" w:cs="Calibri"/>
                <w:color w:val="000000" w:themeColor="text1"/>
                <w:sz w:val="15"/>
                <w:szCs w:val="24"/>
              </w:rPr>
            </w:pPr>
            <w:r w:rsidRPr="00B557E1">
              <w:rPr>
                <w:rFonts w:ascii="Calibri" w:hAnsi="Calibri" w:cs="Calibri"/>
                <w:color w:val="000000" w:themeColor="text1"/>
                <w:sz w:val="15"/>
                <w:szCs w:val="24"/>
              </w:rPr>
              <w:t>CMI</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2023</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projection</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model</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with a long-term</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improvement</w:t>
            </w:r>
          </w:p>
          <w:p w:rsidR="00B40542" w:rsidRPr="00B557E1" w:rsidRDefault="003E5965" w:rsidP="00A950F2">
            <w:pPr>
              <w:pStyle w:val="TableParagraph"/>
              <w:spacing w:before="0"/>
              <w:jc w:val="right"/>
              <w:rPr>
                <w:rFonts w:ascii="Calibri" w:hAnsi="Calibri" w:cs="Calibri"/>
                <w:color w:val="000000" w:themeColor="text1"/>
                <w:sz w:val="15"/>
                <w:szCs w:val="24"/>
              </w:rPr>
            </w:pPr>
            <w:r w:rsidRPr="00B557E1">
              <w:rPr>
                <w:rFonts w:ascii="Calibri" w:hAnsi="Calibri" w:cs="Calibri"/>
                <w:color w:val="000000" w:themeColor="text1"/>
                <w:w w:val="105"/>
                <w:sz w:val="15"/>
                <w:szCs w:val="24"/>
              </w:rPr>
              <w:t>rate</w:t>
            </w:r>
            <w:r w:rsidRPr="00B557E1">
              <w:rPr>
                <w:rFonts w:ascii="Calibri" w:hAnsi="Calibri" w:cs="Calibri"/>
                <w:color w:val="000000" w:themeColor="text1"/>
                <w:spacing w:val="-7"/>
                <w:w w:val="105"/>
                <w:sz w:val="15"/>
                <w:szCs w:val="24"/>
              </w:rPr>
              <w:t xml:space="preserve"> </w:t>
            </w:r>
            <w:r w:rsidRPr="00B557E1">
              <w:rPr>
                <w:rFonts w:ascii="Calibri" w:hAnsi="Calibri" w:cs="Calibri"/>
                <w:color w:val="000000" w:themeColor="text1"/>
                <w:w w:val="105"/>
                <w:sz w:val="15"/>
                <w:szCs w:val="24"/>
              </w:rPr>
              <w:t>of</w:t>
            </w:r>
            <w:r w:rsidRPr="00B557E1">
              <w:rPr>
                <w:rFonts w:ascii="Calibri" w:hAnsi="Calibri" w:cs="Calibri"/>
                <w:color w:val="000000" w:themeColor="text1"/>
                <w:spacing w:val="-6"/>
                <w:w w:val="105"/>
                <w:sz w:val="15"/>
                <w:szCs w:val="24"/>
              </w:rPr>
              <w:t xml:space="preserve"> </w:t>
            </w:r>
            <w:r w:rsidRPr="00B557E1">
              <w:rPr>
                <w:rFonts w:ascii="Calibri" w:hAnsi="Calibri" w:cs="Calibri"/>
                <w:color w:val="000000" w:themeColor="text1"/>
                <w:w w:val="105"/>
                <w:sz w:val="15"/>
                <w:szCs w:val="24"/>
              </w:rPr>
              <w:t>1.25%</w:t>
            </w:r>
            <w:r w:rsidRPr="00B557E1">
              <w:rPr>
                <w:rFonts w:ascii="Calibri" w:hAnsi="Calibri" w:cs="Calibri"/>
                <w:color w:val="000000" w:themeColor="text1"/>
                <w:spacing w:val="-6"/>
                <w:w w:val="105"/>
                <w:sz w:val="15"/>
                <w:szCs w:val="24"/>
              </w:rPr>
              <w:t xml:space="preserve"> </w:t>
            </w:r>
            <w:r w:rsidRPr="00B557E1">
              <w:rPr>
                <w:rFonts w:ascii="Calibri" w:hAnsi="Calibri" w:cs="Calibri"/>
                <w:color w:val="000000" w:themeColor="text1"/>
                <w:spacing w:val="-4"/>
                <w:w w:val="105"/>
                <w:sz w:val="15"/>
                <w:szCs w:val="24"/>
              </w:rPr>
              <w:t>p.a.</w:t>
            </w:r>
          </w:p>
        </w:tc>
      </w:tr>
    </w:tbl>
    <w:p w:rsidR="00B40542" w:rsidRPr="00B557E1" w:rsidRDefault="00B40542" w:rsidP="00A950F2">
      <w:pPr>
        <w:pStyle w:val="TableParagraph"/>
        <w:jc w:val="right"/>
        <w:rPr>
          <w:rFonts w:ascii="Calibri" w:hAnsi="Calibri" w:cs="Calibri"/>
          <w:color w:val="000000" w:themeColor="text1"/>
          <w:sz w:val="15"/>
          <w:szCs w:val="24"/>
        </w:rPr>
        <w:sectPr w:rsidR="00B40542" w:rsidRPr="00B557E1" w:rsidSect="00A950F2">
          <w:type w:val="continuous"/>
          <w:pgSz w:w="11910" w:h="16840"/>
          <w:pgMar w:top="851" w:right="851" w:bottom="1021" w:left="851" w:header="720" w:footer="720" w:gutter="0"/>
          <w:cols w:space="720"/>
        </w:sectPr>
      </w:pPr>
    </w:p>
    <w:p w:rsidR="00F44498" w:rsidRPr="00B557E1" w:rsidRDefault="00F44498" w:rsidP="00A950F2">
      <w:pPr>
        <w:rPr>
          <w:rFonts w:ascii="Calibri" w:hAnsi="Calibri" w:cs="Calibri"/>
          <w:b/>
          <w:color w:val="000000" w:themeColor="text1"/>
          <w:sz w:val="21"/>
          <w:szCs w:val="20"/>
        </w:rPr>
      </w:pPr>
      <w:r w:rsidRPr="00B557E1">
        <w:rPr>
          <w:rFonts w:cs="Calibri"/>
          <w:b/>
          <w:color w:val="000000" w:themeColor="text1"/>
          <w:sz w:val="24"/>
          <w:szCs w:val="24"/>
        </w:rPr>
        <w:br w:type="page"/>
      </w:r>
    </w:p>
    <w:p w:rsidR="00B40542" w:rsidRPr="00B557E1" w:rsidRDefault="00B40542" w:rsidP="00A950F2">
      <w:pPr>
        <w:pStyle w:val="BodyText"/>
        <w:spacing w:before="84"/>
        <w:rPr>
          <w:rFonts w:cs="Calibri"/>
          <w:b/>
          <w:color w:val="000000" w:themeColor="text1"/>
          <w:sz w:val="21"/>
          <w:szCs w:val="20"/>
        </w:rPr>
      </w:pPr>
    </w:p>
    <w:tbl>
      <w:tblPr>
        <w:tblW w:w="0" w:type="auto"/>
        <w:tblInd w:w="239" w:type="dxa"/>
        <w:tblLayout w:type="fixed"/>
        <w:tblCellMar>
          <w:top w:w="28" w:type="dxa"/>
          <w:left w:w="28" w:type="dxa"/>
          <w:bottom w:w="28" w:type="dxa"/>
          <w:right w:w="28" w:type="dxa"/>
        </w:tblCellMar>
        <w:tblLook w:val="01E0" w:firstRow="1" w:lastRow="1" w:firstColumn="1" w:lastColumn="1" w:noHBand="0" w:noVBand="0"/>
      </w:tblPr>
      <w:tblGrid>
        <w:gridCol w:w="4885"/>
        <w:gridCol w:w="1860"/>
        <w:gridCol w:w="1161"/>
        <w:gridCol w:w="1197"/>
        <w:gridCol w:w="1060"/>
      </w:tblGrid>
      <w:tr w:rsidR="003E5965" w:rsidRPr="00B557E1" w:rsidTr="00A039CA">
        <w:trPr>
          <w:trHeight w:val="263"/>
        </w:trPr>
        <w:tc>
          <w:tcPr>
            <w:tcW w:w="4885" w:type="dxa"/>
            <w:tcBorders>
              <w:top w:val="single" w:sz="4" w:space="0" w:color="00BFDA"/>
              <w:left w:val="single" w:sz="4" w:space="0" w:color="00BFDA"/>
              <w:bottom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860" w:type="dxa"/>
            <w:tcBorders>
              <w:top w:val="single" w:sz="4" w:space="0" w:color="00BFDA"/>
              <w:bottom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161" w:type="dxa"/>
            <w:tcBorders>
              <w:top w:val="single" w:sz="4" w:space="0" w:color="00BFDA"/>
              <w:bottom w:val="double" w:sz="6" w:space="0" w:color="00BFDA"/>
            </w:tcBorders>
            <w:shd w:val="clear" w:color="auto" w:fill="FFFFFF"/>
          </w:tcPr>
          <w:p w:rsidR="00B40542" w:rsidRPr="00B557E1" w:rsidRDefault="003E5965" w:rsidP="00A950F2">
            <w:pPr>
              <w:pStyle w:val="TableParagraph"/>
              <w:spacing w:before="59"/>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2025</w:t>
            </w:r>
          </w:p>
        </w:tc>
        <w:tc>
          <w:tcPr>
            <w:tcW w:w="1197" w:type="dxa"/>
            <w:tcBorders>
              <w:top w:val="single" w:sz="4" w:space="0" w:color="00BFDA"/>
              <w:bottom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060" w:type="dxa"/>
            <w:tcBorders>
              <w:top w:val="single" w:sz="4" w:space="0" w:color="00BFDA"/>
              <w:bottom w:val="double" w:sz="6" w:space="0" w:color="00BFDA"/>
              <w:right w:val="single" w:sz="4" w:space="0" w:color="00BFDA"/>
            </w:tcBorders>
            <w:shd w:val="clear" w:color="auto" w:fill="FFFFFF"/>
          </w:tcPr>
          <w:p w:rsidR="00B40542" w:rsidRPr="00B557E1" w:rsidRDefault="003E5965" w:rsidP="00A950F2">
            <w:pPr>
              <w:pStyle w:val="TableParagraph"/>
              <w:spacing w:before="59"/>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2024</w:t>
            </w:r>
          </w:p>
        </w:tc>
      </w:tr>
      <w:tr w:rsidR="003E5965" w:rsidRPr="00B557E1" w:rsidTr="00A039CA">
        <w:trPr>
          <w:trHeight w:val="262"/>
        </w:trPr>
        <w:tc>
          <w:tcPr>
            <w:tcW w:w="4885" w:type="dxa"/>
            <w:tcBorders>
              <w:top w:val="double" w:sz="6" w:space="0" w:color="00BFDA"/>
              <w:left w:val="single" w:sz="4" w:space="0" w:color="00BFDA"/>
            </w:tcBorders>
            <w:shd w:val="clear" w:color="auto" w:fill="FFFFFF"/>
          </w:tcPr>
          <w:p w:rsidR="00B40542" w:rsidRPr="00B557E1" w:rsidRDefault="003E5965" w:rsidP="00A950F2">
            <w:pPr>
              <w:pStyle w:val="TableParagraph"/>
              <w:spacing w:before="62"/>
              <w:rPr>
                <w:rFonts w:ascii="Calibri" w:hAnsi="Calibri" w:cs="Calibri"/>
                <w:b/>
                <w:color w:val="000000" w:themeColor="text1"/>
                <w:sz w:val="15"/>
                <w:szCs w:val="24"/>
              </w:rPr>
            </w:pPr>
            <w:r w:rsidRPr="00B557E1">
              <w:rPr>
                <w:rFonts w:ascii="Calibri" w:hAnsi="Calibri" w:cs="Calibri"/>
                <w:b/>
                <w:color w:val="000000" w:themeColor="text1"/>
                <w:sz w:val="15"/>
                <w:szCs w:val="24"/>
              </w:rPr>
              <w:t>Assumed</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life</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expectancy</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on</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retirement</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at</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age</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pacing w:val="-5"/>
                <w:sz w:val="15"/>
                <w:szCs w:val="24"/>
              </w:rPr>
              <w:t>65</w:t>
            </w:r>
          </w:p>
        </w:tc>
        <w:tc>
          <w:tcPr>
            <w:tcW w:w="1860" w:type="dxa"/>
            <w:tcBorders>
              <w:top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161" w:type="dxa"/>
            <w:tcBorders>
              <w:top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197" w:type="dxa"/>
            <w:tcBorders>
              <w:top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060" w:type="dxa"/>
            <w:tcBorders>
              <w:top w:val="double" w:sz="6" w:space="0" w:color="00BFDA"/>
              <w:righ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243"/>
        </w:trPr>
        <w:tc>
          <w:tcPr>
            <w:tcW w:w="4885" w:type="dxa"/>
            <w:tcBorders>
              <w:left w:val="single" w:sz="4" w:space="0" w:color="00BFDA"/>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Male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aged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5"/>
                <w:sz w:val="15"/>
                <w:szCs w:val="24"/>
              </w:rPr>
              <w:t>65</w:t>
            </w:r>
          </w:p>
        </w:tc>
        <w:tc>
          <w:tcPr>
            <w:tcW w:w="1860" w:type="dxa"/>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161"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w w:val="110"/>
                <w:sz w:val="15"/>
                <w:szCs w:val="24"/>
              </w:rPr>
              <w:t>21.1</w:t>
            </w:r>
            <w:r w:rsidRPr="00B557E1">
              <w:rPr>
                <w:rFonts w:ascii="Calibri" w:hAnsi="Calibri" w:cs="Calibri"/>
                <w:b/>
                <w:color w:val="000000" w:themeColor="text1"/>
                <w:spacing w:val="-1"/>
                <w:w w:val="110"/>
                <w:sz w:val="15"/>
                <w:szCs w:val="24"/>
              </w:rPr>
              <w:t xml:space="preserve"> </w:t>
            </w:r>
            <w:r w:rsidRPr="00B557E1">
              <w:rPr>
                <w:rFonts w:ascii="Calibri" w:hAnsi="Calibri" w:cs="Calibri"/>
                <w:b/>
                <w:color w:val="000000" w:themeColor="text1"/>
                <w:spacing w:val="-2"/>
                <w:w w:val="110"/>
                <w:sz w:val="15"/>
                <w:szCs w:val="24"/>
              </w:rPr>
              <w:t>years</w:t>
            </w:r>
          </w:p>
        </w:tc>
        <w:tc>
          <w:tcPr>
            <w:tcW w:w="1197" w:type="dxa"/>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060" w:type="dxa"/>
            <w:tcBorders>
              <w:right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20.8</w:t>
            </w:r>
            <w:r w:rsidRPr="00B557E1">
              <w:rPr>
                <w:rFonts w:ascii="Calibri" w:hAnsi="Calibri" w:cs="Calibri"/>
                <w:color w:val="000000" w:themeColor="text1"/>
                <w:spacing w:val="-4"/>
                <w:sz w:val="15"/>
                <w:szCs w:val="24"/>
              </w:rPr>
              <w:t xml:space="preserve"> years</w:t>
            </w:r>
          </w:p>
        </w:tc>
      </w:tr>
      <w:tr w:rsidR="003E5965" w:rsidRPr="00B557E1" w:rsidTr="00A039CA">
        <w:trPr>
          <w:trHeight w:val="243"/>
        </w:trPr>
        <w:tc>
          <w:tcPr>
            <w:tcW w:w="4885" w:type="dxa"/>
            <w:tcBorders>
              <w:left w:val="single" w:sz="4" w:space="0" w:color="00BFDA"/>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At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age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65 a</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male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 xml:space="preserve">aged </w:t>
            </w:r>
            <w:r w:rsidRPr="00B557E1">
              <w:rPr>
                <w:rFonts w:ascii="Calibri" w:hAnsi="Calibri" w:cs="Calibri"/>
                <w:color w:val="000000" w:themeColor="text1"/>
                <w:spacing w:val="-5"/>
                <w:sz w:val="15"/>
                <w:szCs w:val="24"/>
              </w:rPr>
              <w:t>45</w:t>
            </w:r>
          </w:p>
        </w:tc>
        <w:tc>
          <w:tcPr>
            <w:tcW w:w="1860" w:type="dxa"/>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161"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z w:val="15"/>
                <w:szCs w:val="24"/>
              </w:rPr>
              <w:t>22.4</w:t>
            </w:r>
            <w:r w:rsidRPr="00B557E1">
              <w:rPr>
                <w:rFonts w:ascii="Calibri" w:hAnsi="Calibri" w:cs="Calibri"/>
                <w:b/>
                <w:color w:val="000000" w:themeColor="text1"/>
                <w:spacing w:val="-5"/>
                <w:sz w:val="15"/>
                <w:szCs w:val="24"/>
              </w:rPr>
              <w:t xml:space="preserve"> </w:t>
            </w:r>
            <w:r w:rsidRPr="00B557E1">
              <w:rPr>
                <w:rFonts w:ascii="Calibri" w:hAnsi="Calibri" w:cs="Calibri"/>
                <w:b/>
                <w:color w:val="000000" w:themeColor="text1"/>
                <w:spacing w:val="-2"/>
                <w:sz w:val="15"/>
                <w:szCs w:val="24"/>
              </w:rPr>
              <w:t>years</w:t>
            </w:r>
          </w:p>
        </w:tc>
        <w:tc>
          <w:tcPr>
            <w:tcW w:w="1197" w:type="dxa"/>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060" w:type="dxa"/>
            <w:tcBorders>
              <w:right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w w:val="110"/>
                <w:sz w:val="15"/>
                <w:szCs w:val="24"/>
              </w:rPr>
              <w:t>22.1</w:t>
            </w:r>
            <w:r w:rsidRPr="00B557E1">
              <w:rPr>
                <w:rFonts w:ascii="Calibri" w:hAnsi="Calibri" w:cs="Calibri"/>
                <w:color w:val="000000" w:themeColor="text1"/>
                <w:spacing w:val="-5"/>
                <w:w w:val="110"/>
                <w:sz w:val="15"/>
                <w:szCs w:val="24"/>
              </w:rPr>
              <w:t xml:space="preserve"> </w:t>
            </w:r>
            <w:r w:rsidRPr="00B557E1">
              <w:rPr>
                <w:rFonts w:ascii="Calibri" w:hAnsi="Calibri" w:cs="Calibri"/>
                <w:color w:val="000000" w:themeColor="text1"/>
                <w:spacing w:val="-2"/>
                <w:w w:val="110"/>
                <w:sz w:val="15"/>
                <w:szCs w:val="24"/>
              </w:rPr>
              <w:t>years</w:t>
            </w:r>
          </w:p>
        </w:tc>
      </w:tr>
      <w:tr w:rsidR="003E5965" w:rsidRPr="00B557E1" w:rsidTr="00A039CA">
        <w:trPr>
          <w:trHeight w:val="243"/>
        </w:trPr>
        <w:tc>
          <w:tcPr>
            <w:tcW w:w="4885" w:type="dxa"/>
            <w:tcBorders>
              <w:left w:val="single" w:sz="4" w:space="0" w:color="00BFDA"/>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Female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aged</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5"/>
                <w:sz w:val="15"/>
                <w:szCs w:val="24"/>
              </w:rPr>
              <w:t>65</w:t>
            </w:r>
          </w:p>
        </w:tc>
        <w:tc>
          <w:tcPr>
            <w:tcW w:w="1860" w:type="dxa"/>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161" w:type="dxa"/>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23.5</w:t>
            </w:r>
            <w:r w:rsidRPr="00B557E1">
              <w:rPr>
                <w:rFonts w:ascii="Calibri" w:hAnsi="Calibri" w:cs="Calibri"/>
                <w:b/>
                <w:color w:val="000000" w:themeColor="text1"/>
                <w:sz w:val="15"/>
                <w:szCs w:val="24"/>
              </w:rPr>
              <w:t xml:space="preserve"> </w:t>
            </w:r>
            <w:r w:rsidRPr="00B557E1">
              <w:rPr>
                <w:rFonts w:ascii="Calibri" w:hAnsi="Calibri" w:cs="Calibri"/>
                <w:b/>
                <w:color w:val="000000" w:themeColor="text1"/>
                <w:spacing w:val="-2"/>
                <w:sz w:val="15"/>
                <w:szCs w:val="24"/>
              </w:rPr>
              <w:t>years</w:t>
            </w:r>
          </w:p>
        </w:tc>
        <w:tc>
          <w:tcPr>
            <w:tcW w:w="1197" w:type="dxa"/>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060" w:type="dxa"/>
            <w:tcBorders>
              <w:right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z w:val="15"/>
                <w:szCs w:val="24"/>
              </w:rPr>
              <w:t>23.4</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4"/>
                <w:sz w:val="15"/>
                <w:szCs w:val="24"/>
              </w:rPr>
              <w:t>years</w:t>
            </w:r>
          </w:p>
        </w:tc>
      </w:tr>
      <w:tr w:rsidR="003E5965" w:rsidRPr="00B557E1" w:rsidTr="00A039CA">
        <w:trPr>
          <w:trHeight w:val="279"/>
        </w:trPr>
        <w:tc>
          <w:tcPr>
            <w:tcW w:w="4885" w:type="dxa"/>
            <w:tcBorders>
              <w:left w:val="single" w:sz="4" w:space="0" w:color="00BFDA"/>
              <w:bottom w:val="single" w:sz="4" w:space="0" w:color="00BFDA"/>
            </w:tcBorders>
            <w:shd w:val="clear" w:color="auto" w:fill="FFFFFF"/>
          </w:tcPr>
          <w:p w:rsidR="00B40542" w:rsidRPr="00B557E1" w:rsidRDefault="003E5965" w:rsidP="00A950F2">
            <w:pPr>
              <w:pStyle w:val="TableParagraph"/>
              <w:rPr>
                <w:rFonts w:ascii="Calibri" w:hAnsi="Calibri" w:cs="Calibri"/>
                <w:color w:val="000000" w:themeColor="text1"/>
                <w:sz w:val="15"/>
                <w:szCs w:val="24"/>
              </w:rPr>
            </w:pPr>
            <w:r w:rsidRPr="00B557E1">
              <w:rPr>
                <w:rFonts w:ascii="Calibri" w:hAnsi="Calibri" w:cs="Calibri"/>
                <w:color w:val="000000" w:themeColor="text1"/>
                <w:sz w:val="15"/>
                <w:szCs w:val="24"/>
              </w:rPr>
              <w:t>At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age 65</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 female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 xml:space="preserve">aged </w:t>
            </w:r>
            <w:r w:rsidRPr="00B557E1">
              <w:rPr>
                <w:rFonts w:ascii="Calibri" w:hAnsi="Calibri" w:cs="Calibri"/>
                <w:color w:val="000000" w:themeColor="text1"/>
                <w:spacing w:val="-5"/>
                <w:sz w:val="15"/>
                <w:szCs w:val="24"/>
              </w:rPr>
              <w:t>45</w:t>
            </w:r>
          </w:p>
        </w:tc>
        <w:tc>
          <w:tcPr>
            <w:tcW w:w="1860" w:type="dxa"/>
            <w:tcBorders>
              <w:bottom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161" w:type="dxa"/>
            <w:tcBorders>
              <w:bottom w:val="single" w:sz="4"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24.9</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pacing w:val="-2"/>
                <w:sz w:val="15"/>
                <w:szCs w:val="24"/>
              </w:rPr>
              <w:t>years</w:t>
            </w:r>
          </w:p>
        </w:tc>
        <w:tc>
          <w:tcPr>
            <w:tcW w:w="1197" w:type="dxa"/>
            <w:tcBorders>
              <w:bottom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060" w:type="dxa"/>
            <w:tcBorders>
              <w:bottom w:val="single" w:sz="4" w:space="0" w:color="00BFDA"/>
              <w:right w:val="single" w:sz="4" w:space="0" w:color="00BFDA"/>
            </w:tcBorders>
            <w:shd w:val="clear" w:color="auto" w:fill="FFFFFF"/>
          </w:tcPr>
          <w:p w:rsidR="00B40542" w:rsidRPr="00B557E1" w:rsidRDefault="003E5965" w:rsidP="00A950F2">
            <w:pPr>
              <w:pStyle w:val="TableParagraph"/>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24.7</w:t>
            </w:r>
            <w:r w:rsidRPr="00B557E1">
              <w:rPr>
                <w:rFonts w:ascii="Calibri" w:hAnsi="Calibri" w:cs="Calibri"/>
                <w:color w:val="000000" w:themeColor="text1"/>
                <w:spacing w:val="-7"/>
                <w:w w:val="105"/>
                <w:sz w:val="15"/>
                <w:szCs w:val="24"/>
              </w:rPr>
              <w:t xml:space="preserve"> </w:t>
            </w:r>
            <w:r w:rsidRPr="00B557E1">
              <w:rPr>
                <w:rFonts w:ascii="Calibri" w:hAnsi="Calibri" w:cs="Calibri"/>
                <w:color w:val="000000" w:themeColor="text1"/>
                <w:spacing w:val="-2"/>
                <w:w w:val="105"/>
                <w:sz w:val="15"/>
                <w:szCs w:val="24"/>
              </w:rPr>
              <w:t>years</w:t>
            </w:r>
          </w:p>
        </w:tc>
      </w:tr>
      <w:tr w:rsidR="003E5965" w:rsidRPr="00B557E1" w:rsidTr="00A039CA">
        <w:trPr>
          <w:trHeight w:val="941"/>
        </w:trPr>
        <w:tc>
          <w:tcPr>
            <w:tcW w:w="10163" w:type="dxa"/>
            <w:gridSpan w:val="5"/>
            <w:tcBorders>
              <w:top w:val="single" w:sz="4" w:space="0" w:color="00BFDA"/>
            </w:tcBorders>
          </w:tcPr>
          <w:p w:rsidR="00B40542" w:rsidRPr="00B557E1" w:rsidRDefault="003E5965" w:rsidP="00A950F2">
            <w:pPr>
              <w:pStyle w:val="TableParagraph"/>
              <w:spacing w:before="52"/>
              <w:rPr>
                <w:rFonts w:ascii="Calibri" w:hAnsi="Calibri" w:cs="Calibri"/>
                <w:color w:val="000000" w:themeColor="text1"/>
                <w:sz w:val="15"/>
                <w:szCs w:val="24"/>
              </w:rPr>
            </w:pPr>
            <w:r w:rsidRPr="00B557E1">
              <w:rPr>
                <w:rFonts w:ascii="Calibri" w:hAnsi="Calibri" w:cs="Calibri"/>
                <w:color w:val="000000" w:themeColor="text1"/>
                <w:sz w:val="15"/>
                <w:szCs w:val="24"/>
              </w:rPr>
              <w:t>The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following</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sensitivity</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analysis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has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been</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calculated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for</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changes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to</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assumptions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underlying</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pension</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provision:</w:t>
            </w:r>
          </w:p>
          <w:p w:rsidR="00B40542" w:rsidRPr="00B557E1" w:rsidRDefault="003E5965" w:rsidP="00A950F2">
            <w:pPr>
              <w:pStyle w:val="TableParagraph"/>
              <w:numPr>
                <w:ilvl w:val="0"/>
                <w:numId w:val="6"/>
              </w:numPr>
              <w:tabs>
                <w:tab w:val="left" w:pos="175"/>
              </w:tabs>
              <w:spacing w:before="58"/>
              <w:ind w:left="0" w:firstLine="0"/>
              <w:rPr>
                <w:rFonts w:ascii="Calibri" w:hAnsi="Calibri" w:cs="Calibri"/>
                <w:color w:val="000000" w:themeColor="text1"/>
                <w:sz w:val="15"/>
                <w:szCs w:val="24"/>
              </w:rPr>
            </w:pPr>
            <w:r w:rsidRPr="00B557E1">
              <w:rPr>
                <w:rFonts w:ascii="Calibri" w:hAnsi="Calibri" w:cs="Calibri"/>
                <w:color w:val="000000" w:themeColor="text1"/>
                <w:sz w:val="15"/>
                <w:szCs w:val="24"/>
              </w:rPr>
              <w:t>If</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discount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rate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assumption</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is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decreased</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by</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0.5%</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per</w:t>
            </w:r>
            <w:r w:rsidRPr="00B557E1">
              <w:rPr>
                <w:rFonts w:ascii="Calibri" w:hAnsi="Calibri" w:cs="Calibri"/>
                <w:color w:val="000000" w:themeColor="text1"/>
                <w:spacing w:val="-2"/>
                <w:sz w:val="15"/>
                <w:szCs w:val="24"/>
              </w:rPr>
              <w:t xml:space="preserve"> </w:t>
            </w:r>
            <w:proofErr w:type="gramStart"/>
            <w:r w:rsidRPr="00B557E1">
              <w:rPr>
                <w:rFonts w:ascii="Calibri" w:hAnsi="Calibri" w:cs="Calibri"/>
                <w:color w:val="000000" w:themeColor="text1"/>
                <w:sz w:val="15"/>
                <w:szCs w:val="24"/>
              </w:rPr>
              <w:t>annum</w:t>
            </w:r>
            <w:proofErr w:type="gramEnd"/>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then</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pension</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surplus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31</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July</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2025</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decreases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by</w:t>
            </w:r>
            <w:r w:rsidRPr="00B557E1">
              <w:rPr>
                <w:rFonts w:ascii="Calibri" w:hAnsi="Calibri" w:cs="Calibri"/>
                <w:color w:val="000000" w:themeColor="text1"/>
                <w:spacing w:val="-2"/>
                <w:sz w:val="15"/>
                <w:szCs w:val="24"/>
              </w:rPr>
              <w:t xml:space="preserve"> £12m.</w:t>
            </w:r>
          </w:p>
          <w:p w:rsidR="00B40542" w:rsidRPr="00B557E1" w:rsidRDefault="003E5965" w:rsidP="00A950F2">
            <w:pPr>
              <w:pStyle w:val="TableParagraph"/>
              <w:numPr>
                <w:ilvl w:val="0"/>
                <w:numId w:val="6"/>
              </w:numPr>
              <w:tabs>
                <w:tab w:val="left" w:pos="175"/>
              </w:tabs>
              <w:spacing w:before="56"/>
              <w:ind w:left="0" w:firstLine="0"/>
              <w:rPr>
                <w:rFonts w:ascii="Calibri" w:hAnsi="Calibri" w:cs="Calibri"/>
                <w:color w:val="000000" w:themeColor="text1"/>
                <w:sz w:val="15"/>
                <w:szCs w:val="24"/>
              </w:rPr>
            </w:pPr>
            <w:r w:rsidRPr="00B557E1">
              <w:rPr>
                <w:rFonts w:ascii="Calibri" w:hAnsi="Calibri" w:cs="Calibri"/>
                <w:color w:val="000000" w:themeColor="text1"/>
                <w:sz w:val="15"/>
                <w:szCs w:val="24"/>
              </w:rPr>
              <w:t>The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Fund’s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past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service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benefits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are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no</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longer</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linked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to</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salary</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increases,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therefore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any</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change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in</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salary</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increase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assumption</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would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not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have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an</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impact</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on the net pension surplus.</w:t>
            </w:r>
          </w:p>
        </w:tc>
      </w:tr>
      <w:tr w:rsidR="003E5965" w:rsidRPr="00B557E1" w:rsidTr="00A039CA">
        <w:trPr>
          <w:trHeight w:val="386"/>
        </w:trPr>
        <w:tc>
          <w:tcPr>
            <w:tcW w:w="4885" w:type="dxa"/>
          </w:tcPr>
          <w:p w:rsidR="00B40542" w:rsidRPr="00B557E1" w:rsidRDefault="003E5965" w:rsidP="00A950F2">
            <w:pPr>
              <w:pStyle w:val="TableParagraph"/>
              <w:spacing w:before="77"/>
              <w:rPr>
                <w:rFonts w:ascii="Calibri" w:hAnsi="Calibri" w:cs="Calibri"/>
                <w:b/>
                <w:color w:val="000000" w:themeColor="text1"/>
                <w:sz w:val="28"/>
                <w:szCs w:val="24"/>
              </w:rPr>
            </w:pPr>
            <w:r w:rsidRPr="00B557E1">
              <w:rPr>
                <w:rFonts w:ascii="Calibri" w:hAnsi="Calibri" w:cs="Calibri"/>
                <w:b/>
                <w:color w:val="000000" w:themeColor="text1"/>
                <w:sz w:val="28"/>
                <w:szCs w:val="24"/>
              </w:rPr>
              <w:t>NHS</w:t>
            </w:r>
            <w:r w:rsidRPr="00B557E1">
              <w:rPr>
                <w:rFonts w:ascii="Calibri" w:hAnsi="Calibri" w:cs="Calibri"/>
                <w:b/>
                <w:color w:val="000000" w:themeColor="text1"/>
                <w:spacing w:val="-5"/>
                <w:sz w:val="28"/>
                <w:szCs w:val="24"/>
              </w:rPr>
              <w:t xml:space="preserve"> </w:t>
            </w:r>
            <w:r w:rsidRPr="00B557E1">
              <w:rPr>
                <w:rFonts w:ascii="Calibri" w:hAnsi="Calibri" w:cs="Calibri"/>
                <w:b/>
                <w:color w:val="000000" w:themeColor="text1"/>
                <w:spacing w:val="-2"/>
                <w:sz w:val="28"/>
                <w:szCs w:val="24"/>
              </w:rPr>
              <w:t>Pensions</w:t>
            </w:r>
          </w:p>
        </w:tc>
        <w:tc>
          <w:tcPr>
            <w:tcW w:w="1860" w:type="dxa"/>
          </w:tcPr>
          <w:p w:rsidR="00B40542" w:rsidRPr="00B557E1" w:rsidRDefault="00B40542" w:rsidP="00A950F2">
            <w:pPr>
              <w:pStyle w:val="TableParagraph"/>
              <w:spacing w:before="0"/>
              <w:rPr>
                <w:rFonts w:ascii="Calibri" w:hAnsi="Calibri" w:cs="Calibri"/>
                <w:color w:val="000000" w:themeColor="text1"/>
                <w:sz w:val="15"/>
                <w:szCs w:val="24"/>
              </w:rPr>
            </w:pPr>
          </w:p>
        </w:tc>
        <w:tc>
          <w:tcPr>
            <w:tcW w:w="1161" w:type="dxa"/>
          </w:tcPr>
          <w:p w:rsidR="00B40542" w:rsidRPr="00B557E1" w:rsidRDefault="00B40542" w:rsidP="00A950F2">
            <w:pPr>
              <w:pStyle w:val="TableParagraph"/>
              <w:spacing w:before="0"/>
              <w:rPr>
                <w:rFonts w:ascii="Calibri" w:hAnsi="Calibri" w:cs="Calibri"/>
                <w:color w:val="000000" w:themeColor="text1"/>
                <w:sz w:val="15"/>
                <w:szCs w:val="24"/>
              </w:rPr>
            </w:pPr>
          </w:p>
        </w:tc>
        <w:tc>
          <w:tcPr>
            <w:tcW w:w="1197" w:type="dxa"/>
          </w:tcPr>
          <w:p w:rsidR="00B40542" w:rsidRPr="00B557E1" w:rsidRDefault="00B40542" w:rsidP="00A950F2">
            <w:pPr>
              <w:pStyle w:val="TableParagraph"/>
              <w:spacing w:before="0"/>
              <w:rPr>
                <w:rFonts w:ascii="Calibri" w:hAnsi="Calibri" w:cs="Calibri"/>
                <w:color w:val="000000" w:themeColor="text1"/>
                <w:sz w:val="15"/>
                <w:szCs w:val="24"/>
              </w:rPr>
            </w:pPr>
          </w:p>
        </w:tc>
        <w:tc>
          <w:tcPr>
            <w:tcW w:w="1060" w:type="dxa"/>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1127"/>
        </w:trPr>
        <w:tc>
          <w:tcPr>
            <w:tcW w:w="10163" w:type="dxa"/>
            <w:gridSpan w:val="5"/>
          </w:tcPr>
          <w:p w:rsidR="00B40542" w:rsidRPr="00B557E1" w:rsidRDefault="003E5965" w:rsidP="00A950F2">
            <w:pPr>
              <w:pStyle w:val="TableParagraph"/>
              <w:spacing w:before="12"/>
              <w:rPr>
                <w:rFonts w:ascii="Calibri" w:hAnsi="Calibri" w:cs="Calibri"/>
                <w:color w:val="000000" w:themeColor="text1"/>
                <w:sz w:val="15"/>
                <w:szCs w:val="24"/>
              </w:rPr>
            </w:pPr>
            <w:r w:rsidRPr="00B557E1">
              <w:rPr>
                <w:rFonts w:ascii="Calibri" w:hAnsi="Calibri" w:cs="Calibri"/>
                <w:color w:val="000000" w:themeColor="text1"/>
                <w:sz w:val="15"/>
                <w:szCs w:val="24"/>
              </w:rPr>
              <w:t>The</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University</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York</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participates</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in</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NHS</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Pension</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Scheme</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(NHSPS)</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which</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was</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contracted</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out</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State</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Second</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Pension</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(S2P)</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until</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6</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April</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2016. The notional assets of the NHSPS are assessed by the Government Actuary and the benefits are underwritten by the government. There are no</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underlying assets. It is not possible to identify each institution’s share of the notional assets and liabilities of the NHSPS and hence contributions to the</w:t>
            </w:r>
          </w:p>
          <w:p w:rsidR="00B40542" w:rsidRPr="00B557E1" w:rsidRDefault="003E5965" w:rsidP="00A950F2">
            <w:pPr>
              <w:pStyle w:val="TableParagraph"/>
              <w:spacing w:before="1"/>
              <w:rPr>
                <w:rFonts w:ascii="Calibri" w:hAnsi="Calibri" w:cs="Calibri"/>
                <w:color w:val="000000" w:themeColor="text1"/>
                <w:sz w:val="15"/>
                <w:szCs w:val="24"/>
              </w:rPr>
            </w:pPr>
            <w:r w:rsidRPr="00B557E1">
              <w:rPr>
                <w:rFonts w:ascii="Calibri" w:hAnsi="Calibri" w:cs="Calibri"/>
                <w:color w:val="000000" w:themeColor="text1"/>
                <w:sz w:val="15"/>
                <w:szCs w:val="24"/>
              </w:rPr>
              <w:t xml:space="preserve">NHSPS are accounted for as if it were a defined contribution scheme. The cost </w:t>
            </w:r>
            <w:proofErr w:type="spellStart"/>
            <w:r w:rsidRPr="00B557E1">
              <w:rPr>
                <w:rFonts w:ascii="Calibri" w:hAnsi="Calibri" w:cs="Calibri"/>
                <w:color w:val="000000" w:themeColor="text1"/>
                <w:sz w:val="15"/>
                <w:szCs w:val="24"/>
              </w:rPr>
              <w:t>recognised</w:t>
            </w:r>
            <w:proofErr w:type="spellEnd"/>
            <w:r w:rsidRPr="00B557E1">
              <w:rPr>
                <w:rFonts w:ascii="Calibri" w:hAnsi="Calibri" w:cs="Calibri"/>
                <w:color w:val="000000" w:themeColor="text1"/>
                <w:sz w:val="15"/>
                <w:szCs w:val="24"/>
              </w:rPr>
              <w:t xml:space="preserve"> within the income and expenditure account is therefore equal</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to the contributions payable to the NHSPS for the year. The contributions payable by the University during the year ended 31 July 2025 were at a rate of</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14.4% of the total pensionable salaries, in accordance with the recommendations of the Government Actuary.</w:t>
            </w:r>
          </w:p>
        </w:tc>
      </w:tr>
      <w:tr w:rsidR="003E5965" w:rsidRPr="00B557E1" w:rsidTr="00A039CA">
        <w:trPr>
          <w:trHeight w:val="418"/>
        </w:trPr>
        <w:tc>
          <w:tcPr>
            <w:tcW w:w="4885" w:type="dxa"/>
          </w:tcPr>
          <w:p w:rsidR="00B40542" w:rsidRPr="00B557E1" w:rsidRDefault="003E5965" w:rsidP="00A950F2">
            <w:pPr>
              <w:pStyle w:val="TableParagraph"/>
              <w:spacing w:before="77"/>
              <w:rPr>
                <w:rFonts w:ascii="Calibri" w:hAnsi="Calibri" w:cs="Calibri"/>
                <w:b/>
                <w:color w:val="000000" w:themeColor="text1"/>
                <w:sz w:val="28"/>
                <w:szCs w:val="24"/>
              </w:rPr>
            </w:pPr>
            <w:r w:rsidRPr="00B557E1">
              <w:rPr>
                <w:rFonts w:ascii="Calibri" w:hAnsi="Calibri" w:cs="Calibri"/>
                <w:b/>
                <w:color w:val="000000" w:themeColor="text1"/>
                <w:sz w:val="28"/>
                <w:szCs w:val="24"/>
              </w:rPr>
              <w:t>The</w:t>
            </w:r>
            <w:r w:rsidRPr="00B557E1">
              <w:rPr>
                <w:rFonts w:ascii="Calibri" w:hAnsi="Calibri" w:cs="Calibri"/>
                <w:b/>
                <w:color w:val="000000" w:themeColor="text1"/>
                <w:spacing w:val="-13"/>
                <w:sz w:val="28"/>
                <w:szCs w:val="24"/>
              </w:rPr>
              <w:t xml:space="preserve"> </w:t>
            </w:r>
            <w:r w:rsidRPr="00B557E1">
              <w:rPr>
                <w:rFonts w:ascii="Calibri" w:hAnsi="Calibri" w:cs="Calibri"/>
                <w:b/>
                <w:color w:val="000000" w:themeColor="text1"/>
                <w:sz w:val="28"/>
                <w:szCs w:val="24"/>
              </w:rPr>
              <w:t>People’s</w:t>
            </w:r>
            <w:r w:rsidRPr="00B557E1">
              <w:rPr>
                <w:rFonts w:ascii="Calibri" w:hAnsi="Calibri" w:cs="Calibri"/>
                <w:b/>
                <w:color w:val="000000" w:themeColor="text1"/>
                <w:spacing w:val="-11"/>
                <w:sz w:val="28"/>
                <w:szCs w:val="24"/>
              </w:rPr>
              <w:t xml:space="preserve"> </w:t>
            </w:r>
            <w:r w:rsidRPr="00B557E1">
              <w:rPr>
                <w:rFonts w:ascii="Calibri" w:hAnsi="Calibri" w:cs="Calibri"/>
                <w:b/>
                <w:color w:val="000000" w:themeColor="text1"/>
                <w:spacing w:val="-2"/>
                <w:sz w:val="28"/>
                <w:szCs w:val="24"/>
              </w:rPr>
              <w:t>Pension</w:t>
            </w:r>
          </w:p>
        </w:tc>
        <w:tc>
          <w:tcPr>
            <w:tcW w:w="1860" w:type="dxa"/>
          </w:tcPr>
          <w:p w:rsidR="00B40542" w:rsidRPr="00B557E1" w:rsidRDefault="00B40542" w:rsidP="00A950F2">
            <w:pPr>
              <w:pStyle w:val="TableParagraph"/>
              <w:spacing w:before="0"/>
              <w:rPr>
                <w:rFonts w:ascii="Calibri" w:hAnsi="Calibri" w:cs="Calibri"/>
                <w:color w:val="000000" w:themeColor="text1"/>
                <w:sz w:val="15"/>
                <w:szCs w:val="24"/>
              </w:rPr>
            </w:pPr>
          </w:p>
        </w:tc>
        <w:tc>
          <w:tcPr>
            <w:tcW w:w="1161" w:type="dxa"/>
          </w:tcPr>
          <w:p w:rsidR="00B40542" w:rsidRPr="00B557E1" w:rsidRDefault="00B40542" w:rsidP="00A950F2">
            <w:pPr>
              <w:pStyle w:val="TableParagraph"/>
              <w:spacing w:before="0"/>
              <w:rPr>
                <w:rFonts w:ascii="Calibri" w:hAnsi="Calibri" w:cs="Calibri"/>
                <w:color w:val="000000" w:themeColor="text1"/>
                <w:sz w:val="15"/>
                <w:szCs w:val="24"/>
              </w:rPr>
            </w:pPr>
          </w:p>
        </w:tc>
        <w:tc>
          <w:tcPr>
            <w:tcW w:w="1197" w:type="dxa"/>
          </w:tcPr>
          <w:p w:rsidR="00B40542" w:rsidRPr="00B557E1" w:rsidRDefault="00B40542" w:rsidP="00A950F2">
            <w:pPr>
              <w:pStyle w:val="TableParagraph"/>
              <w:spacing w:before="0"/>
              <w:rPr>
                <w:rFonts w:ascii="Calibri" w:hAnsi="Calibri" w:cs="Calibri"/>
                <w:color w:val="000000" w:themeColor="text1"/>
                <w:sz w:val="15"/>
                <w:szCs w:val="24"/>
              </w:rPr>
            </w:pPr>
          </w:p>
        </w:tc>
        <w:tc>
          <w:tcPr>
            <w:tcW w:w="1060" w:type="dxa"/>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530"/>
        </w:trPr>
        <w:tc>
          <w:tcPr>
            <w:tcW w:w="10163" w:type="dxa"/>
            <w:gridSpan w:val="5"/>
          </w:tcPr>
          <w:p w:rsidR="00B40542" w:rsidRPr="00B557E1" w:rsidRDefault="003E5965" w:rsidP="00A950F2">
            <w:pPr>
              <w:pStyle w:val="TableParagraph"/>
              <w:spacing w:before="44"/>
              <w:rPr>
                <w:rFonts w:ascii="Calibri" w:hAnsi="Calibri" w:cs="Calibri"/>
                <w:color w:val="000000" w:themeColor="text1"/>
                <w:sz w:val="15"/>
                <w:szCs w:val="24"/>
              </w:rPr>
            </w:pPr>
            <w:r w:rsidRPr="00B557E1">
              <w:rPr>
                <w:rFonts w:ascii="Calibri" w:hAnsi="Calibri" w:cs="Calibri"/>
                <w:color w:val="000000" w:themeColor="text1"/>
                <w:sz w:val="15"/>
                <w:szCs w:val="24"/>
              </w:rPr>
              <w:t>The</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University</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York</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has</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a</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defined</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contribution</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scheme</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as</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its</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main</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auto-enrolment</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pension</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scheme</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for</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its</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staff.</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investment</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scheme</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contributions</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is</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pacing w:val="-2"/>
                <w:sz w:val="15"/>
                <w:szCs w:val="24"/>
              </w:rPr>
              <w:t>managed by</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The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People’s Pension.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The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contributions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payable by</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the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University</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during the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year</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ended</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31 July</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2025</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were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at a</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rate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6% 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pensionable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salary.</w:t>
            </w:r>
          </w:p>
        </w:tc>
      </w:tr>
      <w:tr w:rsidR="003E5965" w:rsidRPr="00B557E1" w:rsidTr="00A039CA">
        <w:trPr>
          <w:trHeight w:val="468"/>
        </w:trPr>
        <w:tc>
          <w:tcPr>
            <w:tcW w:w="4885" w:type="dxa"/>
          </w:tcPr>
          <w:p w:rsidR="00B40542" w:rsidRPr="00B557E1" w:rsidRDefault="003E5965" w:rsidP="00A950F2">
            <w:pPr>
              <w:pStyle w:val="TableParagraph"/>
              <w:spacing w:before="126"/>
              <w:rPr>
                <w:rFonts w:ascii="Calibri" w:hAnsi="Calibri" w:cs="Calibri"/>
                <w:b/>
                <w:color w:val="000000" w:themeColor="text1"/>
                <w:sz w:val="28"/>
                <w:szCs w:val="24"/>
              </w:rPr>
            </w:pPr>
            <w:r w:rsidRPr="00B557E1">
              <w:rPr>
                <w:rFonts w:ascii="Calibri" w:hAnsi="Calibri" w:cs="Calibri"/>
                <w:b/>
                <w:color w:val="000000" w:themeColor="text1"/>
                <w:sz w:val="28"/>
                <w:szCs w:val="24"/>
              </w:rPr>
              <w:t>34.</w:t>
            </w:r>
            <w:r w:rsidRPr="00B557E1">
              <w:rPr>
                <w:rFonts w:ascii="Calibri" w:hAnsi="Calibri" w:cs="Calibri"/>
                <w:b/>
                <w:color w:val="000000" w:themeColor="text1"/>
                <w:spacing w:val="-8"/>
                <w:sz w:val="28"/>
                <w:szCs w:val="24"/>
              </w:rPr>
              <w:t xml:space="preserve"> </w:t>
            </w:r>
            <w:r w:rsidRPr="00B557E1">
              <w:rPr>
                <w:rFonts w:ascii="Calibri" w:hAnsi="Calibri" w:cs="Calibri"/>
                <w:b/>
                <w:color w:val="000000" w:themeColor="text1"/>
                <w:sz w:val="28"/>
                <w:szCs w:val="24"/>
              </w:rPr>
              <w:t>Trading</w:t>
            </w:r>
            <w:r w:rsidRPr="00B557E1">
              <w:rPr>
                <w:rFonts w:ascii="Calibri" w:hAnsi="Calibri" w:cs="Calibri"/>
                <w:b/>
                <w:color w:val="000000" w:themeColor="text1"/>
                <w:spacing w:val="-8"/>
                <w:sz w:val="28"/>
                <w:szCs w:val="24"/>
              </w:rPr>
              <w:t xml:space="preserve"> </w:t>
            </w:r>
            <w:r w:rsidRPr="00B557E1">
              <w:rPr>
                <w:rFonts w:ascii="Calibri" w:hAnsi="Calibri" w:cs="Calibri"/>
                <w:b/>
                <w:color w:val="000000" w:themeColor="text1"/>
                <w:sz w:val="28"/>
                <w:szCs w:val="24"/>
              </w:rPr>
              <w:t>with</w:t>
            </w:r>
            <w:r w:rsidRPr="00B557E1">
              <w:rPr>
                <w:rFonts w:ascii="Calibri" w:hAnsi="Calibri" w:cs="Calibri"/>
                <w:b/>
                <w:color w:val="000000" w:themeColor="text1"/>
                <w:spacing w:val="-8"/>
                <w:sz w:val="28"/>
                <w:szCs w:val="24"/>
              </w:rPr>
              <w:t xml:space="preserve"> </w:t>
            </w:r>
            <w:r w:rsidRPr="00B557E1">
              <w:rPr>
                <w:rFonts w:ascii="Calibri" w:hAnsi="Calibri" w:cs="Calibri"/>
                <w:b/>
                <w:color w:val="000000" w:themeColor="text1"/>
                <w:sz w:val="28"/>
                <w:szCs w:val="24"/>
              </w:rPr>
              <w:t>joint</w:t>
            </w:r>
            <w:r w:rsidRPr="00B557E1">
              <w:rPr>
                <w:rFonts w:ascii="Calibri" w:hAnsi="Calibri" w:cs="Calibri"/>
                <w:b/>
                <w:color w:val="000000" w:themeColor="text1"/>
                <w:spacing w:val="-8"/>
                <w:sz w:val="28"/>
                <w:szCs w:val="24"/>
              </w:rPr>
              <w:t xml:space="preserve"> </w:t>
            </w:r>
            <w:r w:rsidRPr="00B557E1">
              <w:rPr>
                <w:rFonts w:ascii="Calibri" w:hAnsi="Calibri" w:cs="Calibri"/>
                <w:b/>
                <w:color w:val="000000" w:themeColor="text1"/>
                <w:sz w:val="28"/>
                <w:szCs w:val="24"/>
              </w:rPr>
              <w:t>ventures</w:t>
            </w:r>
            <w:r w:rsidRPr="00B557E1">
              <w:rPr>
                <w:rFonts w:ascii="Calibri" w:hAnsi="Calibri" w:cs="Calibri"/>
                <w:b/>
                <w:color w:val="000000" w:themeColor="text1"/>
                <w:spacing w:val="-8"/>
                <w:sz w:val="28"/>
                <w:szCs w:val="24"/>
              </w:rPr>
              <w:t xml:space="preserve"> </w:t>
            </w:r>
            <w:r w:rsidRPr="00B557E1">
              <w:rPr>
                <w:rFonts w:ascii="Calibri" w:hAnsi="Calibri" w:cs="Calibri"/>
                <w:b/>
                <w:color w:val="000000" w:themeColor="text1"/>
                <w:sz w:val="28"/>
                <w:szCs w:val="24"/>
              </w:rPr>
              <w:t>and</w:t>
            </w:r>
            <w:r w:rsidRPr="00B557E1">
              <w:rPr>
                <w:rFonts w:ascii="Calibri" w:hAnsi="Calibri" w:cs="Calibri"/>
                <w:b/>
                <w:color w:val="000000" w:themeColor="text1"/>
                <w:spacing w:val="-8"/>
                <w:sz w:val="28"/>
                <w:szCs w:val="24"/>
              </w:rPr>
              <w:t xml:space="preserve"> </w:t>
            </w:r>
            <w:r w:rsidRPr="00B557E1">
              <w:rPr>
                <w:rFonts w:ascii="Calibri" w:hAnsi="Calibri" w:cs="Calibri"/>
                <w:b/>
                <w:color w:val="000000" w:themeColor="text1"/>
                <w:spacing w:val="-2"/>
                <w:sz w:val="28"/>
                <w:szCs w:val="24"/>
              </w:rPr>
              <w:t>subsidiaries</w:t>
            </w:r>
          </w:p>
        </w:tc>
        <w:tc>
          <w:tcPr>
            <w:tcW w:w="1860" w:type="dxa"/>
          </w:tcPr>
          <w:p w:rsidR="00B40542" w:rsidRPr="00B557E1" w:rsidRDefault="00B40542" w:rsidP="00A950F2">
            <w:pPr>
              <w:pStyle w:val="TableParagraph"/>
              <w:spacing w:before="0"/>
              <w:rPr>
                <w:rFonts w:ascii="Calibri" w:hAnsi="Calibri" w:cs="Calibri"/>
                <w:color w:val="000000" w:themeColor="text1"/>
                <w:sz w:val="15"/>
                <w:szCs w:val="24"/>
              </w:rPr>
            </w:pPr>
          </w:p>
        </w:tc>
        <w:tc>
          <w:tcPr>
            <w:tcW w:w="1161" w:type="dxa"/>
          </w:tcPr>
          <w:p w:rsidR="00B40542" w:rsidRPr="00B557E1" w:rsidRDefault="00B40542" w:rsidP="00A950F2">
            <w:pPr>
              <w:pStyle w:val="TableParagraph"/>
              <w:spacing w:before="0"/>
              <w:rPr>
                <w:rFonts w:ascii="Calibri" w:hAnsi="Calibri" w:cs="Calibri"/>
                <w:color w:val="000000" w:themeColor="text1"/>
                <w:sz w:val="15"/>
                <w:szCs w:val="24"/>
              </w:rPr>
            </w:pPr>
          </w:p>
        </w:tc>
        <w:tc>
          <w:tcPr>
            <w:tcW w:w="1197" w:type="dxa"/>
          </w:tcPr>
          <w:p w:rsidR="00B40542" w:rsidRPr="00B557E1" w:rsidRDefault="00B40542" w:rsidP="00A950F2">
            <w:pPr>
              <w:pStyle w:val="TableParagraph"/>
              <w:spacing w:before="0"/>
              <w:rPr>
                <w:rFonts w:ascii="Calibri" w:hAnsi="Calibri" w:cs="Calibri"/>
                <w:color w:val="000000" w:themeColor="text1"/>
                <w:sz w:val="15"/>
                <w:szCs w:val="24"/>
              </w:rPr>
            </w:pPr>
          </w:p>
        </w:tc>
        <w:tc>
          <w:tcPr>
            <w:tcW w:w="1060" w:type="dxa"/>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1820"/>
        </w:trPr>
        <w:tc>
          <w:tcPr>
            <w:tcW w:w="10163" w:type="dxa"/>
            <w:gridSpan w:val="5"/>
          </w:tcPr>
          <w:p w:rsidR="00B40542" w:rsidRPr="00B557E1" w:rsidRDefault="003E5965" w:rsidP="00A950F2">
            <w:pPr>
              <w:pStyle w:val="TableParagraph"/>
              <w:spacing w:before="44"/>
              <w:rPr>
                <w:rFonts w:ascii="Calibri" w:hAnsi="Calibri" w:cs="Calibri"/>
                <w:color w:val="000000" w:themeColor="text1"/>
                <w:sz w:val="15"/>
                <w:szCs w:val="24"/>
              </w:rPr>
            </w:pPr>
            <w:r w:rsidRPr="00B557E1">
              <w:rPr>
                <w:rFonts w:ascii="Calibri" w:hAnsi="Calibri" w:cs="Calibri"/>
                <w:color w:val="000000" w:themeColor="text1"/>
                <w:sz w:val="15"/>
                <w:szCs w:val="24"/>
              </w:rPr>
              <w:t>The University has taken advantage of the exemption with FRS 102 and has not disclosed transactions with other group entities where the University</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 xml:space="preserve">holds 100% of the voting rights. The following </w:t>
            </w:r>
            <w:proofErr w:type="spellStart"/>
            <w:r w:rsidRPr="00B557E1">
              <w:rPr>
                <w:rFonts w:ascii="Calibri" w:hAnsi="Calibri" w:cs="Calibri"/>
                <w:color w:val="000000" w:themeColor="text1"/>
                <w:sz w:val="15"/>
                <w:szCs w:val="24"/>
              </w:rPr>
              <w:t>organisations</w:t>
            </w:r>
            <w:proofErr w:type="spellEnd"/>
            <w:r w:rsidRPr="00B557E1">
              <w:rPr>
                <w:rFonts w:ascii="Calibri" w:hAnsi="Calibri" w:cs="Calibri"/>
                <w:color w:val="000000" w:themeColor="text1"/>
                <w:sz w:val="15"/>
                <w:szCs w:val="24"/>
              </w:rPr>
              <w:t xml:space="preserve"> are either joint ventures or subsidiaries in which the University does not have 100% of the</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voting</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rights:</w:t>
            </w:r>
          </w:p>
          <w:p w:rsidR="00B40542" w:rsidRPr="00B557E1" w:rsidRDefault="003E5965" w:rsidP="00A950F2">
            <w:pPr>
              <w:pStyle w:val="TableParagraph"/>
              <w:spacing w:before="58"/>
              <w:rPr>
                <w:rFonts w:ascii="Calibri" w:hAnsi="Calibri" w:cs="Calibri"/>
                <w:b/>
                <w:color w:val="000000" w:themeColor="text1"/>
                <w:sz w:val="15"/>
                <w:szCs w:val="24"/>
              </w:rPr>
            </w:pPr>
            <w:r w:rsidRPr="00B557E1">
              <w:rPr>
                <w:rFonts w:ascii="Calibri" w:hAnsi="Calibri" w:cs="Calibri"/>
                <w:b/>
                <w:color w:val="000000" w:themeColor="text1"/>
                <w:sz w:val="15"/>
                <w:szCs w:val="24"/>
              </w:rPr>
              <w:t>University</w:t>
            </w:r>
            <w:r w:rsidRPr="00B557E1">
              <w:rPr>
                <w:rFonts w:ascii="Calibri" w:hAnsi="Calibri" w:cs="Calibri"/>
                <w:b/>
                <w:color w:val="000000" w:themeColor="text1"/>
                <w:spacing w:val="18"/>
                <w:sz w:val="15"/>
                <w:szCs w:val="24"/>
              </w:rPr>
              <w:t xml:space="preserve"> </w:t>
            </w:r>
            <w:r w:rsidRPr="00B557E1">
              <w:rPr>
                <w:rFonts w:ascii="Calibri" w:hAnsi="Calibri" w:cs="Calibri"/>
                <w:b/>
                <w:color w:val="000000" w:themeColor="text1"/>
                <w:sz w:val="15"/>
                <w:szCs w:val="24"/>
              </w:rPr>
              <w:t>of</w:t>
            </w:r>
            <w:r w:rsidRPr="00B557E1">
              <w:rPr>
                <w:rFonts w:ascii="Calibri" w:hAnsi="Calibri" w:cs="Calibri"/>
                <w:b/>
                <w:color w:val="000000" w:themeColor="text1"/>
                <w:spacing w:val="18"/>
                <w:sz w:val="15"/>
                <w:szCs w:val="24"/>
              </w:rPr>
              <w:t xml:space="preserve"> </w:t>
            </w:r>
            <w:r w:rsidRPr="00B557E1">
              <w:rPr>
                <w:rFonts w:ascii="Calibri" w:hAnsi="Calibri" w:cs="Calibri"/>
                <w:b/>
                <w:color w:val="000000" w:themeColor="text1"/>
                <w:sz w:val="15"/>
                <w:szCs w:val="24"/>
              </w:rPr>
              <w:t>York</w:t>
            </w:r>
            <w:r w:rsidRPr="00B557E1">
              <w:rPr>
                <w:rFonts w:ascii="Calibri" w:hAnsi="Calibri" w:cs="Calibri"/>
                <w:b/>
                <w:color w:val="000000" w:themeColor="text1"/>
                <w:spacing w:val="18"/>
                <w:sz w:val="15"/>
                <w:szCs w:val="24"/>
              </w:rPr>
              <w:t xml:space="preserve"> </w:t>
            </w:r>
            <w:r w:rsidRPr="00B557E1">
              <w:rPr>
                <w:rFonts w:ascii="Calibri" w:hAnsi="Calibri" w:cs="Calibri"/>
                <w:b/>
                <w:color w:val="000000" w:themeColor="text1"/>
                <w:sz w:val="15"/>
                <w:szCs w:val="24"/>
              </w:rPr>
              <w:t>International</w:t>
            </w:r>
            <w:r w:rsidRPr="00B557E1">
              <w:rPr>
                <w:rFonts w:ascii="Calibri" w:hAnsi="Calibri" w:cs="Calibri"/>
                <w:b/>
                <w:color w:val="000000" w:themeColor="text1"/>
                <w:spacing w:val="18"/>
                <w:sz w:val="15"/>
                <w:szCs w:val="24"/>
              </w:rPr>
              <w:t xml:space="preserve"> </w:t>
            </w:r>
            <w:r w:rsidRPr="00B557E1">
              <w:rPr>
                <w:rFonts w:ascii="Calibri" w:hAnsi="Calibri" w:cs="Calibri"/>
                <w:b/>
                <w:color w:val="000000" w:themeColor="text1"/>
                <w:sz w:val="15"/>
                <w:szCs w:val="24"/>
              </w:rPr>
              <w:t>Pathway</w:t>
            </w:r>
            <w:r w:rsidRPr="00B557E1">
              <w:rPr>
                <w:rFonts w:ascii="Calibri" w:hAnsi="Calibri" w:cs="Calibri"/>
                <w:b/>
                <w:color w:val="000000" w:themeColor="text1"/>
                <w:spacing w:val="18"/>
                <w:sz w:val="15"/>
                <w:szCs w:val="24"/>
              </w:rPr>
              <w:t xml:space="preserve"> </w:t>
            </w:r>
            <w:r w:rsidRPr="00B557E1">
              <w:rPr>
                <w:rFonts w:ascii="Calibri" w:hAnsi="Calibri" w:cs="Calibri"/>
                <w:b/>
                <w:color w:val="000000" w:themeColor="text1"/>
                <w:sz w:val="15"/>
                <w:szCs w:val="24"/>
              </w:rPr>
              <w:t>College</w:t>
            </w:r>
            <w:r w:rsidRPr="00B557E1">
              <w:rPr>
                <w:rFonts w:ascii="Calibri" w:hAnsi="Calibri" w:cs="Calibri"/>
                <w:b/>
                <w:color w:val="000000" w:themeColor="text1"/>
                <w:spacing w:val="18"/>
                <w:sz w:val="15"/>
                <w:szCs w:val="24"/>
              </w:rPr>
              <w:t xml:space="preserve"> </w:t>
            </w:r>
            <w:r w:rsidRPr="00B557E1">
              <w:rPr>
                <w:rFonts w:ascii="Calibri" w:hAnsi="Calibri" w:cs="Calibri"/>
                <w:b/>
                <w:color w:val="000000" w:themeColor="text1"/>
                <w:spacing w:val="-5"/>
                <w:sz w:val="15"/>
                <w:szCs w:val="24"/>
              </w:rPr>
              <w:t>LLP</w:t>
            </w:r>
          </w:p>
          <w:p w:rsidR="00B40542" w:rsidRPr="00B557E1" w:rsidRDefault="003E5965" w:rsidP="00A950F2">
            <w:pPr>
              <w:pStyle w:val="TableParagraph"/>
              <w:spacing w:before="45"/>
              <w:rPr>
                <w:rFonts w:ascii="Calibri" w:hAnsi="Calibri" w:cs="Calibri"/>
                <w:color w:val="000000" w:themeColor="text1"/>
                <w:sz w:val="15"/>
                <w:szCs w:val="24"/>
              </w:rPr>
            </w:pPr>
            <w:r w:rsidRPr="00B557E1">
              <w:rPr>
                <w:rFonts w:ascii="Calibri" w:hAnsi="Calibri" w:cs="Calibri"/>
                <w:color w:val="000000" w:themeColor="text1"/>
                <w:sz w:val="15"/>
                <w:szCs w:val="24"/>
              </w:rPr>
              <w:t>The</w:t>
            </w:r>
            <w:r w:rsidRPr="00B557E1">
              <w:rPr>
                <w:rFonts w:ascii="Calibri" w:hAnsi="Calibri" w:cs="Calibri"/>
                <w:color w:val="000000" w:themeColor="text1"/>
                <w:spacing w:val="15"/>
                <w:sz w:val="15"/>
                <w:szCs w:val="24"/>
              </w:rPr>
              <w:t xml:space="preserve"> </w:t>
            </w:r>
            <w:r w:rsidRPr="00B557E1">
              <w:rPr>
                <w:rFonts w:ascii="Calibri" w:hAnsi="Calibri" w:cs="Calibri"/>
                <w:color w:val="000000" w:themeColor="text1"/>
                <w:sz w:val="15"/>
                <w:szCs w:val="24"/>
              </w:rPr>
              <w:t>University</w:t>
            </w:r>
            <w:r w:rsidRPr="00B557E1">
              <w:rPr>
                <w:rFonts w:ascii="Calibri" w:hAnsi="Calibri" w:cs="Calibri"/>
                <w:color w:val="000000" w:themeColor="text1"/>
                <w:spacing w:val="15"/>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15"/>
                <w:sz w:val="15"/>
                <w:szCs w:val="24"/>
              </w:rPr>
              <w:t xml:space="preserve"> </w:t>
            </w:r>
            <w:r w:rsidRPr="00B557E1">
              <w:rPr>
                <w:rFonts w:ascii="Calibri" w:hAnsi="Calibri" w:cs="Calibri"/>
                <w:color w:val="000000" w:themeColor="text1"/>
                <w:sz w:val="15"/>
                <w:szCs w:val="24"/>
              </w:rPr>
              <w:t>York</w:t>
            </w:r>
            <w:r w:rsidRPr="00B557E1">
              <w:rPr>
                <w:rFonts w:ascii="Calibri" w:hAnsi="Calibri" w:cs="Calibri"/>
                <w:color w:val="000000" w:themeColor="text1"/>
                <w:spacing w:val="15"/>
                <w:sz w:val="15"/>
                <w:szCs w:val="24"/>
              </w:rPr>
              <w:t xml:space="preserve"> </w:t>
            </w:r>
            <w:r w:rsidRPr="00B557E1">
              <w:rPr>
                <w:rFonts w:ascii="Calibri" w:hAnsi="Calibri" w:cs="Calibri"/>
                <w:color w:val="000000" w:themeColor="text1"/>
                <w:sz w:val="15"/>
                <w:szCs w:val="24"/>
              </w:rPr>
              <w:t>International</w:t>
            </w:r>
            <w:r w:rsidRPr="00B557E1">
              <w:rPr>
                <w:rFonts w:ascii="Calibri" w:hAnsi="Calibri" w:cs="Calibri"/>
                <w:color w:val="000000" w:themeColor="text1"/>
                <w:spacing w:val="15"/>
                <w:sz w:val="15"/>
                <w:szCs w:val="24"/>
              </w:rPr>
              <w:t xml:space="preserve"> </w:t>
            </w:r>
            <w:r w:rsidRPr="00B557E1">
              <w:rPr>
                <w:rFonts w:ascii="Calibri" w:hAnsi="Calibri" w:cs="Calibri"/>
                <w:color w:val="000000" w:themeColor="text1"/>
                <w:sz w:val="15"/>
                <w:szCs w:val="24"/>
              </w:rPr>
              <w:t>Pathway</w:t>
            </w:r>
            <w:r w:rsidRPr="00B557E1">
              <w:rPr>
                <w:rFonts w:ascii="Calibri" w:hAnsi="Calibri" w:cs="Calibri"/>
                <w:color w:val="000000" w:themeColor="text1"/>
                <w:spacing w:val="15"/>
                <w:sz w:val="15"/>
                <w:szCs w:val="24"/>
              </w:rPr>
              <w:t xml:space="preserve"> </w:t>
            </w:r>
            <w:r w:rsidRPr="00B557E1">
              <w:rPr>
                <w:rFonts w:ascii="Calibri" w:hAnsi="Calibri" w:cs="Calibri"/>
                <w:color w:val="000000" w:themeColor="text1"/>
                <w:sz w:val="15"/>
                <w:szCs w:val="24"/>
              </w:rPr>
              <w:t>College</w:t>
            </w:r>
            <w:r w:rsidRPr="00B557E1">
              <w:rPr>
                <w:rFonts w:ascii="Calibri" w:hAnsi="Calibri" w:cs="Calibri"/>
                <w:color w:val="000000" w:themeColor="text1"/>
                <w:spacing w:val="15"/>
                <w:sz w:val="15"/>
                <w:szCs w:val="24"/>
              </w:rPr>
              <w:t xml:space="preserve"> </w:t>
            </w:r>
            <w:r w:rsidRPr="00B557E1">
              <w:rPr>
                <w:rFonts w:ascii="Calibri" w:hAnsi="Calibri" w:cs="Calibri"/>
                <w:color w:val="000000" w:themeColor="text1"/>
                <w:sz w:val="15"/>
                <w:szCs w:val="24"/>
              </w:rPr>
              <w:t>LLP</w:t>
            </w:r>
            <w:r w:rsidRPr="00B557E1">
              <w:rPr>
                <w:rFonts w:ascii="Calibri" w:hAnsi="Calibri" w:cs="Calibri"/>
                <w:color w:val="000000" w:themeColor="text1"/>
                <w:spacing w:val="15"/>
                <w:sz w:val="15"/>
                <w:szCs w:val="24"/>
              </w:rPr>
              <w:t xml:space="preserve"> </w:t>
            </w:r>
            <w:r w:rsidRPr="00B557E1">
              <w:rPr>
                <w:rFonts w:ascii="Calibri" w:hAnsi="Calibri" w:cs="Calibri"/>
                <w:color w:val="000000" w:themeColor="text1"/>
                <w:sz w:val="15"/>
                <w:szCs w:val="24"/>
              </w:rPr>
              <w:t>is</w:t>
            </w:r>
            <w:r w:rsidRPr="00B557E1">
              <w:rPr>
                <w:rFonts w:ascii="Calibri" w:hAnsi="Calibri" w:cs="Calibri"/>
                <w:color w:val="000000" w:themeColor="text1"/>
                <w:spacing w:val="15"/>
                <w:sz w:val="15"/>
                <w:szCs w:val="24"/>
              </w:rPr>
              <w:t xml:space="preserve"> </w:t>
            </w:r>
            <w:r w:rsidRPr="00B557E1">
              <w:rPr>
                <w:rFonts w:ascii="Calibri" w:hAnsi="Calibri" w:cs="Calibri"/>
                <w:color w:val="000000" w:themeColor="text1"/>
                <w:sz w:val="15"/>
                <w:szCs w:val="24"/>
              </w:rPr>
              <w:t>a</w:t>
            </w:r>
            <w:r w:rsidRPr="00B557E1">
              <w:rPr>
                <w:rFonts w:ascii="Calibri" w:hAnsi="Calibri" w:cs="Calibri"/>
                <w:color w:val="000000" w:themeColor="text1"/>
                <w:spacing w:val="15"/>
                <w:sz w:val="15"/>
                <w:szCs w:val="24"/>
              </w:rPr>
              <w:t xml:space="preserve"> </w:t>
            </w:r>
            <w:r w:rsidRPr="00B557E1">
              <w:rPr>
                <w:rFonts w:ascii="Calibri" w:hAnsi="Calibri" w:cs="Calibri"/>
                <w:color w:val="000000" w:themeColor="text1"/>
                <w:sz w:val="15"/>
                <w:szCs w:val="24"/>
              </w:rPr>
              <w:t>joint</w:t>
            </w:r>
            <w:r w:rsidRPr="00B557E1">
              <w:rPr>
                <w:rFonts w:ascii="Calibri" w:hAnsi="Calibri" w:cs="Calibri"/>
                <w:color w:val="000000" w:themeColor="text1"/>
                <w:spacing w:val="15"/>
                <w:sz w:val="15"/>
                <w:szCs w:val="24"/>
              </w:rPr>
              <w:t xml:space="preserve"> </w:t>
            </w:r>
            <w:r w:rsidRPr="00B557E1">
              <w:rPr>
                <w:rFonts w:ascii="Calibri" w:hAnsi="Calibri" w:cs="Calibri"/>
                <w:color w:val="000000" w:themeColor="text1"/>
                <w:sz w:val="15"/>
                <w:szCs w:val="24"/>
              </w:rPr>
              <w:t>venture</w:t>
            </w:r>
            <w:r w:rsidRPr="00B557E1">
              <w:rPr>
                <w:rFonts w:ascii="Calibri" w:hAnsi="Calibri" w:cs="Calibri"/>
                <w:color w:val="000000" w:themeColor="text1"/>
                <w:spacing w:val="15"/>
                <w:sz w:val="15"/>
                <w:szCs w:val="24"/>
              </w:rPr>
              <w:t xml:space="preserve"> </w:t>
            </w:r>
            <w:r w:rsidRPr="00B557E1">
              <w:rPr>
                <w:rFonts w:ascii="Calibri" w:hAnsi="Calibri" w:cs="Calibri"/>
                <w:color w:val="000000" w:themeColor="text1"/>
                <w:sz w:val="15"/>
                <w:szCs w:val="24"/>
              </w:rPr>
              <w:t>between</w:t>
            </w:r>
            <w:r w:rsidRPr="00B557E1">
              <w:rPr>
                <w:rFonts w:ascii="Calibri" w:hAnsi="Calibri" w:cs="Calibri"/>
                <w:color w:val="000000" w:themeColor="text1"/>
                <w:spacing w:val="15"/>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15"/>
                <w:sz w:val="15"/>
                <w:szCs w:val="24"/>
              </w:rPr>
              <w:t xml:space="preserve"> </w:t>
            </w:r>
            <w:r w:rsidRPr="00B557E1">
              <w:rPr>
                <w:rFonts w:ascii="Calibri" w:hAnsi="Calibri" w:cs="Calibri"/>
                <w:color w:val="000000" w:themeColor="text1"/>
                <w:sz w:val="15"/>
                <w:szCs w:val="24"/>
              </w:rPr>
              <w:t>University</w:t>
            </w:r>
            <w:r w:rsidRPr="00B557E1">
              <w:rPr>
                <w:rFonts w:ascii="Calibri" w:hAnsi="Calibri" w:cs="Calibri"/>
                <w:color w:val="000000" w:themeColor="text1"/>
                <w:spacing w:val="15"/>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15"/>
                <w:sz w:val="15"/>
                <w:szCs w:val="24"/>
              </w:rPr>
              <w:t xml:space="preserve"> </w:t>
            </w:r>
            <w:r w:rsidRPr="00B557E1">
              <w:rPr>
                <w:rFonts w:ascii="Calibri" w:hAnsi="Calibri" w:cs="Calibri"/>
                <w:color w:val="000000" w:themeColor="text1"/>
                <w:sz w:val="15"/>
                <w:szCs w:val="24"/>
              </w:rPr>
              <w:t>York</w:t>
            </w:r>
            <w:r w:rsidRPr="00B557E1">
              <w:rPr>
                <w:rFonts w:ascii="Calibri" w:hAnsi="Calibri" w:cs="Calibri"/>
                <w:color w:val="000000" w:themeColor="text1"/>
                <w:spacing w:val="15"/>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15"/>
                <w:sz w:val="15"/>
                <w:szCs w:val="24"/>
              </w:rPr>
              <w:t xml:space="preserve"> </w:t>
            </w:r>
            <w:r w:rsidRPr="00B557E1">
              <w:rPr>
                <w:rFonts w:ascii="Calibri" w:hAnsi="Calibri" w:cs="Calibri"/>
                <w:color w:val="000000" w:themeColor="text1"/>
                <w:sz w:val="15"/>
                <w:szCs w:val="24"/>
              </w:rPr>
              <w:t>Kaplan</w:t>
            </w:r>
            <w:r w:rsidRPr="00B557E1">
              <w:rPr>
                <w:rFonts w:ascii="Calibri" w:hAnsi="Calibri" w:cs="Calibri"/>
                <w:color w:val="000000" w:themeColor="text1"/>
                <w:spacing w:val="15"/>
                <w:sz w:val="15"/>
                <w:szCs w:val="24"/>
              </w:rPr>
              <w:t xml:space="preserve"> </w:t>
            </w:r>
            <w:r w:rsidRPr="00B557E1">
              <w:rPr>
                <w:rFonts w:ascii="Calibri" w:hAnsi="Calibri" w:cs="Calibri"/>
                <w:color w:val="000000" w:themeColor="text1"/>
                <w:sz w:val="15"/>
                <w:szCs w:val="24"/>
              </w:rPr>
              <w:t>Financial</w:t>
            </w:r>
            <w:r w:rsidRPr="00B557E1">
              <w:rPr>
                <w:rFonts w:ascii="Calibri" w:hAnsi="Calibri" w:cs="Calibri"/>
                <w:color w:val="000000" w:themeColor="text1"/>
                <w:spacing w:val="15"/>
                <w:sz w:val="15"/>
                <w:szCs w:val="24"/>
              </w:rPr>
              <w:t xml:space="preserve"> </w:t>
            </w:r>
            <w:r w:rsidRPr="00B557E1">
              <w:rPr>
                <w:rFonts w:ascii="Calibri" w:hAnsi="Calibri" w:cs="Calibri"/>
                <w:color w:val="000000" w:themeColor="text1"/>
                <w:sz w:val="15"/>
                <w:szCs w:val="24"/>
              </w:rPr>
              <w:t>Ltd</w:t>
            </w:r>
            <w:r w:rsidRPr="00B557E1">
              <w:rPr>
                <w:rFonts w:ascii="Calibri" w:hAnsi="Calibri" w:cs="Calibri"/>
                <w:color w:val="000000" w:themeColor="text1"/>
                <w:spacing w:val="15"/>
                <w:sz w:val="15"/>
                <w:szCs w:val="24"/>
              </w:rPr>
              <w:t xml:space="preserve"> </w:t>
            </w:r>
            <w:r w:rsidRPr="00B557E1">
              <w:rPr>
                <w:rFonts w:ascii="Calibri" w:hAnsi="Calibri" w:cs="Calibri"/>
                <w:color w:val="000000" w:themeColor="text1"/>
                <w:sz w:val="15"/>
                <w:szCs w:val="24"/>
              </w:rPr>
              <w:t>which</w:t>
            </w:r>
            <w:r w:rsidRPr="00B557E1">
              <w:rPr>
                <w:rFonts w:ascii="Calibri" w:hAnsi="Calibri" w:cs="Calibri"/>
                <w:color w:val="000000" w:themeColor="text1"/>
                <w:spacing w:val="15"/>
                <w:sz w:val="15"/>
                <w:szCs w:val="24"/>
              </w:rPr>
              <w:t xml:space="preserve"> </w:t>
            </w:r>
            <w:r w:rsidRPr="00B557E1">
              <w:rPr>
                <w:rFonts w:ascii="Calibri" w:hAnsi="Calibri" w:cs="Calibri"/>
                <w:color w:val="000000" w:themeColor="text1"/>
                <w:sz w:val="15"/>
                <w:szCs w:val="24"/>
              </w:rPr>
              <w:t>offers</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undergraduate and postgraduate courses to international students.</w:t>
            </w:r>
          </w:p>
          <w:p w:rsidR="00B40542" w:rsidRPr="00B557E1" w:rsidRDefault="003E5965" w:rsidP="00A950F2">
            <w:pPr>
              <w:pStyle w:val="TableParagraph"/>
              <w:spacing w:before="57"/>
              <w:rPr>
                <w:rFonts w:ascii="Calibri" w:hAnsi="Calibri" w:cs="Calibri"/>
                <w:b/>
                <w:color w:val="000000" w:themeColor="text1"/>
                <w:sz w:val="15"/>
                <w:szCs w:val="24"/>
              </w:rPr>
            </w:pPr>
            <w:r w:rsidRPr="00B557E1">
              <w:rPr>
                <w:rFonts w:ascii="Calibri" w:hAnsi="Calibri" w:cs="Calibri"/>
                <w:b/>
                <w:color w:val="000000" w:themeColor="text1"/>
                <w:sz w:val="15"/>
                <w:szCs w:val="24"/>
              </w:rPr>
              <w:t>Student</w:t>
            </w:r>
            <w:r w:rsidRPr="00B557E1">
              <w:rPr>
                <w:rFonts w:ascii="Calibri" w:hAnsi="Calibri" w:cs="Calibri"/>
                <w:b/>
                <w:color w:val="000000" w:themeColor="text1"/>
                <w:spacing w:val="21"/>
                <w:sz w:val="15"/>
                <w:szCs w:val="24"/>
              </w:rPr>
              <w:t xml:space="preserve"> </w:t>
            </w:r>
            <w:r w:rsidRPr="00B557E1">
              <w:rPr>
                <w:rFonts w:ascii="Calibri" w:hAnsi="Calibri" w:cs="Calibri"/>
                <w:b/>
                <w:color w:val="000000" w:themeColor="text1"/>
                <w:sz w:val="15"/>
                <w:szCs w:val="24"/>
              </w:rPr>
              <w:t>Accommodation</w:t>
            </w:r>
            <w:r w:rsidRPr="00B557E1">
              <w:rPr>
                <w:rFonts w:ascii="Calibri" w:hAnsi="Calibri" w:cs="Calibri"/>
                <w:b/>
                <w:color w:val="000000" w:themeColor="text1"/>
                <w:spacing w:val="21"/>
                <w:sz w:val="15"/>
                <w:szCs w:val="24"/>
              </w:rPr>
              <w:t xml:space="preserve"> </w:t>
            </w:r>
            <w:r w:rsidRPr="00B557E1">
              <w:rPr>
                <w:rFonts w:ascii="Calibri" w:hAnsi="Calibri" w:cs="Calibri"/>
                <w:b/>
                <w:color w:val="000000" w:themeColor="text1"/>
                <w:sz w:val="15"/>
                <w:szCs w:val="24"/>
              </w:rPr>
              <w:t>Provision</w:t>
            </w:r>
            <w:r w:rsidRPr="00B557E1">
              <w:rPr>
                <w:rFonts w:ascii="Calibri" w:hAnsi="Calibri" w:cs="Calibri"/>
                <w:b/>
                <w:color w:val="000000" w:themeColor="text1"/>
                <w:spacing w:val="21"/>
                <w:sz w:val="15"/>
                <w:szCs w:val="24"/>
              </w:rPr>
              <w:t xml:space="preserve"> </w:t>
            </w:r>
            <w:r w:rsidRPr="00B557E1">
              <w:rPr>
                <w:rFonts w:ascii="Calibri" w:hAnsi="Calibri" w:cs="Calibri"/>
                <w:b/>
                <w:color w:val="000000" w:themeColor="text1"/>
                <w:sz w:val="15"/>
                <w:szCs w:val="24"/>
              </w:rPr>
              <w:t>LLP</w:t>
            </w:r>
            <w:r w:rsidRPr="00B557E1">
              <w:rPr>
                <w:rFonts w:ascii="Calibri" w:hAnsi="Calibri" w:cs="Calibri"/>
                <w:b/>
                <w:color w:val="000000" w:themeColor="text1"/>
                <w:spacing w:val="21"/>
                <w:sz w:val="15"/>
                <w:szCs w:val="24"/>
              </w:rPr>
              <w:t xml:space="preserve"> </w:t>
            </w:r>
            <w:r w:rsidRPr="00B557E1">
              <w:rPr>
                <w:rFonts w:ascii="Calibri" w:hAnsi="Calibri" w:cs="Calibri"/>
                <w:b/>
                <w:color w:val="000000" w:themeColor="text1"/>
                <w:sz w:val="15"/>
                <w:szCs w:val="24"/>
              </w:rPr>
              <w:t>and</w:t>
            </w:r>
            <w:r w:rsidRPr="00B557E1">
              <w:rPr>
                <w:rFonts w:ascii="Calibri" w:hAnsi="Calibri" w:cs="Calibri"/>
                <w:b/>
                <w:color w:val="000000" w:themeColor="text1"/>
                <w:spacing w:val="22"/>
                <w:sz w:val="15"/>
                <w:szCs w:val="24"/>
              </w:rPr>
              <w:t xml:space="preserve"> </w:t>
            </w:r>
            <w:r w:rsidRPr="00B557E1">
              <w:rPr>
                <w:rFonts w:ascii="Calibri" w:hAnsi="Calibri" w:cs="Calibri"/>
                <w:b/>
                <w:color w:val="000000" w:themeColor="text1"/>
                <w:sz w:val="15"/>
                <w:szCs w:val="24"/>
              </w:rPr>
              <w:t>Student</w:t>
            </w:r>
            <w:r w:rsidRPr="00B557E1">
              <w:rPr>
                <w:rFonts w:ascii="Calibri" w:hAnsi="Calibri" w:cs="Calibri"/>
                <w:b/>
                <w:color w:val="000000" w:themeColor="text1"/>
                <w:spacing w:val="21"/>
                <w:sz w:val="15"/>
                <w:szCs w:val="24"/>
              </w:rPr>
              <w:t xml:space="preserve"> </w:t>
            </w:r>
            <w:r w:rsidRPr="00B557E1">
              <w:rPr>
                <w:rFonts w:ascii="Calibri" w:hAnsi="Calibri" w:cs="Calibri"/>
                <w:b/>
                <w:color w:val="000000" w:themeColor="text1"/>
                <w:sz w:val="15"/>
                <w:szCs w:val="24"/>
              </w:rPr>
              <w:t>Accommodation</w:t>
            </w:r>
            <w:r w:rsidRPr="00B557E1">
              <w:rPr>
                <w:rFonts w:ascii="Calibri" w:hAnsi="Calibri" w:cs="Calibri"/>
                <w:b/>
                <w:color w:val="000000" w:themeColor="text1"/>
                <w:spacing w:val="21"/>
                <w:sz w:val="15"/>
                <w:szCs w:val="24"/>
              </w:rPr>
              <w:t xml:space="preserve"> </w:t>
            </w:r>
            <w:r w:rsidRPr="00B557E1">
              <w:rPr>
                <w:rFonts w:ascii="Calibri" w:hAnsi="Calibri" w:cs="Calibri"/>
                <w:b/>
                <w:color w:val="000000" w:themeColor="text1"/>
                <w:sz w:val="15"/>
                <w:szCs w:val="24"/>
              </w:rPr>
              <w:t>Provision</w:t>
            </w:r>
            <w:r w:rsidRPr="00B557E1">
              <w:rPr>
                <w:rFonts w:ascii="Calibri" w:hAnsi="Calibri" w:cs="Calibri"/>
                <w:b/>
                <w:color w:val="000000" w:themeColor="text1"/>
                <w:spacing w:val="21"/>
                <w:sz w:val="15"/>
                <w:szCs w:val="24"/>
              </w:rPr>
              <w:t xml:space="preserve"> </w:t>
            </w:r>
            <w:r w:rsidRPr="00B557E1">
              <w:rPr>
                <w:rFonts w:ascii="Calibri" w:hAnsi="Calibri" w:cs="Calibri"/>
                <w:b/>
                <w:color w:val="000000" w:themeColor="text1"/>
                <w:sz w:val="15"/>
                <w:szCs w:val="24"/>
              </w:rPr>
              <w:t>Two</w:t>
            </w:r>
            <w:r w:rsidRPr="00B557E1">
              <w:rPr>
                <w:rFonts w:ascii="Calibri" w:hAnsi="Calibri" w:cs="Calibri"/>
                <w:b/>
                <w:color w:val="000000" w:themeColor="text1"/>
                <w:spacing w:val="22"/>
                <w:sz w:val="15"/>
                <w:szCs w:val="24"/>
              </w:rPr>
              <w:t xml:space="preserve"> </w:t>
            </w:r>
            <w:r w:rsidRPr="00B557E1">
              <w:rPr>
                <w:rFonts w:ascii="Calibri" w:hAnsi="Calibri" w:cs="Calibri"/>
                <w:b/>
                <w:color w:val="000000" w:themeColor="text1"/>
                <w:spacing w:val="-5"/>
                <w:sz w:val="15"/>
                <w:szCs w:val="24"/>
              </w:rPr>
              <w:t>LLP</w:t>
            </w:r>
          </w:p>
          <w:p w:rsidR="00B40542" w:rsidRPr="00B557E1" w:rsidRDefault="003E5965" w:rsidP="00A950F2">
            <w:pPr>
              <w:pStyle w:val="TableParagraph"/>
              <w:spacing w:before="44"/>
              <w:rPr>
                <w:rFonts w:ascii="Calibri" w:hAnsi="Calibri" w:cs="Calibri"/>
                <w:color w:val="000000" w:themeColor="text1"/>
                <w:sz w:val="15"/>
                <w:szCs w:val="24"/>
              </w:rPr>
            </w:pPr>
            <w:r w:rsidRPr="00B557E1">
              <w:rPr>
                <w:rFonts w:ascii="Calibri" w:hAnsi="Calibri" w:cs="Calibri"/>
                <w:color w:val="000000" w:themeColor="text1"/>
                <w:sz w:val="15"/>
                <w:szCs w:val="24"/>
              </w:rPr>
              <w:t>Student</w:t>
            </w:r>
            <w:r w:rsidRPr="00B557E1">
              <w:rPr>
                <w:rFonts w:ascii="Calibri" w:hAnsi="Calibri" w:cs="Calibri"/>
                <w:color w:val="000000" w:themeColor="text1"/>
                <w:spacing w:val="17"/>
                <w:sz w:val="15"/>
                <w:szCs w:val="24"/>
              </w:rPr>
              <w:t xml:space="preserve"> </w:t>
            </w:r>
            <w:r w:rsidRPr="00B557E1">
              <w:rPr>
                <w:rFonts w:ascii="Calibri" w:hAnsi="Calibri" w:cs="Calibri"/>
                <w:color w:val="000000" w:themeColor="text1"/>
                <w:sz w:val="15"/>
                <w:szCs w:val="24"/>
              </w:rPr>
              <w:t>Accommodation</w:t>
            </w:r>
            <w:r w:rsidRPr="00B557E1">
              <w:rPr>
                <w:rFonts w:ascii="Calibri" w:hAnsi="Calibri" w:cs="Calibri"/>
                <w:color w:val="000000" w:themeColor="text1"/>
                <w:spacing w:val="17"/>
                <w:sz w:val="15"/>
                <w:szCs w:val="24"/>
              </w:rPr>
              <w:t xml:space="preserve"> </w:t>
            </w:r>
            <w:r w:rsidRPr="00B557E1">
              <w:rPr>
                <w:rFonts w:ascii="Calibri" w:hAnsi="Calibri" w:cs="Calibri"/>
                <w:color w:val="000000" w:themeColor="text1"/>
                <w:sz w:val="15"/>
                <w:szCs w:val="24"/>
              </w:rPr>
              <w:t>Provision</w:t>
            </w:r>
            <w:r w:rsidRPr="00B557E1">
              <w:rPr>
                <w:rFonts w:ascii="Calibri" w:hAnsi="Calibri" w:cs="Calibri"/>
                <w:color w:val="000000" w:themeColor="text1"/>
                <w:spacing w:val="17"/>
                <w:sz w:val="15"/>
                <w:szCs w:val="24"/>
              </w:rPr>
              <w:t xml:space="preserve"> </w:t>
            </w:r>
            <w:r w:rsidRPr="00B557E1">
              <w:rPr>
                <w:rFonts w:ascii="Calibri" w:hAnsi="Calibri" w:cs="Calibri"/>
                <w:color w:val="000000" w:themeColor="text1"/>
                <w:sz w:val="15"/>
                <w:szCs w:val="24"/>
              </w:rPr>
              <w:t>LLP</w:t>
            </w:r>
            <w:r w:rsidRPr="00B557E1">
              <w:rPr>
                <w:rFonts w:ascii="Calibri" w:hAnsi="Calibri" w:cs="Calibri"/>
                <w:color w:val="000000" w:themeColor="text1"/>
                <w:spacing w:val="17"/>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17"/>
                <w:sz w:val="15"/>
                <w:szCs w:val="24"/>
              </w:rPr>
              <w:t xml:space="preserve"> </w:t>
            </w:r>
            <w:r w:rsidRPr="00B557E1">
              <w:rPr>
                <w:rFonts w:ascii="Calibri" w:hAnsi="Calibri" w:cs="Calibri"/>
                <w:color w:val="000000" w:themeColor="text1"/>
                <w:sz w:val="15"/>
                <w:szCs w:val="24"/>
              </w:rPr>
              <w:t>Student</w:t>
            </w:r>
            <w:r w:rsidRPr="00B557E1">
              <w:rPr>
                <w:rFonts w:ascii="Calibri" w:hAnsi="Calibri" w:cs="Calibri"/>
                <w:color w:val="000000" w:themeColor="text1"/>
                <w:spacing w:val="17"/>
                <w:sz w:val="15"/>
                <w:szCs w:val="24"/>
              </w:rPr>
              <w:t xml:space="preserve"> </w:t>
            </w:r>
            <w:r w:rsidRPr="00B557E1">
              <w:rPr>
                <w:rFonts w:ascii="Calibri" w:hAnsi="Calibri" w:cs="Calibri"/>
                <w:color w:val="000000" w:themeColor="text1"/>
                <w:sz w:val="15"/>
                <w:szCs w:val="24"/>
              </w:rPr>
              <w:t>Accommodation</w:t>
            </w:r>
            <w:r w:rsidRPr="00B557E1">
              <w:rPr>
                <w:rFonts w:ascii="Calibri" w:hAnsi="Calibri" w:cs="Calibri"/>
                <w:color w:val="000000" w:themeColor="text1"/>
                <w:spacing w:val="17"/>
                <w:sz w:val="15"/>
                <w:szCs w:val="24"/>
              </w:rPr>
              <w:t xml:space="preserve"> </w:t>
            </w:r>
            <w:r w:rsidRPr="00B557E1">
              <w:rPr>
                <w:rFonts w:ascii="Calibri" w:hAnsi="Calibri" w:cs="Calibri"/>
                <w:color w:val="000000" w:themeColor="text1"/>
                <w:sz w:val="15"/>
                <w:szCs w:val="24"/>
              </w:rPr>
              <w:t>Provision</w:t>
            </w:r>
            <w:r w:rsidRPr="00B557E1">
              <w:rPr>
                <w:rFonts w:ascii="Calibri" w:hAnsi="Calibri" w:cs="Calibri"/>
                <w:color w:val="000000" w:themeColor="text1"/>
                <w:spacing w:val="17"/>
                <w:sz w:val="15"/>
                <w:szCs w:val="24"/>
              </w:rPr>
              <w:t xml:space="preserve"> </w:t>
            </w:r>
            <w:r w:rsidRPr="00B557E1">
              <w:rPr>
                <w:rFonts w:ascii="Calibri" w:hAnsi="Calibri" w:cs="Calibri"/>
                <w:color w:val="000000" w:themeColor="text1"/>
                <w:sz w:val="15"/>
                <w:szCs w:val="24"/>
              </w:rPr>
              <w:t>Two</w:t>
            </w:r>
            <w:r w:rsidRPr="00B557E1">
              <w:rPr>
                <w:rFonts w:ascii="Calibri" w:hAnsi="Calibri" w:cs="Calibri"/>
                <w:color w:val="000000" w:themeColor="text1"/>
                <w:spacing w:val="17"/>
                <w:sz w:val="15"/>
                <w:szCs w:val="24"/>
              </w:rPr>
              <w:t xml:space="preserve"> </w:t>
            </w:r>
            <w:r w:rsidRPr="00B557E1">
              <w:rPr>
                <w:rFonts w:ascii="Calibri" w:hAnsi="Calibri" w:cs="Calibri"/>
                <w:color w:val="000000" w:themeColor="text1"/>
                <w:sz w:val="15"/>
                <w:szCs w:val="24"/>
              </w:rPr>
              <w:t>LLP</w:t>
            </w:r>
            <w:r w:rsidRPr="00B557E1">
              <w:rPr>
                <w:rFonts w:ascii="Calibri" w:hAnsi="Calibri" w:cs="Calibri"/>
                <w:color w:val="000000" w:themeColor="text1"/>
                <w:spacing w:val="17"/>
                <w:sz w:val="15"/>
                <w:szCs w:val="24"/>
              </w:rPr>
              <w:t xml:space="preserve"> </w:t>
            </w:r>
            <w:r w:rsidRPr="00B557E1">
              <w:rPr>
                <w:rFonts w:ascii="Calibri" w:hAnsi="Calibri" w:cs="Calibri"/>
                <w:color w:val="000000" w:themeColor="text1"/>
                <w:sz w:val="15"/>
                <w:szCs w:val="24"/>
              </w:rPr>
              <w:t>are</w:t>
            </w:r>
            <w:r w:rsidRPr="00B557E1">
              <w:rPr>
                <w:rFonts w:ascii="Calibri" w:hAnsi="Calibri" w:cs="Calibri"/>
                <w:color w:val="000000" w:themeColor="text1"/>
                <w:spacing w:val="17"/>
                <w:sz w:val="15"/>
                <w:szCs w:val="24"/>
              </w:rPr>
              <w:t xml:space="preserve"> </w:t>
            </w:r>
            <w:r w:rsidRPr="00B557E1">
              <w:rPr>
                <w:rFonts w:ascii="Calibri" w:hAnsi="Calibri" w:cs="Calibri"/>
                <w:color w:val="000000" w:themeColor="text1"/>
                <w:sz w:val="15"/>
                <w:szCs w:val="24"/>
              </w:rPr>
              <w:t>joint</w:t>
            </w:r>
            <w:r w:rsidRPr="00B557E1">
              <w:rPr>
                <w:rFonts w:ascii="Calibri" w:hAnsi="Calibri" w:cs="Calibri"/>
                <w:color w:val="000000" w:themeColor="text1"/>
                <w:spacing w:val="17"/>
                <w:sz w:val="15"/>
                <w:szCs w:val="24"/>
              </w:rPr>
              <w:t xml:space="preserve"> </w:t>
            </w:r>
            <w:r w:rsidRPr="00B557E1">
              <w:rPr>
                <w:rFonts w:ascii="Calibri" w:hAnsi="Calibri" w:cs="Calibri"/>
                <w:color w:val="000000" w:themeColor="text1"/>
                <w:sz w:val="15"/>
                <w:szCs w:val="24"/>
              </w:rPr>
              <w:t>ventures</w:t>
            </w:r>
            <w:r w:rsidRPr="00B557E1">
              <w:rPr>
                <w:rFonts w:ascii="Calibri" w:hAnsi="Calibri" w:cs="Calibri"/>
                <w:color w:val="000000" w:themeColor="text1"/>
                <w:spacing w:val="17"/>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17"/>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17"/>
                <w:sz w:val="15"/>
                <w:szCs w:val="24"/>
              </w:rPr>
              <w:t xml:space="preserve"> </w:t>
            </w:r>
            <w:r w:rsidRPr="00B557E1">
              <w:rPr>
                <w:rFonts w:ascii="Calibri" w:hAnsi="Calibri" w:cs="Calibri"/>
                <w:color w:val="000000" w:themeColor="text1"/>
                <w:sz w:val="15"/>
                <w:szCs w:val="24"/>
              </w:rPr>
              <w:t>University</w:t>
            </w:r>
            <w:r w:rsidRPr="00B557E1">
              <w:rPr>
                <w:rFonts w:ascii="Calibri" w:hAnsi="Calibri" w:cs="Calibri"/>
                <w:color w:val="000000" w:themeColor="text1"/>
                <w:spacing w:val="17"/>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17"/>
                <w:sz w:val="15"/>
                <w:szCs w:val="24"/>
              </w:rPr>
              <w:t xml:space="preserve"> </w:t>
            </w:r>
            <w:r w:rsidRPr="00B557E1">
              <w:rPr>
                <w:rFonts w:ascii="Calibri" w:hAnsi="Calibri" w:cs="Calibri"/>
                <w:color w:val="000000" w:themeColor="text1"/>
                <w:sz w:val="15"/>
                <w:szCs w:val="24"/>
              </w:rPr>
              <w:t>are</w:t>
            </w:r>
            <w:r w:rsidRPr="00B557E1">
              <w:rPr>
                <w:rFonts w:ascii="Calibri" w:hAnsi="Calibri" w:cs="Calibri"/>
                <w:color w:val="000000" w:themeColor="text1"/>
                <w:spacing w:val="17"/>
                <w:sz w:val="15"/>
                <w:szCs w:val="24"/>
              </w:rPr>
              <w:t xml:space="preserve"> </w:t>
            </w:r>
            <w:r w:rsidRPr="00B557E1">
              <w:rPr>
                <w:rFonts w:ascii="Calibri" w:hAnsi="Calibri" w:cs="Calibri"/>
                <w:color w:val="000000" w:themeColor="text1"/>
                <w:sz w:val="15"/>
                <w:szCs w:val="24"/>
              </w:rPr>
              <w:t>responsible</w:t>
            </w:r>
            <w:r w:rsidRPr="00B557E1">
              <w:rPr>
                <w:rFonts w:ascii="Calibri" w:hAnsi="Calibri" w:cs="Calibri"/>
                <w:color w:val="000000" w:themeColor="text1"/>
                <w:spacing w:val="17"/>
                <w:sz w:val="15"/>
                <w:szCs w:val="24"/>
              </w:rPr>
              <w:t xml:space="preserve"> </w:t>
            </w:r>
            <w:r w:rsidRPr="00B557E1">
              <w:rPr>
                <w:rFonts w:ascii="Calibri" w:hAnsi="Calibri" w:cs="Calibri"/>
                <w:color w:val="000000" w:themeColor="text1"/>
                <w:sz w:val="15"/>
                <w:szCs w:val="24"/>
              </w:rPr>
              <w:t>for</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providing</w:t>
            </w:r>
            <w:r w:rsidRPr="00B557E1">
              <w:rPr>
                <w:rFonts w:ascii="Calibri" w:hAnsi="Calibri" w:cs="Calibri"/>
                <w:color w:val="000000" w:themeColor="text1"/>
                <w:spacing w:val="36"/>
                <w:sz w:val="15"/>
                <w:szCs w:val="24"/>
              </w:rPr>
              <w:t xml:space="preserve"> </w:t>
            </w:r>
            <w:r w:rsidRPr="00B557E1">
              <w:rPr>
                <w:rFonts w:ascii="Calibri" w:hAnsi="Calibri" w:cs="Calibri"/>
                <w:color w:val="000000" w:themeColor="text1"/>
                <w:sz w:val="15"/>
                <w:szCs w:val="24"/>
              </w:rPr>
              <w:t>accommodation</w:t>
            </w:r>
            <w:r w:rsidRPr="00B557E1">
              <w:rPr>
                <w:rFonts w:ascii="Calibri" w:hAnsi="Calibri" w:cs="Calibri"/>
                <w:color w:val="000000" w:themeColor="text1"/>
                <w:spacing w:val="36"/>
                <w:sz w:val="15"/>
                <w:szCs w:val="24"/>
              </w:rPr>
              <w:t xml:space="preserve"> </w:t>
            </w:r>
            <w:r w:rsidRPr="00B557E1">
              <w:rPr>
                <w:rFonts w:ascii="Calibri" w:hAnsi="Calibri" w:cs="Calibri"/>
                <w:color w:val="000000" w:themeColor="text1"/>
                <w:sz w:val="15"/>
                <w:szCs w:val="24"/>
              </w:rPr>
              <w:t>to</w:t>
            </w:r>
            <w:r w:rsidRPr="00B557E1">
              <w:rPr>
                <w:rFonts w:ascii="Calibri" w:hAnsi="Calibri" w:cs="Calibri"/>
                <w:color w:val="000000" w:themeColor="text1"/>
                <w:spacing w:val="36"/>
                <w:sz w:val="15"/>
                <w:szCs w:val="24"/>
              </w:rPr>
              <w:t xml:space="preserve"> </w:t>
            </w:r>
            <w:r w:rsidRPr="00B557E1">
              <w:rPr>
                <w:rFonts w:ascii="Calibri" w:hAnsi="Calibri" w:cs="Calibri"/>
                <w:color w:val="000000" w:themeColor="text1"/>
                <w:sz w:val="15"/>
                <w:szCs w:val="24"/>
              </w:rPr>
              <w:t>students</w:t>
            </w:r>
            <w:r w:rsidRPr="00B557E1">
              <w:rPr>
                <w:rFonts w:ascii="Calibri" w:hAnsi="Calibri" w:cs="Calibri"/>
                <w:color w:val="000000" w:themeColor="text1"/>
                <w:spacing w:val="36"/>
                <w:sz w:val="15"/>
                <w:szCs w:val="24"/>
              </w:rPr>
              <w:t xml:space="preserve"> </w:t>
            </w:r>
            <w:r w:rsidRPr="00B557E1">
              <w:rPr>
                <w:rFonts w:ascii="Calibri" w:hAnsi="Calibri" w:cs="Calibri"/>
                <w:color w:val="000000" w:themeColor="text1"/>
                <w:sz w:val="15"/>
                <w:szCs w:val="24"/>
              </w:rPr>
              <w:t>in</w:t>
            </w:r>
            <w:r w:rsidRPr="00B557E1">
              <w:rPr>
                <w:rFonts w:ascii="Calibri" w:hAnsi="Calibri" w:cs="Calibri"/>
                <w:color w:val="000000" w:themeColor="text1"/>
                <w:spacing w:val="36"/>
                <w:sz w:val="15"/>
                <w:szCs w:val="24"/>
              </w:rPr>
              <w:t xml:space="preserve"> </w:t>
            </w:r>
            <w:r w:rsidRPr="00B557E1">
              <w:rPr>
                <w:rFonts w:ascii="Calibri" w:hAnsi="Calibri" w:cs="Calibri"/>
                <w:color w:val="000000" w:themeColor="text1"/>
                <w:sz w:val="15"/>
                <w:szCs w:val="24"/>
              </w:rPr>
              <w:t>Goodricke</w:t>
            </w:r>
            <w:r w:rsidRPr="00B557E1">
              <w:rPr>
                <w:rFonts w:ascii="Calibri" w:hAnsi="Calibri" w:cs="Calibri"/>
                <w:color w:val="000000" w:themeColor="text1"/>
                <w:spacing w:val="36"/>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36"/>
                <w:sz w:val="15"/>
                <w:szCs w:val="24"/>
              </w:rPr>
              <w:t xml:space="preserve"> </w:t>
            </w:r>
            <w:proofErr w:type="spellStart"/>
            <w:r w:rsidRPr="00B557E1">
              <w:rPr>
                <w:rFonts w:ascii="Calibri" w:hAnsi="Calibri" w:cs="Calibri"/>
                <w:color w:val="000000" w:themeColor="text1"/>
                <w:sz w:val="15"/>
                <w:szCs w:val="24"/>
              </w:rPr>
              <w:t>Langwith</w:t>
            </w:r>
            <w:proofErr w:type="spellEnd"/>
            <w:r w:rsidRPr="00B557E1">
              <w:rPr>
                <w:rFonts w:ascii="Calibri" w:hAnsi="Calibri" w:cs="Calibri"/>
                <w:color w:val="000000" w:themeColor="text1"/>
                <w:spacing w:val="36"/>
                <w:sz w:val="15"/>
                <w:szCs w:val="24"/>
              </w:rPr>
              <w:t xml:space="preserve"> </w:t>
            </w:r>
            <w:r w:rsidRPr="00B557E1">
              <w:rPr>
                <w:rFonts w:ascii="Calibri" w:hAnsi="Calibri" w:cs="Calibri"/>
                <w:color w:val="000000" w:themeColor="text1"/>
                <w:sz w:val="15"/>
                <w:szCs w:val="24"/>
              </w:rPr>
              <w:t>Colleges.</w:t>
            </w:r>
          </w:p>
        </w:tc>
      </w:tr>
      <w:tr w:rsidR="003E5965" w:rsidRPr="00B557E1" w:rsidTr="00A039CA">
        <w:trPr>
          <w:trHeight w:val="1255"/>
        </w:trPr>
        <w:tc>
          <w:tcPr>
            <w:tcW w:w="10163" w:type="dxa"/>
            <w:gridSpan w:val="5"/>
          </w:tcPr>
          <w:p w:rsidR="00B40542" w:rsidRPr="00B557E1" w:rsidRDefault="003E5965" w:rsidP="00A950F2">
            <w:pPr>
              <w:pStyle w:val="TableParagraph"/>
              <w:spacing w:before="61"/>
              <w:rPr>
                <w:rFonts w:ascii="Calibri" w:hAnsi="Calibri" w:cs="Calibri"/>
                <w:b/>
                <w:color w:val="000000" w:themeColor="text1"/>
                <w:sz w:val="15"/>
                <w:szCs w:val="24"/>
              </w:rPr>
            </w:pPr>
            <w:r w:rsidRPr="00B557E1">
              <w:rPr>
                <w:rFonts w:ascii="Calibri" w:hAnsi="Calibri" w:cs="Calibri"/>
                <w:b/>
                <w:color w:val="000000" w:themeColor="text1"/>
                <w:sz w:val="15"/>
                <w:szCs w:val="24"/>
              </w:rPr>
              <w:t>STEM</w:t>
            </w:r>
            <w:r w:rsidRPr="00B557E1">
              <w:rPr>
                <w:rFonts w:ascii="Calibri" w:hAnsi="Calibri" w:cs="Calibri"/>
                <w:b/>
                <w:color w:val="000000" w:themeColor="text1"/>
                <w:spacing w:val="17"/>
                <w:sz w:val="15"/>
                <w:szCs w:val="24"/>
              </w:rPr>
              <w:t xml:space="preserve"> </w:t>
            </w:r>
            <w:r w:rsidRPr="00B557E1">
              <w:rPr>
                <w:rFonts w:ascii="Calibri" w:hAnsi="Calibri" w:cs="Calibri"/>
                <w:b/>
                <w:color w:val="000000" w:themeColor="text1"/>
                <w:sz w:val="15"/>
                <w:szCs w:val="24"/>
              </w:rPr>
              <w:t>Learning</w:t>
            </w:r>
            <w:r w:rsidRPr="00B557E1">
              <w:rPr>
                <w:rFonts w:ascii="Calibri" w:hAnsi="Calibri" w:cs="Calibri"/>
                <w:b/>
                <w:color w:val="000000" w:themeColor="text1"/>
                <w:spacing w:val="17"/>
                <w:sz w:val="15"/>
                <w:szCs w:val="24"/>
              </w:rPr>
              <w:t xml:space="preserve"> </w:t>
            </w:r>
            <w:r w:rsidRPr="00B557E1">
              <w:rPr>
                <w:rFonts w:ascii="Calibri" w:hAnsi="Calibri" w:cs="Calibri"/>
                <w:b/>
                <w:color w:val="000000" w:themeColor="text1"/>
                <w:spacing w:val="-5"/>
                <w:sz w:val="15"/>
                <w:szCs w:val="24"/>
              </w:rPr>
              <w:t>Ltd</w:t>
            </w:r>
          </w:p>
          <w:p w:rsidR="00B40542" w:rsidRPr="00B557E1" w:rsidRDefault="003E5965" w:rsidP="00A950F2">
            <w:pPr>
              <w:pStyle w:val="TableParagraph"/>
              <w:spacing w:before="44"/>
              <w:rPr>
                <w:rFonts w:ascii="Calibri" w:hAnsi="Calibri" w:cs="Calibri"/>
                <w:color w:val="000000" w:themeColor="text1"/>
                <w:sz w:val="15"/>
                <w:szCs w:val="24"/>
              </w:rPr>
            </w:pPr>
            <w:r w:rsidRPr="00B557E1">
              <w:rPr>
                <w:rFonts w:ascii="Calibri" w:hAnsi="Calibri" w:cs="Calibri"/>
                <w:color w:val="000000" w:themeColor="text1"/>
                <w:sz w:val="15"/>
                <w:szCs w:val="24"/>
              </w:rPr>
              <w:t>STEM</w:t>
            </w:r>
            <w:r w:rsidRPr="00B557E1">
              <w:rPr>
                <w:rFonts w:ascii="Calibri" w:hAnsi="Calibri" w:cs="Calibri"/>
                <w:color w:val="000000" w:themeColor="text1"/>
                <w:spacing w:val="17"/>
                <w:sz w:val="15"/>
                <w:szCs w:val="24"/>
              </w:rPr>
              <w:t xml:space="preserve"> </w:t>
            </w:r>
            <w:r w:rsidRPr="00B557E1">
              <w:rPr>
                <w:rFonts w:ascii="Calibri" w:hAnsi="Calibri" w:cs="Calibri"/>
                <w:color w:val="000000" w:themeColor="text1"/>
                <w:sz w:val="15"/>
                <w:szCs w:val="24"/>
              </w:rPr>
              <w:t>Learning</w:t>
            </w:r>
            <w:r w:rsidRPr="00B557E1">
              <w:rPr>
                <w:rFonts w:ascii="Calibri" w:hAnsi="Calibri" w:cs="Calibri"/>
                <w:color w:val="000000" w:themeColor="text1"/>
                <w:spacing w:val="17"/>
                <w:sz w:val="15"/>
                <w:szCs w:val="24"/>
              </w:rPr>
              <w:t xml:space="preserve"> </w:t>
            </w:r>
            <w:r w:rsidRPr="00B557E1">
              <w:rPr>
                <w:rFonts w:ascii="Calibri" w:hAnsi="Calibri" w:cs="Calibri"/>
                <w:color w:val="000000" w:themeColor="text1"/>
                <w:sz w:val="15"/>
                <w:szCs w:val="24"/>
              </w:rPr>
              <w:t>Ltd</w:t>
            </w:r>
            <w:r w:rsidRPr="00B557E1">
              <w:rPr>
                <w:rFonts w:ascii="Calibri" w:hAnsi="Calibri" w:cs="Calibri"/>
                <w:color w:val="000000" w:themeColor="text1"/>
                <w:spacing w:val="17"/>
                <w:sz w:val="15"/>
                <w:szCs w:val="24"/>
              </w:rPr>
              <w:t xml:space="preserve"> </w:t>
            </w:r>
            <w:r w:rsidRPr="00B557E1">
              <w:rPr>
                <w:rFonts w:ascii="Calibri" w:hAnsi="Calibri" w:cs="Calibri"/>
                <w:color w:val="000000" w:themeColor="text1"/>
                <w:sz w:val="15"/>
                <w:szCs w:val="24"/>
              </w:rPr>
              <w:t>operates</w:t>
            </w:r>
            <w:r w:rsidRPr="00B557E1">
              <w:rPr>
                <w:rFonts w:ascii="Calibri" w:hAnsi="Calibri" w:cs="Calibri"/>
                <w:color w:val="000000" w:themeColor="text1"/>
                <w:spacing w:val="17"/>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17"/>
                <w:sz w:val="15"/>
                <w:szCs w:val="24"/>
              </w:rPr>
              <w:t xml:space="preserve"> </w:t>
            </w:r>
            <w:r w:rsidRPr="00B557E1">
              <w:rPr>
                <w:rFonts w:ascii="Calibri" w:hAnsi="Calibri" w:cs="Calibri"/>
                <w:color w:val="000000" w:themeColor="text1"/>
                <w:sz w:val="15"/>
                <w:szCs w:val="24"/>
              </w:rPr>
              <w:t>National</w:t>
            </w:r>
            <w:r w:rsidRPr="00B557E1">
              <w:rPr>
                <w:rFonts w:ascii="Calibri" w:hAnsi="Calibri" w:cs="Calibri"/>
                <w:color w:val="000000" w:themeColor="text1"/>
                <w:spacing w:val="17"/>
                <w:sz w:val="15"/>
                <w:szCs w:val="24"/>
              </w:rPr>
              <w:t xml:space="preserve"> </w:t>
            </w:r>
            <w:r w:rsidRPr="00B557E1">
              <w:rPr>
                <w:rFonts w:ascii="Calibri" w:hAnsi="Calibri" w:cs="Calibri"/>
                <w:color w:val="000000" w:themeColor="text1"/>
                <w:sz w:val="15"/>
                <w:szCs w:val="24"/>
              </w:rPr>
              <w:t>Science</w:t>
            </w:r>
            <w:r w:rsidRPr="00B557E1">
              <w:rPr>
                <w:rFonts w:ascii="Calibri" w:hAnsi="Calibri" w:cs="Calibri"/>
                <w:color w:val="000000" w:themeColor="text1"/>
                <w:spacing w:val="17"/>
                <w:sz w:val="15"/>
                <w:szCs w:val="24"/>
              </w:rPr>
              <w:t xml:space="preserve"> </w:t>
            </w:r>
            <w:r w:rsidRPr="00B557E1">
              <w:rPr>
                <w:rFonts w:ascii="Calibri" w:hAnsi="Calibri" w:cs="Calibri"/>
                <w:color w:val="000000" w:themeColor="text1"/>
                <w:sz w:val="15"/>
                <w:szCs w:val="24"/>
              </w:rPr>
              <w:t>Learning</w:t>
            </w:r>
            <w:r w:rsidRPr="00B557E1">
              <w:rPr>
                <w:rFonts w:ascii="Calibri" w:hAnsi="Calibri" w:cs="Calibri"/>
                <w:color w:val="000000" w:themeColor="text1"/>
                <w:spacing w:val="17"/>
                <w:sz w:val="15"/>
                <w:szCs w:val="24"/>
              </w:rPr>
              <w:t xml:space="preserve"> </w:t>
            </w:r>
            <w:r w:rsidRPr="00B557E1">
              <w:rPr>
                <w:rFonts w:ascii="Calibri" w:hAnsi="Calibri" w:cs="Calibri"/>
                <w:color w:val="000000" w:themeColor="text1"/>
                <w:sz w:val="15"/>
                <w:szCs w:val="24"/>
              </w:rPr>
              <w:t>Centre</w:t>
            </w:r>
            <w:r w:rsidRPr="00B557E1">
              <w:rPr>
                <w:rFonts w:ascii="Calibri" w:hAnsi="Calibri" w:cs="Calibri"/>
                <w:color w:val="000000" w:themeColor="text1"/>
                <w:spacing w:val="17"/>
                <w:sz w:val="15"/>
                <w:szCs w:val="24"/>
              </w:rPr>
              <w:t xml:space="preserve"> </w:t>
            </w:r>
            <w:r w:rsidRPr="00B557E1">
              <w:rPr>
                <w:rFonts w:ascii="Calibri" w:hAnsi="Calibri" w:cs="Calibri"/>
                <w:color w:val="000000" w:themeColor="text1"/>
                <w:sz w:val="15"/>
                <w:szCs w:val="24"/>
              </w:rPr>
              <w:t>as</w:t>
            </w:r>
            <w:r w:rsidRPr="00B557E1">
              <w:rPr>
                <w:rFonts w:ascii="Calibri" w:hAnsi="Calibri" w:cs="Calibri"/>
                <w:color w:val="000000" w:themeColor="text1"/>
                <w:spacing w:val="17"/>
                <w:sz w:val="15"/>
                <w:szCs w:val="24"/>
              </w:rPr>
              <w:t xml:space="preserve"> </w:t>
            </w:r>
            <w:r w:rsidRPr="00B557E1">
              <w:rPr>
                <w:rFonts w:ascii="Calibri" w:hAnsi="Calibri" w:cs="Calibri"/>
                <w:color w:val="000000" w:themeColor="text1"/>
                <w:sz w:val="15"/>
                <w:szCs w:val="24"/>
              </w:rPr>
              <w:t>a</w:t>
            </w:r>
            <w:r w:rsidRPr="00B557E1">
              <w:rPr>
                <w:rFonts w:ascii="Calibri" w:hAnsi="Calibri" w:cs="Calibri"/>
                <w:color w:val="000000" w:themeColor="text1"/>
                <w:spacing w:val="17"/>
                <w:sz w:val="15"/>
                <w:szCs w:val="24"/>
              </w:rPr>
              <w:t xml:space="preserve"> </w:t>
            </w:r>
            <w:r w:rsidRPr="00B557E1">
              <w:rPr>
                <w:rFonts w:ascii="Calibri" w:hAnsi="Calibri" w:cs="Calibri"/>
                <w:color w:val="000000" w:themeColor="text1"/>
                <w:sz w:val="15"/>
                <w:szCs w:val="24"/>
              </w:rPr>
              <w:t>joint</w:t>
            </w:r>
            <w:r w:rsidRPr="00B557E1">
              <w:rPr>
                <w:rFonts w:ascii="Calibri" w:hAnsi="Calibri" w:cs="Calibri"/>
                <w:color w:val="000000" w:themeColor="text1"/>
                <w:spacing w:val="17"/>
                <w:sz w:val="15"/>
                <w:szCs w:val="24"/>
              </w:rPr>
              <w:t xml:space="preserve"> </w:t>
            </w:r>
            <w:r w:rsidRPr="00B557E1">
              <w:rPr>
                <w:rFonts w:ascii="Calibri" w:hAnsi="Calibri" w:cs="Calibri"/>
                <w:color w:val="000000" w:themeColor="text1"/>
                <w:sz w:val="15"/>
                <w:szCs w:val="24"/>
              </w:rPr>
              <w:t>venture</w:t>
            </w:r>
            <w:r w:rsidRPr="00B557E1">
              <w:rPr>
                <w:rFonts w:ascii="Calibri" w:hAnsi="Calibri" w:cs="Calibri"/>
                <w:color w:val="000000" w:themeColor="text1"/>
                <w:spacing w:val="17"/>
                <w:sz w:val="15"/>
                <w:szCs w:val="24"/>
              </w:rPr>
              <w:t xml:space="preserve"> </w:t>
            </w:r>
            <w:r w:rsidRPr="00B557E1">
              <w:rPr>
                <w:rFonts w:ascii="Calibri" w:hAnsi="Calibri" w:cs="Calibri"/>
                <w:color w:val="000000" w:themeColor="text1"/>
                <w:sz w:val="15"/>
                <w:szCs w:val="24"/>
              </w:rPr>
              <w:t>between</w:t>
            </w:r>
            <w:r w:rsidRPr="00B557E1">
              <w:rPr>
                <w:rFonts w:ascii="Calibri" w:hAnsi="Calibri" w:cs="Calibri"/>
                <w:color w:val="000000" w:themeColor="text1"/>
                <w:spacing w:val="17"/>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17"/>
                <w:sz w:val="15"/>
                <w:szCs w:val="24"/>
              </w:rPr>
              <w:t xml:space="preserve"> </w:t>
            </w:r>
            <w:r w:rsidRPr="00B557E1">
              <w:rPr>
                <w:rFonts w:ascii="Calibri" w:hAnsi="Calibri" w:cs="Calibri"/>
                <w:color w:val="000000" w:themeColor="text1"/>
                <w:sz w:val="15"/>
                <w:szCs w:val="24"/>
              </w:rPr>
              <w:t>University</w:t>
            </w:r>
            <w:r w:rsidRPr="00B557E1">
              <w:rPr>
                <w:rFonts w:ascii="Calibri" w:hAnsi="Calibri" w:cs="Calibri"/>
                <w:color w:val="000000" w:themeColor="text1"/>
                <w:spacing w:val="17"/>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17"/>
                <w:sz w:val="15"/>
                <w:szCs w:val="24"/>
              </w:rPr>
              <w:t xml:space="preserve"> </w:t>
            </w:r>
            <w:r w:rsidRPr="00B557E1">
              <w:rPr>
                <w:rFonts w:ascii="Calibri" w:hAnsi="Calibri" w:cs="Calibri"/>
                <w:color w:val="000000" w:themeColor="text1"/>
                <w:sz w:val="15"/>
                <w:szCs w:val="24"/>
              </w:rPr>
              <w:t>York,</w:t>
            </w:r>
            <w:r w:rsidRPr="00B557E1">
              <w:rPr>
                <w:rFonts w:ascii="Calibri" w:hAnsi="Calibri" w:cs="Calibri"/>
                <w:color w:val="000000" w:themeColor="text1"/>
                <w:spacing w:val="17"/>
                <w:sz w:val="15"/>
                <w:szCs w:val="24"/>
              </w:rPr>
              <w:t xml:space="preserve"> </w:t>
            </w:r>
            <w:r w:rsidRPr="00B557E1">
              <w:rPr>
                <w:rFonts w:ascii="Calibri" w:hAnsi="Calibri" w:cs="Calibri"/>
                <w:color w:val="000000" w:themeColor="text1"/>
                <w:sz w:val="15"/>
                <w:szCs w:val="24"/>
              </w:rPr>
              <w:t>University</w:t>
            </w:r>
            <w:r w:rsidRPr="00B557E1">
              <w:rPr>
                <w:rFonts w:ascii="Calibri" w:hAnsi="Calibri" w:cs="Calibri"/>
                <w:color w:val="000000" w:themeColor="text1"/>
                <w:spacing w:val="17"/>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17"/>
                <w:sz w:val="15"/>
                <w:szCs w:val="24"/>
              </w:rPr>
              <w:t xml:space="preserve"> </w:t>
            </w:r>
            <w:r w:rsidRPr="00B557E1">
              <w:rPr>
                <w:rFonts w:ascii="Calibri" w:hAnsi="Calibri" w:cs="Calibri"/>
                <w:color w:val="000000" w:themeColor="text1"/>
                <w:sz w:val="15"/>
                <w:szCs w:val="24"/>
              </w:rPr>
              <w:t>Leeds,</w:t>
            </w:r>
            <w:r w:rsidRPr="00B557E1">
              <w:rPr>
                <w:rFonts w:ascii="Calibri" w:hAnsi="Calibri" w:cs="Calibri"/>
                <w:color w:val="000000" w:themeColor="text1"/>
                <w:spacing w:val="17"/>
                <w:sz w:val="15"/>
                <w:szCs w:val="24"/>
              </w:rPr>
              <w:t xml:space="preserve"> </w:t>
            </w:r>
            <w:r w:rsidRPr="00B557E1">
              <w:rPr>
                <w:rFonts w:ascii="Calibri" w:hAnsi="Calibri" w:cs="Calibri"/>
                <w:color w:val="000000" w:themeColor="text1"/>
                <w:sz w:val="15"/>
                <w:szCs w:val="24"/>
              </w:rPr>
              <w:t>University</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of Sheffield and Sheffield Hallam University.</w:t>
            </w:r>
          </w:p>
          <w:p w:rsidR="00B40542" w:rsidRPr="00B557E1" w:rsidRDefault="003E5965" w:rsidP="00A950F2">
            <w:pPr>
              <w:pStyle w:val="TableParagraph"/>
              <w:spacing w:before="57"/>
              <w:rPr>
                <w:rFonts w:ascii="Calibri" w:hAnsi="Calibri" w:cs="Calibri"/>
                <w:b/>
                <w:color w:val="000000" w:themeColor="text1"/>
                <w:sz w:val="15"/>
                <w:szCs w:val="24"/>
              </w:rPr>
            </w:pPr>
            <w:r w:rsidRPr="00B557E1">
              <w:rPr>
                <w:rFonts w:ascii="Calibri" w:hAnsi="Calibri" w:cs="Calibri"/>
                <w:b/>
                <w:color w:val="000000" w:themeColor="text1"/>
                <w:sz w:val="15"/>
                <w:szCs w:val="24"/>
              </w:rPr>
              <w:t>N8</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pacing w:val="-5"/>
                <w:sz w:val="15"/>
                <w:szCs w:val="24"/>
              </w:rPr>
              <w:t>Ltd</w:t>
            </w:r>
          </w:p>
          <w:p w:rsidR="00B40542" w:rsidRPr="00B557E1" w:rsidRDefault="003E5965" w:rsidP="00A950F2">
            <w:pPr>
              <w:pStyle w:val="TableParagraph"/>
              <w:spacing w:before="45"/>
              <w:rPr>
                <w:rFonts w:ascii="Calibri" w:hAnsi="Calibri" w:cs="Calibri"/>
                <w:color w:val="000000" w:themeColor="text1"/>
                <w:sz w:val="15"/>
                <w:szCs w:val="24"/>
              </w:rPr>
            </w:pPr>
            <w:r w:rsidRPr="00B557E1">
              <w:rPr>
                <w:rFonts w:ascii="Calibri" w:hAnsi="Calibri" w:cs="Calibri"/>
                <w:color w:val="000000" w:themeColor="text1"/>
                <w:sz w:val="15"/>
                <w:szCs w:val="24"/>
              </w:rPr>
              <w:t>The</w:t>
            </w:r>
            <w:r w:rsidRPr="00B557E1">
              <w:rPr>
                <w:rFonts w:ascii="Calibri" w:hAnsi="Calibri" w:cs="Calibri"/>
                <w:color w:val="000000" w:themeColor="text1"/>
                <w:spacing w:val="22"/>
                <w:sz w:val="15"/>
                <w:szCs w:val="24"/>
              </w:rPr>
              <w:t xml:space="preserve"> </w:t>
            </w:r>
            <w:r w:rsidRPr="00B557E1">
              <w:rPr>
                <w:rFonts w:ascii="Calibri" w:hAnsi="Calibri" w:cs="Calibri"/>
                <w:color w:val="000000" w:themeColor="text1"/>
                <w:sz w:val="15"/>
                <w:szCs w:val="24"/>
              </w:rPr>
              <w:t>N8</w:t>
            </w:r>
            <w:r w:rsidRPr="00B557E1">
              <w:rPr>
                <w:rFonts w:ascii="Calibri" w:hAnsi="Calibri" w:cs="Calibri"/>
                <w:color w:val="000000" w:themeColor="text1"/>
                <w:spacing w:val="22"/>
                <w:sz w:val="15"/>
                <w:szCs w:val="24"/>
              </w:rPr>
              <w:t xml:space="preserve"> </w:t>
            </w:r>
            <w:r w:rsidRPr="00B557E1">
              <w:rPr>
                <w:rFonts w:ascii="Calibri" w:hAnsi="Calibri" w:cs="Calibri"/>
                <w:color w:val="000000" w:themeColor="text1"/>
                <w:sz w:val="15"/>
                <w:szCs w:val="24"/>
              </w:rPr>
              <w:t>research</w:t>
            </w:r>
            <w:r w:rsidRPr="00B557E1">
              <w:rPr>
                <w:rFonts w:ascii="Calibri" w:hAnsi="Calibri" w:cs="Calibri"/>
                <w:color w:val="000000" w:themeColor="text1"/>
                <w:spacing w:val="22"/>
                <w:sz w:val="15"/>
                <w:szCs w:val="24"/>
              </w:rPr>
              <w:t xml:space="preserve"> </w:t>
            </w:r>
            <w:r w:rsidRPr="00B557E1">
              <w:rPr>
                <w:rFonts w:ascii="Calibri" w:hAnsi="Calibri" w:cs="Calibri"/>
                <w:color w:val="000000" w:themeColor="text1"/>
                <w:sz w:val="15"/>
                <w:szCs w:val="24"/>
              </w:rPr>
              <w:t>partnership</w:t>
            </w:r>
            <w:r w:rsidRPr="00B557E1">
              <w:rPr>
                <w:rFonts w:ascii="Calibri" w:hAnsi="Calibri" w:cs="Calibri"/>
                <w:color w:val="000000" w:themeColor="text1"/>
                <w:spacing w:val="22"/>
                <w:sz w:val="15"/>
                <w:szCs w:val="24"/>
              </w:rPr>
              <w:t xml:space="preserve"> </w:t>
            </w:r>
            <w:r w:rsidRPr="00B557E1">
              <w:rPr>
                <w:rFonts w:ascii="Calibri" w:hAnsi="Calibri" w:cs="Calibri"/>
                <w:color w:val="000000" w:themeColor="text1"/>
                <w:sz w:val="15"/>
                <w:szCs w:val="24"/>
              </w:rPr>
              <w:t>is</w:t>
            </w:r>
            <w:r w:rsidRPr="00B557E1">
              <w:rPr>
                <w:rFonts w:ascii="Calibri" w:hAnsi="Calibri" w:cs="Calibri"/>
                <w:color w:val="000000" w:themeColor="text1"/>
                <w:spacing w:val="22"/>
                <w:sz w:val="15"/>
                <w:szCs w:val="24"/>
              </w:rPr>
              <w:t xml:space="preserve"> </w:t>
            </w:r>
            <w:r w:rsidRPr="00B557E1">
              <w:rPr>
                <w:rFonts w:ascii="Calibri" w:hAnsi="Calibri" w:cs="Calibri"/>
                <w:color w:val="000000" w:themeColor="text1"/>
                <w:sz w:val="15"/>
                <w:szCs w:val="24"/>
              </w:rPr>
              <w:t>a</w:t>
            </w:r>
            <w:r w:rsidRPr="00B557E1">
              <w:rPr>
                <w:rFonts w:ascii="Calibri" w:hAnsi="Calibri" w:cs="Calibri"/>
                <w:color w:val="000000" w:themeColor="text1"/>
                <w:spacing w:val="22"/>
                <w:sz w:val="15"/>
                <w:szCs w:val="24"/>
              </w:rPr>
              <w:t xml:space="preserve"> </w:t>
            </w:r>
            <w:r w:rsidRPr="00B557E1">
              <w:rPr>
                <w:rFonts w:ascii="Calibri" w:hAnsi="Calibri" w:cs="Calibri"/>
                <w:color w:val="000000" w:themeColor="text1"/>
                <w:sz w:val="15"/>
                <w:szCs w:val="24"/>
              </w:rPr>
              <w:t>collaboration</w:t>
            </w:r>
            <w:r w:rsidRPr="00B557E1">
              <w:rPr>
                <w:rFonts w:ascii="Calibri" w:hAnsi="Calibri" w:cs="Calibri"/>
                <w:color w:val="000000" w:themeColor="text1"/>
                <w:spacing w:val="22"/>
                <w:sz w:val="15"/>
                <w:szCs w:val="24"/>
              </w:rPr>
              <w:t xml:space="preserve"> </w:t>
            </w:r>
            <w:r w:rsidRPr="00B557E1">
              <w:rPr>
                <w:rFonts w:ascii="Calibri" w:hAnsi="Calibri" w:cs="Calibri"/>
                <w:color w:val="000000" w:themeColor="text1"/>
                <w:sz w:val="15"/>
                <w:szCs w:val="24"/>
              </w:rPr>
              <w:t>between</w:t>
            </w:r>
            <w:r w:rsidRPr="00B557E1">
              <w:rPr>
                <w:rFonts w:ascii="Calibri" w:hAnsi="Calibri" w:cs="Calibri"/>
                <w:color w:val="000000" w:themeColor="text1"/>
                <w:spacing w:val="22"/>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22"/>
                <w:sz w:val="15"/>
                <w:szCs w:val="24"/>
              </w:rPr>
              <w:t xml:space="preserve"> </w:t>
            </w:r>
            <w:r w:rsidRPr="00B557E1">
              <w:rPr>
                <w:rFonts w:ascii="Calibri" w:hAnsi="Calibri" w:cs="Calibri"/>
                <w:color w:val="000000" w:themeColor="text1"/>
                <w:sz w:val="15"/>
                <w:szCs w:val="24"/>
              </w:rPr>
              <w:t>Universities</w:t>
            </w:r>
            <w:r w:rsidRPr="00B557E1">
              <w:rPr>
                <w:rFonts w:ascii="Calibri" w:hAnsi="Calibri" w:cs="Calibri"/>
                <w:color w:val="000000" w:themeColor="text1"/>
                <w:spacing w:val="22"/>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22"/>
                <w:sz w:val="15"/>
                <w:szCs w:val="24"/>
              </w:rPr>
              <w:t xml:space="preserve"> </w:t>
            </w:r>
            <w:r w:rsidRPr="00B557E1">
              <w:rPr>
                <w:rFonts w:ascii="Calibri" w:hAnsi="Calibri" w:cs="Calibri"/>
                <w:color w:val="000000" w:themeColor="text1"/>
                <w:sz w:val="15"/>
                <w:szCs w:val="24"/>
              </w:rPr>
              <w:t>Durham,</w:t>
            </w:r>
            <w:r w:rsidRPr="00B557E1">
              <w:rPr>
                <w:rFonts w:ascii="Calibri" w:hAnsi="Calibri" w:cs="Calibri"/>
                <w:color w:val="000000" w:themeColor="text1"/>
                <w:spacing w:val="22"/>
                <w:sz w:val="15"/>
                <w:szCs w:val="24"/>
              </w:rPr>
              <w:t xml:space="preserve"> </w:t>
            </w:r>
            <w:r w:rsidRPr="00B557E1">
              <w:rPr>
                <w:rFonts w:ascii="Calibri" w:hAnsi="Calibri" w:cs="Calibri"/>
                <w:color w:val="000000" w:themeColor="text1"/>
                <w:sz w:val="15"/>
                <w:szCs w:val="24"/>
              </w:rPr>
              <w:t>Lancaster,</w:t>
            </w:r>
            <w:r w:rsidRPr="00B557E1">
              <w:rPr>
                <w:rFonts w:ascii="Calibri" w:hAnsi="Calibri" w:cs="Calibri"/>
                <w:color w:val="000000" w:themeColor="text1"/>
                <w:spacing w:val="22"/>
                <w:sz w:val="15"/>
                <w:szCs w:val="24"/>
              </w:rPr>
              <w:t xml:space="preserve"> </w:t>
            </w:r>
            <w:r w:rsidRPr="00B557E1">
              <w:rPr>
                <w:rFonts w:ascii="Calibri" w:hAnsi="Calibri" w:cs="Calibri"/>
                <w:color w:val="000000" w:themeColor="text1"/>
                <w:sz w:val="15"/>
                <w:szCs w:val="24"/>
              </w:rPr>
              <w:t>Leeds,</w:t>
            </w:r>
            <w:r w:rsidRPr="00B557E1">
              <w:rPr>
                <w:rFonts w:ascii="Calibri" w:hAnsi="Calibri" w:cs="Calibri"/>
                <w:color w:val="000000" w:themeColor="text1"/>
                <w:spacing w:val="22"/>
                <w:sz w:val="15"/>
                <w:szCs w:val="24"/>
              </w:rPr>
              <w:t xml:space="preserve"> </w:t>
            </w:r>
            <w:r w:rsidRPr="00B557E1">
              <w:rPr>
                <w:rFonts w:ascii="Calibri" w:hAnsi="Calibri" w:cs="Calibri"/>
                <w:color w:val="000000" w:themeColor="text1"/>
                <w:sz w:val="15"/>
                <w:szCs w:val="24"/>
              </w:rPr>
              <w:t>Liverpool,</w:t>
            </w:r>
            <w:r w:rsidRPr="00B557E1">
              <w:rPr>
                <w:rFonts w:ascii="Calibri" w:hAnsi="Calibri" w:cs="Calibri"/>
                <w:color w:val="000000" w:themeColor="text1"/>
                <w:spacing w:val="22"/>
                <w:sz w:val="15"/>
                <w:szCs w:val="24"/>
              </w:rPr>
              <w:t xml:space="preserve"> </w:t>
            </w:r>
            <w:r w:rsidRPr="00B557E1">
              <w:rPr>
                <w:rFonts w:ascii="Calibri" w:hAnsi="Calibri" w:cs="Calibri"/>
                <w:color w:val="000000" w:themeColor="text1"/>
                <w:sz w:val="15"/>
                <w:szCs w:val="24"/>
              </w:rPr>
              <w:t>Manchester,</w:t>
            </w:r>
            <w:r w:rsidRPr="00B557E1">
              <w:rPr>
                <w:rFonts w:ascii="Calibri" w:hAnsi="Calibri" w:cs="Calibri"/>
                <w:color w:val="000000" w:themeColor="text1"/>
                <w:spacing w:val="22"/>
                <w:sz w:val="15"/>
                <w:szCs w:val="24"/>
              </w:rPr>
              <w:t xml:space="preserve"> </w:t>
            </w:r>
            <w:r w:rsidRPr="00B557E1">
              <w:rPr>
                <w:rFonts w:ascii="Calibri" w:hAnsi="Calibri" w:cs="Calibri"/>
                <w:color w:val="000000" w:themeColor="text1"/>
                <w:sz w:val="15"/>
                <w:szCs w:val="24"/>
              </w:rPr>
              <w:t>Newcastle,</w:t>
            </w:r>
            <w:r w:rsidRPr="00B557E1">
              <w:rPr>
                <w:rFonts w:ascii="Calibri" w:hAnsi="Calibri" w:cs="Calibri"/>
                <w:color w:val="000000" w:themeColor="text1"/>
                <w:spacing w:val="22"/>
                <w:sz w:val="15"/>
                <w:szCs w:val="24"/>
              </w:rPr>
              <w:t xml:space="preserve"> </w:t>
            </w:r>
            <w:r w:rsidRPr="00B557E1">
              <w:rPr>
                <w:rFonts w:ascii="Calibri" w:hAnsi="Calibri" w:cs="Calibri"/>
                <w:color w:val="000000" w:themeColor="text1"/>
                <w:sz w:val="15"/>
                <w:szCs w:val="24"/>
              </w:rPr>
              <w:t>Sheffield</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and York. The University of York has a 12.5% share of the company.</w:t>
            </w:r>
          </w:p>
        </w:tc>
      </w:tr>
      <w:tr w:rsidR="003E5965" w:rsidRPr="00B557E1" w:rsidTr="00A039CA">
        <w:trPr>
          <w:trHeight w:val="315"/>
        </w:trPr>
        <w:tc>
          <w:tcPr>
            <w:tcW w:w="10163" w:type="dxa"/>
            <w:gridSpan w:val="5"/>
            <w:tcBorders>
              <w:bottom w:val="single" w:sz="4" w:space="0" w:color="00BFDA"/>
            </w:tcBorders>
          </w:tcPr>
          <w:p w:rsidR="00B40542" w:rsidRPr="00B557E1" w:rsidRDefault="003E5965" w:rsidP="00A950F2">
            <w:pPr>
              <w:pStyle w:val="TableParagraph"/>
              <w:spacing w:before="45"/>
              <w:rPr>
                <w:rFonts w:ascii="Calibri" w:hAnsi="Calibri" w:cs="Calibri"/>
                <w:color w:val="000000" w:themeColor="text1"/>
                <w:sz w:val="15"/>
                <w:szCs w:val="24"/>
              </w:rPr>
            </w:pPr>
            <w:r w:rsidRPr="00B557E1">
              <w:rPr>
                <w:rFonts w:ascii="Calibri" w:hAnsi="Calibri" w:cs="Calibri"/>
                <w:color w:val="000000" w:themeColor="text1"/>
                <w:sz w:val="15"/>
                <w:szCs w:val="24"/>
              </w:rPr>
              <w:t>The</w:t>
            </w:r>
            <w:r w:rsidRPr="00B557E1">
              <w:rPr>
                <w:rFonts w:ascii="Calibri" w:hAnsi="Calibri" w:cs="Calibri"/>
                <w:color w:val="000000" w:themeColor="text1"/>
                <w:spacing w:val="17"/>
                <w:sz w:val="15"/>
                <w:szCs w:val="24"/>
              </w:rPr>
              <w:t xml:space="preserve"> </w:t>
            </w:r>
            <w:r w:rsidRPr="00B557E1">
              <w:rPr>
                <w:rFonts w:ascii="Calibri" w:hAnsi="Calibri" w:cs="Calibri"/>
                <w:color w:val="000000" w:themeColor="text1"/>
                <w:sz w:val="15"/>
                <w:szCs w:val="24"/>
              </w:rPr>
              <w:t>transactions</w:t>
            </w:r>
            <w:r w:rsidRPr="00B557E1">
              <w:rPr>
                <w:rFonts w:ascii="Calibri" w:hAnsi="Calibri" w:cs="Calibri"/>
                <w:color w:val="000000" w:themeColor="text1"/>
                <w:spacing w:val="17"/>
                <w:sz w:val="15"/>
                <w:szCs w:val="24"/>
              </w:rPr>
              <w:t xml:space="preserve"> </w:t>
            </w:r>
            <w:r w:rsidRPr="00B557E1">
              <w:rPr>
                <w:rFonts w:ascii="Calibri" w:hAnsi="Calibri" w:cs="Calibri"/>
                <w:color w:val="000000" w:themeColor="text1"/>
                <w:sz w:val="15"/>
                <w:szCs w:val="24"/>
              </w:rPr>
              <w:t>during</w:t>
            </w:r>
            <w:r w:rsidRPr="00B557E1">
              <w:rPr>
                <w:rFonts w:ascii="Calibri" w:hAnsi="Calibri" w:cs="Calibri"/>
                <w:color w:val="000000" w:themeColor="text1"/>
                <w:spacing w:val="18"/>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17"/>
                <w:sz w:val="15"/>
                <w:szCs w:val="24"/>
              </w:rPr>
              <w:t xml:space="preserve"> </w:t>
            </w:r>
            <w:r w:rsidRPr="00B557E1">
              <w:rPr>
                <w:rFonts w:ascii="Calibri" w:hAnsi="Calibri" w:cs="Calibri"/>
                <w:color w:val="000000" w:themeColor="text1"/>
                <w:sz w:val="15"/>
                <w:szCs w:val="24"/>
              </w:rPr>
              <w:t>year</w:t>
            </w:r>
            <w:r w:rsidRPr="00B557E1">
              <w:rPr>
                <w:rFonts w:ascii="Calibri" w:hAnsi="Calibri" w:cs="Calibri"/>
                <w:color w:val="000000" w:themeColor="text1"/>
                <w:spacing w:val="17"/>
                <w:sz w:val="15"/>
                <w:szCs w:val="24"/>
              </w:rPr>
              <w:t xml:space="preserve"> </w:t>
            </w:r>
            <w:r w:rsidRPr="00B557E1">
              <w:rPr>
                <w:rFonts w:ascii="Calibri" w:hAnsi="Calibri" w:cs="Calibri"/>
                <w:color w:val="000000" w:themeColor="text1"/>
                <w:sz w:val="15"/>
                <w:szCs w:val="24"/>
              </w:rPr>
              <w:t>between</w:t>
            </w:r>
            <w:r w:rsidRPr="00B557E1">
              <w:rPr>
                <w:rFonts w:ascii="Calibri" w:hAnsi="Calibri" w:cs="Calibri"/>
                <w:color w:val="000000" w:themeColor="text1"/>
                <w:spacing w:val="18"/>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17"/>
                <w:sz w:val="15"/>
                <w:szCs w:val="24"/>
              </w:rPr>
              <w:t xml:space="preserve"> </w:t>
            </w:r>
            <w:r w:rsidRPr="00B557E1">
              <w:rPr>
                <w:rFonts w:ascii="Calibri" w:hAnsi="Calibri" w:cs="Calibri"/>
                <w:color w:val="000000" w:themeColor="text1"/>
                <w:sz w:val="15"/>
                <w:szCs w:val="24"/>
              </w:rPr>
              <w:t>University</w:t>
            </w:r>
            <w:r w:rsidRPr="00B557E1">
              <w:rPr>
                <w:rFonts w:ascii="Calibri" w:hAnsi="Calibri" w:cs="Calibri"/>
                <w:color w:val="000000" w:themeColor="text1"/>
                <w:spacing w:val="17"/>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18"/>
                <w:sz w:val="15"/>
                <w:szCs w:val="24"/>
              </w:rPr>
              <w:t xml:space="preserve"> </w:t>
            </w:r>
            <w:r w:rsidRPr="00B557E1">
              <w:rPr>
                <w:rFonts w:ascii="Calibri" w:hAnsi="Calibri" w:cs="Calibri"/>
                <w:color w:val="000000" w:themeColor="text1"/>
                <w:sz w:val="15"/>
                <w:szCs w:val="24"/>
              </w:rPr>
              <w:t>these</w:t>
            </w:r>
            <w:r w:rsidRPr="00B557E1">
              <w:rPr>
                <w:rFonts w:ascii="Calibri" w:hAnsi="Calibri" w:cs="Calibri"/>
                <w:color w:val="000000" w:themeColor="text1"/>
                <w:spacing w:val="17"/>
                <w:sz w:val="15"/>
                <w:szCs w:val="24"/>
              </w:rPr>
              <w:t xml:space="preserve"> </w:t>
            </w:r>
            <w:proofErr w:type="spellStart"/>
            <w:r w:rsidRPr="00B557E1">
              <w:rPr>
                <w:rFonts w:ascii="Calibri" w:hAnsi="Calibri" w:cs="Calibri"/>
                <w:color w:val="000000" w:themeColor="text1"/>
                <w:sz w:val="15"/>
                <w:szCs w:val="24"/>
              </w:rPr>
              <w:t>organisations</w:t>
            </w:r>
            <w:proofErr w:type="spellEnd"/>
            <w:r w:rsidRPr="00B557E1">
              <w:rPr>
                <w:rFonts w:ascii="Calibri" w:hAnsi="Calibri" w:cs="Calibri"/>
                <w:color w:val="000000" w:themeColor="text1"/>
                <w:spacing w:val="18"/>
                <w:sz w:val="15"/>
                <w:szCs w:val="24"/>
              </w:rPr>
              <w:t xml:space="preserve"> </w:t>
            </w:r>
            <w:r w:rsidRPr="00B557E1">
              <w:rPr>
                <w:rFonts w:ascii="Calibri" w:hAnsi="Calibri" w:cs="Calibri"/>
                <w:color w:val="000000" w:themeColor="text1"/>
                <w:spacing w:val="-2"/>
                <w:sz w:val="15"/>
                <w:szCs w:val="24"/>
              </w:rPr>
              <w:t>were:</w:t>
            </w:r>
          </w:p>
        </w:tc>
      </w:tr>
      <w:tr w:rsidR="003E5965" w:rsidRPr="00B557E1" w:rsidTr="00A039CA">
        <w:trPr>
          <w:trHeight w:val="582"/>
        </w:trPr>
        <w:tc>
          <w:tcPr>
            <w:tcW w:w="4885" w:type="dxa"/>
            <w:tcBorders>
              <w:top w:val="single" w:sz="4" w:space="0" w:color="00BFDA"/>
              <w:lef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860" w:type="dxa"/>
            <w:tcBorders>
              <w:top w:val="single" w:sz="4" w:space="0" w:color="00BFDA"/>
            </w:tcBorders>
            <w:shd w:val="clear" w:color="auto" w:fill="FFFFFF"/>
          </w:tcPr>
          <w:p w:rsidR="00B40542" w:rsidRPr="00B557E1" w:rsidRDefault="00B40542" w:rsidP="00CD53D9">
            <w:pPr>
              <w:pStyle w:val="TableParagraph"/>
              <w:spacing w:before="34"/>
              <w:jc w:val="right"/>
              <w:rPr>
                <w:rFonts w:ascii="Calibri" w:hAnsi="Calibri" w:cs="Calibri"/>
                <w:b/>
                <w:color w:val="000000" w:themeColor="text1"/>
                <w:sz w:val="15"/>
                <w:szCs w:val="24"/>
              </w:rPr>
            </w:pPr>
          </w:p>
          <w:p w:rsidR="00B40542" w:rsidRPr="00B557E1" w:rsidRDefault="003E5965" w:rsidP="00CD53D9">
            <w:pPr>
              <w:pStyle w:val="TableParagraph"/>
              <w:spacing w:before="0"/>
              <w:jc w:val="right"/>
              <w:rPr>
                <w:rFonts w:ascii="Calibri" w:hAnsi="Calibri" w:cs="Calibri"/>
                <w:b/>
                <w:color w:val="000000" w:themeColor="text1"/>
                <w:sz w:val="15"/>
                <w:szCs w:val="24"/>
              </w:rPr>
            </w:pPr>
            <w:r w:rsidRPr="00B557E1">
              <w:rPr>
                <w:rFonts w:ascii="Calibri" w:hAnsi="Calibri" w:cs="Calibri"/>
                <w:b/>
                <w:color w:val="000000" w:themeColor="text1"/>
                <w:sz w:val="15"/>
                <w:szCs w:val="24"/>
              </w:rPr>
              <w:t>Income</w:t>
            </w:r>
            <w:r w:rsidRPr="00B557E1">
              <w:rPr>
                <w:rFonts w:ascii="Calibri" w:hAnsi="Calibri" w:cs="Calibri"/>
                <w:b/>
                <w:color w:val="000000" w:themeColor="text1"/>
                <w:spacing w:val="-8"/>
                <w:sz w:val="15"/>
                <w:szCs w:val="24"/>
              </w:rPr>
              <w:t xml:space="preserve"> </w:t>
            </w:r>
            <w:r w:rsidRPr="00B557E1">
              <w:rPr>
                <w:rFonts w:ascii="Calibri" w:hAnsi="Calibri" w:cs="Calibri"/>
                <w:b/>
                <w:color w:val="000000" w:themeColor="text1"/>
                <w:sz w:val="15"/>
                <w:szCs w:val="24"/>
              </w:rPr>
              <w:t>to</w:t>
            </w:r>
            <w:r w:rsidRPr="00B557E1">
              <w:rPr>
                <w:rFonts w:ascii="Calibri" w:hAnsi="Calibri" w:cs="Calibri"/>
                <w:b/>
                <w:color w:val="000000" w:themeColor="text1"/>
                <w:spacing w:val="-8"/>
                <w:sz w:val="15"/>
                <w:szCs w:val="24"/>
              </w:rPr>
              <w:t xml:space="preserve"> </w:t>
            </w:r>
            <w:r w:rsidRPr="00B557E1">
              <w:rPr>
                <w:rFonts w:ascii="Calibri" w:hAnsi="Calibri" w:cs="Calibri"/>
                <w:b/>
                <w:color w:val="000000" w:themeColor="text1"/>
                <w:sz w:val="15"/>
                <w:szCs w:val="24"/>
              </w:rPr>
              <w:t>the</w:t>
            </w:r>
            <w:r w:rsidRPr="00B557E1">
              <w:rPr>
                <w:rFonts w:ascii="Calibri" w:hAnsi="Calibri" w:cs="Calibri"/>
                <w:b/>
                <w:color w:val="000000" w:themeColor="text1"/>
                <w:spacing w:val="40"/>
                <w:sz w:val="15"/>
                <w:szCs w:val="24"/>
              </w:rPr>
              <w:t xml:space="preserve"> </w:t>
            </w:r>
            <w:r w:rsidRPr="00B557E1">
              <w:rPr>
                <w:rFonts w:ascii="Calibri" w:hAnsi="Calibri" w:cs="Calibri"/>
                <w:b/>
                <w:color w:val="000000" w:themeColor="text1"/>
                <w:spacing w:val="-2"/>
                <w:sz w:val="15"/>
                <w:szCs w:val="24"/>
              </w:rPr>
              <w:t>University</w:t>
            </w:r>
          </w:p>
        </w:tc>
        <w:tc>
          <w:tcPr>
            <w:tcW w:w="1161" w:type="dxa"/>
            <w:tcBorders>
              <w:top w:val="single" w:sz="4" w:space="0" w:color="00BFDA"/>
            </w:tcBorders>
            <w:shd w:val="clear" w:color="auto" w:fill="FFFFFF"/>
          </w:tcPr>
          <w:p w:rsidR="00B40542" w:rsidRPr="00B557E1" w:rsidRDefault="003E5965" w:rsidP="00CD53D9">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Expenditure</w:t>
            </w:r>
            <w:r w:rsidRPr="00B557E1">
              <w:rPr>
                <w:rFonts w:ascii="Calibri" w:hAnsi="Calibri" w:cs="Calibri"/>
                <w:b/>
                <w:color w:val="000000" w:themeColor="text1"/>
                <w:spacing w:val="40"/>
                <w:sz w:val="15"/>
                <w:szCs w:val="24"/>
              </w:rPr>
              <w:t xml:space="preserve"> </w:t>
            </w:r>
            <w:r w:rsidRPr="00B557E1">
              <w:rPr>
                <w:rFonts w:ascii="Calibri" w:hAnsi="Calibri" w:cs="Calibri"/>
                <w:b/>
                <w:color w:val="000000" w:themeColor="text1"/>
                <w:sz w:val="15"/>
                <w:szCs w:val="24"/>
              </w:rPr>
              <w:t>incurred</w:t>
            </w:r>
            <w:r w:rsidRPr="00B557E1">
              <w:rPr>
                <w:rFonts w:ascii="Calibri" w:hAnsi="Calibri" w:cs="Calibri"/>
                <w:b/>
                <w:color w:val="000000" w:themeColor="text1"/>
                <w:spacing w:val="-8"/>
                <w:sz w:val="15"/>
                <w:szCs w:val="24"/>
              </w:rPr>
              <w:t xml:space="preserve"> </w:t>
            </w:r>
            <w:r w:rsidRPr="00B557E1">
              <w:rPr>
                <w:rFonts w:ascii="Calibri" w:hAnsi="Calibri" w:cs="Calibri"/>
                <w:b/>
                <w:color w:val="000000" w:themeColor="text1"/>
                <w:sz w:val="15"/>
                <w:szCs w:val="24"/>
              </w:rPr>
              <w:t>by</w:t>
            </w:r>
            <w:r w:rsidRPr="00B557E1">
              <w:rPr>
                <w:rFonts w:ascii="Calibri" w:hAnsi="Calibri" w:cs="Calibri"/>
                <w:b/>
                <w:color w:val="000000" w:themeColor="text1"/>
                <w:spacing w:val="40"/>
                <w:sz w:val="15"/>
                <w:szCs w:val="24"/>
              </w:rPr>
              <w:t xml:space="preserve"> </w:t>
            </w:r>
            <w:r w:rsidRPr="00B557E1">
              <w:rPr>
                <w:rFonts w:ascii="Calibri" w:hAnsi="Calibri" w:cs="Calibri"/>
                <w:b/>
                <w:color w:val="000000" w:themeColor="text1"/>
                <w:sz w:val="15"/>
                <w:szCs w:val="24"/>
              </w:rPr>
              <w:t xml:space="preserve">the </w:t>
            </w:r>
            <w:r w:rsidRPr="00B557E1">
              <w:rPr>
                <w:rFonts w:ascii="Calibri" w:hAnsi="Calibri" w:cs="Calibri"/>
                <w:b/>
                <w:color w:val="000000" w:themeColor="text1"/>
                <w:spacing w:val="-2"/>
                <w:sz w:val="15"/>
                <w:szCs w:val="24"/>
              </w:rPr>
              <w:t>University</w:t>
            </w:r>
          </w:p>
        </w:tc>
        <w:tc>
          <w:tcPr>
            <w:tcW w:w="1197" w:type="dxa"/>
            <w:tcBorders>
              <w:top w:val="single" w:sz="4" w:space="0" w:color="00BFDA"/>
            </w:tcBorders>
            <w:shd w:val="clear" w:color="auto" w:fill="FFFFFF"/>
          </w:tcPr>
          <w:p w:rsidR="00B40542" w:rsidRPr="00B557E1" w:rsidRDefault="00B40542" w:rsidP="00CD53D9">
            <w:pPr>
              <w:pStyle w:val="TableParagraph"/>
              <w:spacing w:before="34"/>
              <w:jc w:val="right"/>
              <w:rPr>
                <w:rFonts w:ascii="Calibri" w:hAnsi="Calibri" w:cs="Calibri"/>
                <w:b/>
                <w:color w:val="000000" w:themeColor="text1"/>
                <w:sz w:val="15"/>
                <w:szCs w:val="24"/>
              </w:rPr>
            </w:pPr>
          </w:p>
          <w:p w:rsidR="00B40542" w:rsidRPr="00B557E1" w:rsidRDefault="003E5965" w:rsidP="00CD53D9">
            <w:pPr>
              <w:pStyle w:val="TableParagraph"/>
              <w:spacing w:before="0"/>
              <w:jc w:val="right"/>
              <w:rPr>
                <w:rFonts w:ascii="Calibri" w:hAnsi="Calibri" w:cs="Calibri"/>
                <w:b/>
                <w:color w:val="000000" w:themeColor="text1"/>
                <w:sz w:val="15"/>
                <w:szCs w:val="24"/>
              </w:rPr>
            </w:pPr>
            <w:r w:rsidRPr="00B557E1">
              <w:rPr>
                <w:rFonts w:ascii="Calibri" w:hAnsi="Calibri" w:cs="Calibri"/>
                <w:b/>
                <w:color w:val="000000" w:themeColor="text1"/>
                <w:sz w:val="15"/>
                <w:szCs w:val="24"/>
              </w:rPr>
              <w:t>Balance</w:t>
            </w:r>
            <w:r w:rsidRPr="00B557E1">
              <w:rPr>
                <w:rFonts w:ascii="Calibri" w:hAnsi="Calibri" w:cs="Calibri"/>
                <w:b/>
                <w:color w:val="000000" w:themeColor="text1"/>
                <w:spacing w:val="-8"/>
                <w:sz w:val="15"/>
                <w:szCs w:val="24"/>
              </w:rPr>
              <w:t xml:space="preserve"> </w:t>
            </w:r>
            <w:r w:rsidRPr="00B557E1">
              <w:rPr>
                <w:rFonts w:ascii="Calibri" w:hAnsi="Calibri" w:cs="Calibri"/>
                <w:b/>
                <w:color w:val="000000" w:themeColor="text1"/>
                <w:sz w:val="15"/>
                <w:szCs w:val="24"/>
              </w:rPr>
              <w:t>due</w:t>
            </w:r>
            <w:r w:rsidRPr="00B557E1">
              <w:rPr>
                <w:rFonts w:ascii="Calibri" w:hAnsi="Calibri" w:cs="Calibri"/>
                <w:b/>
                <w:color w:val="000000" w:themeColor="text1"/>
                <w:spacing w:val="-8"/>
                <w:sz w:val="15"/>
                <w:szCs w:val="24"/>
              </w:rPr>
              <w:t xml:space="preserve"> </w:t>
            </w:r>
            <w:r w:rsidRPr="00B557E1">
              <w:rPr>
                <w:rFonts w:ascii="Calibri" w:hAnsi="Calibri" w:cs="Calibri"/>
                <w:b/>
                <w:color w:val="000000" w:themeColor="text1"/>
                <w:sz w:val="15"/>
                <w:szCs w:val="24"/>
              </w:rPr>
              <w:t>to</w:t>
            </w:r>
            <w:r w:rsidRPr="00B557E1">
              <w:rPr>
                <w:rFonts w:ascii="Calibri" w:hAnsi="Calibri" w:cs="Calibri"/>
                <w:b/>
                <w:color w:val="000000" w:themeColor="text1"/>
                <w:spacing w:val="40"/>
                <w:sz w:val="15"/>
                <w:szCs w:val="24"/>
              </w:rPr>
              <w:t xml:space="preserve"> </w:t>
            </w:r>
            <w:r w:rsidRPr="00B557E1">
              <w:rPr>
                <w:rFonts w:ascii="Calibri" w:hAnsi="Calibri" w:cs="Calibri"/>
                <w:b/>
                <w:color w:val="000000" w:themeColor="text1"/>
                <w:sz w:val="15"/>
                <w:szCs w:val="24"/>
              </w:rPr>
              <w:t>the</w:t>
            </w:r>
            <w:r w:rsidRPr="00B557E1">
              <w:rPr>
                <w:rFonts w:ascii="Calibri" w:hAnsi="Calibri" w:cs="Calibri"/>
                <w:b/>
                <w:color w:val="000000" w:themeColor="text1"/>
                <w:spacing w:val="-2"/>
                <w:sz w:val="15"/>
                <w:szCs w:val="24"/>
              </w:rPr>
              <w:t xml:space="preserve"> University</w:t>
            </w:r>
          </w:p>
        </w:tc>
        <w:tc>
          <w:tcPr>
            <w:tcW w:w="1060" w:type="dxa"/>
            <w:tcBorders>
              <w:top w:val="single" w:sz="4" w:space="0" w:color="00BFDA"/>
              <w:right w:val="single" w:sz="4" w:space="0" w:color="00BFDA"/>
            </w:tcBorders>
            <w:shd w:val="clear" w:color="auto" w:fill="FFFFFF"/>
          </w:tcPr>
          <w:p w:rsidR="00B40542" w:rsidRPr="00B557E1" w:rsidRDefault="003E5965" w:rsidP="00CD53D9">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z w:val="15"/>
                <w:szCs w:val="24"/>
              </w:rPr>
              <w:t>Balance</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pacing w:val="-5"/>
                <w:sz w:val="15"/>
                <w:szCs w:val="24"/>
              </w:rPr>
              <w:t>due</w:t>
            </w:r>
          </w:p>
          <w:p w:rsidR="00B40542" w:rsidRPr="00B557E1" w:rsidRDefault="003E5965" w:rsidP="00CD53D9">
            <w:pPr>
              <w:pStyle w:val="TableParagraph"/>
              <w:spacing w:before="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from</w:t>
            </w:r>
            <w:r w:rsidRPr="00B557E1">
              <w:rPr>
                <w:rFonts w:ascii="Calibri" w:hAnsi="Calibri" w:cs="Calibri"/>
                <w:b/>
                <w:color w:val="000000" w:themeColor="text1"/>
                <w:spacing w:val="-6"/>
                <w:sz w:val="15"/>
                <w:szCs w:val="24"/>
              </w:rPr>
              <w:t xml:space="preserve"> </w:t>
            </w:r>
            <w:r w:rsidRPr="00B557E1">
              <w:rPr>
                <w:rFonts w:ascii="Calibri" w:hAnsi="Calibri" w:cs="Calibri"/>
                <w:b/>
                <w:color w:val="000000" w:themeColor="text1"/>
                <w:spacing w:val="-2"/>
                <w:sz w:val="15"/>
                <w:szCs w:val="24"/>
              </w:rPr>
              <w:t>the</w:t>
            </w:r>
            <w:r w:rsidRPr="00B557E1">
              <w:rPr>
                <w:rFonts w:ascii="Calibri" w:hAnsi="Calibri" w:cs="Calibri"/>
                <w:b/>
                <w:color w:val="000000" w:themeColor="text1"/>
                <w:spacing w:val="40"/>
                <w:sz w:val="15"/>
                <w:szCs w:val="24"/>
              </w:rPr>
              <w:t xml:space="preserve"> </w:t>
            </w:r>
            <w:r w:rsidRPr="00B557E1">
              <w:rPr>
                <w:rFonts w:ascii="Calibri" w:hAnsi="Calibri" w:cs="Calibri"/>
                <w:b/>
                <w:color w:val="000000" w:themeColor="text1"/>
                <w:spacing w:val="-2"/>
                <w:sz w:val="15"/>
                <w:szCs w:val="24"/>
              </w:rPr>
              <w:t>University</w:t>
            </w:r>
          </w:p>
        </w:tc>
      </w:tr>
      <w:tr w:rsidR="003E5965" w:rsidRPr="00B557E1" w:rsidTr="00A039CA">
        <w:trPr>
          <w:trHeight w:val="257"/>
        </w:trPr>
        <w:tc>
          <w:tcPr>
            <w:tcW w:w="4885" w:type="dxa"/>
            <w:tcBorders>
              <w:left w:val="single" w:sz="4" w:space="0" w:color="00BFDA"/>
              <w:bottom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860" w:type="dxa"/>
            <w:tcBorders>
              <w:bottom w:val="double" w:sz="6" w:space="0" w:color="00BFDA"/>
            </w:tcBorders>
            <w:shd w:val="clear" w:color="auto" w:fill="FFFFFF"/>
          </w:tcPr>
          <w:p w:rsidR="00B40542" w:rsidRPr="00B557E1" w:rsidRDefault="003E5965" w:rsidP="00CD53D9">
            <w:pPr>
              <w:pStyle w:val="TableParagraph"/>
              <w:spacing w:before="53"/>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161" w:type="dxa"/>
            <w:tcBorders>
              <w:bottom w:val="double" w:sz="6" w:space="0" w:color="00BFDA"/>
            </w:tcBorders>
            <w:shd w:val="clear" w:color="auto" w:fill="FFFFFF"/>
          </w:tcPr>
          <w:p w:rsidR="00B40542" w:rsidRPr="00B557E1" w:rsidRDefault="003E5965" w:rsidP="00CD53D9">
            <w:pPr>
              <w:pStyle w:val="TableParagraph"/>
              <w:spacing w:before="53"/>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197" w:type="dxa"/>
            <w:tcBorders>
              <w:bottom w:val="double" w:sz="6" w:space="0" w:color="00BFDA"/>
            </w:tcBorders>
            <w:shd w:val="clear" w:color="auto" w:fill="FFFFFF"/>
          </w:tcPr>
          <w:p w:rsidR="00B40542" w:rsidRPr="00B557E1" w:rsidRDefault="003E5965" w:rsidP="00CD53D9">
            <w:pPr>
              <w:pStyle w:val="TableParagraph"/>
              <w:spacing w:before="53"/>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060" w:type="dxa"/>
            <w:tcBorders>
              <w:bottom w:val="double" w:sz="6" w:space="0" w:color="00BFDA"/>
              <w:right w:val="single" w:sz="4" w:space="0" w:color="00BFDA"/>
            </w:tcBorders>
            <w:shd w:val="clear" w:color="auto" w:fill="FFFFFF"/>
          </w:tcPr>
          <w:p w:rsidR="00B40542" w:rsidRPr="00B557E1" w:rsidRDefault="003E5965" w:rsidP="00CD53D9">
            <w:pPr>
              <w:pStyle w:val="TableParagraph"/>
              <w:spacing w:before="53"/>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r>
      <w:tr w:rsidR="003E5965" w:rsidRPr="00B557E1" w:rsidTr="00A039CA">
        <w:trPr>
          <w:trHeight w:val="264"/>
        </w:trPr>
        <w:tc>
          <w:tcPr>
            <w:tcW w:w="4885" w:type="dxa"/>
            <w:tcBorders>
              <w:top w:val="double" w:sz="6" w:space="0" w:color="00BFDA"/>
              <w:left w:val="single" w:sz="4" w:space="0" w:color="00BFDA"/>
            </w:tcBorders>
            <w:shd w:val="clear" w:color="auto" w:fill="FFFFFF"/>
          </w:tcPr>
          <w:p w:rsidR="00B40542" w:rsidRPr="00B557E1" w:rsidRDefault="003E5965" w:rsidP="00A950F2">
            <w:pPr>
              <w:pStyle w:val="TableParagraph"/>
              <w:spacing w:before="51"/>
              <w:rPr>
                <w:rFonts w:ascii="Calibri" w:hAnsi="Calibri" w:cs="Calibri"/>
                <w:color w:val="000000" w:themeColor="text1"/>
                <w:sz w:val="15"/>
                <w:szCs w:val="24"/>
              </w:rPr>
            </w:pPr>
            <w:r w:rsidRPr="00B557E1">
              <w:rPr>
                <w:rFonts w:ascii="Calibri" w:hAnsi="Calibri" w:cs="Calibri"/>
                <w:color w:val="000000" w:themeColor="text1"/>
                <w:sz w:val="15"/>
                <w:szCs w:val="24"/>
              </w:rPr>
              <w:t>University of York International Pathway College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5"/>
                <w:sz w:val="15"/>
                <w:szCs w:val="24"/>
              </w:rPr>
              <w:t>LLP</w:t>
            </w:r>
          </w:p>
        </w:tc>
        <w:tc>
          <w:tcPr>
            <w:tcW w:w="1860" w:type="dxa"/>
            <w:tcBorders>
              <w:top w:val="double" w:sz="6" w:space="0" w:color="00BFDA"/>
            </w:tcBorders>
            <w:shd w:val="clear" w:color="auto" w:fill="FFFFFF"/>
          </w:tcPr>
          <w:p w:rsidR="00B40542" w:rsidRPr="00B557E1" w:rsidRDefault="003E5965" w:rsidP="00A950F2">
            <w:pPr>
              <w:pStyle w:val="TableParagraph"/>
              <w:spacing w:before="51"/>
              <w:jc w:val="right"/>
              <w:rPr>
                <w:rFonts w:ascii="Calibri" w:hAnsi="Calibri" w:cs="Calibri"/>
                <w:color w:val="000000" w:themeColor="text1"/>
                <w:sz w:val="15"/>
                <w:szCs w:val="24"/>
              </w:rPr>
            </w:pPr>
            <w:r w:rsidRPr="00B557E1">
              <w:rPr>
                <w:rFonts w:ascii="Calibri" w:hAnsi="Calibri" w:cs="Calibri"/>
                <w:color w:val="000000" w:themeColor="text1"/>
                <w:spacing w:val="-4"/>
                <w:w w:val="105"/>
                <w:sz w:val="15"/>
                <w:szCs w:val="24"/>
              </w:rPr>
              <w:t>2,373</w:t>
            </w:r>
          </w:p>
        </w:tc>
        <w:tc>
          <w:tcPr>
            <w:tcW w:w="1161" w:type="dxa"/>
            <w:tcBorders>
              <w:top w:val="double" w:sz="6" w:space="0" w:color="00BFDA"/>
            </w:tcBorders>
            <w:shd w:val="clear" w:color="auto" w:fill="FFFFFF"/>
          </w:tcPr>
          <w:p w:rsidR="00B40542" w:rsidRPr="00B557E1" w:rsidRDefault="003E5965" w:rsidP="00A950F2">
            <w:pPr>
              <w:pStyle w:val="TableParagraph"/>
              <w:spacing w:before="51"/>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1,454</w:t>
            </w:r>
          </w:p>
        </w:tc>
        <w:tc>
          <w:tcPr>
            <w:tcW w:w="1197" w:type="dxa"/>
            <w:tcBorders>
              <w:top w:val="double" w:sz="6" w:space="0" w:color="00BFDA"/>
            </w:tcBorders>
            <w:shd w:val="clear" w:color="auto" w:fill="FFFFFF"/>
          </w:tcPr>
          <w:p w:rsidR="00B40542" w:rsidRPr="00B557E1" w:rsidRDefault="003E5965" w:rsidP="00A950F2">
            <w:pPr>
              <w:pStyle w:val="TableParagraph"/>
              <w:spacing w:before="51"/>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2,681</w:t>
            </w:r>
          </w:p>
        </w:tc>
        <w:tc>
          <w:tcPr>
            <w:tcW w:w="1060" w:type="dxa"/>
            <w:tcBorders>
              <w:top w:val="double" w:sz="6" w:space="0" w:color="00BFDA"/>
              <w:right w:val="single" w:sz="4" w:space="0" w:color="00BFDA"/>
            </w:tcBorders>
            <w:shd w:val="clear" w:color="auto" w:fill="FFFFFF"/>
          </w:tcPr>
          <w:p w:rsidR="00B40542" w:rsidRPr="00B557E1" w:rsidRDefault="003E5965" w:rsidP="00A950F2">
            <w:pPr>
              <w:pStyle w:val="TableParagraph"/>
              <w:spacing w:before="51"/>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r>
      <w:tr w:rsidR="003E5965" w:rsidRPr="00B557E1" w:rsidTr="00A039CA">
        <w:trPr>
          <w:trHeight w:val="276"/>
        </w:trPr>
        <w:tc>
          <w:tcPr>
            <w:tcW w:w="4885" w:type="dxa"/>
            <w:tcBorders>
              <w:left w:val="single" w:sz="4" w:space="0" w:color="00BFDA"/>
            </w:tcBorders>
            <w:shd w:val="clear" w:color="auto" w:fill="FFFFFF"/>
          </w:tcPr>
          <w:p w:rsidR="00B40542" w:rsidRPr="00B557E1" w:rsidRDefault="003E5965" w:rsidP="00A950F2">
            <w:pPr>
              <w:pStyle w:val="TableParagraph"/>
              <w:spacing w:before="55"/>
              <w:rPr>
                <w:rFonts w:ascii="Calibri" w:hAnsi="Calibri" w:cs="Calibri"/>
                <w:color w:val="000000" w:themeColor="text1"/>
                <w:sz w:val="15"/>
                <w:szCs w:val="24"/>
              </w:rPr>
            </w:pPr>
            <w:r w:rsidRPr="00B557E1">
              <w:rPr>
                <w:rFonts w:ascii="Calibri" w:hAnsi="Calibri" w:cs="Calibri"/>
                <w:color w:val="000000" w:themeColor="text1"/>
                <w:sz w:val="15"/>
                <w:szCs w:val="24"/>
              </w:rPr>
              <w:t>Student</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Accommodation</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Provision</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pacing w:val="-5"/>
                <w:sz w:val="15"/>
                <w:szCs w:val="24"/>
              </w:rPr>
              <w:t>LLP</w:t>
            </w:r>
          </w:p>
        </w:tc>
        <w:tc>
          <w:tcPr>
            <w:tcW w:w="1860" w:type="dxa"/>
            <w:shd w:val="clear" w:color="auto" w:fill="FFFFFF"/>
          </w:tcPr>
          <w:p w:rsidR="00B40542" w:rsidRPr="00B557E1" w:rsidRDefault="003E5965" w:rsidP="00A950F2">
            <w:pPr>
              <w:pStyle w:val="TableParagraph"/>
              <w:spacing w:before="55"/>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680</w:t>
            </w:r>
          </w:p>
        </w:tc>
        <w:tc>
          <w:tcPr>
            <w:tcW w:w="1161" w:type="dxa"/>
            <w:shd w:val="clear" w:color="auto" w:fill="FFFFFF"/>
          </w:tcPr>
          <w:p w:rsidR="00B40542" w:rsidRPr="00B557E1" w:rsidRDefault="003E5965" w:rsidP="00A950F2">
            <w:pPr>
              <w:pStyle w:val="TableParagraph"/>
              <w:spacing w:before="55"/>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4,655</w:t>
            </w:r>
          </w:p>
        </w:tc>
        <w:tc>
          <w:tcPr>
            <w:tcW w:w="1197" w:type="dxa"/>
            <w:shd w:val="clear" w:color="auto" w:fill="FFFFFF"/>
          </w:tcPr>
          <w:p w:rsidR="00B40542" w:rsidRPr="00B557E1" w:rsidRDefault="003E5965" w:rsidP="00A950F2">
            <w:pPr>
              <w:pStyle w:val="TableParagraph"/>
              <w:spacing w:before="55"/>
              <w:jc w:val="right"/>
              <w:rPr>
                <w:rFonts w:ascii="Calibri" w:hAnsi="Calibri" w:cs="Calibri"/>
                <w:color w:val="000000" w:themeColor="text1"/>
                <w:sz w:val="15"/>
                <w:szCs w:val="24"/>
              </w:rPr>
            </w:pPr>
            <w:r w:rsidRPr="00B557E1">
              <w:rPr>
                <w:rFonts w:ascii="Calibri" w:hAnsi="Calibri" w:cs="Calibri"/>
                <w:color w:val="000000" w:themeColor="text1"/>
                <w:spacing w:val="-5"/>
                <w:w w:val="135"/>
                <w:sz w:val="15"/>
                <w:szCs w:val="24"/>
              </w:rPr>
              <w:t>121</w:t>
            </w:r>
          </w:p>
        </w:tc>
        <w:tc>
          <w:tcPr>
            <w:tcW w:w="1060" w:type="dxa"/>
            <w:tcBorders>
              <w:right w:val="single" w:sz="4" w:space="0" w:color="00BFDA"/>
            </w:tcBorders>
            <w:shd w:val="clear" w:color="auto" w:fill="FFFFFF"/>
          </w:tcPr>
          <w:p w:rsidR="00B40542" w:rsidRPr="00B557E1" w:rsidRDefault="003E5965" w:rsidP="00A950F2">
            <w:pPr>
              <w:pStyle w:val="TableParagraph"/>
              <w:spacing w:before="55"/>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r>
      <w:tr w:rsidR="003E5965" w:rsidRPr="00B557E1" w:rsidTr="00A039CA">
        <w:trPr>
          <w:trHeight w:val="284"/>
        </w:trPr>
        <w:tc>
          <w:tcPr>
            <w:tcW w:w="4885" w:type="dxa"/>
            <w:tcBorders>
              <w:left w:val="single" w:sz="4" w:space="0" w:color="00BFDA"/>
            </w:tcBorders>
            <w:shd w:val="clear" w:color="auto" w:fill="FFFFFF"/>
          </w:tcPr>
          <w:p w:rsidR="00B40542" w:rsidRPr="00B557E1" w:rsidRDefault="003E5965" w:rsidP="00A950F2">
            <w:pPr>
              <w:pStyle w:val="TableParagraph"/>
              <w:spacing w:before="63"/>
              <w:rPr>
                <w:rFonts w:ascii="Calibri" w:hAnsi="Calibri" w:cs="Calibri"/>
                <w:color w:val="000000" w:themeColor="text1"/>
                <w:sz w:val="15"/>
                <w:szCs w:val="24"/>
              </w:rPr>
            </w:pPr>
            <w:r w:rsidRPr="00B557E1">
              <w:rPr>
                <w:rFonts w:ascii="Calibri" w:hAnsi="Calibri" w:cs="Calibri"/>
                <w:color w:val="000000" w:themeColor="text1"/>
                <w:sz w:val="15"/>
                <w:szCs w:val="24"/>
              </w:rPr>
              <w:t>Student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Accommodation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Provision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Two</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5"/>
                <w:sz w:val="15"/>
                <w:szCs w:val="24"/>
              </w:rPr>
              <w:t>LLP</w:t>
            </w:r>
          </w:p>
        </w:tc>
        <w:tc>
          <w:tcPr>
            <w:tcW w:w="1860" w:type="dxa"/>
            <w:shd w:val="clear" w:color="auto" w:fill="FFFFFF"/>
          </w:tcPr>
          <w:p w:rsidR="00B40542" w:rsidRPr="00B557E1" w:rsidRDefault="003E5965" w:rsidP="00A950F2">
            <w:pPr>
              <w:pStyle w:val="TableParagraph"/>
              <w:spacing w:before="63"/>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1,039</w:t>
            </w:r>
          </w:p>
        </w:tc>
        <w:tc>
          <w:tcPr>
            <w:tcW w:w="1161" w:type="dxa"/>
            <w:shd w:val="clear" w:color="auto" w:fill="FFFFFF"/>
          </w:tcPr>
          <w:p w:rsidR="00B40542" w:rsidRPr="00B557E1" w:rsidRDefault="003E5965" w:rsidP="00A950F2">
            <w:pPr>
              <w:pStyle w:val="TableParagraph"/>
              <w:spacing w:before="63"/>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5,578</w:t>
            </w:r>
          </w:p>
        </w:tc>
        <w:tc>
          <w:tcPr>
            <w:tcW w:w="1197" w:type="dxa"/>
            <w:shd w:val="clear" w:color="auto" w:fill="FFFFFF"/>
          </w:tcPr>
          <w:p w:rsidR="00B40542" w:rsidRPr="00B557E1" w:rsidRDefault="003E5965" w:rsidP="00A950F2">
            <w:pPr>
              <w:pStyle w:val="TableParagraph"/>
              <w:spacing w:before="63"/>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206</w:t>
            </w:r>
          </w:p>
        </w:tc>
        <w:tc>
          <w:tcPr>
            <w:tcW w:w="1060" w:type="dxa"/>
            <w:tcBorders>
              <w:right w:val="single" w:sz="4" w:space="0" w:color="00BFDA"/>
            </w:tcBorders>
            <w:shd w:val="clear" w:color="auto" w:fill="FFFFFF"/>
          </w:tcPr>
          <w:p w:rsidR="00B40542" w:rsidRPr="00B557E1" w:rsidRDefault="003E5965" w:rsidP="00A950F2">
            <w:pPr>
              <w:pStyle w:val="TableParagraph"/>
              <w:spacing w:before="63"/>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r>
      <w:tr w:rsidR="003E5965" w:rsidRPr="00B557E1" w:rsidTr="00A039CA">
        <w:trPr>
          <w:trHeight w:val="284"/>
        </w:trPr>
        <w:tc>
          <w:tcPr>
            <w:tcW w:w="4885" w:type="dxa"/>
            <w:tcBorders>
              <w:left w:val="single" w:sz="4" w:space="0" w:color="00BFDA"/>
              <w:bottom w:val="single" w:sz="4" w:space="0" w:color="FFFFFF"/>
            </w:tcBorders>
            <w:shd w:val="clear" w:color="auto" w:fill="FFFFFF"/>
          </w:tcPr>
          <w:p w:rsidR="00B40542" w:rsidRPr="00B557E1" w:rsidRDefault="003E5965" w:rsidP="00A950F2">
            <w:pPr>
              <w:pStyle w:val="TableParagraph"/>
              <w:spacing w:before="62"/>
              <w:rPr>
                <w:rFonts w:ascii="Calibri" w:hAnsi="Calibri" w:cs="Calibri"/>
                <w:color w:val="000000" w:themeColor="text1"/>
                <w:sz w:val="15"/>
                <w:szCs w:val="24"/>
              </w:rPr>
            </w:pPr>
            <w:r w:rsidRPr="00B557E1">
              <w:rPr>
                <w:rFonts w:ascii="Calibri" w:hAnsi="Calibri" w:cs="Calibri"/>
                <w:color w:val="000000" w:themeColor="text1"/>
                <w:sz w:val="15"/>
                <w:szCs w:val="24"/>
              </w:rPr>
              <w:t>STEM</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Learning</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5"/>
                <w:sz w:val="15"/>
                <w:szCs w:val="24"/>
              </w:rPr>
              <w:t>Ltd</w:t>
            </w:r>
          </w:p>
        </w:tc>
        <w:tc>
          <w:tcPr>
            <w:tcW w:w="1860" w:type="dxa"/>
            <w:tcBorders>
              <w:bottom w:val="single" w:sz="4" w:space="0" w:color="FFFFFF"/>
            </w:tcBorders>
            <w:shd w:val="clear" w:color="auto" w:fill="FFFFFF"/>
          </w:tcPr>
          <w:p w:rsidR="00B40542" w:rsidRPr="00B557E1" w:rsidRDefault="003E5965" w:rsidP="00A950F2">
            <w:pPr>
              <w:pStyle w:val="TableParagraph"/>
              <w:spacing w:before="62"/>
              <w:jc w:val="right"/>
              <w:rPr>
                <w:rFonts w:ascii="Calibri" w:hAnsi="Calibri" w:cs="Calibri"/>
                <w:color w:val="000000" w:themeColor="text1"/>
                <w:sz w:val="15"/>
                <w:szCs w:val="24"/>
              </w:rPr>
            </w:pPr>
            <w:r w:rsidRPr="00B557E1">
              <w:rPr>
                <w:rFonts w:ascii="Calibri" w:hAnsi="Calibri" w:cs="Calibri"/>
                <w:color w:val="000000" w:themeColor="text1"/>
                <w:spacing w:val="-5"/>
                <w:w w:val="105"/>
                <w:sz w:val="15"/>
                <w:szCs w:val="24"/>
              </w:rPr>
              <w:t>475</w:t>
            </w:r>
          </w:p>
        </w:tc>
        <w:tc>
          <w:tcPr>
            <w:tcW w:w="1161" w:type="dxa"/>
            <w:tcBorders>
              <w:bottom w:val="single" w:sz="4" w:space="0" w:color="FFFFFF"/>
            </w:tcBorders>
            <w:shd w:val="clear" w:color="auto" w:fill="FFFFFF"/>
          </w:tcPr>
          <w:p w:rsidR="00B40542" w:rsidRPr="00B557E1" w:rsidRDefault="003E5965" w:rsidP="00A950F2">
            <w:pPr>
              <w:pStyle w:val="TableParagraph"/>
              <w:spacing w:before="62"/>
              <w:jc w:val="right"/>
              <w:rPr>
                <w:rFonts w:ascii="Calibri" w:hAnsi="Calibri" w:cs="Calibri"/>
                <w:color w:val="000000" w:themeColor="text1"/>
                <w:sz w:val="15"/>
                <w:szCs w:val="24"/>
              </w:rPr>
            </w:pPr>
            <w:r w:rsidRPr="00B557E1">
              <w:rPr>
                <w:rFonts w:ascii="Calibri" w:hAnsi="Calibri" w:cs="Calibri"/>
                <w:color w:val="000000" w:themeColor="text1"/>
                <w:spacing w:val="-5"/>
                <w:w w:val="115"/>
                <w:sz w:val="15"/>
                <w:szCs w:val="24"/>
              </w:rPr>
              <w:t>129</w:t>
            </w:r>
          </w:p>
        </w:tc>
        <w:tc>
          <w:tcPr>
            <w:tcW w:w="1197" w:type="dxa"/>
            <w:tcBorders>
              <w:bottom w:val="single" w:sz="4" w:space="0" w:color="FFFFFF"/>
            </w:tcBorders>
            <w:shd w:val="clear" w:color="auto" w:fill="FFFFFF"/>
          </w:tcPr>
          <w:p w:rsidR="00B40542" w:rsidRPr="00B557E1" w:rsidRDefault="003E5965" w:rsidP="00A950F2">
            <w:pPr>
              <w:pStyle w:val="TableParagraph"/>
              <w:spacing w:before="62"/>
              <w:jc w:val="right"/>
              <w:rPr>
                <w:rFonts w:ascii="Calibri" w:hAnsi="Calibri" w:cs="Calibri"/>
                <w:color w:val="000000" w:themeColor="text1"/>
                <w:sz w:val="15"/>
                <w:szCs w:val="24"/>
              </w:rPr>
            </w:pPr>
            <w:r w:rsidRPr="00B557E1">
              <w:rPr>
                <w:rFonts w:ascii="Calibri" w:hAnsi="Calibri" w:cs="Calibri"/>
                <w:color w:val="000000" w:themeColor="text1"/>
                <w:spacing w:val="-5"/>
                <w:w w:val="115"/>
                <w:sz w:val="15"/>
                <w:szCs w:val="24"/>
              </w:rPr>
              <w:t>125</w:t>
            </w:r>
          </w:p>
        </w:tc>
        <w:tc>
          <w:tcPr>
            <w:tcW w:w="1060" w:type="dxa"/>
            <w:tcBorders>
              <w:bottom w:val="single" w:sz="4" w:space="0" w:color="FFFFFF"/>
              <w:right w:val="single" w:sz="4" w:space="0" w:color="00BFDA"/>
            </w:tcBorders>
            <w:shd w:val="clear" w:color="auto" w:fill="FFFFFF"/>
          </w:tcPr>
          <w:p w:rsidR="00B40542" w:rsidRPr="00B557E1" w:rsidRDefault="003E5965" w:rsidP="00A950F2">
            <w:pPr>
              <w:pStyle w:val="TableParagraph"/>
              <w:spacing w:before="62"/>
              <w:jc w:val="right"/>
              <w:rPr>
                <w:rFonts w:ascii="Calibri" w:hAnsi="Calibri" w:cs="Calibri"/>
                <w:color w:val="000000" w:themeColor="text1"/>
                <w:sz w:val="15"/>
                <w:szCs w:val="24"/>
              </w:rPr>
            </w:pPr>
            <w:r w:rsidRPr="00B557E1">
              <w:rPr>
                <w:rFonts w:ascii="Calibri" w:hAnsi="Calibri" w:cs="Calibri"/>
                <w:color w:val="000000" w:themeColor="text1"/>
                <w:spacing w:val="-7"/>
                <w:w w:val="130"/>
                <w:sz w:val="15"/>
                <w:szCs w:val="24"/>
              </w:rPr>
              <w:t>17</w:t>
            </w:r>
          </w:p>
        </w:tc>
      </w:tr>
      <w:tr w:rsidR="003E5965" w:rsidRPr="00B557E1" w:rsidTr="00A039CA">
        <w:trPr>
          <w:trHeight w:val="273"/>
        </w:trPr>
        <w:tc>
          <w:tcPr>
            <w:tcW w:w="4885" w:type="dxa"/>
            <w:tcBorders>
              <w:top w:val="single" w:sz="4" w:space="0" w:color="FFFFFF"/>
              <w:left w:val="single" w:sz="4" w:space="0" w:color="00BFDA"/>
              <w:bottom w:val="single" w:sz="4" w:space="0" w:color="00BFDA"/>
            </w:tcBorders>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N8</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5"/>
                <w:sz w:val="15"/>
                <w:szCs w:val="24"/>
              </w:rPr>
              <w:t>Ltd</w:t>
            </w:r>
          </w:p>
        </w:tc>
        <w:tc>
          <w:tcPr>
            <w:tcW w:w="1860" w:type="dxa"/>
            <w:tcBorders>
              <w:top w:val="single" w:sz="4" w:space="0" w:color="FFFFFF"/>
              <w:bottom w:val="single" w:sz="4" w:space="0" w:color="00BFDA"/>
            </w:tcBorders>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c>
          <w:tcPr>
            <w:tcW w:w="1161" w:type="dxa"/>
            <w:tcBorders>
              <w:top w:val="single" w:sz="4" w:space="0" w:color="FFFFFF"/>
              <w:bottom w:val="single" w:sz="4" w:space="0" w:color="00BFDA"/>
            </w:tcBorders>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95</w:t>
            </w:r>
          </w:p>
        </w:tc>
        <w:tc>
          <w:tcPr>
            <w:tcW w:w="1197" w:type="dxa"/>
            <w:tcBorders>
              <w:top w:val="single" w:sz="4" w:space="0" w:color="FFFFFF"/>
              <w:bottom w:val="single" w:sz="4" w:space="0" w:color="00BFDA"/>
            </w:tcBorders>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c>
          <w:tcPr>
            <w:tcW w:w="1060" w:type="dxa"/>
            <w:tcBorders>
              <w:top w:val="single" w:sz="4" w:space="0" w:color="FFFFFF"/>
              <w:bottom w:val="single" w:sz="4" w:space="0" w:color="00BFDA"/>
              <w:right w:val="single" w:sz="4" w:space="0" w:color="00BFDA"/>
            </w:tcBorders>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w:t>
            </w:r>
          </w:p>
        </w:tc>
      </w:tr>
    </w:tbl>
    <w:p w:rsidR="00B40542" w:rsidRPr="00B557E1" w:rsidRDefault="00B40542" w:rsidP="00A950F2">
      <w:pPr>
        <w:pStyle w:val="TableParagraph"/>
        <w:jc w:val="right"/>
        <w:rPr>
          <w:rFonts w:ascii="Calibri" w:hAnsi="Calibri" w:cs="Calibri"/>
          <w:color w:val="000000" w:themeColor="text1"/>
          <w:sz w:val="15"/>
          <w:szCs w:val="24"/>
        </w:rPr>
        <w:sectPr w:rsidR="00B40542" w:rsidRPr="00B557E1" w:rsidSect="00A950F2">
          <w:type w:val="continuous"/>
          <w:pgSz w:w="11910" w:h="16840"/>
          <w:pgMar w:top="851" w:right="851" w:bottom="1021" w:left="851" w:header="720" w:footer="720" w:gutter="0"/>
          <w:cols w:space="720"/>
        </w:sectPr>
      </w:pPr>
    </w:p>
    <w:p w:rsidR="00F44498" w:rsidRPr="00B557E1" w:rsidRDefault="00F44498" w:rsidP="00A950F2">
      <w:pPr>
        <w:rPr>
          <w:rFonts w:ascii="Calibri" w:eastAsia="York Grot SemiBold Condensed" w:hAnsi="Calibri" w:cs="Calibri"/>
          <w:b/>
          <w:bCs/>
          <w:color w:val="000000" w:themeColor="text1"/>
          <w:sz w:val="44"/>
          <w:szCs w:val="44"/>
        </w:rPr>
      </w:pPr>
      <w:r w:rsidRPr="00B557E1">
        <w:rPr>
          <w:rFonts w:ascii="Calibri" w:hAnsi="Calibri" w:cs="Calibri"/>
          <w:color w:val="000000" w:themeColor="text1"/>
          <w:sz w:val="24"/>
          <w:szCs w:val="24"/>
        </w:rPr>
        <w:br w:type="page"/>
      </w:r>
    </w:p>
    <w:p w:rsidR="00B40542" w:rsidRPr="00F10495" w:rsidRDefault="003E5965" w:rsidP="00A950F2">
      <w:pPr>
        <w:pStyle w:val="Heading5"/>
        <w:ind w:left="0"/>
        <w:rPr>
          <w:rFonts w:ascii="Calibri" w:hAnsi="Calibri" w:cs="Calibri"/>
          <w:color w:val="000000" w:themeColor="text1"/>
          <w:sz w:val="44"/>
          <w:szCs w:val="44"/>
        </w:rPr>
      </w:pPr>
      <w:r w:rsidRPr="00B557E1">
        <w:rPr>
          <w:rFonts w:ascii="Calibri" w:hAnsi="Calibri" w:cs="Calibri"/>
          <w:color w:val="000000" w:themeColor="text1"/>
          <w:sz w:val="44"/>
          <w:szCs w:val="44"/>
        </w:rPr>
        <w:lastRenderedPageBreak/>
        <w:t>Notes</w:t>
      </w:r>
      <w:r w:rsidRPr="00B557E1">
        <w:rPr>
          <w:rFonts w:ascii="Calibri" w:hAnsi="Calibri" w:cs="Calibri"/>
          <w:color w:val="000000" w:themeColor="text1"/>
          <w:spacing w:val="-8"/>
          <w:sz w:val="44"/>
          <w:szCs w:val="44"/>
        </w:rPr>
        <w:t xml:space="preserve"> </w:t>
      </w:r>
      <w:r w:rsidRPr="00B557E1">
        <w:rPr>
          <w:rFonts w:ascii="Calibri" w:hAnsi="Calibri" w:cs="Calibri"/>
          <w:color w:val="000000" w:themeColor="text1"/>
          <w:sz w:val="44"/>
          <w:szCs w:val="44"/>
        </w:rPr>
        <w:t>to</w:t>
      </w:r>
      <w:r w:rsidRPr="00B557E1">
        <w:rPr>
          <w:rFonts w:ascii="Calibri" w:hAnsi="Calibri" w:cs="Calibri"/>
          <w:color w:val="000000" w:themeColor="text1"/>
          <w:spacing w:val="-7"/>
          <w:sz w:val="44"/>
          <w:szCs w:val="44"/>
        </w:rPr>
        <w:t xml:space="preserve"> </w:t>
      </w:r>
      <w:r w:rsidRPr="00B557E1">
        <w:rPr>
          <w:rFonts w:ascii="Calibri" w:hAnsi="Calibri" w:cs="Calibri"/>
          <w:color w:val="000000" w:themeColor="text1"/>
          <w:sz w:val="44"/>
          <w:szCs w:val="44"/>
        </w:rPr>
        <w:t>the</w:t>
      </w:r>
      <w:r w:rsidRPr="00B557E1">
        <w:rPr>
          <w:rFonts w:ascii="Calibri" w:hAnsi="Calibri" w:cs="Calibri"/>
          <w:color w:val="000000" w:themeColor="text1"/>
          <w:spacing w:val="-8"/>
          <w:sz w:val="44"/>
          <w:szCs w:val="44"/>
        </w:rPr>
        <w:t xml:space="preserve"> </w:t>
      </w:r>
      <w:r w:rsidRPr="00B557E1">
        <w:rPr>
          <w:rFonts w:ascii="Calibri" w:hAnsi="Calibri" w:cs="Calibri"/>
          <w:color w:val="000000" w:themeColor="text1"/>
          <w:sz w:val="44"/>
          <w:szCs w:val="44"/>
        </w:rPr>
        <w:t>accounts</w:t>
      </w:r>
      <w:r w:rsidRPr="00B557E1">
        <w:rPr>
          <w:rFonts w:ascii="Calibri" w:hAnsi="Calibri" w:cs="Calibri"/>
          <w:color w:val="000000" w:themeColor="text1"/>
          <w:spacing w:val="-7"/>
          <w:sz w:val="44"/>
          <w:szCs w:val="44"/>
        </w:rPr>
        <w:t xml:space="preserve"> </w:t>
      </w:r>
      <w:r w:rsidRPr="00B557E1">
        <w:rPr>
          <w:rFonts w:ascii="Calibri" w:hAnsi="Calibri" w:cs="Calibri"/>
          <w:color w:val="000000" w:themeColor="text1"/>
          <w:spacing w:val="-2"/>
          <w:sz w:val="44"/>
          <w:szCs w:val="44"/>
        </w:rPr>
        <w:t>(continued)</w:t>
      </w:r>
    </w:p>
    <w:p w:rsidR="00B40542" w:rsidRPr="00B557E1" w:rsidRDefault="003E5965" w:rsidP="00A950F2">
      <w:pPr>
        <w:pStyle w:val="Heading6"/>
        <w:ind w:left="0"/>
        <w:rPr>
          <w:rFonts w:cs="Calibri"/>
          <w:color w:val="000000" w:themeColor="text1"/>
          <w:sz w:val="28"/>
          <w:szCs w:val="28"/>
        </w:rPr>
      </w:pPr>
      <w:r w:rsidRPr="00B557E1">
        <w:rPr>
          <w:rFonts w:cs="Calibri"/>
          <w:color w:val="000000" w:themeColor="text1"/>
          <w:sz w:val="28"/>
          <w:szCs w:val="28"/>
        </w:rPr>
        <w:t>35.</w:t>
      </w:r>
      <w:r w:rsidRPr="00B557E1">
        <w:rPr>
          <w:rFonts w:cs="Calibri"/>
          <w:color w:val="000000" w:themeColor="text1"/>
          <w:spacing w:val="-5"/>
          <w:sz w:val="28"/>
          <w:szCs w:val="28"/>
        </w:rPr>
        <w:t xml:space="preserve"> </w:t>
      </w:r>
      <w:r w:rsidRPr="00B557E1">
        <w:rPr>
          <w:rFonts w:cs="Calibri"/>
          <w:color w:val="000000" w:themeColor="text1"/>
          <w:sz w:val="28"/>
          <w:szCs w:val="28"/>
        </w:rPr>
        <w:t>Related</w:t>
      </w:r>
      <w:r w:rsidRPr="00B557E1">
        <w:rPr>
          <w:rFonts w:cs="Calibri"/>
          <w:color w:val="000000" w:themeColor="text1"/>
          <w:spacing w:val="-5"/>
          <w:sz w:val="28"/>
          <w:szCs w:val="28"/>
        </w:rPr>
        <w:t xml:space="preserve"> </w:t>
      </w:r>
      <w:r w:rsidRPr="00B557E1">
        <w:rPr>
          <w:rFonts w:cs="Calibri"/>
          <w:color w:val="000000" w:themeColor="text1"/>
          <w:spacing w:val="-2"/>
          <w:sz w:val="28"/>
          <w:szCs w:val="28"/>
        </w:rPr>
        <w:t>parties</w:t>
      </w:r>
    </w:p>
    <w:p w:rsidR="00B40542" w:rsidRPr="00B557E1" w:rsidRDefault="003E5965" w:rsidP="00A950F2">
      <w:pPr>
        <w:spacing w:before="32"/>
        <w:rPr>
          <w:rFonts w:ascii="Calibri" w:hAnsi="Calibri" w:cs="Calibri"/>
          <w:color w:val="000000" w:themeColor="text1"/>
          <w:sz w:val="15"/>
          <w:szCs w:val="24"/>
        </w:rPr>
      </w:pPr>
      <w:r w:rsidRPr="00B557E1">
        <w:rPr>
          <w:rFonts w:ascii="Calibri" w:hAnsi="Calibri" w:cs="Calibri"/>
          <w:color w:val="000000" w:themeColor="text1"/>
          <w:sz w:val="15"/>
          <w:szCs w:val="24"/>
        </w:rPr>
        <w:t>Due</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to</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nature</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University’s</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operations,</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it</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is</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inevitable</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that</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transactions</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will</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take</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place</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with</w:t>
      </w:r>
      <w:r w:rsidRPr="00B557E1">
        <w:rPr>
          <w:rFonts w:ascii="Calibri" w:hAnsi="Calibri" w:cs="Calibri"/>
          <w:color w:val="000000" w:themeColor="text1"/>
          <w:spacing w:val="-8"/>
          <w:sz w:val="15"/>
          <w:szCs w:val="24"/>
        </w:rPr>
        <w:t xml:space="preserve"> </w:t>
      </w:r>
      <w:proofErr w:type="spellStart"/>
      <w:r w:rsidRPr="00B557E1">
        <w:rPr>
          <w:rFonts w:ascii="Calibri" w:hAnsi="Calibri" w:cs="Calibri"/>
          <w:color w:val="000000" w:themeColor="text1"/>
          <w:sz w:val="15"/>
          <w:szCs w:val="24"/>
        </w:rPr>
        <w:t>organisations</w:t>
      </w:r>
      <w:proofErr w:type="spellEnd"/>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in</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which</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a</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member</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Council</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or</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pacing w:val="-2"/>
          <w:sz w:val="15"/>
          <w:szCs w:val="24"/>
        </w:rPr>
        <w:t xml:space="preserve">University Executive Board may have an interest. All transactions involving </w:t>
      </w:r>
      <w:proofErr w:type="spellStart"/>
      <w:r w:rsidRPr="00B557E1">
        <w:rPr>
          <w:rFonts w:ascii="Calibri" w:hAnsi="Calibri" w:cs="Calibri"/>
          <w:color w:val="000000" w:themeColor="text1"/>
          <w:spacing w:val="-2"/>
          <w:sz w:val="15"/>
          <w:szCs w:val="24"/>
        </w:rPr>
        <w:t>organisations</w:t>
      </w:r>
      <w:proofErr w:type="spellEnd"/>
      <w:r w:rsidRPr="00B557E1">
        <w:rPr>
          <w:rFonts w:ascii="Calibri" w:hAnsi="Calibri" w:cs="Calibri"/>
          <w:color w:val="000000" w:themeColor="text1"/>
          <w:spacing w:val="-2"/>
          <w:sz w:val="15"/>
          <w:szCs w:val="24"/>
        </w:rPr>
        <w:t xml:space="preserve"> in which a member of Council may have an interest, including those</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identified</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below,</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are</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conducted</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at</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arm’s</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length</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in</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accordance</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with</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University’s</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Financial</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Regulations</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usual</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procurement</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procedures.</w:t>
      </w:r>
    </w:p>
    <w:p w:rsidR="00B40542" w:rsidRPr="00B557E1" w:rsidRDefault="003E5965" w:rsidP="00A950F2">
      <w:pPr>
        <w:spacing w:before="58"/>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British</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pacing w:val="-2"/>
          <w:sz w:val="15"/>
          <w:szCs w:val="24"/>
        </w:rPr>
        <w:t>Psychological</w:t>
      </w:r>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pacing w:val="-2"/>
          <w:sz w:val="15"/>
          <w:szCs w:val="24"/>
        </w:rPr>
        <w:t>Society</w:t>
      </w:r>
    </w:p>
    <w:p w:rsidR="00B40542" w:rsidRPr="00B557E1" w:rsidRDefault="003E5965" w:rsidP="00A950F2">
      <w:pPr>
        <w:spacing w:before="59"/>
        <w:rPr>
          <w:rFonts w:ascii="Calibri" w:hAnsi="Calibri" w:cs="Calibri"/>
          <w:color w:val="000000" w:themeColor="text1"/>
          <w:sz w:val="15"/>
          <w:szCs w:val="24"/>
        </w:rPr>
      </w:pPr>
      <w:r w:rsidRPr="00B557E1">
        <w:rPr>
          <w:rFonts w:ascii="Calibri" w:hAnsi="Calibri" w:cs="Calibri"/>
          <w:color w:val="000000" w:themeColor="text1"/>
          <w:spacing w:val="-2"/>
          <w:sz w:val="15"/>
          <w:szCs w:val="24"/>
        </w:rPr>
        <w:t xml:space="preserve">The British Psychological Society is a member </w:t>
      </w:r>
      <w:proofErr w:type="spellStart"/>
      <w:r w:rsidRPr="00B557E1">
        <w:rPr>
          <w:rFonts w:ascii="Calibri" w:hAnsi="Calibri" w:cs="Calibri"/>
          <w:color w:val="000000" w:themeColor="text1"/>
          <w:spacing w:val="-2"/>
          <w:sz w:val="15"/>
          <w:szCs w:val="24"/>
        </w:rPr>
        <w:t>organisation</w:t>
      </w:r>
      <w:proofErr w:type="spellEnd"/>
      <w:r w:rsidRPr="00B557E1">
        <w:rPr>
          <w:rFonts w:ascii="Calibri" w:hAnsi="Calibri" w:cs="Calibri"/>
          <w:color w:val="000000" w:themeColor="text1"/>
          <w:spacing w:val="-2"/>
          <w:sz w:val="15"/>
          <w:szCs w:val="24"/>
        </w:rPr>
        <w:t xml:space="preserve"> that champions psychology, psychologists and the wider psychological professions. One</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member</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Council</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is</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a</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member</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British</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Psychological</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Society,</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one</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member</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Council</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is</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an</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Honorary</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Fellow.</w:t>
      </w:r>
    </w:p>
    <w:p w:rsidR="00B40542" w:rsidRPr="00B557E1" w:rsidRDefault="003E5965" w:rsidP="00A950F2">
      <w:pPr>
        <w:spacing w:before="57"/>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Company</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pacing w:val="-2"/>
          <w:sz w:val="15"/>
          <w:szCs w:val="24"/>
        </w:rPr>
        <w:t>of</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pacing w:val="-2"/>
          <w:sz w:val="15"/>
          <w:szCs w:val="24"/>
        </w:rPr>
        <w:t>Merchant</w:t>
      </w:r>
      <w:r w:rsidRPr="00B557E1">
        <w:rPr>
          <w:rFonts w:ascii="Calibri" w:hAnsi="Calibri" w:cs="Calibri"/>
          <w:b/>
          <w:color w:val="000000" w:themeColor="text1"/>
          <w:sz w:val="15"/>
          <w:szCs w:val="24"/>
        </w:rPr>
        <w:t xml:space="preserve"> </w:t>
      </w:r>
      <w:r w:rsidRPr="00B557E1">
        <w:rPr>
          <w:rFonts w:ascii="Calibri" w:hAnsi="Calibri" w:cs="Calibri"/>
          <w:b/>
          <w:color w:val="000000" w:themeColor="text1"/>
          <w:spacing w:val="-2"/>
          <w:sz w:val="15"/>
          <w:szCs w:val="24"/>
        </w:rPr>
        <w:t>Adventurers</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pacing w:val="-2"/>
          <w:sz w:val="15"/>
          <w:szCs w:val="24"/>
        </w:rPr>
        <w:t>of</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pacing w:val="-2"/>
          <w:sz w:val="15"/>
          <w:szCs w:val="24"/>
        </w:rPr>
        <w:t>the</w:t>
      </w:r>
      <w:r w:rsidRPr="00B557E1">
        <w:rPr>
          <w:rFonts w:ascii="Calibri" w:hAnsi="Calibri" w:cs="Calibri"/>
          <w:b/>
          <w:color w:val="000000" w:themeColor="text1"/>
          <w:sz w:val="15"/>
          <w:szCs w:val="24"/>
        </w:rPr>
        <w:t xml:space="preserve"> </w:t>
      </w:r>
      <w:r w:rsidRPr="00B557E1">
        <w:rPr>
          <w:rFonts w:ascii="Calibri" w:hAnsi="Calibri" w:cs="Calibri"/>
          <w:b/>
          <w:color w:val="000000" w:themeColor="text1"/>
          <w:spacing w:val="-2"/>
          <w:sz w:val="15"/>
          <w:szCs w:val="24"/>
        </w:rPr>
        <w:t>City</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pacing w:val="-2"/>
          <w:sz w:val="15"/>
          <w:szCs w:val="24"/>
        </w:rPr>
        <w:t>of</w:t>
      </w:r>
      <w:r w:rsidRPr="00B557E1">
        <w:rPr>
          <w:rFonts w:ascii="Calibri" w:hAnsi="Calibri" w:cs="Calibri"/>
          <w:b/>
          <w:color w:val="000000" w:themeColor="text1"/>
          <w:sz w:val="15"/>
          <w:szCs w:val="24"/>
        </w:rPr>
        <w:t xml:space="preserve"> </w:t>
      </w:r>
      <w:r w:rsidRPr="00B557E1">
        <w:rPr>
          <w:rFonts w:ascii="Calibri" w:hAnsi="Calibri" w:cs="Calibri"/>
          <w:b/>
          <w:color w:val="000000" w:themeColor="text1"/>
          <w:spacing w:val="-4"/>
          <w:sz w:val="15"/>
          <w:szCs w:val="24"/>
        </w:rPr>
        <w:t>York</w:t>
      </w:r>
    </w:p>
    <w:p w:rsidR="00B40542" w:rsidRPr="00B557E1" w:rsidRDefault="003E5965" w:rsidP="00A950F2">
      <w:pPr>
        <w:spacing w:before="59"/>
        <w:rPr>
          <w:rFonts w:ascii="Calibri" w:hAnsi="Calibri" w:cs="Calibri"/>
          <w:color w:val="000000" w:themeColor="text1"/>
          <w:sz w:val="15"/>
          <w:szCs w:val="24"/>
        </w:rPr>
      </w:pPr>
      <w:r w:rsidRPr="00B557E1">
        <w:rPr>
          <w:rFonts w:ascii="Calibri" w:hAnsi="Calibri" w:cs="Calibri"/>
          <w:color w:val="000000" w:themeColor="text1"/>
          <w:sz w:val="15"/>
          <w:szCs w:val="24"/>
        </w:rPr>
        <w:t>The</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Company</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Merchant</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Adventurers</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City</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York</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is</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incorporated</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under</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a</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Royal</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Charter.</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Its</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work</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focuses</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on</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maintaining</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improving</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its</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hall</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for</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pacing w:val="-2"/>
          <w:sz w:val="15"/>
          <w:szCs w:val="24"/>
        </w:rPr>
        <w:t>the public and for business and economic development of the City of York and its surrounds. Two members of the University Executive Board are members.</w:t>
      </w:r>
    </w:p>
    <w:p w:rsidR="00B40542" w:rsidRPr="00B557E1" w:rsidRDefault="003E5965" w:rsidP="00A950F2">
      <w:pPr>
        <w:spacing w:before="57"/>
        <w:rPr>
          <w:rFonts w:ascii="Calibri" w:hAnsi="Calibri" w:cs="Calibri"/>
          <w:b/>
          <w:color w:val="000000" w:themeColor="text1"/>
          <w:sz w:val="15"/>
          <w:szCs w:val="24"/>
        </w:rPr>
      </w:pPr>
      <w:r w:rsidRPr="00B557E1">
        <w:rPr>
          <w:rFonts w:ascii="Calibri" w:hAnsi="Calibri" w:cs="Calibri"/>
          <w:b/>
          <w:color w:val="000000" w:themeColor="text1"/>
          <w:sz w:val="15"/>
          <w:szCs w:val="24"/>
        </w:rPr>
        <w:t>Esme</w:t>
      </w:r>
      <w:r w:rsidRPr="00B557E1">
        <w:rPr>
          <w:rFonts w:ascii="Calibri" w:hAnsi="Calibri" w:cs="Calibri"/>
          <w:b/>
          <w:color w:val="000000" w:themeColor="text1"/>
          <w:spacing w:val="-6"/>
          <w:sz w:val="15"/>
          <w:szCs w:val="24"/>
        </w:rPr>
        <w:t xml:space="preserve"> </w:t>
      </w:r>
      <w:r w:rsidRPr="00B557E1">
        <w:rPr>
          <w:rFonts w:ascii="Calibri" w:hAnsi="Calibri" w:cs="Calibri"/>
          <w:b/>
          <w:color w:val="000000" w:themeColor="text1"/>
          <w:spacing w:val="-5"/>
          <w:sz w:val="15"/>
          <w:szCs w:val="24"/>
        </w:rPr>
        <w:t>Mai</w:t>
      </w:r>
    </w:p>
    <w:p w:rsidR="00B40542" w:rsidRPr="00B557E1" w:rsidRDefault="003E5965" w:rsidP="00A950F2">
      <w:pPr>
        <w:spacing w:before="59"/>
        <w:rPr>
          <w:rFonts w:ascii="Calibri" w:hAnsi="Calibri" w:cs="Calibri"/>
          <w:color w:val="000000" w:themeColor="text1"/>
          <w:sz w:val="15"/>
          <w:szCs w:val="24"/>
        </w:rPr>
      </w:pPr>
      <w:r w:rsidRPr="00B557E1">
        <w:rPr>
          <w:rFonts w:ascii="Calibri" w:hAnsi="Calibri" w:cs="Calibri"/>
          <w:color w:val="000000" w:themeColor="text1"/>
          <w:spacing w:val="-2"/>
          <w:sz w:val="15"/>
          <w:szCs w:val="24"/>
        </w:rPr>
        <w:t>Esme Mai</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is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a</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photographer</w:t>
      </w:r>
      <w:r w:rsidRPr="00B557E1">
        <w:rPr>
          <w:rFonts w:ascii="Calibri" w:hAnsi="Calibri" w:cs="Calibri"/>
          <w:color w:val="000000" w:themeColor="text1"/>
          <w:spacing w:val="-1"/>
          <w:sz w:val="15"/>
          <w:szCs w:val="24"/>
        </w:rPr>
        <w:t xml:space="preserve"> </w:t>
      </w:r>
      <w:proofErr w:type="spellStart"/>
      <w:r w:rsidRPr="00B557E1">
        <w:rPr>
          <w:rFonts w:ascii="Calibri" w:hAnsi="Calibri" w:cs="Calibri"/>
          <w:color w:val="000000" w:themeColor="text1"/>
          <w:spacing w:val="-2"/>
          <w:sz w:val="15"/>
          <w:szCs w:val="24"/>
        </w:rPr>
        <w:t>specialising</w:t>
      </w:r>
      <w:proofErr w:type="spellEnd"/>
      <w:r w:rsidRPr="00B557E1">
        <w:rPr>
          <w:rFonts w:ascii="Calibri" w:hAnsi="Calibri" w:cs="Calibri"/>
          <w:color w:val="000000" w:themeColor="text1"/>
          <w:spacing w:val="-2"/>
          <w:sz w:val="15"/>
          <w:szCs w:val="24"/>
        </w:rPr>
        <w:t xml:space="preserve"> in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capturing</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authentic,</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natural</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imagery for</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brands.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One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member</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of Council</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is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related</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to</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Esme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4"/>
          <w:sz w:val="15"/>
          <w:szCs w:val="24"/>
        </w:rPr>
        <w:t>Mai.</w:t>
      </w:r>
    </w:p>
    <w:p w:rsidR="00B40542" w:rsidRPr="00B557E1" w:rsidRDefault="003E5965" w:rsidP="00A950F2">
      <w:pPr>
        <w:spacing w:before="58"/>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Friends of St</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pacing w:val="-2"/>
          <w:sz w:val="15"/>
          <w:szCs w:val="24"/>
        </w:rPr>
        <w:t>Nicholas Fields</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pacing w:val="-2"/>
          <w:sz w:val="15"/>
          <w:szCs w:val="24"/>
        </w:rPr>
        <w:t>(St Nick’s)</w:t>
      </w:r>
    </w:p>
    <w:p w:rsidR="00B40542" w:rsidRPr="00B557E1" w:rsidRDefault="003E5965" w:rsidP="00A950F2">
      <w:pPr>
        <w:spacing w:before="59"/>
        <w:rPr>
          <w:rFonts w:ascii="Calibri" w:hAnsi="Calibri" w:cs="Calibri"/>
          <w:color w:val="000000" w:themeColor="text1"/>
          <w:sz w:val="15"/>
          <w:szCs w:val="24"/>
        </w:rPr>
      </w:pPr>
      <w:r w:rsidRPr="00B557E1">
        <w:rPr>
          <w:rFonts w:ascii="Calibri" w:hAnsi="Calibri" w:cs="Calibri"/>
          <w:color w:val="000000" w:themeColor="text1"/>
          <w:sz w:val="15"/>
          <w:szCs w:val="24"/>
        </w:rPr>
        <w:t>The</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Friends</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St</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Nicholas</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Fields</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is</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charity</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that</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runs</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St</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Nick’s,</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a</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24-acre</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nature</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reserve</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in</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Tang</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Hall</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area</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York.</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One</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member</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Council</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is</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a</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Trustee</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charity.</w:t>
      </w:r>
    </w:p>
    <w:p w:rsidR="00B40542" w:rsidRPr="00B557E1" w:rsidRDefault="003E5965" w:rsidP="00A950F2">
      <w:pPr>
        <w:spacing w:before="58"/>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Future</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pacing w:val="-2"/>
          <w:sz w:val="15"/>
          <w:szCs w:val="24"/>
        </w:rPr>
        <w:t>Inclusion</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pacing w:val="-5"/>
          <w:sz w:val="15"/>
          <w:szCs w:val="24"/>
        </w:rPr>
        <w:t>Ltd</w:t>
      </w:r>
    </w:p>
    <w:p w:rsidR="00B40542" w:rsidRPr="00B557E1" w:rsidRDefault="003E5965" w:rsidP="00A950F2">
      <w:pPr>
        <w:spacing w:before="58"/>
        <w:rPr>
          <w:rFonts w:ascii="Calibri" w:hAnsi="Calibri" w:cs="Calibri"/>
          <w:color w:val="000000" w:themeColor="text1"/>
          <w:sz w:val="15"/>
          <w:szCs w:val="24"/>
        </w:rPr>
      </w:pPr>
      <w:r w:rsidRPr="00B557E1">
        <w:rPr>
          <w:rFonts w:ascii="Calibri" w:hAnsi="Calibri" w:cs="Calibri"/>
          <w:color w:val="000000" w:themeColor="text1"/>
          <w:spacing w:val="-2"/>
          <w:sz w:val="15"/>
          <w:szCs w:val="24"/>
        </w:rPr>
        <w:t xml:space="preserve">Future Inclusion Ltd is an </w:t>
      </w:r>
      <w:proofErr w:type="spellStart"/>
      <w:r w:rsidRPr="00B557E1">
        <w:rPr>
          <w:rFonts w:ascii="Calibri" w:hAnsi="Calibri" w:cs="Calibri"/>
          <w:color w:val="000000" w:themeColor="text1"/>
          <w:spacing w:val="-2"/>
          <w:sz w:val="15"/>
          <w:szCs w:val="24"/>
        </w:rPr>
        <w:t>organisation</w:t>
      </w:r>
      <w:proofErr w:type="spellEnd"/>
      <w:r w:rsidRPr="00B557E1">
        <w:rPr>
          <w:rFonts w:ascii="Calibri" w:hAnsi="Calibri" w:cs="Calibri"/>
          <w:color w:val="000000" w:themeColor="text1"/>
          <w:spacing w:val="-2"/>
          <w:sz w:val="15"/>
          <w:szCs w:val="24"/>
        </w:rPr>
        <w:t xml:space="preserve"> that helps leaders create inclusive high-performing </w:t>
      </w:r>
      <w:proofErr w:type="spellStart"/>
      <w:r w:rsidRPr="00B557E1">
        <w:rPr>
          <w:rFonts w:ascii="Calibri" w:hAnsi="Calibri" w:cs="Calibri"/>
          <w:color w:val="000000" w:themeColor="text1"/>
          <w:spacing w:val="-2"/>
          <w:sz w:val="15"/>
          <w:szCs w:val="24"/>
        </w:rPr>
        <w:t>organisations</w:t>
      </w:r>
      <w:proofErr w:type="spellEnd"/>
      <w:r w:rsidRPr="00B557E1">
        <w:rPr>
          <w:rFonts w:ascii="Calibri" w:hAnsi="Calibri" w:cs="Calibri"/>
          <w:color w:val="000000" w:themeColor="text1"/>
          <w:spacing w:val="-2"/>
          <w:sz w:val="15"/>
          <w:szCs w:val="24"/>
        </w:rPr>
        <w:t xml:space="preserve"> with purpose. One member of Council is a Director</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of Future Inclusion Ltd.</w:t>
      </w:r>
    </w:p>
    <w:p w:rsidR="00B40542" w:rsidRPr="00B557E1" w:rsidRDefault="003E5965" w:rsidP="00A950F2">
      <w:pPr>
        <w:spacing w:before="58"/>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Institute</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pacing w:val="-2"/>
          <w:sz w:val="15"/>
          <w:szCs w:val="24"/>
        </w:rPr>
        <w:t>for</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pacing w:val="-2"/>
          <w:sz w:val="15"/>
          <w:szCs w:val="24"/>
        </w:rPr>
        <w:t>Small</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pacing w:val="-2"/>
          <w:sz w:val="15"/>
          <w:szCs w:val="24"/>
        </w:rPr>
        <w:t>Business</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pacing w:val="-2"/>
          <w:sz w:val="15"/>
          <w:szCs w:val="24"/>
        </w:rPr>
        <w:t>and</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pacing w:val="-2"/>
          <w:sz w:val="15"/>
          <w:szCs w:val="24"/>
        </w:rPr>
        <w:t>Entrepreneurship</w:t>
      </w:r>
    </w:p>
    <w:p w:rsidR="00B40542" w:rsidRPr="00B557E1" w:rsidRDefault="003E5965" w:rsidP="00A950F2">
      <w:pPr>
        <w:spacing w:before="58"/>
        <w:rPr>
          <w:rFonts w:ascii="Calibri" w:hAnsi="Calibri" w:cs="Calibri"/>
          <w:color w:val="000000" w:themeColor="text1"/>
          <w:sz w:val="15"/>
          <w:szCs w:val="24"/>
        </w:rPr>
      </w:pPr>
      <w:r w:rsidRPr="00B557E1">
        <w:rPr>
          <w:rFonts w:ascii="Calibri" w:hAnsi="Calibri" w:cs="Calibri"/>
          <w:color w:val="000000" w:themeColor="text1"/>
          <w:spacing w:val="-2"/>
          <w:sz w:val="15"/>
          <w:szCs w:val="24"/>
        </w:rPr>
        <w:t xml:space="preserve">The Institute for Small Business and Entrepreneurship is a network for people and </w:t>
      </w:r>
      <w:proofErr w:type="spellStart"/>
      <w:r w:rsidRPr="00B557E1">
        <w:rPr>
          <w:rFonts w:ascii="Calibri" w:hAnsi="Calibri" w:cs="Calibri"/>
          <w:color w:val="000000" w:themeColor="text1"/>
          <w:spacing w:val="-2"/>
          <w:sz w:val="15"/>
          <w:szCs w:val="24"/>
        </w:rPr>
        <w:t>organisations</w:t>
      </w:r>
      <w:proofErr w:type="spellEnd"/>
      <w:r w:rsidRPr="00B557E1">
        <w:rPr>
          <w:rFonts w:ascii="Calibri" w:hAnsi="Calibri" w:cs="Calibri"/>
          <w:color w:val="000000" w:themeColor="text1"/>
          <w:spacing w:val="-2"/>
          <w:sz w:val="15"/>
          <w:szCs w:val="24"/>
        </w:rPr>
        <w:t xml:space="preserve"> involved in small business and entrepreneurship research,</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policy,</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education,</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support</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advice.</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One</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member</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University</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Executive</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Board</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Council</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is</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a</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Director</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Institute</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for</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Small</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Business</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pacing w:val="-2"/>
          <w:sz w:val="15"/>
          <w:szCs w:val="24"/>
        </w:rPr>
        <w:t>Entrepreneurship.</w:t>
      </w:r>
    </w:p>
    <w:p w:rsidR="00B40542" w:rsidRPr="00B557E1" w:rsidRDefault="003E5965" w:rsidP="00A950F2">
      <w:pPr>
        <w:spacing w:before="58"/>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Institute</w:t>
      </w:r>
      <w:r w:rsidRPr="00B557E1">
        <w:rPr>
          <w:rFonts w:ascii="Calibri" w:hAnsi="Calibri" w:cs="Calibri"/>
          <w:b/>
          <w:color w:val="000000" w:themeColor="text1"/>
          <w:sz w:val="15"/>
          <w:szCs w:val="24"/>
        </w:rPr>
        <w:t xml:space="preserve"> </w:t>
      </w:r>
      <w:r w:rsidRPr="00B557E1">
        <w:rPr>
          <w:rFonts w:ascii="Calibri" w:hAnsi="Calibri" w:cs="Calibri"/>
          <w:b/>
          <w:color w:val="000000" w:themeColor="text1"/>
          <w:spacing w:val="-2"/>
          <w:sz w:val="15"/>
          <w:szCs w:val="24"/>
        </w:rPr>
        <w:t>of</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pacing w:val="-2"/>
          <w:sz w:val="15"/>
          <w:szCs w:val="24"/>
        </w:rPr>
        <w:t>Physics</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pacing w:val="-2"/>
          <w:sz w:val="15"/>
          <w:szCs w:val="24"/>
        </w:rPr>
        <w:t>Publishing</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pacing w:val="-5"/>
          <w:sz w:val="15"/>
          <w:szCs w:val="24"/>
        </w:rPr>
        <w:t>Ltd</w:t>
      </w:r>
    </w:p>
    <w:p w:rsidR="00B40542" w:rsidRPr="00B557E1" w:rsidRDefault="003E5965" w:rsidP="00A950F2">
      <w:pPr>
        <w:spacing w:before="59"/>
        <w:rPr>
          <w:rFonts w:ascii="Calibri" w:hAnsi="Calibri" w:cs="Calibri"/>
          <w:color w:val="000000" w:themeColor="text1"/>
          <w:sz w:val="15"/>
          <w:szCs w:val="24"/>
        </w:rPr>
      </w:pPr>
      <w:r w:rsidRPr="00B557E1">
        <w:rPr>
          <w:rFonts w:ascii="Calibri" w:hAnsi="Calibri" w:cs="Calibri"/>
          <w:color w:val="000000" w:themeColor="text1"/>
          <w:spacing w:val="-2"/>
          <w:sz w:val="15"/>
          <w:szCs w:val="24"/>
        </w:rPr>
        <w:t>Institute of Physics Publishing Ltd produces a wide range of journals, websites and magazines for the scientific community. One member of the University</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Executive</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Board</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is</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a</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trustee</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Institute</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Physics.</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One</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member</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Council</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is</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a</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Non-Executive</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Director</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Institute</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Physics</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Publishing</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Ltd.</w:t>
      </w:r>
    </w:p>
    <w:p w:rsidR="00B40542" w:rsidRPr="00B557E1" w:rsidRDefault="003E5965" w:rsidP="00A950F2">
      <w:pPr>
        <w:spacing w:before="57"/>
        <w:rPr>
          <w:rFonts w:ascii="Calibri" w:hAnsi="Calibri" w:cs="Calibri"/>
          <w:b/>
          <w:color w:val="000000" w:themeColor="text1"/>
          <w:sz w:val="15"/>
          <w:szCs w:val="24"/>
        </w:rPr>
      </w:pPr>
      <w:proofErr w:type="spellStart"/>
      <w:r w:rsidRPr="00B557E1">
        <w:rPr>
          <w:rFonts w:ascii="Calibri" w:hAnsi="Calibri" w:cs="Calibri"/>
          <w:b/>
          <w:color w:val="000000" w:themeColor="text1"/>
          <w:spacing w:val="-2"/>
          <w:sz w:val="15"/>
          <w:szCs w:val="24"/>
        </w:rPr>
        <w:t>Kortext</w:t>
      </w:r>
      <w:proofErr w:type="spellEnd"/>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pacing w:val="-5"/>
          <w:sz w:val="15"/>
          <w:szCs w:val="24"/>
        </w:rPr>
        <w:t>Ltd</w:t>
      </w:r>
    </w:p>
    <w:p w:rsidR="00B40542" w:rsidRPr="00B557E1" w:rsidRDefault="003E5965" w:rsidP="00A950F2">
      <w:pPr>
        <w:spacing w:before="59"/>
        <w:rPr>
          <w:rFonts w:ascii="Calibri" w:hAnsi="Calibri" w:cs="Calibri"/>
          <w:color w:val="000000" w:themeColor="text1"/>
          <w:sz w:val="15"/>
          <w:szCs w:val="24"/>
        </w:rPr>
      </w:pPr>
      <w:proofErr w:type="spellStart"/>
      <w:r w:rsidRPr="00B557E1">
        <w:rPr>
          <w:rFonts w:ascii="Calibri" w:hAnsi="Calibri" w:cs="Calibri"/>
          <w:color w:val="000000" w:themeColor="text1"/>
          <w:spacing w:val="-2"/>
          <w:sz w:val="15"/>
          <w:szCs w:val="24"/>
        </w:rPr>
        <w:t>Kortext</w:t>
      </w:r>
      <w:proofErr w:type="spellEnd"/>
      <w:r w:rsidRPr="00B557E1">
        <w:rPr>
          <w:rFonts w:ascii="Calibri" w:hAnsi="Calibri" w:cs="Calibri"/>
          <w:color w:val="000000" w:themeColor="text1"/>
          <w:spacing w:val="-2"/>
          <w:sz w:val="15"/>
          <w:szCs w:val="24"/>
        </w:rPr>
        <w:t xml:space="preserve"> Ltd</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is an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online learning</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platform provider</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and publisher</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of digital</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textbooks. One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member 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Council is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 xml:space="preserve">a </w:t>
      </w:r>
      <w:proofErr w:type="gramStart"/>
      <w:r w:rsidRPr="00B557E1">
        <w:rPr>
          <w:rFonts w:ascii="Calibri" w:hAnsi="Calibri" w:cs="Calibri"/>
          <w:color w:val="000000" w:themeColor="text1"/>
          <w:spacing w:val="-2"/>
          <w:sz w:val="15"/>
          <w:szCs w:val="24"/>
        </w:rPr>
        <w:t>Director</w:t>
      </w:r>
      <w:proofErr w:type="gramEnd"/>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and board</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member.</w:t>
      </w:r>
    </w:p>
    <w:p w:rsidR="00B40542" w:rsidRPr="00B557E1" w:rsidRDefault="003E5965" w:rsidP="00A950F2">
      <w:pPr>
        <w:spacing w:before="58"/>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Make</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pacing w:val="-2"/>
          <w:sz w:val="15"/>
          <w:szCs w:val="24"/>
        </w:rPr>
        <w:t>It</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pacing w:val="-4"/>
          <w:sz w:val="15"/>
          <w:szCs w:val="24"/>
        </w:rPr>
        <w:t>York</w:t>
      </w:r>
    </w:p>
    <w:p w:rsidR="00B40542" w:rsidRPr="00B557E1" w:rsidRDefault="003E5965" w:rsidP="00A950F2">
      <w:pPr>
        <w:spacing w:before="59"/>
        <w:rPr>
          <w:rFonts w:ascii="Calibri" w:hAnsi="Calibri" w:cs="Calibri"/>
          <w:color w:val="000000" w:themeColor="text1"/>
          <w:sz w:val="15"/>
          <w:szCs w:val="24"/>
        </w:rPr>
      </w:pPr>
      <w:r w:rsidRPr="00B557E1">
        <w:rPr>
          <w:rFonts w:ascii="Calibri" w:hAnsi="Calibri" w:cs="Calibri"/>
          <w:color w:val="000000" w:themeColor="text1"/>
          <w:sz w:val="15"/>
          <w:szCs w:val="24"/>
        </w:rPr>
        <w:t>Make</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It</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York</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is</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destination</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marketing</w:t>
      </w:r>
      <w:r w:rsidRPr="00B557E1">
        <w:rPr>
          <w:rFonts w:ascii="Calibri" w:hAnsi="Calibri" w:cs="Calibri"/>
          <w:color w:val="000000" w:themeColor="text1"/>
          <w:spacing w:val="-9"/>
          <w:sz w:val="15"/>
          <w:szCs w:val="24"/>
        </w:rPr>
        <w:t xml:space="preserve"> </w:t>
      </w:r>
      <w:proofErr w:type="spellStart"/>
      <w:r w:rsidRPr="00B557E1">
        <w:rPr>
          <w:rFonts w:ascii="Calibri" w:hAnsi="Calibri" w:cs="Calibri"/>
          <w:color w:val="000000" w:themeColor="text1"/>
          <w:sz w:val="15"/>
          <w:szCs w:val="24"/>
        </w:rPr>
        <w:t>organisation</w:t>
      </w:r>
      <w:proofErr w:type="spellEnd"/>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City</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York.</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University</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works</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with</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Make</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It</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York</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to</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develop</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shared</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marketing</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pacing w:val="-2"/>
          <w:sz w:val="15"/>
          <w:szCs w:val="24"/>
        </w:rPr>
        <w:t>communications in relation to economic development, city stakeholder engagement and other profile-raising activities. One member of the University</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Executive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Board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one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member</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Council</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are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Directors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Make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It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York.</w:t>
      </w:r>
    </w:p>
    <w:p w:rsidR="00B40542" w:rsidRPr="00B557E1" w:rsidRDefault="003E5965" w:rsidP="00A950F2">
      <w:pPr>
        <w:spacing w:before="58"/>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National</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pacing w:val="-2"/>
          <w:sz w:val="15"/>
          <w:szCs w:val="24"/>
        </w:rPr>
        <w:t>Centre</w:t>
      </w:r>
      <w:r w:rsidRPr="00B557E1">
        <w:rPr>
          <w:rFonts w:ascii="Calibri" w:hAnsi="Calibri" w:cs="Calibri"/>
          <w:b/>
          <w:color w:val="000000" w:themeColor="text1"/>
          <w:sz w:val="15"/>
          <w:szCs w:val="24"/>
        </w:rPr>
        <w:t xml:space="preserve"> </w:t>
      </w:r>
      <w:r w:rsidRPr="00B557E1">
        <w:rPr>
          <w:rFonts w:ascii="Calibri" w:hAnsi="Calibri" w:cs="Calibri"/>
          <w:b/>
          <w:color w:val="000000" w:themeColor="text1"/>
          <w:spacing w:val="-2"/>
          <w:sz w:val="15"/>
          <w:szCs w:val="24"/>
        </w:rPr>
        <w:t>for</w:t>
      </w:r>
      <w:r w:rsidRPr="00B557E1">
        <w:rPr>
          <w:rFonts w:ascii="Calibri" w:hAnsi="Calibri" w:cs="Calibri"/>
          <w:b/>
          <w:color w:val="000000" w:themeColor="text1"/>
          <w:sz w:val="15"/>
          <w:szCs w:val="24"/>
        </w:rPr>
        <w:t xml:space="preserve"> </w:t>
      </w:r>
      <w:r w:rsidRPr="00B557E1">
        <w:rPr>
          <w:rFonts w:ascii="Calibri" w:hAnsi="Calibri" w:cs="Calibri"/>
          <w:b/>
          <w:color w:val="000000" w:themeColor="text1"/>
          <w:spacing w:val="-2"/>
          <w:sz w:val="15"/>
          <w:szCs w:val="24"/>
        </w:rPr>
        <w:t>Early</w:t>
      </w:r>
      <w:r w:rsidRPr="00B557E1">
        <w:rPr>
          <w:rFonts w:ascii="Calibri" w:hAnsi="Calibri" w:cs="Calibri"/>
          <w:b/>
          <w:color w:val="000000" w:themeColor="text1"/>
          <w:sz w:val="15"/>
          <w:szCs w:val="24"/>
        </w:rPr>
        <w:t xml:space="preserve"> </w:t>
      </w:r>
      <w:r w:rsidRPr="00B557E1">
        <w:rPr>
          <w:rFonts w:ascii="Calibri" w:hAnsi="Calibri" w:cs="Calibri"/>
          <w:b/>
          <w:color w:val="000000" w:themeColor="text1"/>
          <w:spacing w:val="-4"/>
          <w:sz w:val="15"/>
          <w:szCs w:val="24"/>
        </w:rPr>
        <w:t>Music</w:t>
      </w:r>
    </w:p>
    <w:p w:rsidR="00B40542" w:rsidRPr="00B557E1" w:rsidRDefault="003E5965" w:rsidP="00A950F2">
      <w:pPr>
        <w:spacing w:before="58"/>
        <w:rPr>
          <w:rFonts w:ascii="Calibri" w:hAnsi="Calibri" w:cs="Calibri"/>
          <w:color w:val="000000" w:themeColor="text1"/>
          <w:sz w:val="15"/>
          <w:szCs w:val="24"/>
        </w:rPr>
      </w:pPr>
      <w:r w:rsidRPr="00B557E1">
        <w:rPr>
          <w:rFonts w:ascii="Calibri" w:hAnsi="Calibri" w:cs="Calibri"/>
          <w:color w:val="000000" w:themeColor="text1"/>
          <w:sz w:val="15"/>
          <w:szCs w:val="24"/>
        </w:rPr>
        <w:t>The</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National</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Centre</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for</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Early</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Music</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is</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a</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music</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venue</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in</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York</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which</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aims</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to</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involve</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as</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wide</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a</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range</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people</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as</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possible</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in</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pleasure,</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enrichment</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inspiration</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that</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music</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music-making</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can</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offer.</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One</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member</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University</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Executive</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Board</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Council</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is</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a</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Patron</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National</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Centre</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for</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Early</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Music.</w:t>
      </w:r>
    </w:p>
    <w:p w:rsidR="00B40542" w:rsidRPr="00B557E1" w:rsidRDefault="003E5965" w:rsidP="00A950F2">
      <w:pPr>
        <w:spacing w:before="58"/>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PWC</w:t>
      </w:r>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pacing w:val="-5"/>
          <w:sz w:val="15"/>
          <w:szCs w:val="24"/>
        </w:rPr>
        <w:t>UK</w:t>
      </w:r>
    </w:p>
    <w:p w:rsidR="00B40542" w:rsidRPr="00B557E1" w:rsidRDefault="003E5965" w:rsidP="00A950F2">
      <w:pPr>
        <w:spacing w:before="59"/>
        <w:rPr>
          <w:rFonts w:ascii="Calibri" w:hAnsi="Calibri" w:cs="Calibri"/>
          <w:color w:val="000000" w:themeColor="text1"/>
          <w:sz w:val="15"/>
          <w:szCs w:val="24"/>
        </w:rPr>
      </w:pPr>
      <w:r w:rsidRPr="00B557E1">
        <w:rPr>
          <w:rFonts w:ascii="Calibri" w:hAnsi="Calibri" w:cs="Calibri"/>
          <w:color w:val="000000" w:themeColor="text1"/>
          <w:spacing w:val="-2"/>
          <w:sz w:val="15"/>
          <w:szCs w:val="24"/>
        </w:rPr>
        <w:t>PWC UK provides audit, assurance, taxation, advisory, corporate finance and legal services to its clients. The University Council has appointed PWC UK as the</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University</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internal</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auditor</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to</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University.</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One</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member</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Council</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is</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an</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independent</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Non-Executive</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Director</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PWC</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UK.</w:t>
      </w:r>
    </w:p>
    <w:p w:rsidR="00B40542" w:rsidRPr="00B557E1" w:rsidRDefault="003E5965" w:rsidP="00A950F2">
      <w:pPr>
        <w:spacing w:before="57"/>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Queen</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pacing w:val="-2"/>
          <w:sz w:val="15"/>
          <w:szCs w:val="24"/>
        </w:rPr>
        <w:t>Mary</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pacing w:val="-2"/>
          <w:sz w:val="15"/>
          <w:szCs w:val="24"/>
        </w:rPr>
        <w:t>University</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pacing w:val="-2"/>
          <w:sz w:val="15"/>
          <w:szCs w:val="24"/>
        </w:rPr>
        <w:t>of</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pacing w:val="-2"/>
          <w:sz w:val="15"/>
          <w:szCs w:val="24"/>
        </w:rPr>
        <w:t>London</w:t>
      </w:r>
    </w:p>
    <w:p w:rsidR="00B40542" w:rsidRPr="00B557E1" w:rsidRDefault="003E5965" w:rsidP="00A950F2">
      <w:pPr>
        <w:spacing w:before="59"/>
        <w:rPr>
          <w:rFonts w:ascii="Calibri" w:hAnsi="Calibri" w:cs="Calibri"/>
          <w:color w:val="000000" w:themeColor="text1"/>
          <w:sz w:val="15"/>
          <w:szCs w:val="24"/>
        </w:rPr>
      </w:pPr>
      <w:r w:rsidRPr="00B557E1">
        <w:rPr>
          <w:rFonts w:ascii="Calibri" w:hAnsi="Calibri" w:cs="Calibri"/>
          <w:color w:val="000000" w:themeColor="text1"/>
          <w:sz w:val="15"/>
          <w:szCs w:val="24"/>
        </w:rPr>
        <w:t>Queen</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Mary</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University</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London</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teaches</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researches</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across</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a</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wide</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range</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subjects</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in</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humanities,</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social</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sciences,</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law,</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medicine</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dentistry,</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science</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engineering.</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Based</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in</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Mile</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End,</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East</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London,</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it</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is</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one</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24</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leading</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UK</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universities</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represented</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by</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Russell</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Group.</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A</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Council</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member</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is</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an Honorary Fellow at Queen Mary University.</w:t>
      </w:r>
    </w:p>
    <w:p w:rsidR="00B40542" w:rsidRPr="00B557E1" w:rsidRDefault="003E5965" w:rsidP="00A950F2">
      <w:pPr>
        <w:spacing w:before="57"/>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Russell</w:t>
      </w:r>
      <w:r w:rsidRPr="00B557E1">
        <w:rPr>
          <w:rFonts w:ascii="Calibri" w:hAnsi="Calibri" w:cs="Calibri"/>
          <w:b/>
          <w:color w:val="000000" w:themeColor="text1"/>
          <w:spacing w:val="5"/>
          <w:sz w:val="15"/>
          <w:szCs w:val="24"/>
        </w:rPr>
        <w:t xml:space="preserve"> </w:t>
      </w:r>
      <w:r w:rsidRPr="00B557E1">
        <w:rPr>
          <w:rFonts w:ascii="Calibri" w:hAnsi="Calibri" w:cs="Calibri"/>
          <w:b/>
          <w:color w:val="000000" w:themeColor="text1"/>
          <w:spacing w:val="-4"/>
          <w:sz w:val="15"/>
          <w:szCs w:val="24"/>
        </w:rPr>
        <w:t>Group</w:t>
      </w:r>
    </w:p>
    <w:p w:rsidR="00B40542" w:rsidRPr="00B557E1" w:rsidRDefault="003E5965" w:rsidP="00A950F2">
      <w:pPr>
        <w:spacing w:before="59"/>
        <w:rPr>
          <w:rFonts w:ascii="Calibri" w:hAnsi="Calibri" w:cs="Calibri"/>
          <w:color w:val="000000" w:themeColor="text1"/>
          <w:sz w:val="15"/>
          <w:szCs w:val="24"/>
        </w:rPr>
      </w:pPr>
      <w:r w:rsidRPr="00B557E1">
        <w:rPr>
          <w:rFonts w:ascii="Calibri" w:hAnsi="Calibri" w:cs="Calibri"/>
          <w:color w:val="000000" w:themeColor="text1"/>
          <w:sz w:val="15"/>
          <w:szCs w:val="24"/>
        </w:rPr>
        <w:t>The</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Russell</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Group</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is</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an</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association</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24</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public</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research</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universities</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in</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UK</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with</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a</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shared</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focus</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on</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research</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a</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reputation</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for</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academic</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achievement.</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One</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member</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University</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Executive</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Board</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Council</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is</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a</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Director</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Russell</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Group.</w:t>
      </w:r>
    </w:p>
    <w:p w:rsidR="00B40542" w:rsidRPr="00B557E1" w:rsidRDefault="003E5965" w:rsidP="00A950F2">
      <w:pPr>
        <w:spacing w:before="57"/>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Universities</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pacing w:val="-5"/>
          <w:sz w:val="15"/>
          <w:szCs w:val="24"/>
        </w:rPr>
        <w:t>UK</w:t>
      </w:r>
    </w:p>
    <w:p w:rsidR="00B40542" w:rsidRPr="00B557E1" w:rsidRDefault="003E5965" w:rsidP="00A950F2">
      <w:pPr>
        <w:spacing w:before="59"/>
        <w:rPr>
          <w:rFonts w:ascii="Calibri" w:hAnsi="Calibri" w:cs="Calibri"/>
          <w:color w:val="000000" w:themeColor="text1"/>
          <w:sz w:val="15"/>
          <w:szCs w:val="24"/>
        </w:rPr>
      </w:pPr>
      <w:r w:rsidRPr="00B557E1">
        <w:rPr>
          <w:rFonts w:ascii="Calibri" w:hAnsi="Calibri" w:cs="Calibri"/>
          <w:color w:val="000000" w:themeColor="text1"/>
          <w:sz w:val="15"/>
          <w:szCs w:val="24"/>
        </w:rPr>
        <w:t>Universities</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UK</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is</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collective</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voice</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142</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universities</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across</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UK.</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One</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member</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University</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Executive</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Board</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Council</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is</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a</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Director</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Universities</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UK.</w:t>
      </w:r>
    </w:p>
    <w:p w:rsidR="00B40542" w:rsidRPr="00B557E1" w:rsidRDefault="003E5965" w:rsidP="00A950F2">
      <w:pPr>
        <w:spacing w:before="57"/>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University</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pacing w:val="-2"/>
          <w:sz w:val="15"/>
          <w:szCs w:val="24"/>
        </w:rPr>
        <w:t>of</w:t>
      </w:r>
      <w:r w:rsidRPr="00B557E1">
        <w:rPr>
          <w:rFonts w:ascii="Calibri" w:hAnsi="Calibri" w:cs="Calibri"/>
          <w:b/>
          <w:color w:val="000000" w:themeColor="text1"/>
          <w:sz w:val="15"/>
          <w:szCs w:val="24"/>
        </w:rPr>
        <w:t xml:space="preserve"> </w:t>
      </w:r>
      <w:r w:rsidRPr="00B557E1">
        <w:rPr>
          <w:rFonts w:ascii="Calibri" w:hAnsi="Calibri" w:cs="Calibri"/>
          <w:b/>
          <w:color w:val="000000" w:themeColor="text1"/>
          <w:spacing w:val="-2"/>
          <w:sz w:val="15"/>
          <w:szCs w:val="24"/>
        </w:rPr>
        <w:t>Birmingham</w:t>
      </w:r>
    </w:p>
    <w:p w:rsidR="00B40542" w:rsidRPr="00B557E1" w:rsidRDefault="003E5965" w:rsidP="00A950F2">
      <w:pPr>
        <w:spacing w:before="59"/>
        <w:rPr>
          <w:rFonts w:ascii="Calibri" w:hAnsi="Calibri" w:cs="Calibri"/>
          <w:color w:val="000000" w:themeColor="text1"/>
          <w:sz w:val="15"/>
          <w:szCs w:val="24"/>
        </w:rPr>
      </w:pPr>
      <w:r w:rsidRPr="00B557E1">
        <w:rPr>
          <w:rFonts w:ascii="Calibri" w:hAnsi="Calibri" w:cs="Calibri"/>
          <w:color w:val="000000" w:themeColor="text1"/>
          <w:spacing w:val="-2"/>
          <w:sz w:val="15"/>
          <w:szCs w:val="24"/>
        </w:rPr>
        <w:t xml:space="preserve">The University of Birmingham teaches and researches across a wide range of courses and has more than 40,000 students. Based in </w:t>
      </w:r>
      <w:proofErr w:type="spellStart"/>
      <w:r w:rsidRPr="00B557E1">
        <w:rPr>
          <w:rFonts w:ascii="Calibri" w:hAnsi="Calibri" w:cs="Calibri"/>
          <w:color w:val="000000" w:themeColor="text1"/>
          <w:spacing w:val="-2"/>
          <w:sz w:val="15"/>
          <w:szCs w:val="24"/>
        </w:rPr>
        <w:t>Edgbaston</w:t>
      </w:r>
      <w:proofErr w:type="spellEnd"/>
      <w:r w:rsidRPr="00B557E1">
        <w:rPr>
          <w:rFonts w:ascii="Calibri" w:hAnsi="Calibri" w:cs="Calibri"/>
          <w:color w:val="000000" w:themeColor="text1"/>
          <w:spacing w:val="-2"/>
          <w:sz w:val="15"/>
          <w:szCs w:val="24"/>
        </w:rPr>
        <w:t>, it is one of 24</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leading</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UK</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universities</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represented</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by</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Russell</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Group.</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One</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member</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Council</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is</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a</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Professor</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at</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University</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Birmingham.</w:t>
      </w:r>
    </w:p>
    <w:p w:rsidR="00B40542" w:rsidRPr="00B557E1" w:rsidRDefault="003E5965" w:rsidP="00A950F2">
      <w:pPr>
        <w:spacing w:before="57"/>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University</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pacing w:val="-2"/>
          <w:sz w:val="15"/>
          <w:szCs w:val="24"/>
        </w:rPr>
        <w:t>of</w:t>
      </w:r>
      <w:r w:rsidRPr="00B557E1">
        <w:rPr>
          <w:rFonts w:ascii="Calibri" w:hAnsi="Calibri" w:cs="Calibri"/>
          <w:b/>
          <w:color w:val="000000" w:themeColor="text1"/>
          <w:sz w:val="15"/>
          <w:szCs w:val="24"/>
        </w:rPr>
        <w:t xml:space="preserve"> </w:t>
      </w:r>
      <w:r w:rsidRPr="00B557E1">
        <w:rPr>
          <w:rFonts w:ascii="Calibri" w:hAnsi="Calibri" w:cs="Calibri"/>
          <w:b/>
          <w:color w:val="000000" w:themeColor="text1"/>
          <w:spacing w:val="-2"/>
          <w:sz w:val="15"/>
          <w:szCs w:val="24"/>
        </w:rPr>
        <w:t>Newcastle</w:t>
      </w:r>
    </w:p>
    <w:p w:rsidR="00B40542" w:rsidRPr="00B557E1" w:rsidRDefault="003E5965" w:rsidP="00A950F2">
      <w:pPr>
        <w:spacing w:before="59"/>
        <w:rPr>
          <w:rFonts w:ascii="Calibri" w:hAnsi="Calibri" w:cs="Calibri"/>
          <w:color w:val="000000" w:themeColor="text1"/>
          <w:sz w:val="15"/>
          <w:szCs w:val="24"/>
        </w:rPr>
      </w:pPr>
      <w:r w:rsidRPr="00B557E1">
        <w:rPr>
          <w:rFonts w:ascii="Calibri" w:hAnsi="Calibri" w:cs="Calibri"/>
          <w:color w:val="000000" w:themeColor="text1"/>
          <w:spacing w:val="-2"/>
          <w:sz w:val="15"/>
          <w:szCs w:val="24"/>
        </w:rPr>
        <w:t>The University of Newcastle teaches and researches across a wide range of courses and has more than 27,000 students. It is one of 24 leading UK universities</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represented</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by</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Russell</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Group.</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One</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member</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Council</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is</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a</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Professor</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at</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University</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Newcastle.</w:t>
      </w:r>
    </w:p>
    <w:p w:rsidR="00B40542" w:rsidRPr="00B557E1" w:rsidRDefault="003E5965" w:rsidP="00A950F2">
      <w:pPr>
        <w:spacing w:before="57"/>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University</w:t>
      </w:r>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pacing w:val="-2"/>
          <w:sz w:val="15"/>
          <w:szCs w:val="24"/>
        </w:rPr>
        <w:t>of</w:t>
      </w:r>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pacing w:val="-2"/>
          <w:sz w:val="15"/>
          <w:szCs w:val="24"/>
        </w:rPr>
        <w:t>York</w:t>
      </w:r>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pacing w:val="-2"/>
          <w:sz w:val="15"/>
          <w:szCs w:val="24"/>
        </w:rPr>
        <w:t>in</w:t>
      </w:r>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pacing w:val="-2"/>
          <w:sz w:val="15"/>
          <w:szCs w:val="24"/>
        </w:rPr>
        <w:t>America</w:t>
      </w:r>
    </w:p>
    <w:p w:rsidR="00B40542" w:rsidRPr="00B557E1" w:rsidRDefault="003E5965" w:rsidP="00A950F2">
      <w:pPr>
        <w:spacing w:before="59"/>
        <w:rPr>
          <w:rFonts w:ascii="Calibri" w:hAnsi="Calibri" w:cs="Calibri"/>
          <w:color w:val="000000" w:themeColor="text1"/>
          <w:sz w:val="15"/>
          <w:szCs w:val="24"/>
        </w:rPr>
      </w:pPr>
      <w:r w:rsidRPr="00B557E1">
        <w:rPr>
          <w:rFonts w:ascii="Calibri" w:hAnsi="Calibri" w:cs="Calibri"/>
          <w:color w:val="000000" w:themeColor="text1"/>
          <w:sz w:val="15"/>
          <w:szCs w:val="24"/>
        </w:rPr>
        <w:t>The</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University</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York</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in</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America</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is</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a</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non-profit</w:t>
      </w:r>
      <w:r w:rsidRPr="00B557E1">
        <w:rPr>
          <w:rFonts w:ascii="Calibri" w:hAnsi="Calibri" w:cs="Calibri"/>
          <w:color w:val="000000" w:themeColor="text1"/>
          <w:spacing w:val="-7"/>
          <w:sz w:val="15"/>
          <w:szCs w:val="24"/>
        </w:rPr>
        <w:t xml:space="preserve"> </w:t>
      </w:r>
      <w:proofErr w:type="spellStart"/>
      <w:r w:rsidRPr="00B557E1">
        <w:rPr>
          <w:rFonts w:ascii="Calibri" w:hAnsi="Calibri" w:cs="Calibri"/>
          <w:color w:val="000000" w:themeColor="text1"/>
          <w:sz w:val="15"/>
          <w:szCs w:val="24"/>
        </w:rPr>
        <w:t>organisation</w:t>
      </w:r>
      <w:proofErr w:type="spellEnd"/>
      <w:r w:rsidRPr="00B557E1">
        <w:rPr>
          <w:rFonts w:ascii="Calibri" w:hAnsi="Calibri" w:cs="Calibri"/>
          <w:color w:val="000000" w:themeColor="text1"/>
          <w:sz w:val="15"/>
          <w:szCs w:val="24"/>
        </w:rPr>
        <w:t>.</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With</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help</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alumni</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friends,</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it</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supports</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increase</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educational</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opportunity</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pacing w:val="-2"/>
          <w:sz w:val="15"/>
          <w:szCs w:val="24"/>
        </w:rPr>
        <w:t>quality of education and research at the University of York and other institutions. One member of the University Executive Board and Council is the President</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of the University of York in America.</w:t>
      </w:r>
    </w:p>
    <w:p w:rsidR="00B40542" w:rsidRPr="00B557E1" w:rsidRDefault="003E5965" w:rsidP="00A950F2">
      <w:pPr>
        <w:spacing w:before="63"/>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University</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pacing w:val="-2"/>
          <w:sz w:val="15"/>
          <w:szCs w:val="24"/>
        </w:rPr>
        <w:t>of York</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pacing w:val="-2"/>
          <w:sz w:val="15"/>
          <w:szCs w:val="24"/>
        </w:rPr>
        <w:t>Students’ Union</w:t>
      </w:r>
    </w:p>
    <w:p w:rsidR="00B40542" w:rsidRPr="00B557E1" w:rsidRDefault="003E5965" w:rsidP="00A950F2">
      <w:pPr>
        <w:spacing w:before="59"/>
        <w:rPr>
          <w:rFonts w:ascii="Calibri" w:hAnsi="Calibri" w:cs="Calibri"/>
          <w:color w:val="000000" w:themeColor="text1"/>
          <w:sz w:val="15"/>
          <w:szCs w:val="24"/>
        </w:rPr>
      </w:pPr>
      <w:r w:rsidRPr="00B557E1">
        <w:rPr>
          <w:rFonts w:ascii="Calibri" w:hAnsi="Calibri" w:cs="Calibri"/>
          <w:color w:val="000000" w:themeColor="text1"/>
          <w:spacing w:val="-2"/>
          <w:sz w:val="15"/>
          <w:szCs w:val="24"/>
        </w:rPr>
        <w:t>University of York Students’ Union represents and supports students. It has close links to the University, and the University contributes significant sums</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towards</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Students’</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Union’s</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running</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costs.</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One</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member</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Council</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is</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University</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York</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Students’</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Union</w:t>
      </w:r>
      <w:r w:rsidRPr="00B557E1">
        <w:rPr>
          <w:rFonts w:ascii="Calibri" w:hAnsi="Calibri" w:cs="Calibri"/>
          <w:color w:val="000000" w:themeColor="text1"/>
          <w:spacing w:val="-7"/>
          <w:sz w:val="15"/>
          <w:szCs w:val="24"/>
        </w:rPr>
        <w:t xml:space="preserve"> </w:t>
      </w:r>
      <w:r w:rsidRPr="00B557E1">
        <w:rPr>
          <w:rFonts w:ascii="Calibri" w:hAnsi="Calibri" w:cs="Calibri"/>
          <w:color w:val="000000" w:themeColor="text1"/>
          <w:sz w:val="15"/>
          <w:szCs w:val="24"/>
        </w:rPr>
        <w:t>President.</w:t>
      </w:r>
    </w:p>
    <w:p w:rsidR="00B40542" w:rsidRPr="00B557E1" w:rsidRDefault="00B40542" w:rsidP="00A950F2">
      <w:pPr>
        <w:rPr>
          <w:rFonts w:ascii="Calibri" w:hAnsi="Calibri" w:cs="Calibri"/>
          <w:color w:val="000000" w:themeColor="text1"/>
          <w:sz w:val="15"/>
          <w:szCs w:val="24"/>
        </w:rPr>
        <w:sectPr w:rsidR="00B40542" w:rsidRPr="00B557E1" w:rsidSect="00A950F2">
          <w:type w:val="continuous"/>
          <w:pgSz w:w="11910" w:h="16840"/>
          <w:pgMar w:top="851" w:right="851" w:bottom="1021" w:left="851" w:header="720" w:footer="720" w:gutter="0"/>
          <w:cols w:space="720"/>
        </w:sectPr>
      </w:pPr>
    </w:p>
    <w:p w:rsidR="00B40542" w:rsidRPr="00B557E1" w:rsidRDefault="00B40542" w:rsidP="00A950F2">
      <w:pPr>
        <w:pStyle w:val="BodyText"/>
        <w:spacing w:before="35"/>
        <w:rPr>
          <w:rFonts w:cs="Calibri"/>
          <w:b/>
          <w:color w:val="000000" w:themeColor="text1"/>
          <w:sz w:val="21"/>
          <w:szCs w:val="20"/>
        </w:rPr>
      </w:pPr>
    </w:p>
    <w:tbl>
      <w:tblPr>
        <w:tblW w:w="0" w:type="auto"/>
        <w:tblInd w:w="239" w:type="dxa"/>
        <w:tblLayout w:type="fixed"/>
        <w:tblCellMar>
          <w:top w:w="28" w:type="dxa"/>
          <w:left w:w="28" w:type="dxa"/>
          <w:bottom w:w="28" w:type="dxa"/>
          <w:right w:w="28" w:type="dxa"/>
        </w:tblCellMar>
        <w:tblLook w:val="01E0" w:firstRow="1" w:lastRow="1" w:firstColumn="1" w:lastColumn="1" w:noHBand="0" w:noVBand="0"/>
      </w:tblPr>
      <w:tblGrid>
        <w:gridCol w:w="4999"/>
        <w:gridCol w:w="1712"/>
        <w:gridCol w:w="1232"/>
        <w:gridCol w:w="1177"/>
        <w:gridCol w:w="1047"/>
      </w:tblGrid>
      <w:tr w:rsidR="003E5965" w:rsidRPr="00B557E1" w:rsidTr="00A039CA">
        <w:trPr>
          <w:trHeight w:val="2065"/>
        </w:trPr>
        <w:tc>
          <w:tcPr>
            <w:tcW w:w="10167" w:type="dxa"/>
            <w:gridSpan w:val="5"/>
            <w:tcBorders>
              <w:bottom w:val="single" w:sz="4" w:space="0" w:color="00BFDA"/>
            </w:tcBorders>
          </w:tcPr>
          <w:p w:rsidR="00B40542" w:rsidRPr="00B557E1" w:rsidRDefault="003E5965" w:rsidP="00A950F2">
            <w:pPr>
              <w:pStyle w:val="TableParagraph"/>
              <w:spacing w:before="16"/>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lastRenderedPageBreak/>
              <w:t>Worldwide</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pacing w:val="-2"/>
                <w:sz w:val="15"/>
                <w:szCs w:val="24"/>
              </w:rPr>
              <w:t>Universities</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pacing w:val="-2"/>
                <w:sz w:val="15"/>
                <w:szCs w:val="24"/>
              </w:rPr>
              <w:t>Network</w:t>
            </w:r>
          </w:p>
          <w:p w:rsidR="00B40542" w:rsidRPr="00B557E1" w:rsidRDefault="003E5965" w:rsidP="00A950F2">
            <w:pPr>
              <w:pStyle w:val="TableParagraph"/>
              <w:spacing w:before="59"/>
              <w:rPr>
                <w:rFonts w:ascii="Calibri" w:hAnsi="Calibri" w:cs="Calibri"/>
                <w:color w:val="000000" w:themeColor="text1"/>
                <w:sz w:val="15"/>
                <w:szCs w:val="24"/>
              </w:rPr>
            </w:pPr>
            <w:r w:rsidRPr="00B557E1">
              <w:rPr>
                <w:rFonts w:ascii="Calibri" w:hAnsi="Calibri" w:cs="Calibri"/>
                <w:color w:val="000000" w:themeColor="text1"/>
                <w:sz w:val="15"/>
                <w:szCs w:val="24"/>
              </w:rPr>
              <w:t>This</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is</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a</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higher</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education</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research</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network</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that</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provides</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support</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to</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establish</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collaborative</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research.</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University</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York</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is</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one</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23</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members.</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One</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member</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University</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Executive</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Board</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Council</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is</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a</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Director</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Worldwide</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Universities</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Network.</w:t>
            </w:r>
          </w:p>
          <w:p w:rsidR="00B40542" w:rsidRPr="00B557E1" w:rsidRDefault="003E5965" w:rsidP="00A950F2">
            <w:pPr>
              <w:pStyle w:val="TableParagraph"/>
              <w:spacing w:before="57"/>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Yorkshire Philosophical</w:t>
            </w:r>
            <w:r w:rsidRPr="00B557E1">
              <w:rPr>
                <w:rFonts w:ascii="Calibri" w:hAnsi="Calibri" w:cs="Calibri"/>
                <w:b/>
                <w:color w:val="000000" w:themeColor="text1"/>
                <w:spacing w:val="1"/>
                <w:sz w:val="15"/>
                <w:szCs w:val="24"/>
              </w:rPr>
              <w:t xml:space="preserve"> </w:t>
            </w:r>
            <w:r w:rsidRPr="00B557E1">
              <w:rPr>
                <w:rFonts w:ascii="Calibri" w:hAnsi="Calibri" w:cs="Calibri"/>
                <w:b/>
                <w:color w:val="000000" w:themeColor="text1"/>
                <w:spacing w:val="-2"/>
                <w:sz w:val="15"/>
                <w:szCs w:val="24"/>
              </w:rPr>
              <w:t>Society</w:t>
            </w:r>
          </w:p>
          <w:p w:rsidR="00B40542" w:rsidRPr="00B557E1" w:rsidRDefault="003E5965" w:rsidP="00A950F2">
            <w:pPr>
              <w:pStyle w:val="TableParagraph"/>
              <w:spacing w:before="59"/>
              <w:rPr>
                <w:rFonts w:ascii="Calibri" w:hAnsi="Calibri" w:cs="Calibri"/>
                <w:color w:val="000000" w:themeColor="text1"/>
                <w:sz w:val="15"/>
                <w:szCs w:val="24"/>
              </w:rPr>
            </w:pPr>
            <w:r w:rsidRPr="00B557E1">
              <w:rPr>
                <w:rFonts w:ascii="Calibri" w:hAnsi="Calibri" w:cs="Calibri"/>
                <w:color w:val="000000" w:themeColor="text1"/>
                <w:spacing w:val="-2"/>
                <w:sz w:val="15"/>
                <w:szCs w:val="24"/>
              </w:rPr>
              <w:t>Yorkshire Philosophical Society is a charitable learned society, whose primary aim is to promote public understanding and involvement in the academic</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disciplines</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natural</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social</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sciences.</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One</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member</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University</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Executive</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Board</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is</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a</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member.</w:t>
            </w:r>
          </w:p>
          <w:p w:rsidR="00B40542" w:rsidRPr="00B557E1" w:rsidRDefault="003E5965" w:rsidP="00A950F2">
            <w:pPr>
              <w:pStyle w:val="TableParagraph"/>
              <w:spacing w:before="57"/>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Yorkshire</w:t>
            </w:r>
            <w:r w:rsidRPr="00B557E1">
              <w:rPr>
                <w:rFonts w:ascii="Calibri" w:hAnsi="Calibri" w:cs="Calibri"/>
                <w:b/>
                <w:color w:val="000000" w:themeColor="text1"/>
                <w:spacing w:val="7"/>
                <w:sz w:val="15"/>
                <w:szCs w:val="24"/>
              </w:rPr>
              <w:t xml:space="preserve"> </w:t>
            </w:r>
            <w:r w:rsidRPr="00B557E1">
              <w:rPr>
                <w:rFonts w:ascii="Calibri" w:hAnsi="Calibri" w:cs="Calibri"/>
                <w:b/>
                <w:color w:val="000000" w:themeColor="text1"/>
                <w:spacing w:val="-2"/>
                <w:sz w:val="15"/>
                <w:szCs w:val="24"/>
              </w:rPr>
              <w:t>Universities</w:t>
            </w:r>
          </w:p>
          <w:p w:rsidR="00B40542" w:rsidRPr="00B557E1" w:rsidRDefault="003E5965" w:rsidP="00A950F2">
            <w:pPr>
              <w:pStyle w:val="TableParagraph"/>
              <w:spacing w:before="59"/>
              <w:rPr>
                <w:rFonts w:ascii="Calibri" w:hAnsi="Calibri" w:cs="Calibri"/>
                <w:color w:val="000000" w:themeColor="text1"/>
                <w:sz w:val="15"/>
                <w:szCs w:val="24"/>
              </w:rPr>
            </w:pPr>
            <w:r w:rsidRPr="00B557E1">
              <w:rPr>
                <w:rFonts w:ascii="Calibri" w:hAnsi="Calibri" w:cs="Calibri"/>
                <w:color w:val="000000" w:themeColor="text1"/>
                <w:spacing w:val="-2"/>
                <w:sz w:val="15"/>
                <w:szCs w:val="24"/>
              </w:rPr>
              <w:t xml:space="preserve">Yorkshire Universities is the regional voice for higher education in Yorkshire and works to </w:t>
            </w:r>
            <w:proofErr w:type="spellStart"/>
            <w:r w:rsidRPr="00B557E1">
              <w:rPr>
                <w:rFonts w:ascii="Calibri" w:hAnsi="Calibri" w:cs="Calibri"/>
                <w:color w:val="000000" w:themeColor="text1"/>
                <w:spacing w:val="-2"/>
                <w:sz w:val="15"/>
                <w:szCs w:val="24"/>
              </w:rPr>
              <w:t>maximise</w:t>
            </w:r>
            <w:proofErr w:type="spellEnd"/>
            <w:r w:rsidRPr="00B557E1">
              <w:rPr>
                <w:rFonts w:ascii="Calibri" w:hAnsi="Calibri" w:cs="Calibri"/>
                <w:color w:val="000000" w:themeColor="text1"/>
                <w:spacing w:val="-2"/>
                <w:sz w:val="15"/>
                <w:szCs w:val="24"/>
              </w:rPr>
              <w:t xml:space="preserve"> the contribution of higher education to the region, and</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beyond.</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One</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member</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University</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Executive</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Board</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Council</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is</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a</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Director</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Yorkshire</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Universities.</w:t>
            </w:r>
          </w:p>
        </w:tc>
      </w:tr>
      <w:tr w:rsidR="003E5965" w:rsidRPr="00B557E1" w:rsidTr="00A039CA">
        <w:trPr>
          <w:trHeight w:val="573"/>
        </w:trPr>
        <w:tc>
          <w:tcPr>
            <w:tcW w:w="4999" w:type="dxa"/>
            <w:tcBorders>
              <w:top w:val="single" w:sz="4" w:space="0" w:color="00BFDA"/>
              <w:left w:val="single" w:sz="4" w:space="0" w:color="00BFDA"/>
              <w:bottom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712" w:type="dxa"/>
            <w:tcBorders>
              <w:top w:val="single" w:sz="4" w:space="0" w:color="00BFDA"/>
              <w:bottom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Income</w:t>
            </w:r>
            <w:r w:rsidRPr="00B557E1">
              <w:rPr>
                <w:rFonts w:ascii="Calibri" w:hAnsi="Calibri" w:cs="Calibri"/>
                <w:b/>
                <w:color w:val="000000" w:themeColor="text1"/>
                <w:spacing w:val="40"/>
                <w:sz w:val="15"/>
                <w:szCs w:val="24"/>
              </w:rPr>
              <w:t xml:space="preserve"> </w:t>
            </w:r>
            <w:r w:rsidRPr="00B557E1">
              <w:rPr>
                <w:rFonts w:ascii="Calibri" w:hAnsi="Calibri" w:cs="Calibri"/>
                <w:b/>
                <w:color w:val="000000" w:themeColor="text1"/>
                <w:sz w:val="15"/>
                <w:szCs w:val="24"/>
              </w:rPr>
              <w:t>to</w:t>
            </w:r>
            <w:r w:rsidRPr="00B557E1">
              <w:rPr>
                <w:rFonts w:ascii="Calibri" w:hAnsi="Calibri" w:cs="Calibri"/>
                <w:b/>
                <w:color w:val="000000" w:themeColor="text1"/>
                <w:spacing w:val="-8"/>
                <w:sz w:val="15"/>
                <w:szCs w:val="24"/>
              </w:rPr>
              <w:t xml:space="preserve"> </w:t>
            </w:r>
            <w:r w:rsidRPr="00B557E1">
              <w:rPr>
                <w:rFonts w:ascii="Calibri" w:hAnsi="Calibri" w:cs="Calibri"/>
                <w:b/>
                <w:color w:val="000000" w:themeColor="text1"/>
                <w:sz w:val="15"/>
                <w:szCs w:val="24"/>
              </w:rPr>
              <w:t>the</w:t>
            </w:r>
            <w:r w:rsidRPr="00B557E1">
              <w:rPr>
                <w:rFonts w:ascii="Calibri" w:hAnsi="Calibri" w:cs="Calibri"/>
                <w:b/>
                <w:color w:val="000000" w:themeColor="text1"/>
                <w:spacing w:val="40"/>
                <w:sz w:val="15"/>
                <w:szCs w:val="24"/>
              </w:rPr>
              <w:t xml:space="preserve"> </w:t>
            </w:r>
            <w:r w:rsidRPr="00B557E1">
              <w:rPr>
                <w:rFonts w:ascii="Calibri" w:hAnsi="Calibri" w:cs="Calibri"/>
                <w:b/>
                <w:color w:val="000000" w:themeColor="text1"/>
                <w:spacing w:val="-2"/>
                <w:sz w:val="15"/>
                <w:szCs w:val="24"/>
              </w:rPr>
              <w:t>University</w:t>
            </w:r>
          </w:p>
        </w:tc>
        <w:tc>
          <w:tcPr>
            <w:tcW w:w="1232" w:type="dxa"/>
            <w:tcBorders>
              <w:top w:val="single" w:sz="4" w:space="0" w:color="00BFDA"/>
              <w:bottom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Expenditure</w:t>
            </w:r>
            <w:r w:rsidRPr="00B557E1">
              <w:rPr>
                <w:rFonts w:ascii="Calibri" w:hAnsi="Calibri" w:cs="Calibri"/>
                <w:b/>
                <w:color w:val="000000" w:themeColor="text1"/>
                <w:spacing w:val="40"/>
                <w:sz w:val="15"/>
                <w:szCs w:val="24"/>
              </w:rPr>
              <w:t xml:space="preserve"> </w:t>
            </w:r>
            <w:r w:rsidRPr="00B557E1">
              <w:rPr>
                <w:rFonts w:ascii="Calibri" w:hAnsi="Calibri" w:cs="Calibri"/>
                <w:b/>
                <w:color w:val="000000" w:themeColor="text1"/>
                <w:spacing w:val="-2"/>
                <w:sz w:val="15"/>
                <w:szCs w:val="24"/>
              </w:rPr>
              <w:t>incurred</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pacing w:val="-2"/>
                <w:sz w:val="15"/>
                <w:szCs w:val="24"/>
              </w:rPr>
              <w:t xml:space="preserve">by </w:t>
            </w:r>
            <w:r w:rsidRPr="00B557E1">
              <w:rPr>
                <w:rFonts w:ascii="Calibri" w:hAnsi="Calibri" w:cs="Calibri"/>
                <w:b/>
                <w:color w:val="000000" w:themeColor="text1"/>
                <w:spacing w:val="-5"/>
                <w:sz w:val="15"/>
                <w:szCs w:val="24"/>
              </w:rPr>
              <w:t>the</w:t>
            </w:r>
          </w:p>
          <w:p w:rsidR="00B40542" w:rsidRPr="00B557E1" w:rsidRDefault="003E5965" w:rsidP="00A950F2">
            <w:pPr>
              <w:pStyle w:val="TableParagraph"/>
              <w:spacing w:before="1"/>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University</w:t>
            </w:r>
          </w:p>
        </w:tc>
        <w:tc>
          <w:tcPr>
            <w:tcW w:w="1177" w:type="dxa"/>
            <w:tcBorders>
              <w:top w:val="single" w:sz="4" w:space="0" w:color="00BFDA"/>
              <w:bottom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z w:val="15"/>
                <w:szCs w:val="24"/>
              </w:rPr>
              <w:t>Balance</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pacing w:val="-5"/>
                <w:sz w:val="15"/>
                <w:szCs w:val="24"/>
              </w:rPr>
              <w:t>due</w:t>
            </w:r>
          </w:p>
          <w:p w:rsidR="00B40542" w:rsidRPr="00B557E1" w:rsidRDefault="003E5965" w:rsidP="00A950F2">
            <w:pPr>
              <w:pStyle w:val="TableParagraph"/>
              <w:spacing w:before="2"/>
              <w:jc w:val="right"/>
              <w:rPr>
                <w:rFonts w:ascii="Calibri" w:hAnsi="Calibri" w:cs="Calibri"/>
                <w:b/>
                <w:color w:val="000000" w:themeColor="text1"/>
                <w:sz w:val="15"/>
                <w:szCs w:val="24"/>
              </w:rPr>
            </w:pPr>
            <w:r w:rsidRPr="00B557E1">
              <w:rPr>
                <w:rFonts w:ascii="Calibri" w:hAnsi="Calibri" w:cs="Calibri"/>
                <w:b/>
                <w:color w:val="000000" w:themeColor="text1"/>
                <w:sz w:val="15"/>
                <w:szCs w:val="24"/>
              </w:rPr>
              <w:t>to</w:t>
            </w:r>
            <w:r w:rsidRPr="00B557E1">
              <w:rPr>
                <w:rFonts w:ascii="Calibri" w:hAnsi="Calibri" w:cs="Calibri"/>
                <w:b/>
                <w:color w:val="000000" w:themeColor="text1"/>
                <w:spacing w:val="-8"/>
                <w:sz w:val="15"/>
                <w:szCs w:val="24"/>
              </w:rPr>
              <w:t xml:space="preserve"> </w:t>
            </w:r>
            <w:r w:rsidRPr="00B557E1">
              <w:rPr>
                <w:rFonts w:ascii="Calibri" w:hAnsi="Calibri" w:cs="Calibri"/>
                <w:b/>
                <w:color w:val="000000" w:themeColor="text1"/>
                <w:sz w:val="15"/>
                <w:szCs w:val="24"/>
              </w:rPr>
              <w:t>the</w:t>
            </w:r>
            <w:r w:rsidRPr="00B557E1">
              <w:rPr>
                <w:rFonts w:ascii="Calibri" w:hAnsi="Calibri" w:cs="Calibri"/>
                <w:b/>
                <w:color w:val="000000" w:themeColor="text1"/>
                <w:spacing w:val="40"/>
                <w:sz w:val="15"/>
                <w:szCs w:val="24"/>
              </w:rPr>
              <w:t xml:space="preserve"> </w:t>
            </w:r>
            <w:r w:rsidRPr="00B557E1">
              <w:rPr>
                <w:rFonts w:ascii="Calibri" w:hAnsi="Calibri" w:cs="Calibri"/>
                <w:b/>
                <w:color w:val="000000" w:themeColor="text1"/>
                <w:spacing w:val="-2"/>
                <w:sz w:val="15"/>
                <w:szCs w:val="24"/>
              </w:rPr>
              <w:t>University</w:t>
            </w:r>
          </w:p>
        </w:tc>
        <w:tc>
          <w:tcPr>
            <w:tcW w:w="1047" w:type="dxa"/>
            <w:tcBorders>
              <w:top w:val="single" w:sz="4" w:space="0" w:color="00BFDA"/>
              <w:bottom w:val="single" w:sz="4" w:space="0" w:color="00BFDA"/>
              <w:right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Balance</w:t>
            </w:r>
            <w:r w:rsidRPr="00B557E1">
              <w:rPr>
                <w:rFonts w:ascii="Calibri" w:hAnsi="Calibri" w:cs="Calibri"/>
                <w:b/>
                <w:color w:val="000000" w:themeColor="text1"/>
                <w:spacing w:val="4"/>
                <w:sz w:val="15"/>
                <w:szCs w:val="24"/>
              </w:rPr>
              <w:t xml:space="preserve"> </w:t>
            </w:r>
            <w:r w:rsidRPr="00B557E1">
              <w:rPr>
                <w:rFonts w:ascii="Calibri" w:hAnsi="Calibri" w:cs="Calibri"/>
                <w:b/>
                <w:color w:val="000000" w:themeColor="text1"/>
                <w:spacing w:val="-5"/>
                <w:sz w:val="15"/>
                <w:szCs w:val="24"/>
              </w:rPr>
              <w:t>due</w:t>
            </w:r>
          </w:p>
          <w:p w:rsidR="00B40542" w:rsidRPr="00B557E1" w:rsidRDefault="003E5965" w:rsidP="00A950F2">
            <w:pPr>
              <w:pStyle w:val="TableParagraph"/>
              <w:spacing w:before="2"/>
              <w:jc w:val="right"/>
              <w:rPr>
                <w:rFonts w:ascii="Calibri" w:hAnsi="Calibri" w:cs="Calibri"/>
                <w:b/>
                <w:color w:val="000000" w:themeColor="text1"/>
                <w:sz w:val="15"/>
                <w:szCs w:val="24"/>
              </w:rPr>
            </w:pPr>
            <w:r w:rsidRPr="00B557E1">
              <w:rPr>
                <w:rFonts w:ascii="Calibri" w:hAnsi="Calibri" w:cs="Calibri"/>
                <w:b/>
                <w:color w:val="000000" w:themeColor="text1"/>
                <w:spacing w:val="-4"/>
                <w:sz w:val="15"/>
                <w:szCs w:val="24"/>
              </w:rPr>
              <w:t>from</w:t>
            </w:r>
            <w:r w:rsidRPr="00B557E1">
              <w:rPr>
                <w:rFonts w:ascii="Calibri" w:hAnsi="Calibri" w:cs="Calibri"/>
                <w:b/>
                <w:color w:val="000000" w:themeColor="text1"/>
                <w:spacing w:val="-6"/>
                <w:sz w:val="15"/>
                <w:szCs w:val="24"/>
              </w:rPr>
              <w:t xml:space="preserve"> </w:t>
            </w:r>
            <w:r w:rsidRPr="00B557E1">
              <w:rPr>
                <w:rFonts w:ascii="Calibri" w:hAnsi="Calibri" w:cs="Calibri"/>
                <w:b/>
                <w:color w:val="000000" w:themeColor="text1"/>
                <w:spacing w:val="-4"/>
                <w:sz w:val="15"/>
                <w:szCs w:val="24"/>
              </w:rPr>
              <w:t>the</w:t>
            </w:r>
            <w:r w:rsidRPr="00B557E1">
              <w:rPr>
                <w:rFonts w:ascii="Calibri" w:hAnsi="Calibri" w:cs="Calibri"/>
                <w:b/>
                <w:color w:val="000000" w:themeColor="text1"/>
                <w:spacing w:val="40"/>
                <w:sz w:val="15"/>
                <w:szCs w:val="24"/>
              </w:rPr>
              <w:t xml:space="preserve"> </w:t>
            </w:r>
            <w:r w:rsidRPr="00B557E1">
              <w:rPr>
                <w:rFonts w:ascii="Calibri" w:hAnsi="Calibri" w:cs="Calibri"/>
                <w:b/>
                <w:color w:val="000000" w:themeColor="text1"/>
                <w:spacing w:val="-5"/>
                <w:sz w:val="15"/>
                <w:szCs w:val="24"/>
              </w:rPr>
              <w:t>University</w:t>
            </w:r>
          </w:p>
        </w:tc>
      </w:tr>
      <w:tr w:rsidR="003E5965" w:rsidRPr="00B557E1" w:rsidTr="00A039CA">
        <w:trPr>
          <w:trHeight w:val="235"/>
        </w:trPr>
        <w:tc>
          <w:tcPr>
            <w:tcW w:w="4999" w:type="dxa"/>
            <w:tcBorders>
              <w:top w:val="single" w:sz="4" w:space="0" w:color="00BFDA"/>
              <w:left w:val="single" w:sz="4" w:space="0" w:color="00BFDA"/>
              <w:bottom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712" w:type="dxa"/>
            <w:tcBorders>
              <w:top w:val="single" w:sz="4" w:space="0" w:color="00BFDA"/>
              <w:bottom w:val="double" w:sz="6"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232" w:type="dxa"/>
            <w:tcBorders>
              <w:top w:val="single" w:sz="4" w:space="0" w:color="00BFDA"/>
              <w:bottom w:val="double" w:sz="6"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177" w:type="dxa"/>
            <w:tcBorders>
              <w:top w:val="single" w:sz="4" w:space="0" w:color="00BFDA"/>
              <w:bottom w:val="double" w:sz="6"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1047" w:type="dxa"/>
            <w:tcBorders>
              <w:top w:val="single" w:sz="4" w:space="0" w:color="00BFDA"/>
              <w:bottom w:val="double" w:sz="6" w:space="0" w:color="00BFDA"/>
              <w:right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r>
      <w:tr w:rsidR="003E5965" w:rsidRPr="00B557E1" w:rsidTr="00A039CA">
        <w:trPr>
          <w:trHeight w:val="249"/>
        </w:trPr>
        <w:tc>
          <w:tcPr>
            <w:tcW w:w="4999" w:type="dxa"/>
            <w:tcBorders>
              <w:top w:val="double" w:sz="6" w:space="0" w:color="00BFDA"/>
              <w:left w:val="single" w:sz="4" w:space="0" w:color="00BFDA"/>
            </w:tcBorders>
            <w:shd w:val="clear" w:color="auto" w:fill="FFFFFF"/>
          </w:tcPr>
          <w:p w:rsidR="00B40542" w:rsidRPr="00B557E1" w:rsidRDefault="003E5965" w:rsidP="00A950F2">
            <w:pPr>
              <w:pStyle w:val="TableParagraph"/>
              <w:spacing w:before="48"/>
              <w:rPr>
                <w:rFonts w:ascii="Calibri" w:hAnsi="Calibri" w:cs="Calibri"/>
                <w:color w:val="000000" w:themeColor="text1"/>
                <w:sz w:val="15"/>
                <w:szCs w:val="24"/>
              </w:rPr>
            </w:pPr>
            <w:r w:rsidRPr="00B557E1">
              <w:rPr>
                <w:rFonts w:ascii="Calibri" w:hAnsi="Calibri" w:cs="Calibri"/>
                <w:color w:val="000000" w:themeColor="text1"/>
                <w:sz w:val="15"/>
                <w:szCs w:val="24"/>
              </w:rPr>
              <w:t>British</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Psychological</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Society</w:t>
            </w:r>
          </w:p>
        </w:tc>
        <w:tc>
          <w:tcPr>
            <w:tcW w:w="1712" w:type="dxa"/>
            <w:tcBorders>
              <w:top w:val="double" w:sz="6" w:space="0" w:color="00BFDA"/>
            </w:tcBorders>
            <w:shd w:val="clear" w:color="auto" w:fill="FFFFFF"/>
          </w:tcPr>
          <w:p w:rsidR="00B40542" w:rsidRPr="00B557E1" w:rsidRDefault="003E5965" w:rsidP="00A950F2">
            <w:pPr>
              <w:pStyle w:val="TableParagraph"/>
              <w:spacing w:before="48"/>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5</w:t>
            </w:r>
          </w:p>
        </w:tc>
        <w:tc>
          <w:tcPr>
            <w:tcW w:w="1232" w:type="dxa"/>
            <w:tcBorders>
              <w:top w:val="double" w:sz="6" w:space="0" w:color="00BFDA"/>
            </w:tcBorders>
            <w:shd w:val="clear" w:color="auto" w:fill="FFFFFF"/>
          </w:tcPr>
          <w:p w:rsidR="00B40542" w:rsidRPr="00B557E1" w:rsidRDefault="003E5965" w:rsidP="00A950F2">
            <w:pPr>
              <w:pStyle w:val="TableParagraph"/>
              <w:spacing w:before="48"/>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5</w:t>
            </w:r>
          </w:p>
        </w:tc>
        <w:tc>
          <w:tcPr>
            <w:tcW w:w="1177" w:type="dxa"/>
            <w:tcBorders>
              <w:top w:val="double" w:sz="6" w:space="0" w:color="00BFDA"/>
            </w:tcBorders>
            <w:shd w:val="clear" w:color="auto" w:fill="FFFFFF"/>
          </w:tcPr>
          <w:p w:rsidR="00B40542" w:rsidRPr="00B557E1" w:rsidRDefault="003E5965" w:rsidP="00A950F2">
            <w:pPr>
              <w:pStyle w:val="TableParagraph"/>
              <w:spacing w:before="48"/>
              <w:jc w:val="right"/>
              <w:rPr>
                <w:rFonts w:ascii="Calibri" w:hAnsi="Calibri" w:cs="Calibri"/>
                <w:color w:val="000000" w:themeColor="text1"/>
                <w:sz w:val="15"/>
                <w:szCs w:val="24"/>
              </w:rPr>
            </w:pPr>
            <w:r w:rsidRPr="00B557E1">
              <w:rPr>
                <w:rFonts w:ascii="Calibri" w:hAnsi="Calibri" w:cs="Calibri"/>
                <w:color w:val="000000" w:themeColor="text1"/>
                <w:spacing w:val="-10"/>
                <w:w w:val="150"/>
                <w:sz w:val="15"/>
                <w:szCs w:val="24"/>
              </w:rPr>
              <w:t>1</w:t>
            </w:r>
          </w:p>
        </w:tc>
        <w:tc>
          <w:tcPr>
            <w:tcW w:w="1047" w:type="dxa"/>
            <w:tcBorders>
              <w:top w:val="double" w:sz="6" w:space="0" w:color="00BFDA"/>
              <w:right w:val="single" w:sz="4" w:space="0" w:color="00BFDA"/>
            </w:tcBorders>
            <w:shd w:val="clear" w:color="auto" w:fill="FFFFFF"/>
          </w:tcPr>
          <w:p w:rsidR="00B40542" w:rsidRPr="00B557E1" w:rsidRDefault="003E5965" w:rsidP="00A950F2">
            <w:pPr>
              <w:pStyle w:val="TableParagraph"/>
              <w:spacing w:before="48"/>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0</w:t>
            </w:r>
          </w:p>
        </w:tc>
      </w:tr>
      <w:tr w:rsidR="003E5965" w:rsidRPr="00B557E1" w:rsidTr="00A039CA">
        <w:trPr>
          <w:trHeight w:val="243"/>
        </w:trPr>
        <w:tc>
          <w:tcPr>
            <w:tcW w:w="4999" w:type="dxa"/>
            <w:tcBorders>
              <w:left w:val="single" w:sz="4" w:space="0" w:color="00BFDA"/>
            </w:tcBorders>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Company</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Merchant Adventurers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the City</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4"/>
                <w:sz w:val="15"/>
                <w:szCs w:val="24"/>
              </w:rPr>
              <w:t>York</w:t>
            </w:r>
          </w:p>
        </w:tc>
        <w:tc>
          <w:tcPr>
            <w:tcW w:w="1712" w:type="dxa"/>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5</w:t>
            </w:r>
          </w:p>
        </w:tc>
        <w:tc>
          <w:tcPr>
            <w:tcW w:w="1232" w:type="dxa"/>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0</w:t>
            </w:r>
          </w:p>
        </w:tc>
        <w:tc>
          <w:tcPr>
            <w:tcW w:w="1177" w:type="dxa"/>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0</w:t>
            </w:r>
          </w:p>
        </w:tc>
        <w:tc>
          <w:tcPr>
            <w:tcW w:w="1047" w:type="dxa"/>
            <w:tcBorders>
              <w:right w:val="single" w:sz="4" w:space="0" w:color="00BFDA"/>
            </w:tcBorders>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w w:val="110"/>
                <w:sz w:val="15"/>
                <w:szCs w:val="24"/>
              </w:rPr>
              <w:t>2</w:t>
            </w:r>
          </w:p>
        </w:tc>
      </w:tr>
      <w:tr w:rsidR="003E5965" w:rsidRPr="00B557E1" w:rsidTr="00A039CA">
        <w:trPr>
          <w:trHeight w:val="244"/>
        </w:trPr>
        <w:tc>
          <w:tcPr>
            <w:tcW w:w="4999" w:type="dxa"/>
            <w:tcBorders>
              <w:left w:val="single" w:sz="4" w:space="0" w:color="00BFDA"/>
              <w:bottom w:val="single" w:sz="4" w:space="0" w:color="FFFFFF"/>
            </w:tcBorders>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Esme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5"/>
                <w:sz w:val="15"/>
                <w:szCs w:val="24"/>
              </w:rPr>
              <w:t>Mai</w:t>
            </w:r>
          </w:p>
        </w:tc>
        <w:tc>
          <w:tcPr>
            <w:tcW w:w="1712" w:type="dxa"/>
            <w:tcBorders>
              <w:bottom w:val="single" w:sz="4" w:space="0" w:color="FFFFFF"/>
            </w:tcBorders>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0</w:t>
            </w:r>
          </w:p>
        </w:tc>
        <w:tc>
          <w:tcPr>
            <w:tcW w:w="1232" w:type="dxa"/>
            <w:tcBorders>
              <w:bottom w:val="single" w:sz="4" w:space="0" w:color="FFFFFF"/>
            </w:tcBorders>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w w:val="110"/>
                <w:sz w:val="15"/>
                <w:szCs w:val="24"/>
              </w:rPr>
              <w:t>2</w:t>
            </w:r>
          </w:p>
        </w:tc>
        <w:tc>
          <w:tcPr>
            <w:tcW w:w="1177" w:type="dxa"/>
            <w:tcBorders>
              <w:bottom w:val="single" w:sz="4" w:space="0" w:color="FFFFFF"/>
            </w:tcBorders>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0</w:t>
            </w:r>
          </w:p>
        </w:tc>
        <w:tc>
          <w:tcPr>
            <w:tcW w:w="1047" w:type="dxa"/>
            <w:tcBorders>
              <w:bottom w:val="single" w:sz="4" w:space="0" w:color="FFFFFF"/>
              <w:right w:val="single" w:sz="4" w:space="0" w:color="00BFDA"/>
            </w:tcBorders>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w w:val="150"/>
                <w:sz w:val="15"/>
                <w:szCs w:val="24"/>
              </w:rPr>
              <w:t>1</w:t>
            </w:r>
          </w:p>
        </w:tc>
      </w:tr>
      <w:tr w:rsidR="003E5965" w:rsidRPr="00B557E1" w:rsidTr="00A039CA">
        <w:trPr>
          <w:trHeight w:val="233"/>
        </w:trPr>
        <w:tc>
          <w:tcPr>
            <w:tcW w:w="4999" w:type="dxa"/>
            <w:tcBorders>
              <w:top w:val="single" w:sz="4" w:space="0" w:color="FFFFFF"/>
              <w:left w:val="single" w:sz="4" w:space="0" w:color="00BFDA"/>
              <w:bottom w:val="single" w:sz="4" w:space="0" w:color="FFFFFF"/>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Friends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St Nicholas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Fields</w:t>
            </w:r>
          </w:p>
        </w:tc>
        <w:tc>
          <w:tcPr>
            <w:tcW w:w="1712" w:type="dxa"/>
            <w:tcBorders>
              <w:top w:val="single" w:sz="4" w:space="0" w:color="FFFFFF"/>
              <w:bottom w:val="single" w:sz="4" w:space="0" w:color="FFFFFF"/>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0</w:t>
            </w:r>
          </w:p>
        </w:tc>
        <w:tc>
          <w:tcPr>
            <w:tcW w:w="1232" w:type="dxa"/>
            <w:tcBorders>
              <w:top w:val="single" w:sz="4" w:space="0" w:color="FFFFFF"/>
              <w:bottom w:val="single" w:sz="4" w:space="0" w:color="FFFFFF"/>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10"/>
                <w:w w:val="150"/>
                <w:sz w:val="15"/>
                <w:szCs w:val="24"/>
              </w:rPr>
              <w:t>1</w:t>
            </w:r>
          </w:p>
        </w:tc>
        <w:tc>
          <w:tcPr>
            <w:tcW w:w="1177" w:type="dxa"/>
            <w:tcBorders>
              <w:top w:val="single" w:sz="4" w:space="0" w:color="FFFFFF"/>
              <w:bottom w:val="single" w:sz="4" w:space="0" w:color="FFFFFF"/>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0</w:t>
            </w:r>
          </w:p>
        </w:tc>
        <w:tc>
          <w:tcPr>
            <w:tcW w:w="1047" w:type="dxa"/>
            <w:tcBorders>
              <w:top w:val="single" w:sz="4" w:space="0" w:color="FFFFFF"/>
              <w:bottom w:val="single" w:sz="4" w:space="0" w:color="FFFFFF"/>
              <w:right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0</w:t>
            </w:r>
          </w:p>
        </w:tc>
      </w:tr>
      <w:tr w:rsidR="003E5965" w:rsidRPr="00B557E1" w:rsidTr="00A039CA">
        <w:trPr>
          <w:trHeight w:val="233"/>
        </w:trPr>
        <w:tc>
          <w:tcPr>
            <w:tcW w:w="4999" w:type="dxa"/>
            <w:tcBorders>
              <w:top w:val="single" w:sz="4" w:space="0" w:color="FFFFFF"/>
              <w:left w:val="single" w:sz="4" w:space="0" w:color="00BFDA"/>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Future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 xml:space="preserve">Inclusion </w:t>
            </w:r>
            <w:r w:rsidRPr="00B557E1">
              <w:rPr>
                <w:rFonts w:ascii="Calibri" w:hAnsi="Calibri" w:cs="Calibri"/>
                <w:color w:val="000000" w:themeColor="text1"/>
                <w:spacing w:val="-5"/>
                <w:sz w:val="15"/>
                <w:szCs w:val="24"/>
              </w:rPr>
              <w:t>Ltd</w:t>
            </w:r>
          </w:p>
        </w:tc>
        <w:tc>
          <w:tcPr>
            <w:tcW w:w="1712" w:type="dxa"/>
            <w:tcBorders>
              <w:top w:val="single" w:sz="4" w:space="0" w:color="FFFFFF"/>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0</w:t>
            </w:r>
          </w:p>
        </w:tc>
        <w:tc>
          <w:tcPr>
            <w:tcW w:w="1232" w:type="dxa"/>
            <w:tcBorders>
              <w:top w:val="single" w:sz="4" w:space="0" w:color="FFFFFF"/>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8</w:t>
            </w:r>
          </w:p>
        </w:tc>
        <w:tc>
          <w:tcPr>
            <w:tcW w:w="1177" w:type="dxa"/>
            <w:tcBorders>
              <w:top w:val="single" w:sz="4" w:space="0" w:color="FFFFFF"/>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0</w:t>
            </w:r>
          </w:p>
        </w:tc>
        <w:tc>
          <w:tcPr>
            <w:tcW w:w="1047" w:type="dxa"/>
            <w:tcBorders>
              <w:top w:val="single" w:sz="4" w:space="0" w:color="FFFFFF"/>
              <w:right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0</w:t>
            </w:r>
          </w:p>
        </w:tc>
      </w:tr>
      <w:tr w:rsidR="003E5965" w:rsidRPr="00B557E1" w:rsidTr="00A039CA">
        <w:trPr>
          <w:trHeight w:val="244"/>
        </w:trPr>
        <w:tc>
          <w:tcPr>
            <w:tcW w:w="4999" w:type="dxa"/>
            <w:tcBorders>
              <w:left w:val="single" w:sz="4" w:space="0" w:color="00BFDA"/>
              <w:bottom w:val="single" w:sz="4" w:space="0" w:color="FFFFFF"/>
            </w:tcBorders>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Institute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for</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Small</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Business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Entrepreneurship</w:t>
            </w:r>
          </w:p>
        </w:tc>
        <w:tc>
          <w:tcPr>
            <w:tcW w:w="1712" w:type="dxa"/>
            <w:tcBorders>
              <w:bottom w:val="single" w:sz="4" w:space="0" w:color="FFFFFF"/>
            </w:tcBorders>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0</w:t>
            </w:r>
          </w:p>
        </w:tc>
        <w:tc>
          <w:tcPr>
            <w:tcW w:w="1232" w:type="dxa"/>
            <w:tcBorders>
              <w:bottom w:val="single" w:sz="4" w:space="0" w:color="FFFFFF"/>
            </w:tcBorders>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w w:val="110"/>
                <w:sz w:val="15"/>
                <w:szCs w:val="24"/>
              </w:rPr>
              <w:t>2</w:t>
            </w:r>
          </w:p>
        </w:tc>
        <w:tc>
          <w:tcPr>
            <w:tcW w:w="1177" w:type="dxa"/>
            <w:tcBorders>
              <w:bottom w:val="single" w:sz="4" w:space="0" w:color="FFFFFF"/>
            </w:tcBorders>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0</w:t>
            </w:r>
          </w:p>
        </w:tc>
        <w:tc>
          <w:tcPr>
            <w:tcW w:w="1047" w:type="dxa"/>
            <w:tcBorders>
              <w:bottom w:val="single" w:sz="4" w:space="0" w:color="FFFFFF"/>
              <w:right w:val="single" w:sz="4" w:space="0" w:color="00BFDA"/>
            </w:tcBorders>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0</w:t>
            </w:r>
          </w:p>
        </w:tc>
      </w:tr>
      <w:tr w:rsidR="003E5965" w:rsidRPr="00B557E1" w:rsidTr="00A039CA">
        <w:trPr>
          <w:trHeight w:val="233"/>
        </w:trPr>
        <w:tc>
          <w:tcPr>
            <w:tcW w:w="4999" w:type="dxa"/>
            <w:tcBorders>
              <w:top w:val="single" w:sz="4" w:space="0" w:color="FFFFFF"/>
              <w:left w:val="single" w:sz="4" w:space="0" w:color="00BFDA"/>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Institute 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Physics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Publishing</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5"/>
                <w:sz w:val="15"/>
                <w:szCs w:val="24"/>
              </w:rPr>
              <w:t>Ltd</w:t>
            </w:r>
          </w:p>
        </w:tc>
        <w:tc>
          <w:tcPr>
            <w:tcW w:w="1712" w:type="dxa"/>
            <w:tcBorders>
              <w:top w:val="single" w:sz="4" w:space="0" w:color="FFFFFF"/>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0</w:t>
            </w:r>
          </w:p>
        </w:tc>
        <w:tc>
          <w:tcPr>
            <w:tcW w:w="1232" w:type="dxa"/>
            <w:tcBorders>
              <w:top w:val="single" w:sz="4" w:space="0" w:color="FFFFFF"/>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7"/>
                <w:w w:val="115"/>
                <w:sz w:val="15"/>
                <w:szCs w:val="24"/>
              </w:rPr>
              <w:t>77</w:t>
            </w:r>
          </w:p>
        </w:tc>
        <w:tc>
          <w:tcPr>
            <w:tcW w:w="1177" w:type="dxa"/>
            <w:tcBorders>
              <w:top w:val="single" w:sz="4" w:space="0" w:color="FFFFFF"/>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0</w:t>
            </w:r>
          </w:p>
        </w:tc>
        <w:tc>
          <w:tcPr>
            <w:tcW w:w="1047" w:type="dxa"/>
            <w:tcBorders>
              <w:top w:val="single" w:sz="4" w:space="0" w:color="FFFFFF"/>
              <w:right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0</w:t>
            </w:r>
          </w:p>
        </w:tc>
      </w:tr>
      <w:tr w:rsidR="003E5965" w:rsidRPr="00B557E1" w:rsidTr="00A039CA">
        <w:trPr>
          <w:trHeight w:val="243"/>
        </w:trPr>
        <w:tc>
          <w:tcPr>
            <w:tcW w:w="4999" w:type="dxa"/>
            <w:tcBorders>
              <w:left w:val="single" w:sz="4" w:space="0" w:color="00BFDA"/>
            </w:tcBorders>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proofErr w:type="spellStart"/>
            <w:r w:rsidRPr="00B557E1">
              <w:rPr>
                <w:rFonts w:ascii="Calibri" w:hAnsi="Calibri" w:cs="Calibri"/>
                <w:color w:val="000000" w:themeColor="text1"/>
                <w:sz w:val="15"/>
                <w:szCs w:val="24"/>
              </w:rPr>
              <w:t>Kortext</w:t>
            </w:r>
            <w:proofErr w:type="spellEnd"/>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5"/>
                <w:sz w:val="15"/>
                <w:szCs w:val="24"/>
              </w:rPr>
              <w:t>Ltd</w:t>
            </w:r>
          </w:p>
        </w:tc>
        <w:tc>
          <w:tcPr>
            <w:tcW w:w="1712" w:type="dxa"/>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0</w:t>
            </w:r>
          </w:p>
        </w:tc>
        <w:tc>
          <w:tcPr>
            <w:tcW w:w="1232" w:type="dxa"/>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5"/>
                <w:w w:val="115"/>
                <w:sz w:val="15"/>
                <w:szCs w:val="24"/>
              </w:rPr>
              <w:t>315</w:t>
            </w:r>
          </w:p>
        </w:tc>
        <w:tc>
          <w:tcPr>
            <w:tcW w:w="1177" w:type="dxa"/>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0</w:t>
            </w:r>
          </w:p>
        </w:tc>
        <w:tc>
          <w:tcPr>
            <w:tcW w:w="1047" w:type="dxa"/>
            <w:tcBorders>
              <w:right w:val="single" w:sz="4" w:space="0" w:color="00BFDA"/>
            </w:tcBorders>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0</w:t>
            </w:r>
          </w:p>
        </w:tc>
      </w:tr>
      <w:tr w:rsidR="003E5965" w:rsidRPr="00B557E1" w:rsidTr="00A039CA">
        <w:trPr>
          <w:trHeight w:val="243"/>
        </w:trPr>
        <w:tc>
          <w:tcPr>
            <w:tcW w:w="4999" w:type="dxa"/>
            <w:tcBorders>
              <w:left w:val="single" w:sz="4" w:space="0" w:color="00BFDA"/>
            </w:tcBorders>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Make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It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4"/>
                <w:sz w:val="15"/>
                <w:szCs w:val="24"/>
              </w:rPr>
              <w:t>York</w:t>
            </w:r>
          </w:p>
        </w:tc>
        <w:tc>
          <w:tcPr>
            <w:tcW w:w="1712" w:type="dxa"/>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0</w:t>
            </w:r>
          </w:p>
        </w:tc>
        <w:tc>
          <w:tcPr>
            <w:tcW w:w="1232" w:type="dxa"/>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8</w:t>
            </w:r>
          </w:p>
        </w:tc>
        <w:tc>
          <w:tcPr>
            <w:tcW w:w="1177" w:type="dxa"/>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0</w:t>
            </w:r>
          </w:p>
        </w:tc>
        <w:tc>
          <w:tcPr>
            <w:tcW w:w="1047" w:type="dxa"/>
            <w:tcBorders>
              <w:right w:val="single" w:sz="4" w:space="0" w:color="00BFDA"/>
            </w:tcBorders>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0</w:t>
            </w:r>
          </w:p>
        </w:tc>
      </w:tr>
      <w:tr w:rsidR="003E5965" w:rsidRPr="00B557E1" w:rsidTr="00A039CA">
        <w:trPr>
          <w:trHeight w:val="243"/>
        </w:trPr>
        <w:tc>
          <w:tcPr>
            <w:tcW w:w="4999" w:type="dxa"/>
            <w:tcBorders>
              <w:left w:val="single" w:sz="4" w:space="0" w:color="00BFDA"/>
            </w:tcBorders>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National</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Centre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for</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Early</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Music</w:t>
            </w:r>
          </w:p>
        </w:tc>
        <w:tc>
          <w:tcPr>
            <w:tcW w:w="1712" w:type="dxa"/>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3</w:t>
            </w:r>
          </w:p>
        </w:tc>
        <w:tc>
          <w:tcPr>
            <w:tcW w:w="1232" w:type="dxa"/>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0</w:t>
            </w:r>
          </w:p>
        </w:tc>
        <w:tc>
          <w:tcPr>
            <w:tcW w:w="1177" w:type="dxa"/>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0</w:t>
            </w:r>
          </w:p>
        </w:tc>
        <w:tc>
          <w:tcPr>
            <w:tcW w:w="1047" w:type="dxa"/>
            <w:tcBorders>
              <w:right w:val="single" w:sz="4" w:space="0" w:color="00BFDA"/>
            </w:tcBorders>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6</w:t>
            </w:r>
          </w:p>
        </w:tc>
      </w:tr>
      <w:tr w:rsidR="003E5965" w:rsidRPr="00B557E1" w:rsidTr="00A039CA">
        <w:trPr>
          <w:trHeight w:val="243"/>
        </w:trPr>
        <w:tc>
          <w:tcPr>
            <w:tcW w:w="4999" w:type="dxa"/>
            <w:tcBorders>
              <w:left w:val="single" w:sz="4" w:space="0" w:color="00BFDA"/>
            </w:tcBorders>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 xml:space="preserve">PWC </w:t>
            </w:r>
            <w:r w:rsidRPr="00B557E1">
              <w:rPr>
                <w:rFonts w:ascii="Calibri" w:hAnsi="Calibri" w:cs="Calibri"/>
                <w:color w:val="000000" w:themeColor="text1"/>
                <w:spacing w:val="-5"/>
                <w:sz w:val="15"/>
                <w:szCs w:val="24"/>
              </w:rPr>
              <w:t>UK</w:t>
            </w:r>
          </w:p>
        </w:tc>
        <w:tc>
          <w:tcPr>
            <w:tcW w:w="1712" w:type="dxa"/>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0</w:t>
            </w:r>
          </w:p>
        </w:tc>
        <w:tc>
          <w:tcPr>
            <w:tcW w:w="1232" w:type="dxa"/>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295</w:t>
            </w:r>
          </w:p>
        </w:tc>
        <w:tc>
          <w:tcPr>
            <w:tcW w:w="1177" w:type="dxa"/>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0</w:t>
            </w:r>
          </w:p>
        </w:tc>
        <w:tc>
          <w:tcPr>
            <w:tcW w:w="1047" w:type="dxa"/>
            <w:tcBorders>
              <w:right w:val="single" w:sz="4" w:space="0" w:color="00BFDA"/>
            </w:tcBorders>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5"/>
                <w:w w:val="105"/>
                <w:sz w:val="15"/>
                <w:szCs w:val="24"/>
              </w:rPr>
              <w:t>78</w:t>
            </w:r>
          </w:p>
        </w:tc>
      </w:tr>
      <w:tr w:rsidR="003E5965" w:rsidRPr="00B557E1" w:rsidTr="00A039CA">
        <w:trPr>
          <w:trHeight w:val="243"/>
        </w:trPr>
        <w:tc>
          <w:tcPr>
            <w:tcW w:w="4999" w:type="dxa"/>
            <w:tcBorders>
              <w:left w:val="single" w:sz="4" w:space="0" w:color="00BFDA"/>
            </w:tcBorders>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Queen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Mary</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University</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pacing w:val="-2"/>
                <w:sz w:val="15"/>
                <w:szCs w:val="24"/>
              </w:rPr>
              <w:t>London</w:t>
            </w:r>
          </w:p>
        </w:tc>
        <w:tc>
          <w:tcPr>
            <w:tcW w:w="1712" w:type="dxa"/>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0</w:t>
            </w:r>
          </w:p>
        </w:tc>
        <w:tc>
          <w:tcPr>
            <w:tcW w:w="1232" w:type="dxa"/>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5"/>
                <w:w w:val="110"/>
                <w:sz w:val="15"/>
                <w:szCs w:val="24"/>
              </w:rPr>
              <w:t>165</w:t>
            </w:r>
          </w:p>
        </w:tc>
        <w:tc>
          <w:tcPr>
            <w:tcW w:w="1177" w:type="dxa"/>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0</w:t>
            </w:r>
          </w:p>
        </w:tc>
        <w:tc>
          <w:tcPr>
            <w:tcW w:w="1047" w:type="dxa"/>
            <w:tcBorders>
              <w:right w:val="single" w:sz="4" w:space="0" w:color="00BFDA"/>
            </w:tcBorders>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0</w:t>
            </w:r>
          </w:p>
        </w:tc>
      </w:tr>
      <w:tr w:rsidR="003E5965" w:rsidRPr="00B557E1" w:rsidTr="00A039CA">
        <w:trPr>
          <w:trHeight w:val="243"/>
        </w:trPr>
        <w:tc>
          <w:tcPr>
            <w:tcW w:w="4999" w:type="dxa"/>
            <w:tcBorders>
              <w:left w:val="single" w:sz="4" w:space="0" w:color="00BFDA"/>
            </w:tcBorders>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Russell</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Group</w:t>
            </w:r>
          </w:p>
        </w:tc>
        <w:tc>
          <w:tcPr>
            <w:tcW w:w="1712" w:type="dxa"/>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0</w:t>
            </w:r>
          </w:p>
        </w:tc>
        <w:tc>
          <w:tcPr>
            <w:tcW w:w="1232" w:type="dxa"/>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96</w:t>
            </w:r>
          </w:p>
        </w:tc>
        <w:tc>
          <w:tcPr>
            <w:tcW w:w="1177" w:type="dxa"/>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0</w:t>
            </w:r>
          </w:p>
        </w:tc>
        <w:tc>
          <w:tcPr>
            <w:tcW w:w="1047" w:type="dxa"/>
            <w:tcBorders>
              <w:right w:val="single" w:sz="4" w:space="0" w:color="00BFDA"/>
            </w:tcBorders>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0</w:t>
            </w:r>
          </w:p>
        </w:tc>
      </w:tr>
      <w:tr w:rsidR="003E5965" w:rsidRPr="00B557E1" w:rsidTr="00A039CA">
        <w:trPr>
          <w:trHeight w:val="243"/>
        </w:trPr>
        <w:tc>
          <w:tcPr>
            <w:tcW w:w="4999" w:type="dxa"/>
            <w:tcBorders>
              <w:left w:val="single" w:sz="4" w:space="0" w:color="00BFDA"/>
            </w:tcBorders>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University</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Birmingham</w:t>
            </w:r>
          </w:p>
        </w:tc>
        <w:tc>
          <w:tcPr>
            <w:tcW w:w="1712" w:type="dxa"/>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5"/>
                <w:w w:val="115"/>
                <w:sz w:val="15"/>
                <w:szCs w:val="24"/>
              </w:rPr>
              <w:t>551</w:t>
            </w:r>
          </w:p>
        </w:tc>
        <w:tc>
          <w:tcPr>
            <w:tcW w:w="1232" w:type="dxa"/>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0</w:t>
            </w:r>
          </w:p>
        </w:tc>
        <w:tc>
          <w:tcPr>
            <w:tcW w:w="1177" w:type="dxa"/>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26</w:t>
            </w:r>
          </w:p>
        </w:tc>
        <w:tc>
          <w:tcPr>
            <w:tcW w:w="1047" w:type="dxa"/>
            <w:tcBorders>
              <w:right w:val="single" w:sz="4" w:space="0" w:color="00BFDA"/>
            </w:tcBorders>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0</w:t>
            </w:r>
          </w:p>
        </w:tc>
      </w:tr>
      <w:tr w:rsidR="003E5965" w:rsidRPr="00B557E1" w:rsidTr="00A039CA">
        <w:trPr>
          <w:trHeight w:val="243"/>
        </w:trPr>
        <w:tc>
          <w:tcPr>
            <w:tcW w:w="4999" w:type="dxa"/>
            <w:tcBorders>
              <w:left w:val="single" w:sz="4" w:space="0" w:color="00BFDA"/>
            </w:tcBorders>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University</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Newcastle</w:t>
            </w:r>
          </w:p>
        </w:tc>
        <w:tc>
          <w:tcPr>
            <w:tcW w:w="1712" w:type="dxa"/>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246</w:t>
            </w:r>
          </w:p>
        </w:tc>
        <w:tc>
          <w:tcPr>
            <w:tcW w:w="1232" w:type="dxa"/>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5"/>
                <w:w w:val="110"/>
                <w:sz w:val="15"/>
                <w:szCs w:val="24"/>
              </w:rPr>
              <w:t>319</w:t>
            </w:r>
          </w:p>
        </w:tc>
        <w:tc>
          <w:tcPr>
            <w:tcW w:w="1177" w:type="dxa"/>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0</w:t>
            </w:r>
          </w:p>
        </w:tc>
        <w:tc>
          <w:tcPr>
            <w:tcW w:w="1047" w:type="dxa"/>
            <w:tcBorders>
              <w:right w:val="single" w:sz="4" w:space="0" w:color="00BFDA"/>
            </w:tcBorders>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40</w:t>
            </w:r>
          </w:p>
        </w:tc>
      </w:tr>
      <w:tr w:rsidR="003E5965" w:rsidRPr="00B557E1" w:rsidTr="00A039CA">
        <w:trPr>
          <w:trHeight w:val="243"/>
        </w:trPr>
        <w:tc>
          <w:tcPr>
            <w:tcW w:w="4999" w:type="dxa"/>
            <w:tcBorders>
              <w:left w:val="single" w:sz="4" w:space="0" w:color="00BFDA"/>
            </w:tcBorders>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University</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York</w:t>
            </w:r>
            <w:r w:rsidRPr="00B557E1">
              <w:rPr>
                <w:rFonts w:ascii="Calibri" w:hAnsi="Calibri" w:cs="Calibri"/>
                <w:color w:val="000000" w:themeColor="text1"/>
                <w:spacing w:val="-2"/>
                <w:sz w:val="15"/>
                <w:szCs w:val="24"/>
              </w:rPr>
              <w:t xml:space="preserve"> </w:t>
            </w:r>
            <w:proofErr w:type="gramStart"/>
            <w:r w:rsidRPr="00B557E1">
              <w:rPr>
                <w:rFonts w:ascii="Calibri" w:hAnsi="Calibri" w:cs="Calibri"/>
                <w:color w:val="000000" w:themeColor="text1"/>
                <w:sz w:val="15"/>
                <w:szCs w:val="24"/>
              </w:rPr>
              <w:t>In</w:t>
            </w:r>
            <w:proofErr w:type="gramEnd"/>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America</w:t>
            </w:r>
          </w:p>
        </w:tc>
        <w:tc>
          <w:tcPr>
            <w:tcW w:w="1712" w:type="dxa"/>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0</w:t>
            </w:r>
          </w:p>
        </w:tc>
        <w:tc>
          <w:tcPr>
            <w:tcW w:w="1232" w:type="dxa"/>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7"/>
                <w:sz w:val="15"/>
                <w:szCs w:val="24"/>
              </w:rPr>
              <w:t>24</w:t>
            </w:r>
          </w:p>
        </w:tc>
        <w:tc>
          <w:tcPr>
            <w:tcW w:w="1177" w:type="dxa"/>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0</w:t>
            </w:r>
          </w:p>
        </w:tc>
        <w:tc>
          <w:tcPr>
            <w:tcW w:w="1047" w:type="dxa"/>
            <w:tcBorders>
              <w:right w:val="single" w:sz="4" w:space="0" w:color="00BFDA"/>
            </w:tcBorders>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0</w:t>
            </w:r>
          </w:p>
        </w:tc>
      </w:tr>
      <w:tr w:rsidR="003E5965" w:rsidRPr="00B557E1" w:rsidTr="00A039CA">
        <w:trPr>
          <w:trHeight w:val="244"/>
        </w:trPr>
        <w:tc>
          <w:tcPr>
            <w:tcW w:w="4999" w:type="dxa"/>
            <w:tcBorders>
              <w:left w:val="single" w:sz="4" w:space="0" w:color="00BFDA"/>
              <w:bottom w:val="single" w:sz="4" w:space="0" w:color="FFFFFF"/>
            </w:tcBorders>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 xml:space="preserve">University of York Students’ </w:t>
            </w:r>
            <w:r w:rsidRPr="00B557E1">
              <w:rPr>
                <w:rFonts w:ascii="Calibri" w:hAnsi="Calibri" w:cs="Calibri"/>
                <w:color w:val="000000" w:themeColor="text1"/>
                <w:spacing w:val="-2"/>
                <w:sz w:val="15"/>
                <w:szCs w:val="24"/>
              </w:rPr>
              <w:t>Union</w:t>
            </w:r>
          </w:p>
        </w:tc>
        <w:tc>
          <w:tcPr>
            <w:tcW w:w="1712" w:type="dxa"/>
            <w:tcBorders>
              <w:bottom w:val="single" w:sz="4" w:space="0" w:color="FFFFFF"/>
            </w:tcBorders>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5"/>
                <w:w w:val="110"/>
                <w:sz w:val="15"/>
                <w:szCs w:val="24"/>
              </w:rPr>
              <w:t>416</w:t>
            </w:r>
          </w:p>
        </w:tc>
        <w:tc>
          <w:tcPr>
            <w:tcW w:w="1232" w:type="dxa"/>
            <w:tcBorders>
              <w:bottom w:val="single" w:sz="4" w:space="0" w:color="FFFFFF"/>
            </w:tcBorders>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3,023</w:t>
            </w:r>
          </w:p>
        </w:tc>
        <w:tc>
          <w:tcPr>
            <w:tcW w:w="1177" w:type="dxa"/>
            <w:tcBorders>
              <w:bottom w:val="single" w:sz="4" w:space="0" w:color="FFFFFF"/>
            </w:tcBorders>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4</w:t>
            </w:r>
          </w:p>
        </w:tc>
        <w:tc>
          <w:tcPr>
            <w:tcW w:w="1047" w:type="dxa"/>
            <w:tcBorders>
              <w:bottom w:val="single" w:sz="4" w:space="0" w:color="FFFFFF"/>
              <w:right w:val="single" w:sz="4" w:space="0" w:color="00BFDA"/>
            </w:tcBorders>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5"/>
                <w:w w:val="115"/>
                <w:sz w:val="15"/>
                <w:szCs w:val="24"/>
              </w:rPr>
              <w:t>16</w:t>
            </w:r>
          </w:p>
        </w:tc>
      </w:tr>
      <w:tr w:rsidR="003E5965" w:rsidRPr="00B557E1" w:rsidTr="00A039CA">
        <w:trPr>
          <w:trHeight w:val="233"/>
        </w:trPr>
        <w:tc>
          <w:tcPr>
            <w:tcW w:w="4999" w:type="dxa"/>
            <w:tcBorders>
              <w:top w:val="single" w:sz="4" w:space="0" w:color="FFFFFF"/>
              <w:left w:val="single" w:sz="4" w:space="0" w:color="00BFDA"/>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Worldwide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Universities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Network</w:t>
            </w:r>
          </w:p>
        </w:tc>
        <w:tc>
          <w:tcPr>
            <w:tcW w:w="1712" w:type="dxa"/>
            <w:tcBorders>
              <w:top w:val="single" w:sz="4" w:space="0" w:color="FFFFFF"/>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0</w:t>
            </w:r>
          </w:p>
        </w:tc>
        <w:tc>
          <w:tcPr>
            <w:tcW w:w="1232" w:type="dxa"/>
            <w:tcBorders>
              <w:top w:val="single" w:sz="4" w:space="0" w:color="FFFFFF"/>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53</w:t>
            </w:r>
          </w:p>
        </w:tc>
        <w:tc>
          <w:tcPr>
            <w:tcW w:w="1177" w:type="dxa"/>
            <w:tcBorders>
              <w:top w:val="single" w:sz="4" w:space="0" w:color="FFFFFF"/>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10"/>
                <w:w w:val="150"/>
                <w:sz w:val="15"/>
                <w:szCs w:val="24"/>
              </w:rPr>
              <w:t>1</w:t>
            </w:r>
          </w:p>
        </w:tc>
        <w:tc>
          <w:tcPr>
            <w:tcW w:w="1047" w:type="dxa"/>
            <w:tcBorders>
              <w:top w:val="single" w:sz="4" w:space="0" w:color="FFFFFF"/>
              <w:right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0</w:t>
            </w:r>
          </w:p>
        </w:tc>
      </w:tr>
      <w:tr w:rsidR="003E5965" w:rsidRPr="00B557E1" w:rsidTr="00A039CA">
        <w:trPr>
          <w:trHeight w:val="244"/>
        </w:trPr>
        <w:tc>
          <w:tcPr>
            <w:tcW w:w="4999" w:type="dxa"/>
            <w:tcBorders>
              <w:left w:val="single" w:sz="4" w:space="0" w:color="00BFDA"/>
              <w:bottom w:val="single" w:sz="4" w:space="0" w:color="FFFFFF"/>
            </w:tcBorders>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Yorkshire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Philosophical</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Society</w:t>
            </w:r>
          </w:p>
        </w:tc>
        <w:tc>
          <w:tcPr>
            <w:tcW w:w="1712" w:type="dxa"/>
            <w:tcBorders>
              <w:bottom w:val="single" w:sz="4" w:space="0" w:color="FFFFFF"/>
            </w:tcBorders>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w w:val="150"/>
                <w:sz w:val="15"/>
                <w:szCs w:val="24"/>
              </w:rPr>
              <w:t>1</w:t>
            </w:r>
          </w:p>
        </w:tc>
        <w:tc>
          <w:tcPr>
            <w:tcW w:w="1232" w:type="dxa"/>
            <w:tcBorders>
              <w:bottom w:val="single" w:sz="4" w:space="0" w:color="FFFFFF"/>
            </w:tcBorders>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0</w:t>
            </w:r>
          </w:p>
        </w:tc>
        <w:tc>
          <w:tcPr>
            <w:tcW w:w="1177" w:type="dxa"/>
            <w:tcBorders>
              <w:bottom w:val="single" w:sz="4" w:space="0" w:color="FFFFFF"/>
            </w:tcBorders>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0</w:t>
            </w:r>
          </w:p>
        </w:tc>
        <w:tc>
          <w:tcPr>
            <w:tcW w:w="1047" w:type="dxa"/>
            <w:tcBorders>
              <w:bottom w:val="single" w:sz="4" w:space="0" w:color="FFFFFF"/>
              <w:right w:val="single" w:sz="4" w:space="0" w:color="00BFDA"/>
            </w:tcBorders>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0</w:t>
            </w:r>
          </w:p>
        </w:tc>
      </w:tr>
      <w:tr w:rsidR="003E5965" w:rsidRPr="00B557E1" w:rsidTr="00A039CA">
        <w:trPr>
          <w:trHeight w:val="253"/>
        </w:trPr>
        <w:tc>
          <w:tcPr>
            <w:tcW w:w="4999" w:type="dxa"/>
            <w:tcBorders>
              <w:top w:val="single" w:sz="4" w:space="0" w:color="FFFFFF"/>
              <w:left w:val="single" w:sz="4" w:space="0" w:color="00BFDA"/>
              <w:bottom w:val="single" w:sz="4" w:space="0" w:color="00BFDA"/>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Yorkshire</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pacing w:val="-2"/>
                <w:sz w:val="15"/>
                <w:szCs w:val="24"/>
              </w:rPr>
              <w:t>Universities</w:t>
            </w:r>
          </w:p>
        </w:tc>
        <w:tc>
          <w:tcPr>
            <w:tcW w:w="1712" w:type="dxa"/>
            <w:tcBorders>
              <w:top w:val="single" w:sz="4" w:space="0" w:color="FFFFFF"/>
              <w:bottom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0</w:t>
            </w:r>
          </w:p>
        </w:tc>
        <w:tc>
          <w:tcPr>
            <w:tcW w:w="1232" w:type="dxa"/>
            <w:tcBorders>
              <w:top w:val="single" w:sz="4" w:space="0" w:color="FFFFFF"/>
              <w:bottom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5"/>
                <w:w w:val="110"/>
                <w:sz w:val="15"/>
                <w:szCs w:val="24"/>
              </w:rPr>
              <w:t>27</w:t>
            </w:r>
          </w:p>
        </w:tc>
        <w:tc>
          <w:tcPr>
            <w:tcW w:w="1177" w:type="dxa"/>
            <w:tcBorders>
              <w:top w:val="single" w:sz="4" w:space="0" w:color="FFFFFF"/>
              <w:bottom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0</w:t>
            </w:r>
          </w:p>
        </w:tc>
        <w:tc>
          <w:tcPr>
            <w:tcW w:w="1047" w:type="dxa"/>
            <w:tcBorders>
              <w:top w:val="single" w:sz="4" w:space="0" w:color="FFFFFF"/>
              <w:bottom w:val="single" w:sz="4" w:space="0" w:color="00BFDA"/>
              <w:right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0</w:t>
            </w:r>
          </w:p>
        </w:tc>
      </w:tr>
      <w:tr w:rsidR="003E5965" w:rsidRPr="00B557E1" w:rsidTr="00A039CA">
        <w:trPr>
          <w:trHeight w:val="501"/>
        </w:trPr>
        <w:tc>
          <w:tcPr>
            <w:tcW w:w="10167" w:type="dxa"/>
            <w:gridSpan w:val="5"/>
            <w:tcBorders>
              <w:top w:val="single" w:sz="4" w:space="0" w:color="00BFDA"/>
            </w:tcBorders>
          </w:tcPr>
          <w:p w:rsidR="00B40542" w:rsidRPr="00B557E1" w:rsidRDefault="003E5965" w:rsidP="00A950F2">
            <w:pPr>
              <w:pStyle w:val="TableParagraph"/>
              <w:spacing w:before="66"/>
              <w:rPr>
                <w:rFonts w:ascii="Calibri" w:hAnsi="Calibri" w:cs="Calibri"/>
                <w:color w:val="000000" w:themeColor="text1"/>
                <w:sz w:val="15"/>
                <w:szCs w:val="24"/>
              </w:rPr>
            </w:pPr>
            <w:r w:rsidRPr="00B557E1">
              <w:rPr>
                <w:rFonts w:ascii="Calibri" w:hAnsi="Calibri" w:cs="Calibri"/>
                <w:color w:val="000000" w:themeColor="text1"/>
                <w:sz w:val="15"/>
                <w:szCs w:val="24"/>
              </w:rPr>
              <w:t>The total expenses paid to 22 (2024: 16)</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 xml:space="preserve">Council members </w:t>
            </w:r>
            <w:proofErr w:type="gramStart"/>
            <w:r w:rsidRPr="00B557E1">
              <w:rPr>
                <w:rFonts w:ascii="Calibri" w:hAnsi="Calibri" w:cs="Calibri"/>
                <w:color w:val="000000" w:themeColor="text1"/>
                <w:sz w:val="15"/>
                <w:szCs w:val="24"/>
              </w:rPr>
              <w:t>was</w:t>
            </w:r>
            <w:proofErr w:type="gramEnd"/>
            <w:r w:rsidRPr="00B557E1">
              <w:rPr>
                <w:rFonts w:ascii="Calibri" w:hAnsi="Calibri" w:cs="Calibri"/>
                <w:color w:val="000000" w:themeColor="text1"/>
                <w:sz w:val="15"/>
                <w:szCs w:val="24"/>
              </w:rPr>
              <w:t xml:space="preserve"> £18,907 (2024: £16,045). This represents travel and subsistence expenses incurred in</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attending Council and meetings in their official capacity.</w:t>
            </w:r>
          </w:p>
        </w:tc>
      </w:tr>
      <w:tr w:rsidR="003E5965" w:rsidRPr="00B557E1" w:rsidTr="00A039CA">
        <w:trPr>
          <w:trHeight w:val="386"/>
        </w:trPr>
        <w:tc>
          <w:tcPr>
            <w:tcW w:w="10167" w:type="dxa"/>
            <w:gridSpan w:val="5"/>
          </w:tcPr>
          <w:p w:rsidR="00B40542" w:rsidRPr="00B557E1" w:rsidRDefault="003E5965" w:rsidP="00A950F2">
            <w:pPr>
              <w:pStyle w:val="TableParagraph"/>
              <w:spacing w:before="77"/>
              <w:rPr>
                <w:rFonts w:ascii="Calibri" w:hAnsi="Calibri" w:cs="Calibri"/>
                <w:b/>
                <w:color w:val="000000" w:themeColor="text1"/>
                <w:sz w:val="28"/>
                <w:szCs w:val="24"/>
              </w:rPr>
            </w:pPr>
            <w:r w:rsidRPr="00B557E1">
              <w:rPr>
                <w:rFonts w:ascii="Calibri" w:hAnsi="Calibri" w:cs="Calibri"/>
                <w:b/>
                <w:color w:val="000000" w:themeColor="text1"/>
                <w:sz w:val="28"/>
                <w:szCs w:val="24"/>
              </w:rPr>
              <w:t>36.</w:t>
            </w:r>
            <w:r w:rsidRPr="00B557E1">
              <w:rPr>
                <w:rFonts w:ascii="Calibri" w:hAnsi="Calibri" w:cs="Calibri"/>
                <w:b/>
                <w:color w:val="000000" w:themeColor="text1"/>
                <w:spacing w:val="-12"/>
                <w:sz w:val="28"/>
                <w:szCs w:val="24"/>
              </w:rPr>
              <w:t xml:space="preserve"> </w:t>
            </w:r>
            <w:r w:rsidRPr="00B557E1">
              <w:rPr>
                <w:rFonts w:ascii="Calibri" w:hAnsi="Calibri" w:cs="Calibri"/>
                <w:b/>
                <w:color w:val="000000" w:themeColor="text1"/>
                <w:sz w:val="28"/>
                <w:szCs w:val="24"/>
              </w:rPr>
              <w:t>US</w:t>
            </w:r>
            <w:r w:rsidRPr="00B557E1">
              <w:rPr>
                <w:rFonts w:ascii="Calibri" w:hAnsi="Calibri" w:cs="Calibri"/>
                <w:b/>
                <w:color w:val="000000" w:themeColor="text1"/>
                <w:spacing w:val="-11"/>
                <w:sz w:val="28"/>
                <w:szCs w:val="24"/>
              </w:rPr>
              <w:t xml:space="preserve"> </w:t>
            </w:r>
            <w:r w:rsidRPr="00B557E1">
              <w:rPr>
                <w:rFonts w:ascii="Calibri" w:hAnsi="Calibri" w:cs="Calibri"/>
                <w:b/>
                <w:color w:val="000000" w:themeColor="text1"/>
                <w:sz w:val="28"/>
                <w:szCs w:val="24"/>
              </w:rPr>
              <w:t>Department</w:t>
            </w:r>
            <w:r w:rsidRPr="00B557E1">
              <w:rPr>
                <w:rFonts w:ascii="Calibri" w:hAnsi="Calibri" w:cs="Calibri"/>
                <w:b/>
                <w:color w:val="000000" w:themeColor="text1"/>
                <w:spacing w:val="-11"/>
                <w:sz w:val="28"/>
                <w:szCs w:val="24"/>
              </w:rPr>
              <w:t xml:space="preserve"> </w:t>
            </w:r>
            <w:r w:rsidRPr="00B557E1">
              <w:rPr>
                <w:rFonts w:ascii="Calibri" w:hAnsi="Calibri" w:cs="Calibri"/>
                <w:b/>
                <w:color w:val="000000" w:themeColor="text1"/>
                <w:sz w:val="28"/>
                <w:szCs w:val="24"/>
              </w:rPr>
              <w:t>of</w:t>
            </w:r>
            <w:r w:rsidRPr="00B557E1">
              <w:rPr>
                <w:rFonts w:ascii="Calibri" w:hAnsi="Calibri" w:cs="Calibri"/>
                <w:b/>
                <w:color w:val="000000" w:themeColor="text1"/>
                <w:spacing w:val="-11"/>
                <w:sz w:val="28"/>
                <w:szCs w:val="24"/>
              </w:rPr>
              <w:t xml:space="preserve"> </w:t>
            </w:r>
            <w:r w:rsidRPr="00B557E1">
              <w:rPr>
                <w:rFonts w:ascii="Calibri" w:hAnsi="Calibri" w:cs="Calibri"/>
                <w:b/>
                <w:color w:val="000000" w:themeColor="text1"/>
                <w:sz w:val="28"/>
                <w:szCs w:val="24"/>
              </w:rPr>
              <w:t>Education</w:t>
            </w:r>
            <w:r w:rsidRPr="00B557E1">
              <w:rPr>
                <w:rFonts w:ascii="Calibri" w:hAnsi="Calibri" w:cs="Calibri"/>
                <w:b/>
                <w:color w:val="000000" w:themeColor="text1"/>
                <w:spacing w:val="-10"/>
                <w:sz w:val="28"/>
                <w:szCs w:val="24"/>
              </w:rPr>
              <w:t xml:space="preserve"> </w:t>
            </w:r>
            <w:r w:rsidRPr="00B557E1">
              <w:rPr>
                <w:rFonts w:ascii="Calibri" w:hAnsi="Calibri" w:cs="Calibri"/>
                <w:b/>
                <w:color w:val="000000" w:themeColor="text1"/>
                <w:sz w:val="28"/>
                <w:szCs w:val="24"/>
              </w:rPr>
              <w:t>Financial</w:t>
            </w:r>
            <w:r w:rsidRPr="00B557E1">
              <w:rPr>
                <w:rFonts w:ascii="Calibri" w:hAnsi="Calibri" w:cs="Calibri"/>
                <w:b/>
                <w:color w:val="000000" w:themeColor="text1"/>
                <w:spacing w:val="-11"/>
                <w:sz w:val="28"/>
                <w:szCs w:val="24"/>
              </w:rPr>
              <w:t xml:space="preserve"> </w:t>
            </w:r>
            <w:r w:rsidRPr="00B557E1">
              <w:rPr>
                <w:rFonts w:ascii="Calibri" w:hAnsi="Calibri" w:cs="Calibri"/>
                <w:b/>
                <w:color w:val="000000" w:themeColor="text1"/>
                <w:sz w:val="28"/>
                <w:szCs w:val="24"/>
              </w:rPr>
              <w:t>Responsibility</w:t>
            </w:r>
            <w:r w:rsidRPr="00B557E1">
              <w:rPr>
                <w:rFonts w:ascii="Calibri" w:hAnsi="Calibri" w:cs="Calibri"/>
                <w:b/>
                <w:color w:val="000000" w:themeColor="text1"/>
                <w:spacing w:val="-11"/>
                <w:sz w:val="28"/>
                <w:szCs w:val="24"/>
              </w:rPr>
              <w:t xml:space="preserve"> </w:t>
            </w:r>
            <w:r w:rsidRPr="00B557E1">
              <w:rPr>
                <w:rFonts w:ascii="Calibri" w:hAnsi="Calibri" w:cs="Calibri"/>
                <w:b/>
                <w:color w:val="000000" w:themeColor="text1"/>
                <w:sz w:val="28"/>
                <w:szCs w:val="24"/>
              </w:rPr>
              <w:t>Supplemental</w:t>
            </w:r>
            <w:r w:rsidRPr="00B557E1">
              <w:rPr>
                <w:rFonts w:ascii="Calibri" w:hAnsi="Calibri" w:cs="Calibri"/>
                <w:b/>
                <w:color w:val="000000" w:themeColor="text1"/>
                <w:spacing w:val="-10"/>
                <w:sz w:val="28"/>
                <w:szCs w:val="24"/>
              </w:rPr>
              <w:t xml:space="preserve"> </w:t>
            </w:r>
            <w:r w:rsidRPr="00B557E1">
              <w:rPr>
                <w:rFonts w:ascii="Calibri" w:hAnsi="Calibri" w:cs="Calibri"/>
                <w:b/>
                <w:color w:val="000000" w:themeColor="text1"/>
                <w:spacing w:val="-2"/>
                <w:sz w:val="28"/>
                <w:szCs w:val="24"/>
              </w:rPr>
              <w:t>Schedule</w:t>
            </w:r>
          </w:p>
        </w:tc>
      </w:tr>
      <w:tr w:rsidR="00B40542" w:rsidRPr="00B557E1" w:rsidTr="00A039CA">
        <w:trPr>
          <w:trHeight w:val="1998"/>
        </w:trPr>
        <w:tc>
          <w:tcPr>
            <w:tcW w:w="10167" w:type="dxa"/>
            <w:gridSpan w:val="5"/>
          </w:tcPr>
          <w:p w:rsidR="00B40542" w:rsidRPr="00B557E1" w:rsidRDefault="003E5965" w:rsidP="00A950F2">
            <w:pPr>
              <w:pStyle w:val="TableParagraph"/>
              <w:spacing w:before="12"/>
              <w:rPr>
                <w:rFonts w:ascii="Calibri" w:hAnsi="Calibri" w:cs="Calibri"/>
                <w:color w:val="000000" w:themeColor="text1"/>
                <w:sz w:val="15"/>
                <w:szCs w:val="24"/>
              </w:rPr>
            </w:pPr>
            <w:r w:rsidRPr="00B557E1">
              <w:rPr>
                <w:rFonts w:ascii="Calibri" w:hAnsi="Calibri" w:cs="Calibri"/>
                <w:color w:val="000000" w:themeColor="text1"/>
                <w:sz w:val="15"/>
                <w:szCs w:val="24"/>
              </w:rPr>
              <w:t>In satisfaction of its obligations to facilitate students’ access to US federal financial aid, the University of York is required, by the US Department of</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Education, to present the following Supplemental Schedule in a prescribed format.</w:t>
            </w:r>
          </w:p>
          <w:p w:rsidR="00B40542" w:rsidRPr="00B557E1" w:rsidRDefault="003E5965" w:rsidP="00A950F2">
            <w:pPr>
              <w:pStyle w:val="TableParagraph"/>
              <w:spacing w:before="57"/>
              <w:rPr>
                <w:rFonts w:ascii="Calibri" w:hAnsi="Calibri" w:cs="Calibri"/>
                <w:color w:val="000000" w:themeColor="text1"/>
                <w:sz w:val="15"/>
                <w:szCs w:val="24"/>
              </w:rPr>
            </w:pPr>
            <w:r w:rsidRPr="00B557E1">
              <w:rPr>
                <w:rFonts w:ascii="Calibri" w:hAnsi="Calibri" w:cs="Calibri"/>
                <w:color w:val="000000" w:themeColor="text1"/>
                <w:sz w:val="15"/>
                <w:szCs w:val="24"/>
              </w:rPr>
              <w:t>The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amounts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presented</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within</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schedules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have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been:</w:t>
            </w:r>
          </w:p>
          <w:p w:rsidR="00B40542" w:rsidRPr="00B557E1" w:rsidRDefault="003E5965" w:rsidP="00A950F2">
            <w:pPr>
              <w:pStyle w:val="TableParagraph"/>
              <w:numPr>
                <w:ilvl w:val="0"/>
                <w:numId w:val="5"/>
              </w:numPr>
              <w:tabs>
                <w:tab w:val="left" w:pos="174"/>
              </w:tabs>
              <w:spacing w:before="59"/>
              <w:ind w:left="0" w:firstLine="0"/>
              <w:rPr>
                <w:rFonts w:ascii="Calibri" w:hAnsi="Calibri" w:cs="Calibri"/>
                <w:color w:val="000000" w:themeColor="text1"/>
                <w:sz w:val="15"/>
                <w:szCs w:val="24"/>
              </w:rPr>
            </w:pPr>
            <w:r w:rsidRPr="00B557E1">
              <w:rPr>
                <w:rFonts w:ascii="Calibri" w:hAnsi="Calibri" w:cs="Calibri"/>
                <w:color w:val="000000" w:themeColor="text1"/>
                <w:sz w:val="15"/>
                <w:szCs w:val="24"/>
              </w:rPr>
              <w:t>prepared</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under</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historical</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cost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convention,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subject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to</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revaluation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certain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fixed</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assets;</w:t>
            </w:r>
          </w:p>
          <w:p w:rsidR="00B40542" w:rsidRPr="00B557E1" w:rsidRDefault="003E5965" w:rsidP="00A950F2">
            <w:pPr>
              <w:pStyle w:val="TableParagraph"/>
              <w:numPr>
                <w:ilvl w:val="0"/>
                <w:numId w:val="5"/>
              </w:numPr>
              <w:tabs>
                <w:tab w:val="left" w:pos="175"/>
              </w:tabs>
              <w:spacing w:before="56"/>
              <w:ind w:left="0" w:firstLine="0"/>
              <w:rPr>
                <w:rFonts w:ascii="Calibri" w:hAnsi="Calibri" w:cs="Calibri"/>
                <w:color w:val="000000" w:themeColor="text1"/>
                <w:sz w:val="15"/>
                <w:szCs w:val="24"/>
              </w:rPr>
            </w:pPr>
            <w:r w:rsidRPr="00B557E1">
              <w:rPr>
                <w:rFonts w:ascii="Calibri" w:hAnsi="Calibri" w:cs="Calibri"/>
                <w:color w:val="000000" w:themeColor="text1"/>
                <w:sz w:val="15"/>
                <w:szCs w:val="24"/>
              </w:rPr>
              <w:t>prepared using United Kingdom generally accepted accounting practice, in accordance with Financial Reporting Standard 102 (FRS 102) and the</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Statement of Recommended Practice: Accounting for Further and Higher Education (2019 edition);</w:t>
            </w:r>
          </w:p>
          <w:p w:rsidR="00B40542" w:rsidRPr="00B557E1" w:rsidRDefault="003E5965" w:rsidP="00A950F2">
            <w:pPr>
              <w:pStyle w:val="TableParagraph"/>
              <w:numPr>
                <w:ilvl w:val="0"/>
                <w:numId w:val="5"/>
              </w:numPr>
              <w:tabs>
                <w:tab w:val="left" w:pos="174"/>
              </w:tabs>
              <w:spacing w:before="58"/>
              <w:ind w:left="0" w:firstLine="0"/>
              <w:rPr>
                <w:rFonts w:ascii="Calibri" w:hAnsi="Calibri" w:cs="Calibri"/>
                <w:color w:val="000000" w:themeColor="text1"/>
                <w:sz w:val="15"/>
                <w:szCs w:val="24"/>
              </w:rPr>
            </w:pPr>
            <w:r w:rsidRPr="00B557E1">
              <w:rPr>
                <w:rFonts w:ascii="Calibri" w:hAnsi="Calibri" w:cs="Calibri"/>
                <w:color w:val="000000" w:themeColor="text1"/>
                <w:sz w:val="15"/>
                <w:szCs w:val="24"/>
              </w:rPr>
              <w:t>presented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in</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pounds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sterling.</w:t>
            </w:r>
          </w:p>
          <w:p w:rsidR="00B40542" w:rsidRPr="00B557E1" w:rsidRDefault="003E5965" w:rsidP="00A950F2">
            <w:pPr>
              <w:pStyle w:val="TableParagraph"/>
              <w:spacing w:before="38"/>
              <w:rPr>
                <w:rFonts w:ascii="Calibri" w:hAnsi="Calibri" w:cs="Calibri"/>
                <w:color w:val="000000" w:themeColor="text1"/>
                <w:sz w:val="15"/>
                <w:szCs w:val="24"/>
              </w:rPr>
            </w:pPr>
            <w:r w:rsidRPr="00B557E1">
              <w:rPr>
                <w:rFonts w:ascii="Calibri" w:hAnsi="Calibri" w:cs="Calibri"/>
                <w:color w:val="000000" w:themeColor="text1"/>
                <w:sz w:val="15"/>
                <w:szCs w:val="24"/>
              </w:rPr>
              <w:t>The schedules set out how each amount disclosed has been extracted from the financial statements. As set out above, the accounting policies used in</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determining the amounts disclosed are not intended to and do not comply with the requirements of accounting principles generally accepted in the</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United States of America.</w:t>
            </w:r>
          </w:p>
        </w:tc>
      </w:tr>
    </w:tbl>
    <w:p w:rsidR="00B40542" w:rsidRPr="00B557E1" w:rsidRDefault="00B40542" w:rsidP="00A950F2">
      <w:pPr>
        <w:pStyle w:val="TableParagraph"/>
        <w:rPr>
          <w:rFonts w:ascii="Calibri" w:hAnsi="Calibri" w:cs="Calibri"/>
          <w:color w:val="000000" w:themeColor="text1"/>
          <w:sz w:val="15"/>
          <w:szCs w:val="24"/>
        </w:rPr>
        <w:sectPr w:rsidR="00B40542" w:rsidRPr="00B557E1" w:rsidSect="00A950F2">
          <w:type w:val="continuous"/>
          <w:pgSz w:w="11910" w:h="16840"/>
          <w:pgMar w:top="851" w:right="851" w:bottom="1021" w:left="851" w:header="720" w:footer="720" w:gutter="0"/>
          <w:cols w:space="720"/>
        </w:sectPr>
      </w:pPr>
    </w:p>
    <w:p w:rsidR="00F44498" w:rsidRPr="00B557E1" w:rsidRDefault="00F44498" w:rsidP="00A950F2">
      <w:pPr>
        <w:rPr>
          <w:rFonts w:ascii="Calibri" w:eastAsia="York Grot SemiBold Condensed" w:hAnsi="Calibri" w:cs="Calibri"/>
          <w:b/>
          <w:bCs/>
          <w:color w:val="000000" w:themeColor="text1"/>
          <w:sz w:val="44"/>
          <w:szCs w:val="44"/>
        </w:rPr>
      </w:pPr>
      <w:r w:rsidRPr="00B557E1">
        <w:rPr>
          <w:rFonts w:ascii="Calibri" w:hAnsi="Calibri" w:cs="Calibri"/>
          <w:color w:val="000000" w:themeColor="text1"/>
          <w:sz w:val="24"/>
          <w:szCs w:val="24"/>
        </w:rPr>
        <w:br w:type="page"/>
      </w:r>
    </w:p>
    <w:p w:rsidR="00B40542" w:rsidRPr="00B557E1" w:rsidRDefault="003E5965" w:rsidP="00A950F2">
      <w:pPr>
        <w:pStyle w:val="Heading5"/>
        <w:ind w:left="0"/>
        <w:rPr>
          <w:rFonts w:ascii="Calibri" w:hAnsi="Calibri" w:cs="Calibri"/>
          <w:color w:val="000000" w:themeColor="text1"/>
          <w:sz w:val="44"/>
          <w:szCs w:val="44"/>
        </w:rPr>
      </w:pPr>
      <w:r w:rsidRPr="00B557E1">
        <w:rPr>
          <w:rFonts w:ascii="Calibri" w:hAnsi="Calibri" w:cs="Calibri"/>
          <w:color w:val="000000" w:themeColor="text1"/>
          <w:sz w:val="44"/>
          <w:szCs w:val="44"/>
        </w:rPr>
        <w:lastRenderedPageBreak/>
        <w:t>Notes</w:t>
      </w:r>
      <w:r w:rsidRPr="00B557E1">
        <w:rPr>
          <w:rFonts w:ascii="Calibri" w:hAnsi="Calibri" w:cs="Calibri"/>
          <w:color w:val="000000" w:themeColor="text1"/>
          <w:spacing w:val="-8"/>
          <w:sz w:val="44"/>
          <w:szCs w:val="44"/>
        </w:rPr>
        <w:t xml:space="preserve"> </w:t>
      </w:r>
      <w:r w:rsidRPr="00B557E1">
        <w:rPr>
          <w:rFonts w:ascii="Calibri" w:hAnsi="Calibri" w:cs="Calibri"/>
          <w:color w:val="000000" w:themeColor="text1"/>
          <w:sz w:val="44"/>
          <w:szCs w:val="44"/>
        </w:rPr>
        <w:t>to</w:t>
      </w:r>
      <w:r w:rsidRPr="00B557E1">
        <w:rPr>
          <w:rFonts w:ascii="Calibri" w:hAnsi="Calibri" w:cs="Calibri"/>
          <w:color w:val="000000" w:themeColor="text1"/>
          <w:spacing w:val="-7"/>
          <w:sz w:val="44"/>
          <w:szCs w:val="44"/>
        </w:rPr>
        <w:t xml:space="preserve"> </w:t>
      </w:r>
      <w:r w:rsidRPr="00B557E1">
        <w:rPr>
          <w:rFonts w:ascii="Calibri" w:hAnsi="Calibri" w:cs="Calibri"/>
          <w:color w:val="000000" w:themeColor="text1"/>
          <w:sz w:val="44"/>
          <w:szCs w:val="44"/>
        </w:rPr>
        <w:t>the</w:t>
      </w:r>
      <w:r w:rsidRPr="00B557E1">
        <w:rPr>
          <w:rFonts w:ascii="Calibri" w:hAnsi="Calibri" w:cs="Calibri"/>
          <w:color w:val="000000" w:themeColor="text1"/>
          <w:spacing w:val="-8"/>
          <w:sz w:val="44"/>
          <w:szCs w:val="44"/>
        </w:rPr>
        <w:t xml:space="preserve"> </w:t>
      </w:r>
      <w:r w:rsidRPr="00B557E1">
        <w:rPr>
          <w:rFonts w:ascii="Calibri" w:hAnsi="Calibri" w:cs="Calibri"/>
          <w:color w:val="000000" w:themeColor="text1"/>
          <w:sz w:val="44"/>
          <w:szCs w:val="44"/>
        </w:rPr>
        <w:t>accounts</w:t>
      </w:r>
      <w:r w:rsidRPr="00B557E1">
        <w:rPr>
          <w:rFonts w:ascii="Calibri" w:hAnsi="Calibri" w:cs="Calibri"/>
          <w:color w:val="000000" w:themeColor="text1"/>
          <w:spacing w:val="-7"/>
          <w:sz w:val="44"/>
          <w:szCs w:val="44"/>
        </w:rPr>
        <w:t xml:space="preserve"> </w:t>
      </w:r>
      <w:r w:rsidRPr="00B557E1">
        <w:rPr>
          <w:rFonts w:ascii="Calibri" w:hAnsi="Calibri" w:cs="Calibri"/>
          <w:color w:val="000000" w:themeColor="text1"/>
          <w:spacing w:val="-2"/>
          <w:sz w:val="44"/>
          <w:szCs w:val="44"/>
        </w:rPr>
        <w:t>(continued)</w:t>
      </w:r>
    </w:p>
    <w:tbl>
      <w:tblPr>
        <w:tblW w:w="0" w:type="auto"/>
        <w:tblInd w:w="95" w:type="dxa"/>
        <w:tblBorders>
          <w:top w:val="single" w:sz="4" w:space="0" w:color="00BFDA"/>
          <w:left w:val="single" w:sz="4" w:space="0" w:color="00BFDA"/>
          <w:bottom w:val="single" w:sz="4" w:space="0" w:color="00BFDA"/>
          <w:right w:val="single" w:sz="4" w:space="0" w:color="00BFDA"/>
          <w:insideH w:val="single" w:sz="4" w:space="0" w:color="00BFDA"/>
          <w:insideV w:val="single" w:sz="4" w:space="0" w:color="00BFDA"/>
        </w:tblBorders>
        <w:tblLayout w:type="fixed"/>
        <w:tblCellMar>
          <w:top w:w="28" w:type="dxa"/>
          <w:left w:w="28" w:type="dxa"/>
          <w:bottom w:w="28" w:type="dxa"/>
          <w:right w:w="28" w:type="dxa"/>
        </w:tblCellMar>
        <w:tblLook w:val="01E0" w:firstRow="1" w:lastRow="1" w:firstColumn="1" w:lastColumn="1" w:noHBand="0" w:noVBand="0"/>
      </w:tblPr>
      <w:tblGrid>
        <w:gridCol w:w="3912"/>
        <w:gridCol w:w="2589"/>
        <w:gridCol w:w="1623"/>
        <w:gridCol w:w="1141"/>
        <w:gridCol w:w="912"/>
      </w:tblGrid>
      <w:tr w:rsidR="003E5965" w:rsidRPr="00B557E1" w:rsidTr="00A039CA">
        <w:trPr>
          <w:trHeight w:val="232"/>
        </w:trPr>
        <w:tc>
          <w:tcPr>
            <w:tcW w:w="3912" w:type="dxa"/>
            <w:tcBorders>
              <w:bottom w:val="nil"/>
              <w:right w:val="nil"/>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2589" w:type="dxa"/>
            <w:tcBorders>
              <w:left w:val="nil"/>
              <w:bottom w:val="nil"/>
              <w:right w:val="nil"/>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623" w:type="dxa"/>
            <w:tcBorders>
              <w:left w:val="nil"/>
              <w:bottom w:val="nil"/>
              <w:right w:val="nil"/>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141" w:type="dxa"/>
            <w:tcBorders>
              <w:left w:val="nil"/>
              <w:bottom w:val="nil"/>
              <w:right w:val="nil"/>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2024/25</w:t>
            </w:r>
          </w:p>
        </w:tc>
        <w:tc>
          <w:tcPr>
            <w:tcW w:w="912" w:type="dxa"/>
            <w:tcBorders>
              <w:left w:val="nil"/>
              <w:bottom w:val="nil"/>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2023/24</w:t>
            </w:r>
          </w:p>
        </w:tc>
      </w:tr>
      <w:tr w:rsidR="003E5965" w:rsidRPr="00B557E1" w:rsidTr="00A039CA">
        <w:trPr>
          <w:trHeight w:val="247"/>
        </w:trPr>
        <w:tc>
          <w:tcPr>
            <w:tcW w:w="3912" w:type="dxa"/>
            <w:tcBorders>
              <w:top w:val="nil"/>
              <w:bottom w:val="double" w:sz="6" w:space="0" w:color="00BFDA"/>
              <w:right w:val="nil"/>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2589" w:type="dxa"/>
            <w:tcBorders>
              <w:top w:val="nil"/>
              <w:left w:val="nil"/>
              <w:bottom w:val="double" w:sz="6" w:space="0" w:color="00BFDA"/>
              <w:right w:val="nil"/>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623" w:type="dxa"/>
            <w:tcBorders>
              <w:top w:val="nil"/>
              <w:left w:val="nil"/>
              <w:bottom w:val="double" w:sz="6" w:space="0" w:color="00BFDA"/>
              <w:right w:val="nil"/>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141" w:type="dxa"/>
            <w:tcBorders>
              <w:top w:val="nil"/>
              <w:left w:val="nil"/>
              <w:bottom w:val="double" w:sz="6" w:space="0" w:color="00BFDA"/>
              <w:right w:val="nil"/>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912" w:type="dxa"/>
            <w:tcBorders>
              <w:top w:val="nil"/>
              <w:left w:val="nil"/>
              <w:bottom w:val="double" w:sz="6"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r>
      <w:tr w:rsidR="003E5965" w:rsidRPr="00B557E1" w:rsidTr="00A039CA">
        <w:trPr>
          <w:trHeight w:val="249"/>
        </w:trPr>
        <w:tc>
          <w:tcPr>
            <w:tcW w:w="3912" w:type="dxa"/>
            <w:tcBorders>
              <w:top w:val="double" w:sz="6" w:space="0" w:color="00BFDA"/>
              <w:bottom w:val="nil"/>
              <w:right w:val="nil"/>
            </w:tcBorders>
            <w:shd w:val="clear" w:color="auto" w:fill="FFFFFF"/>
          </w:tcPr>
          <w:p w:rsidR="00B40542" w:rsidRPr="00B557E1" w:rsidRDefault="003E5965" w:rsidP="00A950F2">
            <w:pPr>
              <w:pStyle w:val="TableParagraph"/>
              <w:spacing w:before="48"/>
              <w:rPr>
                <w:rFonts w:ascii="Calibri" w:hAnsi="Calibri" w:cs="Calibri"/>
                <w:b/>
                <w:color w:val="000000" w:themeColor="text1"/>
                <w:sz w:val="15"/>
                <w:szCs w:val="24"/>
              </w:rPr>
            </w:pPr>
            <w:r w:rsidRPr="00B557E1">
              <w:rPr>
                <w:rFonts w:ascii="Calibri" w:hAnsi="Calibri" w:cs="Calibri"/>
                <w:b/>
                <w:color w:val="000000" w:themeColor="text1"/>
                <w:sz w:val="15"/>
                <w:szCs w:val="24"/>
              </w:rPr>
              <w:t>Expendable</w:t>
            </w:r>
            <w:r w:rsidRPr="00B557E1">
              <w:rPr>
                <w:rFonts w:ascii="Calibri" w:hAnsi="Calibri" w:cs="Calibri"/>
                <w:b/>
                <w:color w:val="000000" w:themeColor="text1"/>
                <w:spacing w:val="-2"/>
                <w:sz w:val="15"/>
                <w:szCs w:val="24"/>
              </w:rPr>
              <w:t xml:space="preserve"> </w:t>
            </w:r>
            <w:r w:rsidRPr="00B557E1">
              <w:rPr>
                <w:rFonts w:ascii="Calibri" w:hAnsi="Calibri" w:cs="Calibri"/>
                <w:b/>
                <w:color w:val="000000" w:themeColor="text1"/>
                <w:sz w:val="15"/>
                <w:szCs w:val="24"/>
              </w:rPr>
              <w:t xml:space="preserve">net </w:t>
            </w:r>
            <w:r w:rsidRPr="00B557E1">
              <w:rPr>
                <w:rFonts w:ascii="Calibri" w:hAnsi="Calibri" w:cs="Calibri"/>
                <w:b/>
                <w:color w:val="000000" w:themeColor="text1"/>
                <w:spacing w:val="-2"/>
                <w:sz w:val="15"/>
                <w:szCs w:val="24"/>
              </w:rPr>
              <w:t>assets</w:t>
            </w:r>
          </w:p>
        </w:tc>
        <w:tc>
          <w:tcPr>
            <w:tcW w:w="2589" w:type="dxa"/>
            <w:tcBorders>
              <w:top w:val="double" w:sz="6" w:space="0" w:color="00BFDA"/>
              <w:left w:val="nil"/>
              <w:bottom w:val="nil"/>
              <w:right w:val="nil"/>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623" w:type="dxa"/>
            <w:tcBorders>
              <w:top w:val="double" w:sz="6" w:space="0" w:color="00BFDA"/>
              <w:left w:val="nil"/>
              <w:bottom w:val="nil"/>
              <w:right w:val="nil"/>
            </w:tcBorders>
            <w:shd w:val="clear" w:color="auto" w:fill="FFFFFF"/>
          </w:tcPr>
          <w:p w:rsidR="00B40542" w:rsidRPr="00B557E1" w:rsidRDefault="003E5965" w:rsidP="00A950F2">
            <w:pPr>
              <w:pStyle w:val="TableParagraph"/>
              <w:spacing w:before="48"/>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Lines</w:t>
            </w:r>
          </w:p>
        </w:tc>
        <w:tc>
          <w:tcPr>
            <w:tcW w:w="1141" w:type="dxa"/>
            <w:tcBorders>
              <w:top w:val="double" w:sz="6" w:space="0" w:color="00BFDA"/>
              <w:left w:val="nil"/>
              <w:bottom w:val="nil"/>
              <w:right w:val="nil"/>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912" w:type="dxa"/>
            <w:tcBorders>
              <w:top w:val="double" w:sz="6" w:space="0" w:color="00BFDA"/>
              <w:left w:val="nil"/>
              <w:bottom w:val="nil"/>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413"/>
        </w:trPr>
        <w:tc>
          <w:tcPr>
            <w:tcW w:w="3912" w:type="dxa"/>
            <w:tcBorders>
              <w:top w:val="nil"/>
              <w:bottom w:val="single" w:sz="4" w:space="0" w:color="FFFFFF"/>
              <w:right w:val="nil"/>
            </w:tcBorders>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Statement of Financial Position – Net assets without</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donor</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restrictions</w:t>
            </w:r>
          </w:p>
        </w:tc>
        <w:tc>
          <w:tcPr>
            <w:tcW w:w="2589" w:type="dxa"/>
            <w:tcBorders>
              <w:top w:val="nil"/>
              <w:left w:val="nil"/>
              <w:bottom w:val="single" w:sz="4" w:space="0" w:color="FFFFFF"/>
              <w:right w:val="nil"/>
            </w:tcBorders>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Net</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assets</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without</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donor</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pacing w:val="-2"/>
                <w:sz w:val="15"/>
                <w:szCs w:val="24"/>
              </w:rPr>
              <w:t>restrictions</w:t>
            </w:r>
          </w:p>
        </w:tc>
        <w:tc>
          <w:tcPr>
            <w:tcW w:w="1623" w:type="dxa"/>
            <w:tcBorders>
              <w:top w:val="nil"/>
              <w:left w:val="nil"/>
              <w:bottom w:val="single" w:sz="4" w:space="0" w:color="FFFFFF"/>
              <w:right w:val="nil"/>
            </w:tcBorders>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7"/>
                <w:sz w:val="15"/>
                <w:szCs w:val="24"/>
              </w:rPr>
              <w:t>24</w:t>
            </w:r>
          </w:p>
        </w:tc>
        <w:tc>
          <w:tcPr>
            <w:tcW w:w="1141" w:type="dxa"/>
            <w:tcBorders>
              <w:top w:val="nil"/>
              <w:left w:val="nil"/>
              <w:bottom w:val="single" w:sz="4" w:space="0" w:color="FFFFFF"/>
              <w:right w:val="nil"/>
            </w:tcBorders>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542,022</w:t>
            </w:r>
          </w:p>
        </w:tc>
        <w:tc>
          <w:tcPr>
            <w:tcW w:w="912" w:type="dxa"/>
            <w:tcBorders>
              <w:top w:val="nil"/>
              <w:left w:val="nil"/>
              <w:bottom w:val="single" w:sz="4" w:space="0" w:color="FFFFFF"/>
            </w:tcBorders>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502,203</w:t>
            </w:r>
          </w:p>
        </w:tc>
      </w:tr>
      <w:tr w:rsidR="003E5965" w:rsidRPr="00B557E1" w:rsidTr="00A039CA">
        <w:trPr>
          <w:trHeight w:val="403"/>
        </w:trPr>
        <w:tc>
          <w:tcPr>
            <w:tcW w:w="3912" w:type="dxa"/>
            <w:tcBorders>
              <w:top w:val="single" w:sz="4" w:space="0" w:color="FFFFFF"/>
              <w:bottom w:val="single" w:sz="4" w:space="0" w:color="FFFFFF"/>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Statement of Financial Position – Net assets with donor</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pacing w:val="-2"/>
                <w:sz w:val="15"/>
                <w:szCs w:val="24"/>
              </w:rPr>
              <w:t>restrictions</w:t>
            </w:r>
          </w:p>
        </w:tc>
        <w:tc>
          <w:tcPr>
            <w:tcW w:w="2589" w:type="dxa"/>
            <w:tcBorders>
              <w:top w:val="single" w:sz="4" w:space="0" w:color="FFFFFF"/>
              <w:left w:val="nil"/>
              <w:bottom w:val="single" w:sz="4" w:space="0" w:color="FFFFFF"/>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Net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assets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with</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donor</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restrictions</w:t>
            </w:r>
          </w:p>
        </w:tc>
        <w:tc>
          <w:tcPr>
            <w:tcW w:w="1623" w:type="dxa"/>
            <w:tcBorders>
              <w:top w:val="single" w:sz="4" w:space="0" w:color="FFFFFF"/>
              <w:left w:val="nil"/>
              <w:bottom w:val="single" w:sz="4" w:space="0" w:color="FFFFFF"/>
              <w:right w:val="nil"/>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30</w:t>
            </w:r>
          </w:p>
        </w:tc>
        <w:tc>
          <w:tcPr>
            <w:tcW w:w="1141" w:type="dxa"/>
            <w:tcBorders>
              <w:top w:val="single" w:sz="4" w:space="0" w:color="FFFFFF"/>
              <w:left w:val="nil"/>
              <w:bottom w:val="single" w:sz="4" w:space="0" w:color="FFFFFF"/>
              <w:right w:val="nil"/>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24,892</w:t>
            </w:r>
          </w:p>
        </w:tc>
        <w:tc>
          <w:tcPr>
            <w:tcW w:w="912" w:type="dxa"/>
            <w:tcBorders>
              <w:top w:val="single" w:sz="4" w:space="0" w:color="FFFFFF"/>
              <w:left w:val="nil"/>
              <w:bottom w:val="single" w:sz="4" w:space="0" w:color="FFFFFF"/>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21,349</w:t>
            </w:r>
          </w:p>
        </w:tc>
      </w:tr>
      <w:tr w:rsidR="003E5965" w:rsidRPr="00B557E1" w:rsidTr="00A039CA">
        <w:trPr>
          <w:trHeight w:val="403"/>
        </w:trPr>
        <w:tc>
          <w:tcPr>
            <w:tcW w:w="3912" w:type="dxa"/>
            <w:tcBorders>
              <w:top w:val="single" w:sz="4" w:space="0" w:color="FFFFFF"/>
              <w:bottom w:val="single" w:sz="4" w:space="0" w:color="FFFFFF"/>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Statement of Financial Position – Related party</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receivable and Related party note disclosure</w:t>
            </w:r>
          </w:p>
        </w:tc>
        <w:tc>
          <w:tcPr>
            <w:tcW w:w="2589" w:type="dxa"/>
            <w:tcBorders>
              <w:top w:val="single" w:sz="4" w:space="0" w:color="FFFFFF"/>
              <w:left w:val="nil"/>
              <w:bottom w:val="single" w:sz="4" w:space="0" w:color="FFFFFF"/>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Secured</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Unsecured</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related</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party</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receivable</w:t>
            </w:r>
          </w:p>
        </w:tc>
        <w:tc>
          <w:tcPr>
            <w:tcW w:w="1623" w:type="dxa"/>
            <w:tcBorders>
              <w:top w:val="single" w:sz="4" w:space="0" w:color="FFFFFF"/>
              <w:left w:val="nil"/>
              <w:bottom w:val="single" w:sz="4" w:space="0" w:color="FFFFFF"/>
              <w:right w:val="nil"/>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4</w:t>
            </w:r>
          </w:p>
        </w:tc>
        <w:tc>
          <w:tcPr>
            <w:tcW w:w="1141" w:type="dxa"/>
            <w:tcBorders>
              <w:top w:val="single" w:sz="4" w:space="0" w:color="FFFFFF"/>
              <w:left w:val="nil"/>
              <w:bottom w:val="single" w:sz="4" w:space="0" w:color="FFFFFF"/>
              <w:right w:val="nil"/>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912" w:type="dxa"/>
            <w:tcBorders>
              <w:top w:val="single" w:sz="4" w:space="0" w:color="FFFFFF"/>
              <w:left w:val="nil"/>
              <w:bottom w:val="single" w:sz="4" w:space="0" w:color="FFFFFF"/>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403"/>
        </w:trPr>
        <w:tc>
          <w:tcPr>
            <w:tcW w:w="3912" w:type="dxa"/>
            <w:tcBorders>
              <w:top w:val="single" w:sz="4" w:space="0" w:color="FFFFFF"/>
              <w:bottom w:val="single" w:sz="4" w:space="0" w:color="FFFFFF"/>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Statement of Financial Position – Related party</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receivable and Related party note disclosure</w:t>
            </w:r>
          </w:p>
        </w:tc>
        <w:tc>
          <w:tcPr>
            <w:tcW w:w="2589" w:type="dxa"/>
            <w:tcBorders>
              <w:top w:val="single" w:sz="4" w:space="0" w:color="FFFFFF"/>
              <w:left w:val="nil"/>
              <w:bottom w:val="single" w:sz="4" w:space="0" w:color="FFFFFF"/>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Unsecured</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related</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party</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receivable</w:t>
            </w:r>
          </w:p>
        </w:tc>
        <w:tc>
          <w:tcPr>
            <w:tcW w:w="1623" w:type="dxa"/>
            <w:tcBorders>
              <w:top w:val="single" w:sz="4" w:space="0" w:color="FFFFFF"/>
              <w:left w:val="nil"/>
              <w:bottom w:val="single" w:sz="4" w:space="0" w:color="FFFFFF"/>
              <w:right w:val="nil"/>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4</w:t>
            </w:r>
          </w:p>
        </w:tc>
        <w:tc>
          <w:tcPr>
            <w:tcW w:w="1141" w:type="dxa"/>
            <w:tcBorders>
              <w:top w:val="single" w:sz="4" w:space="0" w:color="FFFFFF"/>
              <w:left w:val="nil"/>
              <w:bottom w:val="single" w:sz="4" w:space="0" w:color="FFFFFF"/>
              <w:right w:val="nil"/>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912" w:type="dxa"/>
            <w:tcBorders>
              <w:top w:val="single" w:sz="4" w:space="0" w:color="FFFFFF"/>
              <w:left w:val="nil"/>
              <w:bottom w:val="single" w:sz="4" w:space="0" w:color="FFFFFF"/>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403"/>
        </w:trPr>
        <w:tc>
          <w:tcPr>
            <w:tcW w:w="3912" w:type="dxa"/>
            <w:tcBorders>
              <w:top w:val="single" w:sz="4" w:space="0" w:color="FFFFFF"/>
              <w:bottom w:val="single" w:sz="4" w:space="0" w:color="FFFFFF"/>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Statement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Financial</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Position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Property,</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plant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equipment,</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net</w:t>
            </w:r>
          </w:p>
        </w:tc>
        <w:tc>
          <w:tcPr>
            <w:tcW w:w="2589" w:type="dxa"/>
            <w:tcBorders>
              <w:top w:val="single" w:sz="4" w:space="0" w:color="FFFFFF"/>
              <w:left w:val="nil"/>
              <w:bottom w:val="single" w:sz="4" w:space="0" w:color="FFFFFF"/>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Property, plant and equipment, net</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(includes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Construction</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in</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progress)</w:t>
            </w:r>
          </w:p>
        </w:tc>
        <w:tc>
          <w:tcPr>
            <w:tcW w:w="1623" w:type="dxa"/>
            <w:tcBorders>
              <w:top w:val="single" w:sz="4" w:space="0" w:color="FFFFFF"/>
              <w:left w:val="nil"/>
              <w:bottom w:val="single" w:sz="4" w:space="0" w:color="FFFFFF"/>
              <w:right w:val="nil"/>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10"/>
                <w:sz w:val="15"/>
                <w:szCs w:val="24"/>
              </w:rPr>
              <w:t>8</w:t>
            </w:r>
          </w:p>
        </w:tc>
        <w:tc>
          <w:tcPr>
            <w:tcW w:w="1141" w:type="dxa"/>
            <w:tcBorders>
              <w:top w:val="single" w:sz="4" w:space="0" w:color="FFFFFF"/>
              <w:left w:val="nil"/>
              <w:bottom w:val="single" w:sz="4" w:space="0" w:color="FFFFFF"/>
              <w:right w:val="nil"/>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535,359</w:t>
            </w:r>
          </w:p>
        </w:tc>
        <w:tc>
          <w:tcPr>
            <w:tcW w:w="912" w:type="dxa"/>
            <w:tcBorders>
              <w:top w:val="single" w:sz="4" w:space="0" w:color="FFFFFF"/>
              <w:left w:val="nil"/>
              <w:bottom w:val="single" w:sz="4" w:space="0" w:color="FFFFFF"/>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25"/>
                <w:sz w:val="15"/>
                <w:szCs w:val="24"/>
              </w:rPr>
              <w:t>513,181</w:t>
            </w:r>
          </w:p>
        </w:tc>
      </w:tr>
      <w:tr w:rsidR="003E5965" w:rsidRPr="00B557E1" w:rsidTr="00A039CA">
        <w:trPr>
          <w:trHeight w:val="573"/>
        </w:trPr>
        <w:tc>
          <w:tcPr>
            <w:tcW w:w="3912" w:type="dxa"/>
            <w:tcBorders>
              <w:top w:val="single" w:sz="4" w:space="0" w:color="FFFFFF"/>
              <w:bottom w:val="single" w:sz="4" w:space="0" w:color="FFFFFF"/>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Note of the Financial Statements – Statement of</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Financial</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Position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Property,</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plant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equipment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pacing w:val="-2"/>
                <w:sz w:val="15"/>
                <w:szCs w:val="24"/>
              </w:rPr>
              <w:t>pre-implementation</w:t>
            </w:r>
          </w:p>
        </w:tc>
        <w:tc>
          <w:tcPr>
            <w:tcW w:w="2589" w:type="dxa"/>
            <w:tcBorders>
              <w:top w:val="single" w:sz="4" w:space="0" w:color="FFFFFF"/>
              <w:left w:val="nil"/>
              <w:bottom w:val="single" w:sz="4" w:space="0" w:color="FFFFFF"/>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Property,</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plant</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equipment</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pacing w:val="-2"/>
                <w:sz w:val="15"/>
                <w:szCs w:val="24"/>
              </w:rPr>
              <w:t>pre-implementation</w:t>
            </w:r>
          </w:p>
        </w:tc>
        <w:tc>
          <w:tcPr>
            <w:tcW w:w="1623" w:type="dxa"/>
            <w:tcBorders>
              <w:top w:val="single" w:sz="4" w:space="0" w:color="FFFFFF"/>
              <w:left w:val="nil"/>
              <w:bottom w:val="single" w:sz="4" w:space="0" w:color="FFFFFF"/>
              <w:right w:val="nil"/>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z w:val="15"/>
                <w:szCs w:val="24"/>
              </w:rPr>
              <w:t>FS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Note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line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5"/>
                <w:sz w:val="15"/>
                <w:szCs w:val="24"/>
              </w:rPr>
              <w:t>8A</w:t>
            </w:r>
          </w:p>
        </w:tc>
        <w:tc>
          <w:tcPr>
            <w:tcW w:w="1141" w:type="dxa"/>
            <w:tcBorders>
              <w:top w:val="single" w:sz="4" w:space="0" w:color="FFFFFF"/>
              <w:left w:val="nil"/>
              <w:bottom w:val="single" w:sz="4" w:space="0" w:color="FFFFFF"/>
              <w:right w:val="nil"/>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330,174</w:t>
            </w:r>
          </w:p>
        </w:tc>
        <w:tc>
          <w:tcPr>
            <w:tcW w:w="912" w:type="dxa"/>
            <w:tcBorders>
              <w:top w:val="single" w:sz="4" w:space="0" w:color="FFFFFF"/>
              <w:left w:val="nil"/>
              <w:bottom w:val="single" w:sz="4" w:space="0" w:color="FFFFFF"/>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368,326</w:t>
            </w:r>
          </w:p>
        </w:tc>
      </w:tr>
      <w:tr w:rsidR="003E5965" w:rsidRPr="00B557E1" w:rsidTr="00A039CA">
        <w:trPr>
          <w:trHeight w:val="743"/>
        </w:trPr>
        <w:tc>
          <w:tcPr>
            <w:tcW w:w="3912" w:type="dxa"/>
            <w:tcBorders>
              <w:top w:val="single" w:sz="4" w:space="0" w:color="FFFFFF"/>
              <w:bottom w:val="nil"/>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Note of the Financial Statements – Statement of</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Financial</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Position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Property,</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plant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equipment</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 post-implementation with outstanding debt for</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original</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purchase</w:t>
            </w:r>
          </w:p>
        </w:tc>
        <w:tc>
          <w:tcPr>
            <w:tcW w:w="2589" w:type="dxa"/>
            <w:tcBorders>
              <w:top w:val="single" w:sz="4" w:space="0" w:color="FFFFFF"/>
              <w:left w:val="nil"/>
              <w:bottom w:val="nil"/>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Property,</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plant</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equipment</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 post-implementation with</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outstanding debt for original</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pacing w:val="-2"/>
                <w:sz w:val="15"/>
                <w:szCs w:val="24"/>
              </w:rPr>
              <w:t>purchase</w:t>
            </w:r>
          </w:p>
        </w:tc>
        <w:tc>
          <w:tcPr>
            <w:tcW w:w="1623" w:type="dxa"/>
            <w:tcBorders>
              <w:top w:val="single" w:sz="4" w:space="0" w:color="FFFFFF"/>
              <w:left w:val="nil"/>
              <w:bottom w:val="nil"/>
              <w:right w:val="nil"/>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z w:val="15"/>
                <w:szCs w:val="24"/>
              </w:rPr>
              <w:t>FS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Note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line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5"/>
                <w:sz w:val="15"/>
                <w:szCs w:val="24"/>
              </w:rPr>
              <w:t>8B</w:t>
            </w:r>
          </w:p>
        </w:tc>
        <w:tc>
          <w:tcPr>
            <w:tcW w:w="1141" w:type="dxa"/>
            <w:tcBorders>
              <w:top w:val="single" w:sz="4" w:space="0" w:color="FFFFFF"/>
              <w:left w:val="nil"/>
              <w:bottom w:val="nil"/>
              <w:right w:val="nil"/>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912" w:type="dxa"/>
            <w:tcBorders>
              <w:top w:val="single" w:sz="4" w:space="0" w:color="FFFFFF"/>
              <w:left w:val="nil"/>
              <w:bottom w:val="nil"/>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754"/>
        </w:trPr>
        <w:tc>
          <w:tcPr>
            <w:tcW w:w="3912" w:type="dxa"/>
            <w:tcBorders>
              <w:top w:val="nil"/>
              <w:bottom w:val="single" w:sz="4" w:space="0" w:color="FFFFFF"/>
              <w:right w:val="nil"/>
            </w:tcBorders>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Note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Financial</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Statements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Statement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Financial</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Position – Property, plant and equipment – post-implementation without outstanding debt for original</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pacing w:val="-2"/>
                <w:sz w:val="15"/>
                <w:szCs w:val="24"/>
              </w:rPr>
              <w:t>purchase</w:t>
            </w:r>
          </w:p>
        </w:tc>
        <w:tc>
          <w:tcPr>
            <w:tcW w:w="2589" w:type="dxa"/>
            <w:tcBorders>
              <w:top w:val="nil"/>
              <w:left w:val="nil"/>
              <w:bottom w:val="single" w:sz="4" w:space="0" w:color="FFFFFF"/>
              <w:right w:val="nil"/>
            </w:tcBorders>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Property,</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plant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equipment</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post-implementation</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without</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outstanding debt for original</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pacing w:val="-2"/>
                <w:sz w:val="15"/>
                <w:szCs w:val="24"/>
              </w:rPr>
              <w:t>purchase</w:t>
            </w:r>
          </w:p>
        </w:tc>
        <w:tc>
          <w:tcPr>
            <w:tcW w:w="1623" w:type="dxa"/>
            <w:tcBorders>
              <w:top w:val="nil"/>
              <w:left w:val="nil"/>
              <w:bottom w:val="single" w:sz="4" w:space="0" w:color="FFFFFF"/>
              <w:right w:val="nil"/>
            </w:tcBorders>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z w:val="15"/>
                <w:szCs w:val="24"/>
              </w:rPr>
              <w:t>FS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Note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line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5"/>
                <w:sz w:val="15"/>
                <w:szCs w:val="24"/>
              </w:rPr>
              <w:t>8D</w:t>
            </w:r>
          </w:p>
        </w:tc>
        <w:tc>
          <w:tcPr>
            <w:tcW w:w="1141" w:type="dxa"/>
            <w:tcBorders>
              <w:top w:val="nil"/>
              <w:left w:val="nil"/>
              <w:bottom w:val="single" w:sz="4" w:space="0" w:color="FFFFFF"/>
              <w:right w:val="nil"/>
            </w:tcBorders>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194,289</w:t>
            </w:r>
          </w:p>
        </w:tc>
        <w:tc>
          <w:tcPr>
            <w:tcW w:w="912" w:type="dxa"/>
            <w:tcBorders>
              <w:top w:val="nil"/>
              <w:left w:val="nil"/>
              <w:bottom w:val="single" w:sz="4" w:space="0" w:color="FFFFFF"/>
            </w:tcBorders>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163,484</w:t>
            </w:r>
          </w:p>
        </w:tc>
      </w:tr>
      <w:tr w:rsidR="003E5965" w:rsidRPr="00B557E1" w:rsidTr="00A039CA">
        <w:trPr>
          <w:trHeight w:val="403"/>
        </w:trPr>
        <w:tc>
          <w:tcPr>
            <w:tcW w:w="3912" w:type="dxa"/>
            <w:tcBorders>
              <w:top w:val="single" w:sz="4" w:space="0" w:color="FFFFFF"/>
              <w:bottom w:val="single" w:sz="4" w:space="0" w:color="FFFFFF"/>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Note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Financial</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Statements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Statement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Financial</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Position – Construction in progress</w:t>
            </w:r>
          </w:p>
        </w:tc>
        <w:tc>
          <w:tcPr>
            <w:tcW w:w="2589" w:type="dxa"/>
            <w:tcBorders>
              <w:top w:val="single" w:sz="4" w:space="0" w:color="FFFFFF"/>
              <w:left w:val="nil"/>
              <w:bottom w:val="single" w:sz="4" w:space="0" w:color="FFFFFF"/>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Construction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in</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2"/>
                <w:sz w:val="15"/>
                <w:szCs w:val="24"/>
              </w:rPr>
              <w:t>progress</w:t>
            </w:r>
          </w:p>
        </w:tc>
        <w:tc>
          <w:tcPr>
            <w:tcW w:w="1623" w:type="dxa"/>
            <w:tcBorders>
              <w:top w:val="single" w:sz="4" w:space="0" w:color="FFFFFF"/>
              <w:left w:val="nil"/>
              <w:bottom w:val="single" w:sz="4" w:space="0" w:color="FFFFFF"/>
              <w:right w:val="nil"/>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z w:val="15"/>
                <w:szCs w:val="24"/>
              </w:rPr>
              <w:t>FS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Note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line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5"/>
                <w:sz w:val="15"/>
                <w:szCs w:val="24"/>
              </w:rPr>
              <w:t>8C</w:t>
            </w:r>
          </w:p>
        </w:tc>
        <w:tc>
          <w:tcPr>
            <w:tcW w:w="1141" w:type="dxa"/>
            <w:tcBorders>
              <w:top w:val="single" w:sz="4" w:space="0" w:color="FFFFFF"/>
              <w:left w:val="nil"/>
              <w:bottom w:val="single" w:sz="4" w:space="0" w:color="FFFFFF"/>
              <w:right w:val="nil"/>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10,896</w:t>
            </w:r>
          </w:p>
        </w:tc>
        <w:tc>
          <w:tcPr>
            <w:tcW w:w="912" w:type="dxa"/>
            <w:tcBorders>
              <w:top w:val="single" w:sz="4" w:space="0" w:color="FFFFFF"/>
              <w:left w:val="nil"/>
              <w:bottom w:val="single" w:sz="4" w:space="0" w:color="FFFFFF"/>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30"/>
                <w:sz w:val="15"/>
                <w:szCs w:val="24"/>
              </w:rPr>
              <w:t>11,371</w:t>
            </w:r>
          </w:p>
        </w:tc>
      </w:tr>
      <w:tr w:rsidR="003E5965" w:rsidRPr="00B557E1" w:rsidTr="00A039CA">
        <w:trPr>
          <w:trHeight w:val="403"/>
        </w:trPr>
        <w:tc>
          <w:tcPr>
            <w:tcW w:w="3912" w:type="dxa"/>
            <w:tcBorders>
              <w:top w:val="single" w:sz="4" w:space="0" w:color="FFFFFF"/>
              <w:bottom w:val="single" w:sz="4" w:space="0" w:color="FFFFFF"/>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Statement of Financial Position – Lease right-of-use</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assets,</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net</w:t>
            </w:r>
          </w:p>
        </w:tc>
        <w:tc>
          <w:tcPr>
            <w:tcW w:w="2589" w:type="dxa"/>
            <w:tcBorders>
              <w:top w:val="single" w:sz="4" w:space="0" w:color="FFFFFF"/>
              <w:left w:val="nil"/>
              <w:bottom w:val="single" w:sz="4" w:space="0" w:color="FFFFFF"/>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Lease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right-of-use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asset,</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5"/>
                <w:sz w:val="15"/>
                <w:szCs w:val="24"/>
              </w:rPr>
              <w:t>net</w:t>
            </w:r>
          </w:p>
        </w:tc>
        <w:tc>
          <w:tcPr>
            <w:tcW w:w="1623" w:type="dxa"/>
            <w:tcBorders>
              <w:top w:val="single" w:sz="4" w:space="0" w:color="FFFFFF"/>
              <w:left w:val="nil"/>
              <w:bottom w:val="single" w:sz="4" w:space="0" w:color="FFFFFF"/>
              <w:right w:val="nil"/>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12"/>
                <w:sz w:val="15"/>
                <w:szCs w:val="24"/>
              </w:rPr>
              <w:t>9</w:t>
            </w:r>
          </w:p>
        </w:tc>
        <w:tc>
          <w:tcPr>
            <w:tcW w:w="1141" w:type="dxa"/>
            <w:tcBorders>
              <w:top w:val="single" w:sz="4" w:space="0" w:color="FFFFFF"/>
              <w:left w:val="nil"/>
              <w:bottom w:val="single" w:sz="4" w:space="0" w:color="FFFFFF"/>
              <w:right w:val="nil"/>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912" w:type="dxa"/>
            <w:tcBorders>
              <w:top w:val="single" w:sz="4" w:space="0" w:color="FFFFFF"/>
              <w:left w:val="nil"/>
              <w:bottom w:val="single" w:sz="4" w:space="0" w:color="FFFFFF"/>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403"/>
        </w:trPr>
        <w:tc>
          <w:tcPr>
            <w:tcW w:w="3912" w:type="dxa"/>
            <w:tcBorders>
              <w:top w:val="single" w:sz="4" w:space="0" w:color="FFFFFF"/>
              <w:bottom w:val="single" w:sz="4" w:space="0" w:color="FFFFFF"/>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Note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Financial</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Statements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Statement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Financial</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Position – Lease right-of-use asset pre-implementation</w:t>
            </w:r>
          </w:p>
        </w:tc>
        <w:tc>
          <w:tcPr>
            <w:tcW w:w="2589" w:type="dxa"/>
            <w:tcBorders>
              <w:top w:val="single" w:sz="4" w:space="0" w:color="FFFFFF"/>
              <w:left w:val="nil"/>
              <w:bottom w:val="single" w:sz="4" w:space="0" w:color="FFFFFF"/>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Lease</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right-of-use</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asset</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pacing w:val="-2"/>
                <w:sz w:val="15"/>
                <w:szCs w:val="24"/>
              </w:rPr>
              <w:t>pre-implementation</w:t>
            </w:r>
          </w:p>
        </w:tc>
        <w:tc>
          <w:tcPr>
            <w:tcW w:w="1623" w:type="dxa"/>
            <w:tcBorders>
              <w:top w:val="single" w:sz="4" w:space="0" w:color="FFFFFF"/>
              <w:left w:val="nil"/>
              <w:bottom w:val="single" w:sz="4" w:space="0" w:color="FFFFFF"/>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Excluded</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Line</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9</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Note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Leases</w:t>
            </w:r>
          </w:p>
        </w:tc>
        <w:tc>
          <w:tcPr>
            <w:tcW w:w="1141" w:type="dxa"/>
            <w:tcBorders>
              <w:top w:val="single" w:sz="4" w:space="0" w:color="FFFFFF"/>
              <w:left w:val="nil"/>
              <w:bottom w:val="single" w:sz="4" w:space="0" w:color="FFFFFF"/>
              <w:right w:val="nil"/>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912" w:type="dxa"/>
            <w:tcBorders>
              <w:top w:val="single" w:sz="4" w:space="0" w:color="FFFFFF"/>
              <w:left w:val="nil"/>
              <w:bottom w:val="single" w:sz="4" w:space="0" w:color="FFFFFF"/>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403"/>
        </w:trPr>
        <w:tc>
          <w:tcPr>
            <w:tcW w:w="3912" w:type="dxa"/>
            <w:tcBorders>
              <w:top w:val="single" w:sz="4" w:space="0" w:color="FFFFFF"/>
              <w:bottom w:val="single" w:sz="4" w:space="0" w:color="FFFFFF"/>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Note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Financial</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Statements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Statement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Financial</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Position – Lease right-of-use asset post-implementation</w:t>
            </w:r>
          </w:p>
        </w:tc>
        <w:tc>
          <w:tcPr>
            <w:tcW w:w="2589" w:type="dxa"/>
            <w:tcBorders>
              <w:top w:val="single" w:sz="4" w:space="0" w:color="FFFFFF"/>
              <w:left w:val="nil"/>
              <w:bottom w:val="single" w:sz="4" w:space="0" w:color="FFFFFF"/>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Lease</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right-of-use</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asset</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pacing w:val="-2"/>
                <w:sz w:val="15"/>
                <w:szCs w:val="24"/>
              </w:rPr>
              <w:t>post-implementation</w:t>
            </w:r>
          </w:p>
        </w:tc>
        <w:tc>
          <w:tcPr>
            <w:tcW w:w="1623" w:type="dxa"/>
            <w:tcBorders>
              <w:top w:val="single" w:sz="4" w:space="0" w:color="FFFFFF"/>
              <w:left w:val="nil"/>
              <w:bottom w:val="single" w:sz="4" w:space="0" w:color="FFFFFF"/>
              <w:right w:val="nil"/>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z w:val="15"/>
                <w:szCs w:val="24"/>
              </w:rPr>
              <w:t>M9</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Note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Leases</w:t>
            </w:r>
          </w:p>
        </w:tc>
        <w:tc>
          <w:tcPr>
            <w:tcW w:w="1141" w:type="dxa"/>
            <w:tcBorders>
              <w:top w:val="single" w:sz="4" w:space="0" w:color="FFFFFF"/>
              <w:left w:val="nil"/>
              <w:bottom w:val="single" w:sz="4" w:space="0" w:color="FFFFFF"/>
              <w:right w:val="nil"/>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912" w:type="dxa"/>
            <w:tcBorders>
              <w:top w:val="single" w:sz="4" w:space="0" w:color="FFFFFF"/>
              <w:left w:val="nil"/>
              <w:bottom w:val="single" w:sz="4" w:space="0" w:color="FFFFFF"/>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403"/>
        </w:trPr>
        <w:tc>
          <w:tcPr>
            <w:tcW w:w="3912" w:type="dxa"/>
            <w:tcBorders>
              <w:top w:val="single" w:sz="4" w:space="0" w:color="FFFFFF"/>
              <w:bottom w:val="single" w:sz="4" w:space="0" w:color="FFFFFF"/>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Statement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Financial</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Position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Goodwill</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other</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pacing w:val="-2"/>
                <w:sz w:val="15"/>
                <w:szCs w:val="24"/>
              </w:rPr>
              <w:t>intangibles)</w:t>
            </w:r>
          </w:p>
        </w:tc>
        <w:tc>
          <w:tcPr>
            <w:tcW w:w="2589" w:type="dxa"/>
            <w:tcBorders>
              <w:top w:val="single" w:sz="4" w:space="0" w:color="FFFFFF"/>
              <w:left w:val="nil"/>
              <w:bottom w:val="single" w:sz="4" w:space="0" w:color="FFFFFF"/>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Intangible</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assets</w:t>
            </w:r>
          </w:p>
        </w:tc>
        <w:tc>
          <w:tcPr>
            <w:tcW w:w="1623" w:type="dxa"/>
            <w:tcBorders>
              <w:top w:val="single" w:sz="4" w:space="0" w:color="FFFFFF"/>
              <w:left w:val="nil"/>
              <w:bottom w:val="single" w:sz="4" w:space="0" w:color="FFFFFF"/>
              <w:right w:val="nil"/>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5"/>
                <w:w w:val="110"/>
                <w:sz w:val="15"/>
                <w:szCs w:val="24"/>
              </w:rPr>
              <w:t>10</w:t>
            </w:r>
          </w:p>
        </w:tc>
        <w:tc>
          <w:tcPr>
            <w:tcW w:w="1141" w:type="dxa"/>
            <w:tcBorders>
              <w:top w:val="single" w:sz="4" w:space="0" w:color="FFFFFF"/>
              <w:left w:val="nil"/>
              <w:bottom w:val="single" w:sz="4" w:space="0" w:color="FFFFFF"/>
              <w:right w:val="nil"/>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15"/>
                <w:sz w:val="15"/>
                <w:szCs w:val="24"/>
              </w:rPr>
              <w:t>1,075</w:t>
            </w:r>
          </w:p>
        </w:tc>
        <w:tc>
          <w:tcPr>
            <w:tcW w:w="912" w:type="dxa"/>
            <w:tcBorders>
              <w:top w:val="single" w:sz="4" w:space="0" w:color="FFFFFF"/>
              <w:left w:val="nil"/>
              <w:bottom w:val="single" w:sz="4" w:space="0" w:color="FFFFFF"/>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20"/>
                <w:sz w:val="15"/>
                <w:szCs w:val="24"/>
              </w:rPr>
              <w:t>1,416</w:t>
            </w:r>
          </w:p>
        </w:tc>
      </w:tr>
      <w:tr w:rsidR="003E5965" w:rsidRPr="00B557E1" w:rsidTr="00A039CA">
        <w:trPr>
          <w:trHeight w:val="403"/>
        </w:trPr>
        <w:tc>
          <w:tcPr>
            <w:tcW w:w="3912" w:type="dxa"/>
            <w:tcBorders>
              <w:top w:val="single" w:sz="4" w:space="0" w:color="FFFFFF"/>
              <w:bottom w:val="single" w:sz="4" w:space="0" w:color="FFFFFF"/>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Statement of Financial Position – Post-employment and</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pension</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liabilities</w:t>
            </w:r>
          </w:p>
        </w:tc>
        <w:tc>
          <w:tcPr>
            <w:tcW w:w="2589" w:type="dxa"/>
            <w:tcBorders>
              <w:top w:val="single" w:sz="4" w:space="0" w:color="FFFFFF"/>
              <w:left w:val="nil"/>
              <w:bottom w:val="single" w:sz="4" w:space="0" w:color="FFFFFF"/>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Post-employment</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pension</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pacing w:val="-2"/>
                <w:sz w:val="15"/>
                <w:szCs w:val="24"/>
              </w:rPr>
              <w:t>liabilities</w:t>
            </w:r>
          </w:p>
        </w:tc>
        <w:tc>
          <w:tcPr>
            <w:tcW w:w="1623" w:type="dxa"/>
            <w:tcBorders>
              <w:top w:val="single" w:sz="4" w:space="0" w:color="FFFFFF"/>
              <w:left w:val="nil"/>
              <w:bottom w:val="single" w:sz="4" w:space="0" w:color="FFFFFF"/>
              <w:right w:val="nil"/>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7"/>
                <w:w w:val="130"/>
                <w:sz w:val="15"/>
                <w:szCs w:val="24"/>
              </w:rPr>
              <w:t>17</w:t>
            </w:r>
          </w:p>
        </w:tc>
        <w:tc>
          <w:tcPr>
            <w:tcW w:w="1141" w:type="dxa"/>
            <w:tcBorders>
              <w:top w:val="single" w:sz="4" w:space="0" w:color="FFFFFF"/>
              <w:left w:val="nil"/>
              <w:bottom w:val="single" w:sz="4" w:space="0" w:color="FFFFFF"/>
              <w:right w:val="nil"/>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912" w:type="dxa"/>
            <w:tcBorders>
              <w:top w:val="single" w:sz="4" w:space="0" w:color="FFFFFF"/>
              <w:left w:val="nil"/>
              <w:bottom w:val="single" w:sz="4" w:space="0" w:color="FFFFFF"/>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573"/>
        </w:trPr>
        <w:tc>
          <w:tcPr>
            <w:tcW w:w="3912" w:type="dxa"/>
            <w:tcBorders>
              <w:top w:val="single" w:sz="4" w:space="0" w:color="FFFFFF"/>
              <w:bottom w:val="single" w:sz="4" w:space="0" w:color="FFFFFF"/>
              <w:right w:val="nil"/>
            </w:tcBorders>
            <w:shd w:val="clear" w:color="auto" w:fill="FFFFFF"/>
          </w:tcPr>
          <w:p w:rsidR="00B40542" w:rsidRPr="00B557E1" w:rsidRDefault="003E5965" w:rsidP="00A950F2">
            <w:pPr>
              <w:pStyle w:val="TableParagraph"/>
              <w:spacing w:before="32"/>
              <w:jc w:val="both"/>
              <w:rPr>
                <w:rFonts w:ascii="Calibri" w:hAnsi="Calibri" w:cs="Calibri"/>
                <w:color w:val="000000" w:themeColor="text1"/>
                <w:sz w:val="15"/>
                <w:szCs w:val="24"/>
              </w:rPr>
            </w:pPr>
            <w:r w:rsidRPr="00B557E1">
              <w:rPr>
                <w:rFonts w:ascii="Calibri" w:hAnsi="Calibri" w:cs="Calibri"/>
                <w:color w:val="000000" w:themeColor="text1"/>
                <w:sz w:val="15"/>
                <w:szCs w:val="24"/>
              </w:rPr>
              <w:t>Statement of Financial Position – Note Payable and Line</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Credit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for</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long-term</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purposes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(both</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current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long</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term) and Line of Credit for Construction in process</w:t>
            </w:r>
          </w:p>
        </w:tc>
        <w:tc>
          <w:tcPr>
            <w:tcW w:w="2589" w:type="dxa"/>
            <w:tcBorders>
              <w:top w:val="single" w:sz="4" w:space="0" w:color="FFFFFF"/>
              <w:left w:val="nil"/>
              <w:bottom w:val="single" w:sz="4" w:space="0" w:color="FFFFFF"/>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Long-term</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debt</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for</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long-term</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pacing w:val="-2"/>
                <w:sz w:val="15"/>
                <w:szCs w:val="24"/>
              </w:rPr>
              <w:t>purposes</w:t>
            </w:r>
          </w:p>
        </w:tc>
        <w:tc>
          <w:tcPr>
            <w:tcW w:w="1623" w:type="dxa"/>
            <w:tcBorders>
              <w:top w:val="single" w:sz="4" w:space="0" w:color="FFFFFF"/>
              <w:left w:val="nil"/>
              <w:bottom w:val="single" w:sz="4" w:space="0" w:color="FFFFFF"/>
              <w:right w:val="nil"/>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w w:val="105"/>
                <w:sz w:val="15"/>
                <w:szCs w:val="24"/>
              </w:rPr>
              <w:t>14,</w:t>
            </w:r>
            <w:r w:rsidRPr="00B557E1">
              <w:rPr>
                <w:rFonts w:ascii="Calibri" w:hAnsi="Calibri" w:cs="Calibri"/>
                <w:color w:val="000000" w:themeColor="text1"/>
                <w:spacing w:val="-8"/>
                <w:w w:val="105"/>
                <w:sz w:val="15"/>
                <w:szCs w:val="24"/>
              </w:rPr>
              <w:t xml:space="preserve"> </w:t>
            </w:r>
            <w:r w:rsidRPr="00B557E1">
              <w:rPr>
                <w:rFonts w:ascii="Calibri" w:hAnsi="Calibri" w:cs="Calibri"/>
                <w:color w:val="000000" w:themeColor="text1"/>
                <w:w w:val="105"/>
                <w:sz w:val="15"/>
                <w:szCs w:val="24"/>
              </w:rPr>
              <w:t>20,</w:t>
            </w:r>
            <w:r w:rsidRPr="00B557E1">
              <w:rPr>
                <w:rFonts w:ascii="Calibri" w:hAnsi="Calibri" w:cs="Calibri"/>
                <w:color w:val="000000" w:themeColor="text1"/>
                <w:spacing w:val="-8"/>
                <w:w w:val="105"/>
                <w:sz w:val="15"/>
                <w:szCs w:val="24"/>
              </w:rPr>
              <w:t xml:space="preserve"> </w:t>
            </w:r>
            <w:r w:rsidRPr="00B557E1">
              <w:rPr>
                <w:rFonts w:ascii="Calibri" w:hAnsi="Calibri" w:cs="Calibri"/>
                <w:color w:val="000000" w:themeColor="text1"/>
                <w:spacing w:val="-5"/>
                <w:w w:val="105"/>
                <w:sz w:val="15"/>
                <w:szCs w:val="24"/>
              </w:rPr>
              <w:t>22</w:t>
            </w:r>
          </w:p>
        </w:tc>
        <w:tc>
          <w:tcPr>
            <w:tcW w:w="1141" w:type="dxa"/>
            <w:tcBorders>
              <w:top w:val="single" w:sz="4" w:space="0" w:color="FFFFFF"/>
              <w:left w:val="nil"/>
              <w:bottom w:val="single" w:sz="4" w:space="0" w:color="FFFFFF"/>
              <w:right w:val="nil"/>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912" w:type="dxa"/>
            <w:tcBorders>
              <w:top w:val="single" w:sz="4" w:space="0" w:color="FFFFFF"/>
              <w:left w:val="nil"/>
              <w:bottom w:val="single" w:sz="4" w:space="0" w:color="FFFFFF"/>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573"/>
        </w:trPr>
        <w:tc>
          <w:tcPr>
            <w:tcW w:w="3912" w:type="dxa"/>
            <w:tcBorders>
              <w:top w:val="single" w:sz="4" w:space="0" w:color="FFFFFF"/>
              <w:bottom w:val="single" w:sz="4" w:space="0" w:color="FFFFFF"/>
              <w:right w:val="nil"/>
            </w:tcBorders>
            <w:shd w:val="clear" w:color="auto" w:fill="FFFFFF"/>
          </w:tcPr>
          <w:p w:rsidR="00B40542" w:rsidRPr="00B557E1" w:rsidRDefault="003E5965" w:rsidP="00A950F2">
            <w:pPr>
              <w:pStyle w:val="TableParagraph"/>
              <w:spacing w:before="32"/>
              <w:jc w:val="both"/>
              <w:rPr>
                <w:rFonts w:ascii="Calibri" w:hAnsi="Calibri" w:cs="Calibri"/>
                <w:color w:val="000000" w:themeColor="text1"/>
                <w:sz w:val="15"/>
                <w:szCs w:val="24"/>
              </w:rPr>
            </w:pPr>
            <w:r w:rsidRPr="00B557E1">
              <w:rPr>
                <w:rFonts w:ascii="Calibri" w:hAnsi="Calibri" w:cs="Calibri"/>
                <w:color w:val="000000" w:themeColor="text1"/>
                <w:sz w:val="15"/>
                <w:szCs w:val="24"/>
              </w:rPr>
              <w:t>Statement of Financial Position – Note Payable and Line</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Credit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for</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long-term</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purposes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(both</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current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long</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term) and Line of Credit for Construction in process</w:t>
            </w:r>
          </w:p>
        </w:tc>
        <w:tc>
          <w:tcPr>
            <w:tcW w:w="2589" w:type="dxa"/>
            <w:tcBorders>
              <w:top w:val="single" w:sz="4" w:space="0" w:color="FFFFFF"/>
              <w:left w:val="nil"/>
              <w:bottom w:val="single" w:sz="4" w:space="0" w:color="FFFFFF"/>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Long-term</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debt</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for</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long-term</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purposes</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pre-implementation</w:t>
            </w:r>
          </w:p>
        </w:tc>
        <w:tc>
          <w:tcPr>
            <w:tcW w:w="1623" w:type="dxa"/>
            <w:tcBorders>
              <w:top w:val="single" w:sz="4" w:space="0" w:color="FFFFFF"/>
              <w:left w:val="nil"/>
              <w:bottom w:val="single" w:sz="4" w:space="0" w:color="FFFFFF"/>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M24,</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20,</w:t>
            </w:r>
            <w:r w:rsidRPr="00B557E1">
              <w:rPr>
                <w:rFonts w:ascii="Calibri" w:hAnsi="Calibri" w:cs="Calibri"/>
                <w:color w:val="000000" w:themeColor="text1"/>
                <w:spacing w:val="-5"/>
                <w:sz w:val="15"/>
                <w:szCs w:val="24"/>
              </w:rPr>
              <w:t xml:space="preserve"> 22,</w:t>
            </w:r>
          </w:p>
          <w:p w:rsidR="00B40542" w:rsidRPr="00B557E1" w:rsidRDefault="003E5965" w:rsidP="00A950F2">
            <w:pPr>
              <w:pStyle w:val="TableParagraph"/>
              <w:spacing w:before="2"/>
              <w:rPr>
                <w:rFonts w:ascii="Calibri" w:hAnsi="Calibri" w:cs="Calibri"/>
                <w:color w:val="000000" w:themeColor="text1"/>
                <w:sz w:val="15"/>
                <w:szCs w:val="24"/>
              </w:rPr>
            </w:pPr>
            <w:r w:rsidRPr="00B557E1">
              <w:rPr>
                <w:rFonts w:ascii="Calibri" w:hAnsi="Calibri" w:cs="Calibri"/>
                <w:color w:val="000000" w:themeColor="text1"/>
                <w:sz w:val="15"/>
                <w:szCs w:val="24"/>
              </w:rPr>
              <w:t>Note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Debt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10"/>
                <w:sz w:val="15"/>
                <w:szCs w:val="24"/>
              </w:rPr>
              <w:t>A</w:t>
            </w:r>
          </w:p>
        </w:tc>
        <w:tc>
          <w:tcPr>
            <w:tcW w:w="1141" w:type="dxa"/>
            <w:tcBorders>
              <w:top w:val="single" w:sz="4" w:space="0" w:color="FFFFFF"/>
              <w:left w:val="nil"/>
              <w:bottom w:val="single" w:sz="4" w:space="0" w:color="FFFFFF"/>
              <w:right w:val="nil"/>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912" w:type="dxa"/>
            <w:tcBorders>
              <w:top w:val="single" w:sz="4" w:space="0" w:color="FFFFFF"/>
              <w:left w:val="nil"/>
              <w:bottom w:val="single" w:sz="4" w:space="0" w:color="FFFFFF"/>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573"/>
        </w:trPr>
        <w:tc>
          <w:tcPr>
            <w:tcW w:w="3912" w:type="dxa"/>
            <w:tcBorders>
              <w:top w:val="single" w:sz="4" w:space="0" w:color="FFFFFF"/>
              <w:bottom w:val="single" w:sz="4" w:space="0" w:color="FFFFFF"/>
              <w:right w:val="nil"/>
            </w:tcBorders>
            <w:shd w:val="clear" w:color="auto" w:fill="FFFFFF"/>
          </w:tcPr>
          <w:p w:rsidR="00B40542" w:rsidRPr="00B557E1" w:rsidRDefault="003E5965" w:rsidP="00A950F2">
            <w:pPr>
              <w:pStyle w:val="TableParagraph"/>
              <w:spacing w:before="32"/>
              <w:jc w:val="both"/>
              <w:rPr>
                <w:rFonts w:ascii="Calibri" w:hAnsi="Calibri" w:cs="Calibri"/>
                <w:color w:val="000000" w:themeColor="text1"/>
                <w:sz w:val="15"/>
                <w:szCs w:val="24"/>
              </w:rPr>
            </w:pPr>
            <w:r w:rsidRPr="00B557E1">
              <w:rPr>
                <w:rFonts w:ascii="Calibri" w:hAnsi="Calibri" w:cs="Calibri"/>
                <w:color w:val="000000" w:themeColor="text1"/>
                <w:sz w:val="15"/>
                <w:szCs w:val="24"/>
              </w:rPr>
              <w:t>Statement of Financial Position – Note Payable and Line</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Credit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for</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long-term</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purposes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(both</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current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long</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term) and Line of Credit for Construction in process</w:t>
            </w:r>
          </w:p>
        </w:tc>
        <w:tc>
          <w:tcPr>
            <w:tcW w:w="2589" w:type="dxa"/>
            <w:tcBorders>
              <w:top w:val="single" w:sz="4" w:space="0" w:color="FFFFFF"/>
              <w:left w:val="nil"/>
              <w:bottom w:val="single" w:sz="4" w:space="0" w:color="FFFFFF"/>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Long-term</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debt</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for</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long-term</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purposes</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post-</w:t>
            </w:r>
            <w:r w:rsidRPr="00B557E1">
              <w:rPr>
                <w:rFonts w:ascii="Calibri" w:hAnsi="Calibri" w:cs="Calibri"/>
                <w:color w:val="000000" w:themeColor="text1"/>
                <w:spacing w:val="-2"/>
                <w:sz w:val="15"/>
                <w:szCs w:val="24"/>
              </w:rPr>
              <w:t>implementation</w:t>
            </w:r>
          </w:p>
        </w:tc>
        <w:tc>
          <w:tcPr>
            <w:tcW w:w="1623" w:type="dxa"/>
            <w:tcBorders>
              <w:top w:val="single" w:sz="4" w:space="0" w:color="FFFFFF"/>
              <w:left w:val="nil"/>
              <w:bottom w:val="single" w:sz="4" w:space="0" w:color="FFFFFF"/>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M24,</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20,</w:t>
            </w:r>
            <w:r w:rsidRPr="00B557E1">
              <w:rPr>
                <w:rFonts w:ascii="Calibri" w:hAnsi="Calibri" w:cs="Calibri"/>
                <w:color w:val="000000" w:themeColor="text1"/>
                <w:spacing w:val="-5"/>
                <w:sz w:val="15"/>
                <w:szCs w:val="24"/>
              </w:rPr>
              <w:t xml:space="preserve"> 22,</w:t>
            </w:r>
          </w:p>
          <w:p w:rsidR="00B40542" w:rsidRPr="00B557E1" w:rsidRDefault="003E5965" w:rsidP="00A950F2">
            <w:pPr>
              <w:pStyle w:val="TableParagraph"/>
              <w:spacing w:before="2"/>
              <w:rPr>
                <w:rFonts w:ascii="Calibri" w:hAnsi="Calibri" w:cs="Calibri"/>
                <w:color w:val="000000" w:themeColor="text1"/>
                <w:sz w:val="15"/>
                <w:szCs w:val="24"/>
              </w:rPr>
            </w:pPr>
            <w:r w:rsidRPr="00B557E1">
              <w:rPr>
                <w:rFonts w:ascii="Calibri" w:hAnsi="Calibri" w:cs="Calibri"/>
                <w:color w:val="000000" w:themeColor="text1"/>
                <w:sz w:val="15"/>
                <w:szCs w:val="24"/>
              </w:rPr>
              <w:t>Note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Debt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10"/>
                <w:sz w:val="15"/>
                <w:szCs w:val="24"/>
              </w:rPr>
              <w:t>B</w:t>
            </w:r>
          </w:p>
        </w:tc>
        <w:tc>
          <w:tcPr>
            <w:tcW w:w="1141" w:type="dxa"/>
            <w:tcBorders>
              <w:top w:val="single" w:sz="4" w:space="0" w:color="FFFFFF"/>
              <w:left w:val="nil"/>
              <w:bottom w:val="single" w:sz="4" w:space="0" w:color="FFFFFF"/>
              <w:right w:val="nil"/>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912" w:type="dxa"/>
            <w:tcBorders>
              <w:top w:val="single" w:sz="4" w:space="0" w:color="FFFFFF"/>
              <w:left w:val="nil"/>
              <w:bottom w:val="single" w:sz="4" w:space="0" w:color="FFFFFF"/>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573"/>
        </w:trPr>
        <w:tc>
          <w:tcPr>
            <w:tcW w:w="3912" w:type="dxa"/>
            <w:tcBorders>
              <w:top w:val="single" w:sz="4" w:space="0" w:color="FFFFFF"/>
              <w:bottom w:val="nil"/>
              <w:right w:val="nil"/>
            </w:tcBorders>
            <w:shd w:val="clear" w:color="auto" w:fill="FFFFFF"/>
          </w:tcPr>
          <w:p w:rsidR="00B40542" w:rsidRPr="00B557E1" w:rsidRDefault="003E5965" w:rsidP="00A950F2">
            <w:pPr>
              <w:pStyle w:val="TableParagraph"/>
              <w:spacing w:before="32"/>
              <w:jc w:val="both"/>
              <w:rPr>
                <w:rFonts w:ascii="Calibri" w:hAnsi="Calibri" w:cs="Calibri"/>
                <w:color w:val="000000" w:themeColor="text1"/>
                <w:sz w:val="15"/>
                <w:szCs w:val="24"/>
              </w:rPr>
            </w:pPr>
            <w:r w:rsidRPr="00B557E1">
              <w:rPr>
                <w:rFonts w:ascii="Calibri" w:hAnsi="Calibri" w:cs="Calibri"/>
                <w:color w:val="000000" w:themeColor="text1"/>
                <w:sz w:val="15"/>
                <w:szCs w:val="24"/>
              </w:rPr>
              <w:t>Statement of Financial Position – Note Payable and Line</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Credit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for</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long-term</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purposes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(both</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current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long</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term) and Line of Credit for Construction in process</w:t>
            </w:r>
          </w:p>
        </w:tc>
        <w:tc>
          <w:tcPr>
            <w:tcW w:w="2589" w:type="dxa"/>
            <w:tcBorders>
              <w:top w:val="single" w:sz="4" w:space="0" w:color="FFFFFF"/>
              <w:left w:val="nil"/>
              <w:bottom w:val="nil"/>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Line</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Credit</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for</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Construction</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in</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process</w:t>
            </w:r>
          </w:p>
        </w:tc>
        <w:tc>
          <w:tcPr>
            <w:tcW w:w="1623" w:type="dxa"/>
            <w:tcBorders>
              <w:top w:val="single" w:sz="4" w:space="0" w:color="FFFFFF"/>
              <w:left w:val="nil"/>
              <w:bottom w:val="nil"/>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M24,</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20,</w:t>
            </w:r>
            <w:r w:rsidRPr="00B557E1">
              <w:rPr>
                <w:rFonts w:ascii="Calibri" w:hAnsi="Calibri" w:cs="Calibri"/>
                <w:color w:val="000000" w:themeColor="text1"/>
                <w:spacing w:val="-5"/>
                <w:sz w:val="15"/>
                <w:szCs w:val="24"/>
              </w:rPr>
              <w:t xml:space="preserve"> 22,</w:t>
            </w:r>
          </w:p>
          <w:p w:rsidR="00B40542" w:rsidRPr="00B557E1" w:rsidRDefault="003E5965" w:rsidP="00A950F2">
            <w:pPr>
              <w:pStyle w:val="TableParagraph"/>
              <w:spacing w:before="2"/>
              <w:rPr>
                <w:rFonts w:ascii="Calibri" w:hAnsi="Calibri" w:cs="Calibri"/>
                <w:color w:val="000000" w:themeColor="text1"/>
                <w:sz w:val="15"/>
                <w:szCs w:val="24"/>
              </w:rPr>
            </w:pPr>
            <w:r w:rsidRPr="00B557E1">
              <w:rPr>
                <w:rFonts w:ascii="Calibri" w:hAnsi="Calibri" w:cs="Calibri"/>
                <w:color w:val="000000" w:themeColor="text1"/>
                <w:sz w:val="15"/>
                <w:szCs w:val="24"/>
              </w:rPr>
              <w:t>Note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Debt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10"/>
                <w:sz w:val="15"/>
                <w:szCs w:val="24"/>
              </w:rPr>
              <w:t>C</w:t>
            </w:r>
          </w:p>
        </w:tc>
        <w:tc>
          <w:tcPr>
            <w:tcW w:w="1141" w:type="dxa"/>
            <w:tcBorders>
              <w:top w:val="single" w:sz="4" w:space="0" w:color="FFFFFF"/>
              <w:left w:val="nil"/>
              <w:bottom w:val="nil"/>
              <w:right w:val="nil"/>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912" w:type="dxa"/>
            <w:tcBorders>
              <w:top w:val="single" w:sz="4" w:space="0" w:color="FFFFFF"/>
              <w:left w:val="nil"/>
              <w:bottom w:val="nil"/>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414"/>
        </w:trPr>
        <w:tc>
          <w:tcPr>
            <w:tcW w:w="3912" w:type="dxa"/>
            <w:tcBorders>
              <w:top w:val="nil"/>
              <w:bottom w:val="single" w:sz="4" w:space="0" w:color="FFFFFF"/>
              <w:right w:val="nil"/>
            </w:tcBorders>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Statement of Financial Position – Lease right-of-use</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asset</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liability</w:t>
            </w:r>
          </w:p>
        </w:tc>
        <w:tc>
          <w:tcPr>
            <w:tcW w:w="2589" w:type="dxa"/>
            <w:tcBorders>
              <w:top w:val="nil"/>
              <w:left w:val="nil"/>
              <w:bottom w:val="single" w:sz="4" w:space="0" w:color="FFFFFF"/>
              <w:right w:val="nil"/>
            </w:tcBorders>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Lease right-of-use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asset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liability</w:t>
            </w:r>
          </w:p>
        </w:tc>
        <w:tc>
          <w:tcPr>
            <w:tcW w:w="1623" w:type="dxa"/>
            <w:tcBorders>
              <w:top w:val="nil"/>
              <w:left w:val="nil"/>
              <w:bottom w:val="single" w:sz="4" w:space="0" w:color="FFFFFF"/>
              <w:right w:val="nil"/>
            </w:tcBorders>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5"/>
                <w:w w:val="125"/>
                <w:sz w:val="15"/>
                <w:szCs w:val="24"/>
              </w:rPr>
              <w:t>21</w:t>
            </w:r>
          </w:p>
        </w:tc>
        <w:tc>
          <w:tcPr>
            <w:tcW w:w="1141" w:type="dxa"/>
            <w:tcBorders>
              <w:top w:val="nil"/>
              <w:left w:val="nil"/>
              <w:bottom w:val="single" w:sz="4" w:space="0" w:color="FFFFFF"/>
              <w:right w:val="nil"/>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912" w:type="dxa"/>
            <w:tcBorders>
              <w:top w:val="nil"/>
              <w:left w:val="nil"/>
              <w:bottom w:val="single" w:sz="4" w:space="0" w:color="FFFFFF"/>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403"/>
        </w:trPr>
        <w:tc>
          <w:tcPr>
            <w:tcW w:w="3912" w:type="dxa"/>
            <w:tcBorders>
              <w:top w:val="single" w:sz="4" w:space="0" w:color="FFFFFF"/>
              <w:bottom w:val="single" w:sz="4" w:space="0" w:color="FFFFFF"/>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Statement of Financial Position – Lease right-of-use</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asset liability pre-implementation</w:t>
            </w:r>
          </w:p>
        </w:tc>
        <w:tc>
          <w:tcPr>
            <w:tcW w:w="2589" w:type="dxa"/>
            <w:tcBorders>
              <w:top w:val="single" w:sz="4" w:space="0" w:color="FFFFFF"/>
              <w:left w:val="nil"/>
              <w:bottom w:val="single" w:sz="4" w:space="0" w:color="FFFFFF"/>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Pre-implementation</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right-of-use</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pacing w:val="-2"/>
                <w:sz w:val="15"/>
                <w:szCs w:val="24"/>
              </w:rPr>
              <w:t>leases</w:t>
            </w:r>
          </w:p>
        </w:tc>
        <w:tc>
          <w:tcPr>
            <w:tcW w:w="1623" w:type="dxa"/>
            <w:tcBorders>
              <w:top w:val="single" w:sz="4" w:space="0" w:color="FFFFFF"/>
              <w:left w:val="nil"/>
              <w:bottom w:val="single" w:sz="4" w:space="0" w:color="FFFFFF"/>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w w:val="105"/>
                <w:sz w:val="15"/>
                <w:szCs w:val="24"/>
              </w:rPr>
              <w:t>Excluded</w:t>
            </w:r>
            <w:r w:rsidRPr="00B557E1">
              <w:rPr>
                <w:rFonts w:ascii="Calibri" w:hAnsi="Calibri" w:cs="Calibri"/>
                <w:color w:val="000000" w:themeColor="text1"/>
                <w:spacing w:val="-10"/>
                <w:w w:val="105"/>
                <w:sz w:val="15"/>
                <w:szCs w:val="24"/>
              </w:rPr>
              <w:t xml:space="preserve"> </w:t>
            </w:r>
            <w:r w:rsidRPr="00B557E1">
              <w:rPr>
                <w:rFonts w:ascii="Calibri" w:hAnsi="Calibri" w:cs="Calibri"/>
                <w:color w:val="000000" w:themeColor="text1"/>
                <w:w w:val="105"/>
                <w:sz w:val="15"/>
                <w:szCs w:val="24"/>
              </w:rPr>
              <w:t>Line</w:t>
            </w:r>
            <w:r w:rsidRPr="00B557E1">
              <w:rPr>
                <w:rFonts w:ascii="Calibri" w:hAnsi="Calibri" w:cs="Calibri"/>
                <w:color w:val="000000" w:themeColor="text1"/>
                <w:spacing w:val="-10"/>
                <w:w w:val="105"/>
                <w:sz w:val="15"/>
                <w:szCs w:val="24"/>
              </w:rPr>
              <w:t xml:space="preserve"> </w:t>
            </w:r>
            <w:r w:rsidRPr="00B557E1">
              <w:rPr>
                <w:rFonts w:ascii="Calibri" w:hAnsi="Calibri" w:cs="Calibri"/>
                <w:color w:val="000000" w:themeColor="text1"/>
                <w:w w:val="105"/>
                <w:sz w:val="15"/>
                <w:szCs w:val="24"/>
              </w:rPr>
              <w:t>21</w:t>
            </w:r>
            <w:r w:rsidRPr="00B557E1">
              <w:rPr>
                <w:rFonts w:ascii="Calibri" w:hAnsi="Calibri" w:cs="Calibri"/>
                <w:color w:val="000000" w:themeColor="text1"/>
                <w:spacing w:val="40"/>
                <w:w w:val="105"/>
                <w:sz w:val="15"/>
                <w:szCs w:val="24"/>
              </w:rPr>
              <w:t xml:space="preserve"> </w:t>
            </w:r>
            <w:r w:rsidRPr="00B557E1">
              <w:rPr>
                <w:rFonts w:ascii="Calibri" w:hAnsi="Calibri" w:cs="Calibri"/>
                <w:color w:val="000000" w:themeColor="text1"/>
                <w:sz w:val="15"/>
                <w:szCs w:val="24"/>
              </w:rPr>
              <w:t>Note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Leases</w:t>
            </w:r>
          </w:p>
        </w:tc>
        <w:tc>
          <w:tcPr>
            <w:tcW w:w="1141" w:type="dxa"/>
            <w:tcBorders>
              <w:top w:val="single" w:sz="4" w:space="0" w:color="FFFFFF"/>
              <w:left w:val="nil"/>
              <w:bottom w:val="single" w:sz="4" w:space="0" w:color="FFFFFF"/>
              <w:right w:val="nil"/>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912" w:type="dxa"/>
            <w:tcBorders>
              <w:top w:val="single" w:sz="4" w:space="0" w:color="FFFFFF"/>
              <w:left w:val="nil"/>
              <w:bottom w:val="single" w:sz="4" w:space="0" w:color="FFFFFF"/>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403"/>
        </w:trPr>
        <w:tc>
          <w:tcPr>
            <w:tcW w:w="3912" w:type="dxa"/>
            <w:tcBorders>
              <w:top w:val="single" w:sz="4" w:space="0" w:color="FFFFFF"/>
              <w:bottom w:val="nil"/>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Statement of Financial Position – Lease right-of-use asset</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liability</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post-implementation</w:t>
            </w:r>
          </w:p>
        </w:tc>
        <w:tc>
          <w:tcPr>
            <w:tcW w:w="2589" w:type="dxa"/>
            <w:tcBorders>
              <w:top w:val="single" w:sz="4" w:space="0" w:color="FFFFFF"/>
              <w:left w:val="nil"/>
              <w:bottom w:val="nil"/>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Post-implementation</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z w:val="15"/>
                <w:szCs w:val="24"/>
              </w:rPr>
              <w:t>right-of-use</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pacing w:val="-2"/>
                <w:sz w:val="15"/>
                <w:szCs w:val="24"/>
              </w:rPr>
              <w:t>leases</w:t>
            </w:r>
          </w:p>
        </w:tc>
        <w:tc>
          <w:tcPr>
            <w:tcW w:w="1623" w:type="dxa"/>
            <w:tcBorders>
              <w:top w:val="single" w:sz="4" w:space="0" w:color="FFFFFF"/>
              <w:left w:val="nil"/>
              <w:bottom w:val="nil"/>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w w:val="105"/>
                <w:sz w:val="15"/>
                <w:szCs w:val="24"/>
              </w:rPr>
              <w:t>Line</w:t>
            </w:r>
            <w:r w:rsidRPr="00B557E1">
              <w:rPr>
                <w:rFonts w:ascii="Calibri" w:hAnsi="Calibri" w:cs="Calibri"/>
                <w:color w:val="000000" w:themeColor="text1"/>
                <w:spacing w:val="-10"/>
                <w:w w:val="105"/>
                <w:sz w:val="15"/>
                <w:szCs w:val="24"/>
              </w:rPr>
              <w:t xml:space="preserve"> </w:t>
            </w:r>
            <w:r w:rsidRPr="00B557E1">
              <w:rPr>
                <w:rFonts w:ascii="Calibri" w:hAnsi="Calibri" w:cs="Calibri"/>
                <w:color w:val="000000" w:themeColor="text1"/>
                <w:w w:val="105"/>
                <w:sz w:val="15"/>
                <w:szCs w:val="24"/>
              </w:rPr>
              <w:t>21</w:t>
            </w:r>
            <w:r w:rsidRPr="00B557E1">
              <w:rPr>
                <w:rFonts w:ascii="Calibri" w:hAnsi="Calibri" w:cs="Calibri"/>
                <w:color w:val="000000" w:themeColor="text1"/>
                <w:spacing w:val="40"/>
                <w:w w:val="105"/>
                <w:sz w:val="15"/>
                <w:szCs w:val="24"/>
              </w:rPr>
              <w:t xml:space="preserve"> </w:t>
            </w:r>
            <w:r w:rsidRPr="00B557E1">
              <w:rPr>
                <w:rFonts w:ascii="Calibri" w:hAnsi="Calibri" w:cs="Calibri"/>
                <w:color w:val="000000" w:themeColor="text1"/>
                <w:sz w:val="15"/>
                <w:szCs w:val="24"/>
              </w:rPr>
              <w:t>Note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Leases</w:t>
            </w:r>
          </w:p>
        </w:tc>
        <w:tc>
          <w:tcPr>
            <w:tcW w:w="1141" w:type="dxa"/>
            <w:tcBorders>
              <w:top w:val="single" w:sz="4" w:space="0" w:color="FFFFFF"/>
              <w:left w:val="nil"/>
              <w:bottom w:val="nil"/>
              <w:right w:val="nil"/>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912" w:type="dxa"/>
            <w:tcBorders>
              <w:top w:val="single" w:sz="4" w:space="0" w:color="FFFFFF"/>
              <w:left w:val="nil"/>
              <w:bottom w:val="nil"/>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244"/>
        </w:trPr>
        <w:tc>
          <w:tcPr>
            <w:tcW w:w="3912" w:type="dxa"/>
            <w:tcBorders>
              <w:top w:val="nil"/>
              <w:bottom w:val="single" w:sz="4" w:space="0" w:color="FFFFFF"/>
              <w:right w:val="nil"/>
            </w:tcBorders>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Statement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Financial</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Position</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Annuities</w:t>
            </w:r>
          </w:p>
        </w:tc>
        <w:tc>
          <w:tcPr>
            <w:tcW w:w="2589" w:type="dxa"/>
            <w:tcBorders>
              <w:top w:val="nil"/>
              <w:left w:val="nil"/>
              <w:bottom w:val="single" w:sz="4" w:space="0" w:color="FFFFFF"/>
              <w:right w:val="nil"/>
            </w:tcBorders>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Annuities with donor</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restrictions</w:t>
            </w:r>
          </w:p>
        </w:tc>
        <w:tc>
          <w:tcPr>
            <w:tcW w:w="1623" w:type="dxa"/>
            <w:tcBorders>
              <w:top w:val="nil"/>
              <w:left w:val="nil"/>
              <w:bottom w:val="single" w:sz="4" w:space="0" w:color="FFFFFF"/>
              <w:right w:val="nil"/>
            </w:tcBorders>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5"/>
                <w:w w:val="105"/>
                <w:sz w:val="15"/>
                <w:szCs w:val="24"/>
              </w:rPr>
              <w:t>25</w:t>
            </w:r>
          </w:p>
        </w:tc>
        <w:tc>
          <w:tcPr>
            <w:tcW w:w="1141" w:type="dxa"/>
            <w:tcBorders>
              <w:top w:val="nil"/>
              <w:left w:val="nil"/>
              <w:bottom w:val="single" w:sz="4" w:space="0" w:color="FFFFFF"/>
              <w:right w:val="nil"/>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912" w:type="dxa"/>
            <w:tcBorders>
              <w:top w:val="nil"/>
              <w:left w:val="nil"/>
              <w:bottom w:val="single" w:sz="4" w:space="0" w:color="FFFFFF"/>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403"/>
        </w:trPr>
        <w:tc>
          <w:tcPr>
            <w:tcW w:w="3912" w:type="dxa"/>
            <w:tcBorders>
              <w:top w:val="single" w:sz="4" w:space="0" w:color="FFFFFF"/>
              <w:bottom w:val="single" w:sz="4" w:space="0" w:color="FFFFFF"/>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Statement</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of Financial Position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 xml:space="preserve">– Term </w:t>
            </w:r>
            <w:r w:rsidRPr="00B557E1">
              <w:rPr>
                <w:rFonts w:ascii="Calibri" w:hAnsi="Calibri" w:cs="Calibri"/>
                <w:color w:val="000000" w:themeColor="text1"/>
                <w:spacing w:val="-2"/>
                <w:sz w:val="15"/>
                <w:szCs w:val="24"/>
              </w:rPr>
              <w:t>endowments</w:t>
            </w:r>
          </w:p>
        </w:tc>
        <w:tc>
          <w:tcPr>
            <w:tcW w:w="2589" w:type="dxa"/>
            <w:tcBorders>
              <w:top w:val="single" w:sz="4" w:space="0" w:color="FFFFFF"/>
              <w:left w:val="nil"/>
              <w:bottom w:val="single" w:sz="4" w:space="0" w:color="FFFFFF"/>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Term</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endowments</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with</w:t>
            </w:r>
            <w:r w:rsidRPr="00B557E1">
              <w:rPr>
                <w:rFonts w:ascii="Calibri" w:hAnsi="Calibri" w:cs="Calibri"/>
                <w:color w:val="000000" w:themeColor="text1"/>
                <w:spacing w:val="-9"/>
                <w:sz w:val="15"/>
                <w:szCs w:val="24"/>
              </w:rPr>
              <w:t xml:space="preserve"> </w:t>
            </w:r>
            <w:r w:rsidRPr="00B557E1">
              <w:rPr>
                <w:rFonts w:ascii="Calibri" w:hAnsi="Calibri" w:cs="Calibri"/>
                <w:color w:val="000000" w:themeColor="text1"/>
                <w:sz w:val="15"/>
                <w:szCs w:val="24"/>
              </w:rPr>
              <w:t>donor</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pacing w:val="-2"/>
                <w:sz w:val="15"/>
                <w:szCs w:val="24"/>
              </w:rPr>
              <w:t>restrictions</w:t>
            </w:r>
          </w:p>
        </w:tc>
        <w:tc>
          <w:tcPr>
            <w:tcW w:w="1623" w:type="dxa"/>
            <w:tcBorders>
              <w:top w:val="single" w:sz="4" w:space="0" w:color="FFFFFF"/>
              <w:left w:val="nil"/>
              <w:bottom w:val="single" w:sz="4" w:space="0" w:color="FFFFFF"/>
              <w:right w:val="nil"/>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26</w:t>
            </w:r>
          </w:p>
        </w:tc>
        <w:tc>
          <w:tcPr>
            <w:tcW w:w="1141" w:type="dxa"/>
            <w:tcBorders>
              <w:top w:val="single" w:sz="4" w:space="0" w:color="FFFFFF"/>
              <w:left w:val="nil"/>
              <w:bottom w:val="single" w:sz="4" w:space="0" w:color="FFFFFF"/>
              <w:right w:val="nil"/>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912" w:type="dxa"/>
            <w:tcBorders>
              <w:top w:val="single" w:sz="4" w:space="0" w:color="FFFFFF"/>
              <w:left w:val="nil"/>
              <w:bottom w:val="single" w:sz="4" w:space="0" w:color="FFFFFF"/>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403"/>
        </w:trPr>
        <w:tc>
          <w:tcPr>
            <w:tcW w:w="3912" w:type="dxa"/>
            <w:tcBorders>
              <w:top w:val="single" w:sz="4" w:space="0" w:color="FFFFFF"/>
              <w:bottom w:val="single" w:sz="4" w:space="0" w:color="FFFFFF"/>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Statement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Financial</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Position</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Life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Income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Funds</w:t>
            </w:r>
          </w:p>
        </w:tc>
        <w:tc>
          <w:tcPr>
            <w:tcW w:w="2589" w:type="dxa"/>
            <w:tcBorders>
              <w:top w:val="single" w:sz="4" w:space="0" w:color="FFFFFF"/>
              <w:left w:val="nil"/>
              <w:bottom w:val="single" w:sz="4" w:space="0" w:color="FFFFFF"/>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Life</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income</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funds</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with</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donor</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pacing w:val="-2"/>
                <w:sz w:val="15"/>
                <w:szCs w:val="24"/>
              </w:rPr>
              <w:t>restrictions</w:t>
            </w:r>
          </w:p>
        </w:tc>
        <w:tc>
          <w:tcPr>
            <w:tcW w:w="1623" w:type="dxa"/>
            <w:tcBorders>
              <w:top w:val="single" w:sz="4" w:space="0" w:color="FFFFFF"/>
              <w:left w:val="nil"/>
              <w:bottom w:val="single" w:sz="4" w:space="0" w:color="FFFFFF"/>
              <w:right w:val="nil"/>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5"/>
                <w:w w:val="110"/>
                <w:sz w:val="15"/>
                <w:szCs w:val="24"/>
              </w:rPr>
              <w:t>27</w:t>
            </w:r>
          </w:p>
        </w:tc>
        <w:tc>
          <w:tcPr>
            <w:tcW w:w="1141" w:type="dxa"/>
            <w:tcBorders>
              <w:top w:val="single" w:sz="4" w:space="0" w:color="FFFFFF"/>
              <w:left w:val="nil"/>
              <w:bottom w:val="single" w:sz="4" w:space="0" w:color="FFFFFF"/>
              <w:right w:val="nil"/>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912" w:type="dxa"/>
            <w:tcBorders>
              <w:top w:val="single" w:sz="4" w:space="0" w:color="FFFFFF"/>
              <w:left w:val="nil"/>
              <w:bottom w:val="single" w:sz="4" w:space="0" w:color="FFFFFF"/>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437"/>
        </w:trPr>
        <w:tc>
          <w:tcPr>
            <w:tcW w:w="3912" w:type="dxa"/>
            <w:tcBorders>
              <w:top w:val="single" w:sz="4" w:space="0" w:color="FFFFFF"/>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Statement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Financial</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Position</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Perpetual</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pacing w:val="-2"/>
                <w:sz w:val="15"/>
                <w:szCs w:val="24"/>
              </w:rPr>
              <w:t>Funds</w:t>
            </w:r>
          </w:p>
        </w:tc>
        <w:tc>
          <w:tcPr>
            <w:tcW w:w="2589" w:type="dxa"/>
            <w:tcBorders>
              <w:top w:val="single" w:sz="4" w:space="0" w:color="FFFFFF"/>
              <w:left w:val="nil"/>
              <w:right w:val="nil"/>
            </w:tcBorders>
            <w:shd w:val="clear" w:color="auto" w:fill="FFFFFF"/>
          </w:tcPr>
          <w:p w:rsidR="00B40542" w:rsidRPr="00B557E1" w:rsidRDefault="003E5965" w:rsidP="00A950F2">
            <w:pPr>
              <w:pStyle w:val="TableParagraph"/>
              <w:spacing w:before="32"/>
              <w:rPr>
                <w:rFonts w:ascii="Calibri" w:hAnsi="Calibri" w:cs="Calibri"/>
                <w:color w:val="000000" w:themeColor="text1"/>
                <w:sz w:val="15"/>
                <w:szCs w:val="24"/>
              </w:rPr>
            </w:pPr>
            <w:r w:rsidRPr="00B557E1">
              <w:rPr>
                <w:rFonts w:ascii="Calibri" w:hAnsi="Calibri" w:cs="Calibri"/>
                <w:color w:val="000000" w:themeColor="text1"/>
                <w:sz w:val="15"/>
                <w:szCs w:val="24"/>
              </w:rPr>
              <w:t>Net</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assets</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with</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donor</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restrictions:</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restricted in perpetuity</w:t>
            </w:r>
          </w:p>
        </w:tc>
        <w:tc>
          <w:tcPr>
            <w:tcW w:w="1623" w:type="dxa"/>
            <w:tcBorders>
              <w:top w:val="single" w:sz="4" w:space="0" w:color="FFFFFF"/>
              <w:left w:val="nil"/>
              <w:right w:val="nil"/>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5"/>
                <w:sz w:val="15"/>
                <w:szCs w:val="24"/>
              </w:rPr>
              <w:t>29</w:t>
            </w:r>
          </w:p>
        </w:tc>
        <w:tc>
          <w:tcPr>
            <w:tcW w:w="1141" w:type="dxa"/>
            <w:tcBorders>
              <w:top w:val="single" w:sz="4" w:space="0" w:color="FFFFFF"/>
              <w:left w:val="nil"/>
              <w:right w:val="nil"/>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24,892</w:t>
            </w:r>
          </w:p>
        </w:tc>
        <w:tc>
          <w:tcPr>
            <w:tcW w:w="912" w:type="dxa"/>
            <w:tcBorders>
              <w:top w:val="single" w:sz="4" w:space="0" w:color="FFFFFF"/>
              <w:left w:val="nil"/>
            </w:tcBorders>
            <w:shd w:val="clear" w:color="auto" w:fill="FFFFFF"/>
          </w:tcPr>
          <w:p w:rsidR="00B40542" w:rsidRPr="00B557E1" w:rsidRDefault="003E5965" w:rsidP="00A950F2">
            <w:pPr>
              <w:pStyle w:val="TableParagraph"/>
              <w:spacing w:before="32"/>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21,349</w:t>
            </w:r>
          </w:p>
        </w:tc>
      </w:tr>
    </w:tbl>
    <w:p w:rsidR="00F44498" w:rsidRPr="00B557E1" w:rsidRDefault="00F44498" w:rsidP="00A950F2">
      <w:pPr>
        <w:rPr>
          <w:rFonts w:ascii="Calibri" w:hAnsi="Calibri" w:cs="Calibri"/>
          <w:b/>
          <w:color w:val="000000" w:themeColor="text1"/>
          <w:sz w:val="21"/>
          <w:szCs w:val="20"/>
        </w:rPr>
      </w:pPr>
      <w:r w:rsidRPr="00B557E1">
        <w:rPr>
          <w:rFonts w:cs="Calibri"/>
          <w:b/>
          <w:color w:val="000000" w:themeColor="text1"/>
          <w:sz w:val="24"/>
          <w:szCs w:val="24"/>
        </w:rPr>
        <w:br w:type="page"/>
      </w:r>
    </w:p>
    <w:p w:rsidR="00B40542" w:rsidRPr="00B557E1" w:rsidRDefault="00B40542" w:rsidP="00A950F2">
      <w:pPr>
        <w:pStyle w:val="BodyText"/>
        <w:spacing w:before="84"/>
        <w:rPr>
          <w:rFonts w:cs="Calibri"/>
          <w:b/>
          <w:color w:val="000000" w:themeColor="text1"/>
          <w:sz w:val="21"/>
          <w:szCs w:val="20"/>
        </w:rPr>
      </w:pPr>
    </w:p>
    <w:tbl>
      <w:tblPr>
        <w:tblW w:w="0" w:type="auto"/>
        <w:tblInd w:w="237" w:type="dxa"/>
        <w:tblLayout w:type="fixed"/>
        <w:tblCellMar>
          <w:top w:w="28" w:type="dxa"/>
          <w:left w:w="28" w:type="dxa"/>
          <w:bottom w:w="28" w:type="dxa"/>
          <w:right w:w="28" w:type="dxa"/>
        </w:tblCellMar>
        <w:tblLook w:val="01E0" w:firstRow="1" w:lastRow="1" w:firstColumn="1" w:lastColumn="1" w:noHBand="0" w:noVBand="0"/>
      </w:tblPr>
      <w:tblGrid>
        <w:gridCol w:w="3904"/>
        <w:gridCol w:w="3474"/>
        <w:gridCol w:w="1887"/>
        <w:gridCol w:w="913"/>
      </w:tblGrid>
      <w:tr w:rsidR="003E5965" w:rsidRPr="00B557E1" w:rsidTr="00A039CA">
        <w:trPr>
          <w:trHeight w:val="232"/>
        </w:trPr>
        <w:tc>
          <w:tcPr>
            <w:tcW w:w="3904" w:type="dxa"/>
            <w:tcBorders>
              <w:top w:val="single" w:sz="4" w:space="0" w:color="00BFDA"/>
              <w:lef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3474" w:type="dxa"/>
            <w:tcBorders>
              <w:top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887" w:type="dxa"/>
            <w:tcBorders>
              <w:top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2024/25</w:t>
            </w:r>
          </w:p>
        </w:tc>
        <w:tc>
          <w:tcPr>
            <w:tcW w:w="913" w:type="dxa"/>
            <w:tcBorders>
              <w:top w:val="single" w:sz="4" w:space="0" w:color="00BFDA"/>
              <w:right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2023/24</w:t>
            </w:r>
          </w:p>
        </w:tc>
      </w:tr>
      <w:tr w:rsidR="003E5965" w:rsidRPr="00B557E1" w:rsidTr="00A039CA">
        <w:trPr>
          <w:trHeight w:val="247"/>
        </w:trPr>
        <w:tc>
          <w:tcPr>
            <w:tcW w:w="3904" w:type="dxa"/>
            <w:tcBorders>
              <w:left w:val="single" w:sz="4" w:space="0" w:color="00BFDA"/>
              <w:bottom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3474" w:type="dxa"/>
            <w:tcBorders>
              <w:bottom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887" w:type="dxa"/>
            <w:tcBorders>
              <w:bottom w:val="double" w:sz="6"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913" w:type="dxa"/>
            <w:tcBorders>
              <w:bottom w:val="double" w:sz="6" w:space="0" w:color="00BFDA"/>
              <w:right w:val="single" w:sz="4"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r>
      <w:tr w:rsidR="003E5965" w:rsidRPr="00B557E1" w:rsidTr="00A039CA">
        <w:trPr>
          <w:trHeight w:val="249"/>
        </w:trPr>
        <w:tc>
          <w:tcPr>
            <w:tcW w:w="3904" w:type="dxa"/>
            <w:tcBorders>
              <w:top w:val="double" w:sz="6" w:space="0" w:color="00BFDA"/>
              <w:left w:val="single" w:sz="4" w:space="0" w:color="00BFDA"/>
            </w:tcBorders>
            <w:shd w:val="clear" w:color="auto" w:fill="FFFFFF"/>
          </w:tcPr>
          <w:p w:rsidR="00B40542" w:rsidRPr="00B557E1" w:rsidRDefault="003E5965" w:rsidP="00A950F2">
            <w:pPr>
              <w:pStyle w:val="TableParagraph"/>
              <w:spacing w:before="48"/>
              <w:rPr>
                <w:rFonts w:ascii="Calibri" w:hAnsi="Calibri" w:cs="Calibri"/>
                <w:b/>
                <w:color w:val="000000" w:themeColor="text1"/>
                <w:sz w:val="15"/>
                <w:szCs w:val="24"/>
              </w:rPr>
            </w:pPr>
            <w:r w:rsidRPr="00B557E1">
              <w:rPr>
                <w:rFonts w:ascii="Calibri" w:hAnsi="Calibri" w:cs="Calibri"/>
                <w:b/>
                <w:color w:val="000000" w:themeColor="text1"/>
                <w:sz w:val="15"/>
                <w:szCs w:val="24"/>
              </w:rPr>
              <w:t>Total</w:t>
            </w:r>
            <w:r w:rsidRPr="00B557E1">
              <w:rPr>
                <w:rFonts w:ascii="Calibri" w:hAnsi="Calibri" w:cs="Calibri"/>
                <w:b/>
                <w:color w:val="000000" w:themeColor="text1"/>
                <w:spacing w:val="-5"/>
                <w:sz w:val="15"/>
                <w:szCs w:val="24"/>
              </w:rPr>
              <w:t xml:space="preserve"> </w:t>
            </w:r>
            <w:r w:rsidRPr="00B557E1">
              <w:rPr>
                <w:rFonts w:ascii="Calibri" w:hAnsi="Calibri" w:cs="Calibri"/>
                <w:b/>
                <w:color w:val="000000" w:themeColor="text1"/>
                <w:sz w:val="15"/>
                <w:szCs w:val="24"/>
              </w:rPr>
              <w:t>expenses</w:t>
            </w:r>
            <w:r w:rsidRPr="00B557E1">
              <w:rPr>
                <w:rFonts w:ascii="Calibri" w:hAnsi="Calibri" w:cs="Calibri"/>
                <w:b/>
                <w:color w:val="000000" w:themeColor="text1"/>
                <w:spacing w:val="-5"/>
                <w:sz w:val="15"/>
                <w:szCs w:val="24"/>
              </w:rPr>
              <w:t xml:space="preserve"> </w:t>
            </w:r>
            <w:r w:rsidRPr="00B557E1">
              <w:rPr>
                <w:rFonts w:ascii="Calibri" w:hAnsi="Calibri" w:cs="Calibri"/>
                <w:b/>
                <w:color w:val="000000" w:themeColor="text1"/>
                <w:sz w:val="15"/>
                <w:szCs w:val="24"/>
              </w:rPr>
              <w:t>and</w:t>
            </w:r>
            <w:r w:rsidRPr="00B557E1">
              <w:rPr>
                <w:rFonts w:ascii="Calibri" w:hAnsi="Calibri" w:cs="Calibri"/>
                <w:b/>
                <w:color w:val="000000" w:themeColor="text1"/>
                <w:spacing w:val="-5"/>
                <w:sz w:val="15"/>
                <w:szCs w:val="24"/>
              </w:rPr>
              <w:t xml:space="preserve"> </w:t>
            </w:r>
            <w:r w:rsidRPr="00B557E1">
              <w:rPr>
                <w:rFonts w:ascii="Calibri" w:hAnsi="Calibri" w:cs="Calibri"/>
                <w:b/>
                <w:color w:val="000000" w:themeColor="text1"/>
                <w:spacing w:val="-2"/>
                <w:sz w:val="15"/>
                <w:szCs w:val="24"/>
              </w:rPr>
              <w:t>losses</w:t>
            </w:r>
          </w:p>
        </w:tc>
        <w:tc>
          <w:tcPr>
            <w:tcW w:w="3474" w:type="dxa"/>
            <w:tcBorders>
              <w:top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887" w:type="dxa"/>
            <w:tcBorders>
              <w:top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913" w:type="dxa"/>
            <w:tcBorders>
              <w:top w:val="double" w:sz="6" w:space="0" w:color="00BFDA"/>
              <w:righ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583"/>
        </w:trPr>
        <w:tc>
          <w:tcPr>
            <w:tcW w:w="3904" w:type="dxa"/>
            <w:tcBorders>
              <w:left w:val="single" w:sz="4" w:space="0" w:color="00BFDA"/>
            </w:tcBorders>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Statement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Activities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Total</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Operating</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Expenses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(Total</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from Statement of Activities prior to adjustments)</w:t>
            </w:r>
          </w:p>
        </w:tc>
        <w:tc>
          <w:tcPr>
            <w:tcW w:w="3474" w:type="dxa"/>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Total expenses without donor</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restrictions</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taken</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directly</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from</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Statement of Activities</w:t>
            </w:r>
          </w:p>
        </w:tc>
        <w:tc>
          <w:tcPr>
            <w:tcW w:w="1887" w:type="dxa"/>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545,505</w:t>
            </w:r>
          </w:p>
        </w:tc>
        <w:tc>
          <w:tcPr>
            <w:tcW w:w="913" w:type="dxa"/>
            <w:tcBorders>
              <w:right w:val="single" w:sz="4" w:space="0" w:color="00BFDA"/>
            </w:tcBorders>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401,767</w:t>
            </w:r>
          </w:p>
        </w:tc>
      </w:tr>
      <w:tr w:rsidR="003E5965" w:rsidRPr="00B557E1" w:rsidTr="00A039CA">
        <w:trPr>
          <w:trHeight w:val="1433"/>
        </w:trPr>
        <w:tc>
          <w:tcPr>
            <w:tcW w:w="3904" w:type="dxa"/>
            <w:tcBorders>
              <w:left w:val="single" w:sz="4" w:space="0" w:color="00BFDA"/>
            </w:tcBorders>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Statement of Activities – Non-Operating (Investment</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return appropriated for spending), Investments, net</w:t>
            </w:r>
            <w:r w:rsidRPr="00B557E1">
              <w:rPr>
                <w:rFonts w:ascii="Calibri" w:hAnsi="Calibri" w:cs="Calibri"/>
                <w:color w:val="000000" w:themeColor="text1"/>
                <w:spacing w:val="80"/>
                <w:sz w:val="15"/>
                <w:szCs w:val="24"/>
              </w:rPr>
              <w:t xml:space="preserve"> </w:t>
            </w:r>
            <w:r w:rsidRPr="00B557E1">
              <w:rPr>
                <w:rFonts w:ascii="Calibri" w:hAnsi="Calibri" w:cs="Calibri"/>
                <w:color w:val="000000" w:themeColor="text1"/>
                <w:sz w:val="15"/>
                <w:szCs w:val="24"/>
              </w:rPr>
              <w:t>of annual spending gain (loss), Other components of</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net periodic pension costs, Pension-related changes</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other than net periodic pension, changes other than</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net periodic pension, Change in value of split-interest</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 xml:space="preserve">agreements and </w:t>
            </w:r>
            <w:proofErr w:type="gramStart"/>
            <w:r w:rsidRPr="00B557E1">
              <w:rPr>
                <w:rFonts w:ascii="Calibri" w:hAnsi="Calibri" w:cs="Calibri"/>
                <w:color w:val="000000" w:themeColor="text1"/>
                <w:sz w:val="15"/>
                <w:szCs w:val="24"/>
              </w:rPr>
              <w:t>Other</w:t>
            </w:r>
            <w:proofErr w:type="gramEnd"/>
            <w:r w:rsidRPr="00B557E1">
              <w:rPr>
                <w:rFonts w:ascii="Calibri" w:hAnsi="Calibri" w:cs="Calibri"/>
                <w:color w:val="000000" w:themeColor="text1"/>
                <w:sz w:val="15"/>
                <w:szCs w:val="24"/>
              </w:rPr>
              <w:t xml:space="preserve"> gains (loss) – (Total from</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Statement of Activities prior to adjustments)</w:t>
            </w:r>
          </w:p>
        </w:tc>
        <w:tc>
          <w:tcPr>
            <w:tcW w:w="3474" w:type="dxa"/>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Non-Operating</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Net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Investment</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pacing w:val="-2"/>
                <w:sz w:val="15"/>
                <w:szCs w:val="24"/>
              </w:rPr>
              <w:t>(loss)</w:t>
            </w:r>
          </w:p>
        </w:tc>
        <w:tc>
          <w:tcPr>
            <w:tcW w:w="1887" w:type="dxa"/>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(43,370)</w:t>
            </w:r>
          </w:p>
        </w:tc>
        <w:tc>
          <w:tcPr>
            <w:tcW w:w="913" w:type="dxa"/>
            <w:tcBorders>
              <w:right w:val="single" w:sz="4" w:space="0" w:color="00BFDA"/>
            </w:tcBorders>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(2,501)</w:t>
            </w:r>
          </w:p>
        </w:tc>
      </w:tr>
      <w:tr w:rsidR="003E5965" w:rsidRPr="00B557E1" w:rsidTr="00A039CA">
        <w:trPr>
          <w:trHeight w:val="583"/>
        </w:trPr>
        <w:tc>
          <w:tcPr>
            <w:tcW w:w="3904" w:type="dxa"/>
            <w:tcBorders>
              <w:left w:val="single" w:sz="4" w:space="0" w:color="00BFDA"/>
            </w:tcBorders>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Statement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Activities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(Investment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return</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appropriated</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for spending) and Investments, net of annual spending,</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gain</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(loss)</w:t>
            </w:r>
          </w:p>
        </w:tc>
        <w:tc>
          <w:tcPr>
            <w:tcW w:w="3474" w:type="dxa"/>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Net investment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losses</w:t>
            </w:r>
          </w:p>
        </w:tc>
        <w:tc>
          <w:tcPr>
            <w:tcW w:w="1887" w:type="dxa"/>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(9,645)</w:t>
            </w:r>
          </w:p>
        </w:tc>
        <w:tc>
          <w:tcPr>
            <w:tcW w:w="913" w:type="dxa"/>
            <w:tcBorders>
              <w:right w:val="single" w:sz="4" w:space="0" w:color="00BFDA"/>
            </w:tcBorders>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(9,611)</w:t>
            </w:r>
          </w:p>
        </w:tc>
      </w:tr>
      <w:tr w:rsidR="003E5965" w:rsidRPr="00B557E1" w:rsidTr="00A039CA">
        <w:trPr>
          <w:trHeight w:val="448"/>
        </w:trPr>
        <w:tc>
          <w:tcPr>
            <w:tcW w:w="3904" w:type="dxa"/>
            <w:tcBorders>
              <w:left w:val="single" w:sz="4" w:space="0" w:color="00BFDA"/>
              <w:bottom w:val="single" w:sz="4" w:space="0" w:color="00BFDA"/>
            </w:tcBorders>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Statement of Activities – Pension-related changes other</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than periodic pension</w:t>
            </w:r>
          </w:p>
        </w:tc>
        <w:tc>
          <w:tcPr>
            <w:tcW w:w="3474" w:type="dxa"/>
            <w:tcBorders>
              <w:bottom w:val="single" w:sz="4" w:space="0" w:color="00BFDA"/>
            </w:tcBorders>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Pension-related</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changes</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other</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than</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net periodic costs</w:t>
            </w:r>
          </w:p>
        </w:tc>
        <w:tc>
          <w:tcPr>
            <w:tcW w:w="1887" w:type="dxa"/>
            <w:tcBorders>
              <w:bottom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913" w:type="dxa"/>
            <w:tcBorders>
              <w:bottom w:val="single" w:sz="4" w:space="0" w:color="00BFDA"/>
              <w:righ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r>
    </w:tbl>
    <w:p w:rsidR="00B40542" w:rsidRPr="00B557E1" w:rsidRDefault="00B40542" w:rsidP="00A950F2">
      <w:pPr>
        <w:pStyle w:val="BodyText"/>
        <w:spacing w:before="4" w:after="1"/>
        <w:rPr>
          <w:rFonts w:cs="Calibri"/>
          <w:b/>
          <w:color w:val="000000" w:themeColor="text1"/>
          <w:sz w:val="18"/>
          <w:szCs w:val="20"/>
        </w:rPr>
      </w:pPr>
    </w:p>
    <w:tbl>
      <w:tblPr>
        <w:tblW w:w="0" w:type="auto"/>
        <w:tblInd w:w="237" w:type="dxa"/>
        <w:tblLayout w:type="fixed"/>
        <w:tblCellMar>
          <w:top w:w="28" w:type="dxa"/>
          <w:left w:w="28" w:type="dxa"/>
          <w:bottom w:w="28" w:type="dxa"/>
          <w:right w:w="28" w:type="dxa"/>
        </w:tblCellMar>
        <w:tblLook w:val="01E0" w:firstRow="1" w:lastRow="1" w:firstColumn="1" w:lastColumn="1" w:noHBand="0" w:noVBand="0"/>
      </w:tblPr>
      <w:tblGrid>
        <w:gridCol w:w="3912"/>
        <w:gridCol w:w="3454"/>
        <w:gridCol w:w="1897"/>
        <w:gridCol w:w="912"/>
      </w:tblGrid>
      <w:tr w:rsidR="003E5965" w:rsidRPr="00B557E1" w:rsidTr="00A039CA">
        <w:trPr>
          <w:trHeight w:val="232"/>
        </w:trPr>
        <w:tc>
          <w:tcPr>
            <w:tcW w:w="3912" w:type="dxa"/>
            <w:tcBorders>
              <w:top w:val="single" w:sz="4" w:space="0" w:color="00BFDA"/>
              <w:lef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3454" w:type="dxa"/>
            <w:tcBorders>
              <w:top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897" w:type="dxa"/>
            <w:tcBorders>
              <w:top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2024/25</w:t>
            </w:r>
          </w:p>
        </w:tc>
        <w:tc>
          <w:tcPr>
            <w:tcW w:w="912" w:type="dxa"/>
            <w:tcBorders>
              <w:top w:val="single" w:sz="4" w:space="0" w:color="00BFDA"/>
              <w:right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2023/24</w:t>
            </w:r>
          </w:p>
        </w:tc>
      </w:tr>
      <w:tr w:rsidR="003E5965" w:rsidRPr="00B557E1" w:rsidTr="00A039CA">
        <w:trPr>
          <w:trHeight w:val="247"/>
        </w:trPr>
        <w:tc>
          <w:tcPr>
            <w:tcW w:w="3912" w:type="dxa"/>
            <w:tcBorders>
              <w:left w:val="single" w:sz="4" w:space="0" w:color="00BFDA"/>
              <w:bottom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3454" w:type="dxa"/>
            <w:tcBorders>
              <w:bottom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897" w:type="dxa"/>
            <w:tcBorders>
              <w:bottom w:val="double" w:sz="6"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912" w:type="dxa"/>
            <w:tcBorders>
              <w:bottom w:val="double" w:sz="6" w:space="0" w:color="00BFDA"/>
              <w:right w:val="single" w:sz="4"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r>
      <w:tr w:rsidR="003E5965" w:rsidRPr="00B557E1" w:rsidTr="00A039CA">
        <w:trPr>
          <w:trHeight w:val="249"/>
        </w:trPr>
        <w:tc>
          <w:tcPr>
            <w:tcW w:w="3912" w:type="dxa"/>
            <w:tcBorders>
              <w:top w:val="double" w:sz="6" w:space="0" w:color="00BFDA"/>
              <w:left w:val="single" w:sz="4" w:space="0" w:color="00BFDA"/>
            </w:tcBorders>
            <w:shd w:val="clear" w:color="auto" w:fill="FFFFFF"/>
          </w:tcPr>
          <w:p w:rsidR="00B40542" w:rsidRPr="00B557E1" w:rsidRDefault="003E5965" w:rsidP="00A950F2">
            <w:pPr>
              <w:pStyle w:val="TableParagraph"/>
              <w:spacing w:before="48"/>
              <w:rPr>
                <w:rFonts w:ascii="Calibri" w:hAnsi="Calibri" w:cs="Calibri"/>
                <w:b/>
                <w:color w:val="000000" w:themeColor="text1"/>
                <w:sz w:val="15"/>
                <w:szCs w:val="24"/>
              </w:rPr>
            </w:pPr>
            <w:r w:rsidRPr="00B557E1">
              <w:rPr>
                <w:rFonts w:ascii="Calibri" w:hAnsi="Calibri" w:cs="Calibri"/>
                <w:b/>
                <w:color w:val="000000" w:themeColor="text1"/>
                <w:sz w:val="15"/>
                <w:szCs w:val="24"/>
              </w:rPr>
              <w:t>Modified</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net</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pacing w:val="-2"/>
                <w:sz w:val="15"/>
                <w:szCs w:val="24"/>
              </w:rPr>
              <w:t>assets</w:t>
            </w:r>
          </w:p>
        </w:tc>
        <w:tc>
          <w:tcPr>
            <w:tcW w:w="3454" w:type="dxa"/>
            <w:tcBorders>
              <w:top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897" w:type="dxa"/>
            <w:tcBorders>
              <w:top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912" w:type="dxa"/>
            <w:tcBorders>
              <w:top w:val="double" w:sz="6" w:space="0" w:color="00BFDA"/>
              <w:righ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413"/>
        </w:trPr>
        <w:tc>
          <w:tcPr>
            <w:tcW w:w="3912" w:type="dxa"/>
            <w:tcBorders>
              <w:left w:val="single" w:sz="4" w:space="0" w:color="00BFDA"/>
            </w:tcBorders>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Statement of Financial Position – Net assets without</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donor</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restrictions</w:t>
            </w:r>
          </w:p>
        </w:tc>
        <w:tc>
          <w:tcPr>
            <w:tcW w:w="3454" w:type="dxa"/>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Net</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assets</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without</w:t>
            </w:r>
            <w:r w:rsidRPr="00B557E1">
              <w:rPr>
                <w:rFonts w:ascii="Calibri" w:hAnsi="Calibri" w:cs="Calibri"/>
                <w:color w:val="000000" w:themeColor="text1"/>
                <w:spacing w:val="-6"/>
                <w:sz w:val="15"/>
                <w:szCs w:val="24"/>
              </w:rPr>
              <w:t xml:space="preserve"> </w:t>
            </w:r>
            <w:r w:rsidRPr="00B557E1">
              <w:rPr>
                <w:rFonts w:ascii="Calibri" w:hAnsi="Calibri" w:cs="Calibri"/>
                <w:color w:val="000000" w:themeColor="text1"/>
                <w:sz w:val="15"/>
                <w:szCs w:val="24"/>
              </w:rPr>
              <w:t>donor</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pacing w:val="-2"/>
                <w:sz w:val="15"/>
                <w:szCs w:val="24"/>
              </w:rPr>
              <w:t>restrictions</w:t>
            </w:r>
          </w:p>
        </w:tc>
        <w:tc>
          <w:tcPr>
            <w:tcW w:w="1897" w:type="dxa"/>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542,022</w:t>
            </w:r>
          </w:p>
        </w:tc>
        <w:tc>
          <w:tcPr>
            <w:tcW w:w="912" w:type="dxa"/>
            <w:tcBorders>
              <w:right w:val="single" w:sz="4" w:space="0" w:color="00BFDA"/>
            </w:tcBorders>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502,203</w:t>
            </w:r>
          </w:p>
        </w:tc>
      </w:tr>
      <w:tr w:rsidR="003E5965" w:rsidRPr="00B557E1" w:rsidTr="00A039CA">
        <w:trPr>
          <w:trHeight w:val="413"/>
        </w:trPr>
        <w:tc>
          <w:tcPr>
            <w:tcW w:w="3912" w:type="dxa"/>
            <w:tcBorders>
              <w:left w:val="single" w:sz="4" w:space="0" w:color="00BFDA"/>
            </w:tcBorders>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Statement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Financial</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Position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total</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Net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assets</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with donor restrictions</w:t>
            </w:r>
          </w:p>
        </w:tc>
        <w:tc>
          <w:tcPr>
            <w:tcW w:w="3454" w:type="dxa"/>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Net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assets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with</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donor</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restrictions</w:t>
            </w:r>
          </w:p>
        </w:tc>
        <w:tc>
          <w:tcPr>
            <w:tcW w:w="1897" w:type="dxa"/>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24,892</w:t>
            </w:r>
          </w:p>
        </w:tc>
        <w:tc>
          <w:tcPr>
            <w:tcW w:w="912" w:type="dxa"/>
            <w:tcBorders>
              <w:right w:val="single" w:sz="4" w:space="0" w:color="00BFDA"/>
            </w:tcBorders>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21,349</w:t>
            </w:r>
          </w:p>
        </w:tc>
      </w:tr>
      <w:tr w:rsidR="003E5965" w:rsidRPr="00B557E1" w:rsidTr="00A039CA">
        <w:trPr>
          <w:trHeight w:val="413"/>
        </w:trPr>
        <w:tc>
          <w:tcPr>
            <w:tcW w:w="3912" w:type="dxa"/>
            <w:tcBorders>
              <w:left w:val="single" w:sz="4" w:space="0" w:color="00BFDA"/>
            </w:tcBorders>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Statement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Financial</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Position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Goodwill</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(and other intangibles)</w:t>
            </w:r>
          </w:p>
        </w:tc>
        <w:tc>
          <w:tcPr>
            <w:tcW w:w="3454" w:type="dxa"/>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Intangible</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assets</w:t>
            </w:r>
          </w:p>
        </w:tc>
        <w:tc>
          <w:tcPr>
            <w:tcW w:w="1897" w:type="dxa"/>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2"/>
                <w:w w:val="115"/>
                <w:sz w:val="15"/>
                <w:szCs w:val="24"/>
              </w:rPr>
              <w:t>1,075</w:t>
            </w:r>
          </w:p>
        </w:tc>
        <w:tc>
          <w:tcPr>
            <w:tcW w:w="912" w:type="dxa"/>
            <w:tcBorders>
              <w:right w:val="single" w:sz="4" w:space="0" w:color="00BFDA"/>
            </w:tcBorders>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2"/>
                <w:w w:val="120"/>
                <w:sz w:val="15"/>
                <w:szCs w:val="24"/>
              </w:rPr>
              <w:t>1,416</w:t>
            </w:r>
          </w:p>
        </w:tc>
      </w:tr>
      <w:tr w:rsidR="003E5965" w:rsidRPr="00B557E1" w:rsidTr="00A039CA">
        <w:trPr>
          <w:trHeight w:val="413"/>
        </w:trPr>
        <w:tc>
          <w:tcPr>
            <w:tcW w:w="3912" w:type="dxa"/>
            <w:tcBorders>
              <w:left w:val="single" w:sz="4" w:space="0" w:color="00BFDA"/>
            </w:tcBorders>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Statement of Financial Position – Related party</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receivable and Related party note disclosure</w:t>
            </w:r>
          </w:p>
        </w:tc>
        <w:tc>
          <w:tcPr>
            <w:tcW w:w="3454" w:type="dxa"/>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Secured</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Unsecured</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related</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party</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receivable</w:t>
            </w:r>
          </w:p>
        </w:tc>
        <w:tc>
          <w:tcPr>
            <w:tcW w:w="1897" w:type="dxa"/>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912" w:type="dxa"/>
            <w:tcBorders>
              <w:righ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412"/>
        </w:trPr>
        <w:tc>
          <w:tcPr>
            <w:tcW w:w="3912" w:type="dxa"/>
            <w:tcBorders>
              <w:left w:val="single" w:sz="4" w:space="0" w:color="00BFDA"/>
            </w:tcBorders>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Statement of Financial Position – Related party</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receivable and Related party note disclosure</w:t>
            </w:r>
          </w:p>
        </w:tc>
        <w:tc>
          <w:tcPr>
            <w:tcW w:w="3454" w:type="dxa"/>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Unsecured</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related</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party</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receivable</w:t>
            </w:r>
          </w:p>
        </w:tc>
        <w:tc>
          <w:tcPr>
            <w:tcW w:w="1897" w:type="dxa"/>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912" w:type="dxa"/>
            <w:tcBorders>
              <w:righ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244"/>
        </w:trPr>
        <w:tc>
          <w:tcPr>
            <w:tcW w:w="3912" w:type="dxa"/>
            <w:tcBorders>
              <w:left w:val="single" w:sz="4" w:space="0" w:color="00BFDA"/>
            </w:tcBorders>
            <w:shd w:val="clear" w:color="auto" w:fill="FFFFFF"/>
          </w:tcPr>
          <w:p w:rsidR="00B40542" w:rsidRPr="00B557E1" w:rsidRDefault="003E5965" w:rsidP="00A950F2">
            <w:pPr>
              <w:pStyle w:val="TableParagraph"/>
              <w:spacing w:before="44"/>
              <w:rPr>
                <w:rFonts w:ascii="Calibri" w:hAnsi="Calibri" w:cs="Calibri"/>
                <w:b/>
                <w:color w:val="000000" w:themeColor="text1"/>
                <w:sz w:val="15"/>
                <w:szCs w:val="24"/>
              </w:rPr>
            </w:pPr>
            <w:r w:rsidRPr="00B557E1">
              <w:rPr>
                <w:rFonts w:ascii="Calibri" w:hAnsi="Calibri" w:cs="Calibri"/>
                <w:b/>
                <w:color w:val="000000" w:themeColor="text1"/>
                <w:sz w:val="15"/>
                <w:szCs w:val="24"/>
              </w:rPr>
              <w:t>Modified</w:t>
            </w:r>
            <w:r w:rsidRPr="00B557E1">
              <w:rPr>
                <w:rFonts w:ascii="Calibri" w:hAnsi="Calibri" w:cs="Calibri"/>
                <w:b/>
                <w:color w:val="000000" w:themeColor="text1"/>
                <w:spacing w:val="-6"/>
                <w:sz w:val="15"/>
                <w:szCs w:val="24"/>
              </w:rPr>
              <w:t xml:space="preserve"> </w:t>
            </w:r>
            <w:r w:rsidRPr="00B557E1">
              <w:rPr>
                <w:rFonts w:ascii="Calibri" w:hAnsi="Calibri" w:cs="Calibri"/>
                <w:b/>
                <w:color w:val="000000" w:themeColor="text1"/>
                <w:spacing w:val="-2"/>
                <w:sz w:val="15"/>
                <w:szCs w:val="24"/>
              </w:rPr>
              <w:t>assets</w:t>
            </w:r>
          </w:p>
        </w:tc>
        <w:tc>
          <w:tcPr>
            <w:tcW w:w="3454" w:type="dxa"/>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1897" w:type="dxa"/>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912" w:type="dxa"/>
            <w:tcBorders>
              <w:righ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243"/>
        </w:trPr>
        <w:tc>
          <w:tcPr>
            <w:tcW w:w="3912" w:type="dxa"/>
            <w:tcBorders>
              <w:left w:val="single" w:sz="4" w:space="0" w:color="00BFDA"/>
            </w:tcBorders>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Statement</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of Financial Position – Total</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pacing w:val="-2"/>
                <w:sz w:val="15"/>
                <w:szCs w:val="24"/>
              </w:rPr>
              <w:t>assets</w:t>
            </w:r>
          </w:p>
        </w:tc>
        <w:tc>
          <w:tcPr>
            <w:tcW w:w="3454" w:type="dxa"/>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Total</w:t>
            </w:r>
            <w:r w:rsidRPr="00B557E1">
              <w:rPr>
                <w:rFonts w:ascii="Calibri" w:hAnsi="Calibri" w:cs="Calibri"/>
                <w:color w:val="000000" w:themeColor="text1"/>
                <w:spacing w:val="-10"/>
                <w:sz w:val="15"/>
                <w:szCs w:val="24"/>
              </w:rPr>
              <w:t xml:space="preserve"> </w:t>
            </w:r>
            <w:r w:rsidRPr="00B557E1">
              <w:rPr>
                <w:rFonts w:ascii="Calibri" w:hAnsi="Calibri" w:cs="Calibri"/>
                <w:color w:val="000000" w:themeColor="text1"/>
                <w:spacing w:val="-2"/>
                <w:sz w:val="15"/>
                <w:szCs w:val="24"/>
              </w:rPr>
              <w:t>assets</w:t>
            </w:r>
          </w:p>
        </w:tc>
        <w:tc>
          <w:tcPr>
            <w:tcW w:w="1897" w:type="dxa"/>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910,658</w:t>
            </w:r>
          </w:p>
        </w:tc>
        <w:tc>
          <w:tcPr>
            <w:tcW w:w="912" w:type="dxa"/>
            <w:tcBorders>
              <w:right w:val="single" w:sz="4" w:space="0" w:color="00BFDA"/>
            </w:tcBorders>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880,273</w:t>
            </w:r>
          </w:p>
        </w:tc>
      </w:tr>
      <w:tr w:rsidR="003E5965" w:rsidRPr="00B557E1" w:rsidTr="00A039CA">
        <w:trPr>
          <w:trHeight w:val="413"/>
        </w:trPr>
        <w:tc>
          <w:tcPr>
            <w:tcW w:w="3912" w:type="dxa"/>
            <w:tcBorders>
              <w:left w:val="single" w:sz="4" w:space="0" w:color="00BFDA"/>
            </w:tcBorders>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Note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the</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Financial</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Statements</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Statement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Financial</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Position – Lease right-of-use asset pre-implementation</w:t>
            </w:r>
          </w:p>
        </w:tc>
        <w:tc>
          <w:tcPr>
            <w:tcW w:w="3454" w:type="dxa"/>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Lease</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right-of-use</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asset</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pre-</w:t>
            </w:r>
            <w:r w:rsidRPr="00B557E1">
              <w:rPr>
                <w:rFonts w:ascii="Calibri" w:hAnsi="Calibri" w:cs="Calibri"/>
                <w:color w:val="000000" w:themeColor="text1"/>
                <w:spacing w:val="-2"/>
                <w:sz w:val="15"/>
                <w:szCs w:val="24"/>
              </w:rPr>
              <w:t>implementation</w:t>
            </w:r>
          </w:p>
        </w:tc>
        <w:tc>
          <w:tcPr>
            <w:tcW w:w="1897" w:type="dxa"/>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912" w:type="dxa"/>
            <w:tcBorders>
              <w:righ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413"/>
        </w:trPr>
        <w:tc>
          <w:tcPr>
            <w:tcW w:w="3912" w:type="dxa"/>
            <w:tcBorders>
              <w:left w:val="single" w:sz="4" w:space="0" w:color="00BFDA"/>
            </w:tcBorders>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Statement of Financial Position – Lease right-of-use asset</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liability</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pre-implementation</w:t>
            </w:r>
          </w:p>
        </w:tc>
        <w:tc>
          <w:tcPr>
            <w:tcW w:w="3454" w:type="dxa"/>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Pre-implementation</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right-of-use</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pacing w:val="-2"/>
                <w:sz w:val="15"/>
                <w:szCs w:val="24"/>
              </w:rPr>
              <w:t>leases</w:t>
            </w:r>
          </w:p>
        </w:tc>
        <w:tc>
          <w:tcPr>
            <w:tcW w:w="1897" w:type="dxa"/>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912" w:type="dxa"/>
            <w:tcBorders>
              <w:righ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413"/>
        </w:trPr>
        <w:tc>
          <w:tcPr>
            <w:tcW w:w="3912" w:type="dxa"/>
            <w:tcBorders>
              <w:left w:val="single" w:sz="4" w:space="0" w:color="00BFDA"/>
            </w:tcBorders>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Statement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of</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Financial</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Position</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Goodwill</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1"/>
                <w:sz w:val="15"/>
                <w:szCs w:val="24"/>
              </w:rPr>
              <w:t xml:space="preserve"> </w:t>
            </w:r>
            <w:r w:rsidRPr="00B557E1">
              <w:rPr>
                <w:rFonts w:ascii="Calibri" w:hAnsi="Calibri" w:cs="Calibri"/>
                <w:color w:val="000000" w:themeColor="text1"/>
                <w:sz w:val="15"/>
                <w:szCs w:val="24"/>
              </w:rPr>
              <w:t>other</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pacing w:val="-2"/>
                <w:sz w:val="15"/>
                <w:szCs w:val="24"/>
              </w:rPr>
              <w:t>intangibles)</w:t>
            </w:r>
          </w:p>
        </w:tc>
        <w:tc>
          <w:tcPr>
            <w:tcW w:w="3454" w:type="dxa"/>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Intangible</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assets</w:t>
            </w:r>
          </w:p>
        </w:tc>
        <w:tc>
          <w:tcPr>
            <w:tcW w:w="1897" w:type="dxa"/>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2"/>
                <w:w w:val="115"/>
                <w:sz w:val="15"/>
                <w:szCs w:val="24"/>
              </w:rPr>
              <w:t>1,075</w:t>
            </w:r>
          </w:p>
        </w:tc>
        <w:tc>
          <w:tcPr>
            <w:tcW w:w="912" w:type="dxa"/>
            <w:tcBorders>
              <w:right w:val="single" w:sz="4" w:space="0" w:color="00BFDA"/>
            </w:tcBorders>
            <w:shd w:val="clear" w:color="auto" w:fill="FFFFFF"/>
          </w:tcPr>
          <w:p w:rsidR="00B40542" w:rsidRPr="00B557E1" w:rsidRDefault="003E5965" w:rsidP="00A950F2">
            <w:pPr>
              <w:pStyle w:val="TableParagraph"/>
              <w:spacing w:before="42"/>
              <w:jc w:val="right"/>
              <w:rPr>
                <w:rFonts w:ascii="Calibri" w:hAnsi="Calibri" w:cs="Calibri"/>
                <w:color w:val="000000" w:themeColor="text1"/>
                <w:sz w:val="15"/>
                <w:szCs w:val="24"/>
              </w:rPr>
            </w:pPr>
            <w:r w:rsidRPr="00B557E1">
              <w:rPr>
                <w:rFonts w:ascii="Calibri" w:hAnsi="Calibri" w:cs="Calibri"/>
                <w:color w:val="000000" w:themeColor="text1"/>
                <w:spacing w:val="-2"/>
                <w:w w:val="120"/>
                <w:sz w:val="15"/>
                <w:szCs w:val="24"/>
              </w:rPr>
              <w:t>1,416</w:t>
            </w:r>
          </w:p>
        </w:tc>
      </w:tr>
      <w:tr w:rsidR="003E5965" w:rsidRPr="00B557E1" w:rsidTr="00A039CA">
        <w:trPr>
          <w:trHeight w:val="413"/>
        </w:trPr>
        <w:tc>
          <w:tcPr>
            <w:tcW w:w="3912" w:type="dxa"/>
            <w:tcBorders>
              <w:left w:val="single" w:sz="4" w:space="0" w:color="00BFDA"/>
            </w:tcBorders>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Statement of Financial Position – Related party</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receivable and Related party note disclosure</w:t>
            </w:r>
          </w:p>
        </w:tc>
        <w:tc>
          <w:tcPr>
            <w:tcW w:w="3454" w:type="dxa"/>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Secured</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Unsecured</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related</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party</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receivable</w:t>
            </w:r>
          </w:p>
        </w:tc>
        <w:tc>
          <w:tcPr>
            <w:tcW w:w="1897" w:type="dxa"/>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912" w:type="dxa"/>
            <w:tcBorders>
              <w:righ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448"/>
        </w:trPr>
        <w:tc>
          <w:tcPr>
            <w:tcW w:w="3912" w:type="dxa"/>
            <w:tcBorders>
              <w:left w:val="single" w:sz="4" w:space="0" w:color="00BFDA"/>
              <w:bottom w:val="single" w:sz="4" w:space="0" w:color="00BFDA"/>
            </w:tcBorders>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Statement of Financial Position – Related party</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receivable and Related party note disclosure</w:t>
            </w:r>
          </w:p>
        </w:tc>
        <w:tc>
          <w:tcPr>
            <w:tcW w:w="3454" w:type="dxa"/>
            <w:tcBorders>
              <w:bottom w:val="single" w:sz="4" w:space="0" w:color="00BFDA"/>
            </w:tcBorders>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Unsecured</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related</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z w:val="15"/>
                <w:szCs w:val="24"/>
              </w:rPr>
              <w:t>party</w:t>
            </w:r>
            <w:r w:rsidRPr="00B557E1">
              <w:rPr>
                <w:rFonts w:ascii="Calibri" w:hAnsi="Calibri" w:cs="Calibri"/>
                <w:color w:val="000000" w:themeColor="text1"/>
                <w:spacing w:val="5"/>
                <w:sz w:val="15"/>
                <w:szCs w:val="24"/>
              </w:rPr>
              <w:t xml:space="preserve"> </w:t>
            </w:r>
            <w:r w:rsidRPr="00B557E1">
              <w:rPr>
                <w:rFonts w:ascii="Calibri" w:hAnsi="Calibri" w:cs="Calibri"/>
                <w:color w:val="000000" w:themeColor="text1"/>
                <w:spacing w:val="-2"/>
                <w:sz w:val="15"/>
                <w:szCs w:val="24"/>
              </w:rPr>
              <w:t>receivable</w:t>
            </w:r>
          </w:p>
        </w:tc>
        <w:tc>
          <w:tcPr>
            <w:tcW w:w="1897" w:type="dxa"/>
            <w:tcBorders>
              <w:bottom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912" w:type="dxa"/>
            <w:tcBorders>
              <w:bottom w:val="single" w:sz="4" w:space="0" w:color="00BFDA"/>
              <w:righ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r>
    </w:tbl>
    <w:p w:rsidR="00B40542" w:rsidRPr="00B557E1" w:rsidRDefault="00B40542" w:rsidP="00A950F2">
      <w:pPr>
        <w:pStyle w:val="BodyText"/>
        <w:spacing w:before="10"/>
        <w:rPr>
          <w:rFonts w:cs="Calibri"/>
          <w:b/>
          <w:color w:val="000000" w:themeColor="text1"/>
          <w:sz w:val="18"/>
          <w:szCs w:val="20"/>
        </w:rPr>
      </w:pPr>
    </w:p>
    <w:tbl>
      <w:tblPr>
        <w:tblW w:w="0" w:type="auto"/>
        <w:tblInd w:w="237" w:type="dxa"/>
        <w:tblLayout w:type="fixed"/>
        <w:tblCellMar>
          <w:top w:w="28" w:type="dxa"/>
          <w:left w:w="28" w:type="dxa"/>
          <w:bottom w:w="28" w:type="dxa"/>
          <w:right w:w="28" w:type="dxa"/>
        </w:tblCellMar>
        <w:tblLook w:val="01E0" w:firstRow="1" w:lastRow="1" w:firstColumn="1" w:lastColumn="1" w:noHBand="0" w:noVBand="0"/>
      </w:tblPr>
      <w:tblGrid>
        <w:gridCol w:w="3879"/>
        <w:gridCol w:w="3285"/>
        <w:gridCol w:w="2099"/>
        <w:gridCol w:w="912"/>
      </w:tblGrid>
      <w:tr w:rsidR="003E5965" w:rsidRPr="00B557E1" w:rsidTr="00A039CA">
        <w:trPr>
          <w:trHeight w:val="232"/>
        </w:trPr>
        <w:tc>
          <w:tcPr>
            <w:tcW w:w="3879" w:type="dxa"/>
            <w:tcBorders>
              <w:top w:val="single" w:sz="4" w:space="0" w:color="00BFDA"/>
              <w:lef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3285" w:type="dxa"/>
            <w:tcBorders>
              <w:top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2099" w:type="dxa"/>
            <w:tcBorders>
              <w:top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2024/25</w:t>
            </w:r>
          </w:p>
        </w:tc>
        <w:tc>
          <w:tcPr>
            <w:tcW w:w="912" w:type="dxa"/>
            <w:tcBorders>
              <w:top w:val="single" w:sz="4" w:space="0" w:color="00BFDA"/>
              <w:right w:val="single" w:sz="4" w:space="0" w:color="00BFDA"/>
            </w:tcBorders>
            <w:shd w:val="clear" w:color="auto" w:fill="FFFFFF"/>
          </w:tcPr>
          <w:p w:rsidR="00B40542" w:rsidRPr="00B557E1" w:rsidRDefault="003E5965" w:rsidP="00A950F2">
            <w:pPr>
              <w:pStyle w:val="TableParagraph"/>
              <w:spacing w:before="32"/>
              <w:jc w:val="right"/>
              <w:rPr>
                <w:rFonts w:ascii="Calibri" w:hAnsi="Calibri" w:cs="Calibri"/>
                <w:b/>
                <w:color w:val="000000" w:themeColor="text1"/>
                <w:sz w:val="15"/>
                <w:szCs w:val="24"/>
              </w:rPr>
            </w:pPr>
            <w:r w:rsidRPr="00B557E1">
              <w:rPr>
                <w:rFonts w:ascii="Calibri" w:hAnsi="Calibri" w:cs="Calibri"/>
                <w:b/>
                <w:color w:val="000000" w:themeColor="text1"/>
                <w:spacing w:val="-2"/>
                <w:sz w:val="15"/>
                <w:szCs w:val="24"/>
              </w:rPr>
              <w:t>2023/24</w:t>
            </w:r>
          </w:p>
        </w:tc>
      </w:tr>
      <w:tr w:rsidR="003E5965" w:rsidRPr="00B557E1" w:rsidTr="00A039CA">
        <w:trPr>
          <w:trHeight w:val="247"/>
        </w:trPr>
        <w:tc>
          <w:tcPr>
            <w:tcW w:w="3879" w:type="dxa"/>
            <w:tcBorders>
              <w:left w:val="single" w:sz="4" w:space="0" w:color="00BFDA"/>
              <w:bottom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3285" w:type="dxa"/>
            <w:tcBorders>
              <w:bottom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2099" w:type="dxa"/>
            <w:tcBorders>
              <w:bottom w:val="double" w:sz="6"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c>
          <w:tcPr>
            <w:tcW w:w="912" w:type="dxa"/>
            <w:tcBorders>
              <w:bottom w:val="double" w:sz="6" w:space="0" w:color="00BFDA"/>
              <w:right w:val="single" w:sz="4" w:space="0" w:color="00BFDA"/>
            </w:tcBorders>
            <w:shd w:val="clear" w:color="auto" w:fill="FFFFFF"/>
          </w:tcPr>
          <w:p w:rsidR="00B40542" w:rsidRPr="00B557E1" w:rsidRDefault="003E5965" w:rsidP="00A950F2">
            <w:pPr>
              <w:pStyle w:val="TableParagraph"/>
              <w:jc w:val="right"/>
              <w:rPr>
                <w:rFonts w:ascii="Calibri" w:hAnsi="Calibri" w:cs="Calibri"/>
                <w:b/>
                <w:color w:val="000000" w:themeColor="text1"/>
                <w:sz w:val="15"/>
                <w:szCs w:val="24"/>
              </w:rPr>
            </w:pPr>
            <w:r w:rsidRPr="00B557E1">
              <w:rPr>
                <w:rFonts w:ascii="Calibri" w:hAnsi="Calibri" w:cs="Calibri"/>
                <w:b/>
                <w:color w:val="000000" w:themeColor="text1"/>
                <w:spacing w:val="-4"/>
                <w:w w:val="95"/>
                <w:sz w:val="15"/>
                <w:szCs w:val="24"/>
              </w:rPr>
              <w:t>£000</w:t>
            </w:r>
          </w:p>
        </w:tc>
      </w:tr>
      <w:tr w:rsidR="003E5965" w:rsidRPr="00B557E1" w:rsidTr="00A039CA">
        <w:trPr>
          <w:trHeight w:val="249"/>
        </w:trPr>
        <w:tc>
          <w:tcPr>
            <w:tcW w:w="3879" w:type="dxa"/>
            <w:tcBorders>
              <w:top w:val="double" w:sz="6" w:space="0" w:color="00BFDA"/>
              <w:left w:val="single" w:sz="4" w:space="0" w:color="00BFDA"/>
            </w:tcBorders>
            <w:shd w:val="clear" w:color="auto" w:fill="FFFFFF"/>
          </w:tcPr>
          <w:p w:rsidR="00B40542" w:rsidRPr="00B557E1" w:rsidRDefault="003E5965" w:rsidP="00A950F2">
            <w:pPr>
              <w:pStyle w:val="TableParagraph"/>
              <w:spacing w:before="48"/>
              <w:rPr>
                <w:rFonts w:ascii="Calibri" w:hAnsi="Calibri" w:cs="Calibri"/>
                <w:b/>
                <w:color w:val="000000" w:themeColor="text1"/>
                <w:sz w:val="15"/>
                <w:szCs w:val="24"/>
              </w:rPr>
            </w:pPr>
            <w:r w:rsidRPr="00B557E1">
              <w:rPr>
                <w:rFonts w:ascii="Calibri" w:hAnsi="Calibri" w:cs="Calibri"/>
                <w:b/>
                <w:color w:val="000000" w:themeColor="text1"/>
                <w:sz w:val="15"/>
                <w:szCs w:val="24"/>
              </w:rPr>
              <w:t>Net</w:t>
            </w:r>
            <w:r w:rsidRPr="00B557E1">
              <w:rPr>
                <w:rFonts w:ascii="Calibri" w:hAnsi="Calibri" w:cs="Calibri"/>
                <w:b/>
                <w:color w:val="000000" w:themeColor="text1"/>
                <w:spacing w:val="-3"/>
                <w:sz w:val="15"/>
                <w:szCs w:val="24"/>
              </w:rPr>
              <w:t xml:space="preserve"> </w:t>
            </w:r>
            <w:r w:rsidRPr="00B557E1">
              <w:rPr>
                <w:rFonts w:ascii="Calibri" w:hAnsi="Calibri" w:cs="Calibri"/>
                <w:b/>
                <w:color w:val="000000" w:themeColor="text1"/>
                <w:sz w:val="15"/>
                <w:szCs w:val="24"/>
              </w:rPr>
              <w:t xml:space="preserve">income </w:t>
            </w:r>
            <w:r w:rsidRPr="00B557E1">
              <w:rPr>
                <w:rFonts w:ascii="Calibri" w:hAnsi="Calibri" w:cs="Calibri"/>
                <w:b/>
                <w:color w:val="000000" w:themeColor="text1"/>
                <w:spacing w:val="-2"/>
                <w:sz w:val="15"/>
                <w:szCs w:val="24"/>
              </w:rPr>
              <w:t>ratio</w:t>
            </w:r>
          </w:p>
        </w:tc>
        <w:tc>
          <w:tcPr>
            <w:tcW w:w="3285" w:type="dxa"/>
            <w:tcBorders>
              <w:top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2099" w:type="dxa"/>
            <w:tcBorders>
              <w:top w:val="double" w:sz="6"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c>
          <w:tcPr>
            <w:tcW w:w="912" w:type="dxa"/>
            <w:tcBorders>
              <w:top w:val="double" w:sz="6" w:space="0" w:color="00BFDA"/>
              <w:right w:val="single" w:sz="4" w:space="0" w:color="00BFDA"/>
            </w:tcBorders>
            <w:shd w:val="clear" w:color="auto" w:fill="FFFFFF"/>
          </w:tcPr>
          <w:p w:rsidR="00B40542" w:rsidRPr="00B557E1" w:rsidRDefault="00B40542" w:rsidP="00A950F2">
            <w:pPr>
              <w:pStyle w:val="TableParagraph"/>
              <w:spacing w:before="0"/>
              <w:rPr>
                <w:rFonts w:ascii="Calibri" w:hAnsi="Calibri" w:cs="Calibri"/>
                <w:color w:val="000000" w:themeColor="text1"/>
                <w:sz w:val="15"/>
                <w:szCs w:val="24"/>
              </w:rPr>
            </w:pPr>
          </w:p>
        </w:tc>
      </w:tr>
      <w:tr w:rsidR="003E5965" w:rsidRPr="00B557E1" w:rsidTr="00A039CA">
        <w:trPr>
          <w:trHeight w:val="413"/>
        </w:trPr>
        <w:tc>
          <w:tcPr>
            <w:tcW w:w="3879" w:type="dxa"/>
            <w:tcBorders>
              <w:left w:val="single" w:sz="4" w:space="0" w:color="00BFDA"/>
            </w:tcBorders>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Statement of Activities – Change in Net assets without</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donor</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restrictions</w:t>
            </w:r>
          </w:p>
        </w:tc>
        <w:tc>
          <w:tcPr>
            <w:tcW w:w="3285" w:type="dxa"/>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Change</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in</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Net</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assets</w:t>
            </w:r>
            <w:r w:rsidRPr="00B557E1">
              <w:rPr>
                <w:rFonts w:ascii="Calibri" w:hAnsi="Calibri" w:cs="Calibri"/>
                <w:color w:val="000000" w:themeColor="text1"/>
                <w:spacing w:val="-4"/>
                <w:sz w:val="15"/>
                <w:szCs w:val="24"/>
              </w:rPr>
              <w:t xml:space="preserve"> </w:t>
            </w:r>
            <w:r w:rsidRPr="00B557E1">
              <w:rPr>
                <w:rFonts w:ascii="Calibri" w:hAnsi="Calibri" w:cs="Calibri"/>
                <w:color w:val="000000" w:themeColor="text1"/>
                <w:sz w:val="15"/>
                <w:szCs w:val="24"/>
              </w:rPr>
              <w:t>without</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donor</w:t>
            </w:r>
            <w:r w:rsidRPr="00B557E1">
              <w:rPr>
                <w:rFonts w:ascii="Calibri" w:hAnsi="Calibri" w:cs="Calibri"/>
                <w:color w:val="000000" w:themeColor="text1"/>
                <w:spacing w:val="-8"/>
                <w:sz w:val="15"/>
                <w:szCs w:val="24"/>
              </w:rPr>
              <w:t xml:space="preserve"> </w:t>
            </w:r>
            <w:r w:rsidRPr="00B557E1">
              <w:rPr>
                <w:rFonts w:ascii="Calibri" w:hAnsi="Calibri" w:cs="Calibri"/>
                <w:color w:val="000000" w:themeColor="text1"/>
                <w:sz w:val="15"/>
                <w:szCs w:val="24"/>
              </w:rPr>
              <w:t>restrictions</w:t>
            </w:r>
          </w:p>
        </w:tc>
        <w:tc>
          <w:tcPr>
            <w:tcW w:w="2099" w:type="dxa"/>
            <w:shd w:val="clear" w:color="auto" w:fill="FFFFFF"/>
          </w:tcPr>
          <w:p w:rsidR="00B40542" w:rsidRPr="00B557E1" w:rsidRDefault="003E5965" w:rsidP="00A950F2">
            <w:pPr>
              <w:pStyle w:val="TableParagraph"/>
              <w:spacing w:before="127"/>
              <w:jc w:val="right"/>
              <w:rPr>
                <w:rFonts w:ascii="Calibri" w:hAnsi="Calibri" w:cs="Calibri"/>
                <w:color w:val="000000" w:themeColor="text1"/>
                <w:sz w:val="15"/>
                <w:szCs w:val="24"/>
              </w:rPr>
            </w:pPr>
            <w:r w:rsidRPr="00B557E1">
              <w:rPr>
                <w:rFonts w:ascii="Calibri" w:hAnsi="Calibri" w:cs="Calibri"/>
                <w:color w:val="000000" w:themeColor="text1"/>
                <w:spacing w:val="-2"/>
                <w:w w:val="105"/>
                <w:sz w:val="15"/>
                <w:szCs w:val="24"/>
              </w:rPr>
              <w:t>39,819</w:t>
            </w:r>
          </w:p>
        </w:tc>
        <w:tc>
          <w:tcPr>
            <w:tcW w:w="912" w:type="dxa"/>
            <w:tcBorders>
              <w:right w:val="single" w:sz="4" w:space="0" w:color="00BFDA"/>
            </w:tcBorders>
            <w:shd w:val="clear" w:color="auto" w:fill="FFFFFF"/>
          </w:tcPr>
          <w:p w:rsidR="00B40542" w:rsidRPr="00B557E1" w:rsidRDefault="003E5965" w:rsidP="00A950F2">
            <w:pPr>
              <w:pStyle w:val="TableParagraph"/>
              <w:spacing w:before="127"/>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124,780</w:t>
            </w:r>
          </w:p>
        </w:tc>
      </w:tr>
      <w:tr w:rsidR="003E5965" w:rsidRPr="00B557E1" w:rsidTr="00A039CA">
        <w:trPr>
          <w:trHeight w:val="618"/>
        </w:trPr>
        <w:tc>
          <w:tcPr>
            <w:tcW w:w="3879" w:type="dxa"/>
            <w:tcBorders>
              <w:left w:val="single" w:sz="4" w:space="0" w:color="00BFDA"/>
              <w:bottom w:val="single" w:sz="4" w:space="0" w:color="00BFDA"/>
            </w:tcBorders>
            <w:shd w:val="clear" w:color="auto" w:fill="FFFFFF"/>
          </w:tcPr>
          <w:p w:rsidR="00B40542" w:rsidRPr="00B557E1" w:rsidRDefault="003E5965" w:rsidP="00A950F2">
            <w:pPr>
              <w:pStyle w:val="TableParagraph"/>
              <w:spacing w:before="42"/>
              <w:rPr>
                <w:rFonts w:ascii="Calibri" w:hAnsi="Calibri" w:cs="Calibri"/>
                <w:color w:val="000000" w:themeColor="text1"/>
                <w:sz w:val="15"/>
                <w:szCs w:val="24"/>
              </w:rPr>
            </w:pPr>
            <w:r w:rsidRPr="00B557E1">
              <w:rPr>
                <w:rFonts w:ascii="Calibri" w:hAnsi="Calibri" w:cs="Calibri"/>
                <w:color w:val="000000" w:themeColor="text1"/>
                <w:sz w:val="15"/>
                <w:szCs w:val="24"/>
              </w:rPr>
              <w:t>Statement of Activities – (Net assets released from</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restriction),</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Total</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operating</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revenue</w:t>
            </w:r>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2"/>
                <w:sz w:val="15"/>
                <w:szCs w:val="24"/>
              </w:rPr>
              <w:t xml:space="preserve"> </w:t>
            </w:r>
            <w:proofErr w:type="gramStart"/>
            <w:r w:rsidRPr="00B557E1">
              <w:rPr>
                <w:rFonts w:ascii="Calibri" w:hAnsi="Calibri" w:cs="Calibri"/>
                <w:color w:val="000000" w:themeColor="text1"/>
                <w:sz w:val="15"/>
                <w:szCs w:val="24"/>
              </w:rPr>
              <w:t>Other</w:t>
            </w:r>
            <w:proofErr w:type="gramEnd"/>
            <w:r w:rsidRPr="00B557E1">
              <w:rPr>
                <w:rFonts w:ascii="Calibri" w:hAnsi="Calibri" w:cs="Calibri"/>
                <w:color w:val="000000" w:themeColor="text1"/>
                <w:spacing w:val="-2"/>
                <w:sz w:val="15"/>
                <w:szCs w:val="24"/>
              </w:rPr>
              <w:t xml:space="preserve"> </w:t>
            </w:r>
            <w:r w:rsidRPr="00B557E1">
              <w:rPr>
                <w:rFonts w:ascii="Calibri" w:hAnsi="Calibri" w:cs="Calibri"/>
                <w:color w:val="000000" w:themeColor="text1"/>
                <w:sz w:val="15"/>
                <w:szCs w:val="24"/>
              </w:rPr>
              <w:t>additions</w:t>
            </w:r>
            <w:r w:rsidRPr="00B557E1">
              <w:rPr>
                <w:rFonts w:ascii="Calibri" w:hAnsi="Calibri" w:cs="Calibri"/>
                <w:color w:val="000000" w:themeColor="text1"/>
                <w:spacing w:val="40"/>
                <w:sz w:val="15"/>
                <w:szCs w:val="24"/>
              </w:rPr>
              <w:t xml:space="preserve"> </w:t>
            </w:r>
            <w:r w:rsidRPr="00B557E1">
              <w:rPr>
                <w:rFonts w:ascii="Calibri" w:hAnsi="Calibri" w:cs="Calibri"/>
                <w:color w:val="000000" w:themeColor="text1"/>
                <w:sz w:val="15"/>
                <w:szCs w:val="24"/>
              </w:rPr>
              <w:t>and Sale of fixed assets, gains (losses)</w:t>
            </w:r>
          </w:p>
        </w:tc>
        <w:tc>
          <w:tcPr>
            <w:tcW w:w="3285" w:type="dxa"/>
            <w:tcBorders>
              <w:bottom w:val="single" w:sz="4" w:space="0" w:color="00BFDA"/>
            </w:tcBorders>
            <w:shd w:val="clear" w:color="auto" w:fill="FFFFFF"/>
          </w:tcPr>
          <w:p w:rsidR="00B40542" w:rsidRPr="00B557E1" w:rsidRDefault="00B40542" w:rsidP="00A950F2">
            <w:pPr>
              <w:pStyle w:val="TableParagraph"/>
              <w:spacing w:before="44"/>
              <w:rPr>
                <w:rFonts w:ascii="Calibri" w:hAnsi="Calibri" w:cs="Calibri"/>
                <w:b/>
                <w:color w:val="000000" w:themeColor="text1"/>
                <w:sz w:val="15"/>
                <w:szCs w:val="24"/>
              </w:rPr>
            </w:pPr>
          </w:p>
          <w:p w:rsidR="00B40542" w:rsidRPr="00B557E1" w:rsidRDefault="003E5965" w:rsidP="00A950F2">
            <w:pPr>
              <w:pStyle w:val="TableParagraph"/>
              <w:spacing w:before="0"/>
              <w:rPr>
                <w:rFonts w:ascii="Calibri" w:hAnsi="Calibri" w:cs="Calibri"/>
                <w:color w:val="000000" w:themeColor="text1"/>
                <w:sz w:val="15"/>
                <w:szCs w:val="24"/>
              </w:rPr>
            </w:pPr>
            <w:r w:rsidRPr="00B557E1">
              <w:rPr>
                <w:rFonts w:ascii="Calibri" w:hAnsi="Calibri" w:cs="Calibri"/>
                <w:color w:val="000000" w:themeColor="text1"/>
                <w:sz w:val="15"/>
                <w:szCs w:val="24"/>
              </w:rPr>
              <w:t>Total</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revenue</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z w:val="15"/>
                <w:szCs w:val="24"/>
              </w:rPr>
              <w:t>and</w:t>
            </w:r>
            <w:r w:rsidRPr="00B557E1">
              <w:rPr>
                <w:rFonts w:ascii="Calibri" w:hAnsi="Calibri" w:cs="Calibri"/>
                <w:color w:val="000000" w:themeColor="text1"/>
                <w:spacing w:val="-3"/>
                <w:sz w:val="15"/>
                <w:szCs w:val="24"/>
              </w:rPr>
              <w:t xml:space="preserve"> </w:t>
            </w:r>
            <w:r w:rsidRPr="00B557E1">
              <w:rPr>
                <w:rFonts w:ascii="Calibri" w:hAnsi="Calibri" w:cs="Calibri"/>
                <w:color w:val="000000" w:themeColor="text1"/>
                <w:spacing w:val="-4"/>
                <w:sz w:val="15"/>
                <w:szCs w:val="24"/>
              </w:rPr>
              <w:t>gains</w:t>
            </w:r>
          </w:p>
        </w:tc>
        <w:tc>
          <w:tcPr>
            <w:tcW w:w="2099" w:type="dxa"/>
            <w:tcBorders>
              <w:bottom w:val="single" w:sz="4" w:space="0" w:color="00BFDA"/>
            </w:tcBorders>
            <w:shd w:val="clear" w:color="auto" w:fill="FFFFFF"/>
          </w:tcPr>
          <w:p w:rsidR="00B40542" w:rsidRPr="00B557E1" w:rsidRDefault="00B40542" w:rsidP="00A950F2">
            <w:pPr>
              <w:pStyle w:val="TableParagraph"/>
              <w:spacing w:before="44"/>
              <w:rPr>
                <w:rFonts w:ascii="Calibri" w:hAnsi="Calibri" w:cs="Calibri"/>
                <w:b/>
                <w:color w:val="000000" w:themeColor="text1"/>
                <w:sz w:val="15"/>
                <w:szCs w:val="24"/>
              </w:rPr>
            </w:pPr>
          </w:p>
          <w:p w:rsidR="00B40542" w:rsidRPr="00B557E1" w:rsidRDefault="003E5965" w:rsidP="00A950F2">
            <w:pPr>
              <w:pStyle w:val="TableParagraph"/>
              <w:spacing w:before="0"/>
              <w:jc w:val="right"/>
              <w:rPr>
                <w:rFonts w:ascii="Calibri" w:hAnsi="Calibri" w:cs="Calibri"/>
                <w:color w:val="000000" w:themeColor="text1"/>
                <w:sz w:val="15"/>
                <w:szCs w:val="24"/>
              </w:rPr>
            </w:pPr>
            <w:r w:rsidRPr="00B557E1">
              <w:rPr>
                <w:rFonts w:ascii="Calibri" w:hAnsi="Calibri" w:cs="Calibri"/>
                <w:color w:val="000000" w:themeColor="text1"/>
                <w:spacing w:val="-2"/>
                <w:sz w:val="15"/>
                <w:szCs w:val="24"/>
              </w:rPr>
              <w:t>545,497</w:t>
            </w:r>
          </w:p>
        </w:tc>
        <w:tc>
          <w:tcPr>
            <w:tcW w:w="912" w:type="dxa"/>
            <w:tcBorders>
              <w:bottom w:val="single" w:sz="4" w:space="0" w:color="00BFDA"/>
              <w:right w:val="single" w:sz="4" w:space="0" w:color="00BFDA"/>
            </w:tcBorders>
            <w:shd w:val="clear" w:color="auto" w:fill="FFFFFF"/>
          </w:tcPr>
          <w:p w:rsidR="00B40542" w:rsidRPr="00B557E1" w:rsidRDefault="00B40542" w:rsidP="00A950F2">
            <w:pPr>
              <w:pStyle w:val="TableParagraph"/>
              <w:spacing w:before="44"/>
              <w:rPr>
                <w:rFonts w:ascii="Calibri" w:hAnsi="Calibri" w:cs="Calibri"/>
                <w:b/>
                <w:color w:val="000000" w:themeColor="text1"/>
                <w:sz w:val="15"/>
                <w:szCs w:val="24"/>
              </w:rPr>
            </w:pPr>
          </w:p>
          <w:p w:rsidR="00B40542" w:rsidRPr="00B557E1" w:rsidRDefault="003E5965" w:rsidP="00A950F2">
            <w:pPr>
              <w:pStyle w:val="TableParagraph"/>
              <w:spacing w:before="0"/>
              <w:jc w:val="right"/>
              <w:rPr>
                <w:rFonts w:ascii="Calibri" w:hAnsi="Calibri" w:cs="Calibri"/>
                <w:color w:val="000000" w:themeColor="text1"/>
                <w:sz w:val="15"/>
                <w:szCs w:val="24"/>
              </w:rPr>
            </w:pPr>
            <w:r w:rsidRPr="00B557E1">
              <w:rPr>
                <w:rFonts w:ascii="Calibri" w:hAnsi="Calibri" w:cs="Calibri"/>
                <w:color w:val="000000" w:themeColor="text1"/>
                <w:spacing w:val="-2"/>
                <w:w w:val="110"/>
                <w:sz w:val="15"/>
                <w:szCs w:val="24"/>
              </w:rPr>
              <w:t>524,731</w:t>
            </w:r>
          </w:p>
        </w:tc>
      </w:tr>
    </w:tbl>
    <w:p w:rsidR="00F44498" w:rsidRPr="00B557E1" w:rsidRDefault="00F44498" w:rsidP="00A950F2">
      <w:pPr>
        <w:rPr>
          <w:rFonts w:ascii="Calibri" w:eastAsia="York Grot SemiBold Condensed" w:hAnsi="Calibri" w:cs="Calibri"/>
          <w:b/>
          <w:bCs/>
          <w:color w:val="000000" w:themeColor="text1"/>
          <w:sz w:val="40"/>
          <w:szCs w:val="44"/>
        </w:rPr>
      </w:pPr>
      <w:r w:rsidRPr="00B557E1">
        <w:rPr>
          <w:rFonts w:cs="Calibri"/>
          <w:color w:val="000000" w:themeColor="text1"/>
          <w:sz w:val="24"/>
          <w:szCs w:val="24"/>
        </w:rPr>
        <w:br w:type="page"/>
      </w:r>
    </w:p>
    <w:p w:rsidR="00B40542" w:rsidRPr="000E0C66" w:rsidRDefault="003E5965" w:rsidP="00A950F2">
      <w:pPr>
        <w:pStyle w:val="Heading4"/>
      </w:pPr>
      <w:r w:rsidRPr="000E0C66">
        <w:lastRenderedPageBreak/>
        <w:t>WITH</w:t>
      </w:r>
      <w:r w:rsidRPr="000E0C66">
        <w:rPr>
          <w:spacing w:val="-8"/>
        </w:rPr>
        <w:t xml:space="preserve"> </w:t>
      </w:r>
      <w:r w:rsidRPr="000E0C66">
        <w:t>THANKS</w:t>
      </w:r>
    </w:p>
    <w:p w:rsidR="00B40542" w:rsidRPr="00F44498" w:rsidRDefault="003E5965" w:rsidP="00A950F2">
      <w:pPr>
        <w:spacing w:before="196"/>
        <w:rPr>
          <w:rFonts w:ascii="Calibri" w:hAnsi="Calibri" w:cs="Calibri"/>
          <w:color w:val="000000" w:themeColor="text1"/>
          <w:sz w:val="36"/>
        </w:rPr>
      </w:pPr>
      <w:r w:rsidRPr="000E0C66">
        <w:rPr>
          <w:rFonts w:ascii="Calibri" w:hAnsi="Calibri" w:cs="Calibri"/>
          <w:color w:val="000000" w:themeColor="text1"/>
          <w:sz w:val="36"/>
        </w:rPr>
        <w:t>Thank</w:t>
      </w:r>
      <w:r w:rsidRPr="000E0C66">
        <w:rPr>
          <w:rFonts w:ascii="Calibri" w:hAnsi="Calibri" w:cs="Calibri"/>
          <w:color w:val="000000" w:themeColor="text1"/>
          <w:spacing w:val="-4"/>
          <w:sz w:val="36"/>
        </w:rPr>
        <w:t xml:space="preserve"> </w:t>
      </w:r>
      <w:r w:rsidRPr="000E0C66">
        <w:rPr>
          <w:rFonts w:ascii="Calibri" w:hAnsi="Calibri" w:cs="Calibri"/>
          <w:color w:val="000000" w:themeColor="text1"/>
          <w:sz w:val="36"/>
        </w:rPr>
        <w:t>you</w:t>
      </w:r>
      <w:r w:rsidRPr="000E0C66">
        <w:rPr>
          <w:rFonts w:ascii="Calibri" w:hAnsi="Calibri" w:cs="Calibri"/>
          <w:color w:val="000000" w:themeColor="text1"/>
          <w:spacing w:val="-4"/>
          <w:sz w:val="36"/>
        </w:rPr>
        <w:t xml:space="preserve"> </w:t>
      </w:r>
      <w:r w:rsidRPr="000E0C66">
        <w:rPr>
          <w:rFonts w:ascii="Calibri" w:hAnsi="Calibri" w:cs="Calibri"/>
          <w:color w:val="000000" w:themeColor="text1"/>
          <w:sz w:val="36"/>
        </w:rPr>
        <w:t>to</w:t>
      </w:r>
      <w:r w:rsidRPr="000E0C66">
        <w:rPr>
          <w:rFonts w:ascii="Calibri" w:hAnsi="Calibri" w:cs="Calibri"/>
          <w:color w:val="000000" w:themeColor="text1"/>
          <w:spacing w:val="-4"/>
          <w:sz w:val="36"/>
        </w:rPr>
        <w:t xml:space="preserve"> </w:t>
      </w:r>
      <w:r w:rsidRPr="000E0C66">
        <w:rPr>
          <w:rFonts w:ascii="Calibri" w:hAnsi="Calibri" w:cs="Calibri"/>
          <w:color w:val="000000" w:themeColor="text1"/>
          <w:sz w:val="36"/>
        </w:rPr>
        <w:t>the</w:t>
      </w:r>
      <w:r w:rsidRPr="000E0C66">
        <w:rPr>
          <w:rFonts w:ascii="Calibri" w:hAnsi="Calibri" w:cs="Calibri"/>
          <w:color w:val="000000" w:themeColor="text1"/>
          <w:spacing w:val="-4"/>
          <w:sz w:val="36"/>
        </w:rPr>
        <w:t xml:space="preserve"> </w:t>
      </w:r>
      <w:r w:rsidRPr="000E0C66">
        <w:rPr>
          <w:rFonts w:ascii="Calibri" w:hAnsi="Calibri" w:cs="Calibri"/>
          <w:color w:val="000000" w:themeColor="text1"/>
          <w:sz w:val="36"/>
        </w:rPr>
        <w:t>entire</w:t>
      </w:r>
      <w:r w:rsidRPr="000E0C66">
        <w:rPr>
          <w:rFonts w:ascii="Calibri" w:hAnsi="Calibri" w:cs="Calibri"/>
          <w:color w:val="000000" w:themeColor="text1"/>
          <w:spacing w:val="-4"/>
          <w:sz w:val="36"/>
        </w:rPr>
        <w:t xml:space="preserve"> </w:t>
      </w:r>
      <w:r w:rsidRPr="000E0C66">
        <w:rPr>
          <w:rFonts w:ascii="Calibri" w:hAnsi="Calibri" w:cs="Calibri"/>
          <w:color w:val="000000" w:themeColor="text1"/>
          <w:sz w:val="36"/>
        </w:rPr>
        <w:t xml:space="preserve">community </w:t>
      </w:r>
      <w:r w:rsidRPr="000E0C66">
        <w:rPr>
          <w:rFonts w:ascii="Calibri" w:hAnsi="Calibri" w:cs="Calibri"/>
          <w:color w:val="000000" w:themeColor="text1"/>
          <w:spacing w:val="-4"/>
          <w:sz w:val="36"/>
        </w:rPr>
        <w:t>of</w:t>
      </w:r>
      <w:r w:rsidRPr="000E0C66">
        <w:rPr>
          <w:rFonts w:ascii="Calibri" w:hAnsi="Calibri" w:cs="Calibri"/>
          <w:color w:val="000000" w:themeColor="text1"/>
          <w:spacing w:val="-18"/>
          <w:sz w:val="36"/>
        </w:rPr>
        <w:t xml:space="preserve"> </w:t>
      </w:r>
      <w:r w:rsidRPr="000E0C66">
        <w:rPr>
          <w:rFonts w:ascii="Calibri" w:hAnsi="Calibri" w:cs="Calibri"/>
          <w:color w:val="000000" w:themeColor="text1"/>
          <w:spacing w:val="-4"/>
          <w:sz w:val="36"/>
        </w:rPr>
        <w:t>students,</w:t>
      </w:r>
      <w:r w:rsidRPr="000E0C66">
        <w:rPr>
          <w:rFonts w:ascii="Calibri" w:hAnsi="Calibri" w:cs="Calibri"/>
          <w:color w:val="000000" w:themeColor="text1"/>
          <w:spacing w:val="-18"/>
          <w:sz w:val="36"/>
        </w:rPr>
        <w:t xml:space="preserve"> </w:t>
      </w:r>
      <w:r w:rsidRPr="000E0C66">
        <w:rPr>
          <w:rFonts w:ascii="Calibri" w:hAnsi="Calibri" w:cs="Calibri"/>
          <w:color w:val="000000" w:themeColor="text1"/>
          <w:spacing w:val="-4"/>
          <w:sz w:val="36"/>
        </w:rPr>
        <w:t>staff,</w:t>
      </w:r>
      <w:r w:rsidRPr="000E0C66">
        <w:rPr>
          <w:rFonts w:ascii="Calibri" w:hAnsi="Calibri" w:cs="Calibri"/>
          <w:color w:val="000000" w:themeColor="text1"/>
          <w:spacing w:val="-18"/>
          <w:sz w:val="36"/>
        </w:rPr>
        <w:t xml:space="preserve"> </w:t>
      </w:r>
      <w:r w:rsidRPr="000E0C66">
        <w:rPr>
          <w:rFonts w:ascii="Calibri" w:hAnsi="Calibri" w:cs="Calibri"/>
          <w:color w:val="000000" w:themeColor="text1"/>
          <w:spacing w:val="-4"/>
          <w:sz w:val="36"/>
        </w:rPr>
        <w:t>alumni,</w:t>
      </w:r>
      <w:r w:rsidRPr="000E0C66">
        <w:rPr>
          <w:rFonts w:ascii="Calibri" w:hAnsi="Calibri" w:cs="Calibri"/>
          <w:color w:val="000000" w:themeColor="text1"/>
          <w:spacing w:val="-18"/>
          <w:sz w:val="36"/>
        </w:rPr>
        <w:t xml:space="preserve"> </w:t>
      </w:r>
      <w:r w:rsidRPr="000E0C66">
        <w:rPr>
          <w:rFonts w:ascii="Calibri" w:hAnsi="Calibri" w:cs="Calibri"/>
          <w:color w:val="000000" w:themeColor="text1"/>
          <w:spacing w:val="-4"/>
          <w:sz w:val="36"/>
        </w:rPr>
        <w:t>donors</w:t>
      </w:r>
      <w:r w:rsidRPr="000E0C66">
        <w:rPr>
          <w:rFonts w:ascii="Calibri" w:hAnsi="Calibri" w:cs="Calibri"/>
          <w:color w:val="000000" w:themeColor="text1"/>
          <w:spacing w:val="-18"/>
          <w:sz w:val="36"/>
        </w:rPr>
        <w:t xml:space="preserve"> </w:t>
      </w:r>
      <w:r w:rsidRPr="000E0C66">
        <w:rPr>
          <w:rFonts w:ascii="Calibri" w:hAnsi="Calibri" w:cs="Calibri"/>
          <w:color w:val="000000" w:themeColor="text1"/>
          <w:spacing w:val="-4"/>
          <w:sz w:val="36"/>
        </w:rPr>
        <w:t xml:space="preserve">and </w:t>
      </w:r>
      <w:r w:rsidRPr="000E0C66">
        <w:rPr>
          <w:rFonts w:ascii="Calibri" w:hAnsi="Calibri" w:cs="Calibri"/>
          <w:color w:val="000000" w:themeColor="text1"/>
          <w:sz w:val="36"/>
        </w:rPr>
        <w:t>volunteers</w:t>
      </w:r>
      <w:r w:rsidRPr="000E0C66">
        <w:rPr>
          <w:rFonts w:ascii="Calibri" w:hAnsi="Calibri" w:cs="Calibri"/>
          <w:color w:val="000000" w:themeColor="text1"/>
          <w:spacing w:val="-7"/>
          <w:sz w:val="36"/>
        </w:rPr>
        <w:t xml:space="preserve"> </w:t>
      </w:r>
      <w:r w:rsidRPr="000E0C66">
        <w:rPr>
          <w:rFonts w:ascii="Calibri" w:hAnsi="Calibri" w:cs="Calibri"/>
          <w:color w:val="000000" w:themeColor="text1"/>
          <w:sz w:val="36"/>
        </w:rPr>
        <w:t>who</w:t>
      </w:r>
      <w:r w:rsidRPr="000E0C66">
        <w:rPr>
          <w:rFonts w:ascii="Calibri" w:hAnsi="Calibri" w:cs="Calibri"/>
          <w:color w:val="000000" w:themeColor="text1"/>
          <w:spacing w:val="-7"/>
          <w:sz w:val="36"/>
        </w:rPr>
        <w:t xml:space="preserve"> </w:t>
      </w:r>
      <w:r w:rsidRPr="000E0C66">
        <w:rPr>
          <w:rFonts w:ascii="Calibri" w:hAnsi="Calibri" w:cs="Calibri"/>
          <w:color w:val="000000" w:themeColor="text1"/>
          <w:sz w:val="36"/>
        </w:rPr>
        <w:t>contributed</w:t>
      </w:r>
      <w:r w:rsidRPr="000E0C66">
        <w:rPr>
          <w:rFonts w:ascii="Calibri" w:hAnsi="Calibri" w:cs="Calibri"/>
          <w:color w:val="000000" w:themeColor="text1"/>
          <w:spacing w:val="-7"/>
          <w:sz w:val="36"/>
        </w:rPr>
        <w:t xml:space="preserve"> </w:t>
      </w:r>
      <w:r w:rsidRPr="000E0C66">
        <w:rPr>
          <w:rFonts w:ascii="Calibri" w:hAnsi="Calibri" w:cs="Calibri"/>
          <w:color w:val="000000" w:themeColor="text1"/>
          <w:sz w:val="36"/>
        </w:rPr>
        <w:t>to</w:t>
      </w:r>
      <w:r w:rsidRPr="000E0C66">
        <w:rPr>
          <w:rFonts w:ascii="Calibri" w:hAnsi="Calibri" w:cs="Calibri"/>
          <w:color w:val="000000" w:themeColor="text1"/>
          <w:spacing w:val="-7"/>
          <w:sz w:val="36"/>
        </w:rPr>
        <w:t xml:space="preserve"> </w:t>
      </w:r>
      <w:r w:rsidRPr="000E0C66">
        <w:rPr>
          <w:rFonts w:ascii="Calibri" w:hAnsi="Calibri" w:cs="Calibri"/>
          <w:color w:val="000000" w:themeColor="text1"/>
          <w:sz w:val="36"/>
        </w:rPr>
        <w:t>the University</w:t>
      </w:r>
      <w:r w:rsidRPr="000E0C66">
        <w:rPr>
          <w:rFonts w:ascii="Calibri" w:hAnsi="Calibri" w:cs="Calibri"/>
          <w:color w:val="000000" w:themeColor="text1"/>
          <w:spacing w:val="-6"/>
          <w:sz w:val="36"/>
        </w:rPr>
        <w:t xml:space="preserve"> </w:t>
      </w:r>
      <w:r w:rsidRPr="000E0C66">
        <w:rPr>
          <w:rFonts w:ascii="Calibri" w:hAnsi="Calibri" w:cs="Calibri"/>
          <w:color w:val="000000" w:themeColor="text1"/>
          <w:sz w:val="36"/>
        </w:rPr>
        <w:t>of</w:t>
      </w:r>
      <w:r w:rsidRPr="000E0C66">
        <w:rPr>
          <w:rFonts w:ascii="Calibri" w:hAnsi="Calibri" w:cs="Calibri"/>
          <w:color w:val="000000" w:themeColor="text1"/>
          <w:spacing w:val="-6"/>
          <w:sz w:val="36"/>
        </w:rPr>
        <w:t xml:space="preserve"> </w:t>
      </w:r>
      <w:r w:rsidRPr="000E0C66">
        <w:rPr>
          <w:rFonts w:ascii="Calibri" w:hAnsi="Calibri" w:cs="Calibri"/>
          <w:color w:val="000000" w:themeColor="text1"/>
          <w:sz w:val="36"/>
        </w:rPr>
        <w:t>York</w:t>
      </w:r>
      <w:r w:rsidRPr="000E0C66">
        <w:rPr>
          <w:rFonts w:ascii="Calibri" w:hAnsi="Calibri" w:cs="Calibri"/>
          <w:color w:val="000000" w:themeColor="text1"/>
          <w:spacing w:val="-6"/>
          <w:sz w:val="36"/>
        </w:rPr>
        <w:t xml:space="preserve"> </w:t>
      </w:r>
      <w:r w:rsidRPr="000E0C66">
        <w:rPr>
          <w:rFonts w:ascii="Calibri" w:hAnsi="Calibri" w:cs="Calibri"/>
          <w:color w:val="000000" w:themeColor="text1"/>
          <w:sz w:val="36"/>
        </w:rPr>
        <w:t>in</w:t>
      </w:r>
      <w:r w:rsidRPr="000E0C66">
        <w:rPr>
          <w:rFonts w:ascii="Calibri" w:hAnsi="Calibri" w:cs="Calibri"/>
          <w:color w:val="000000" w:themeColor="text1"/>
          <w:spacing w:val="-6"/>
          <w:sz w:val="36"/>
        </w:rPr>
        <w:t xml:space="preserve"> </w:t>
      </w:r>
      <w:r w:rsidRPr="000E0C66">
        <w:rPr>
          <w:rFonts w:ascii="Calibri" w:hAnsi="Calibri" w:cs="Calibri"/>
          <w:color w:val="000000" w:themeColor="text1"/>
          <w:sz w:val="36"/>
        </w:rPr>
        <w:t>2024/25.</w:t>
      </w:r>
    </w:p>
    <w:sectPr w:rsidR="00B40542" w:rsidRPr="00F44498" w:rsidSect="00A950F2">
      <w:type w:val="continuous"/>
      <w:pgSz w:w="11910" w:h="16840"/>
      <w:pgMar w:top="851" w:right="851" w:bottom="102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3022E" w:rsidRDefault="00E3022E" w:rsidP="005033BF">
      <w:r>
        <w:separator/>
      </w:r>
    </w:p>
  </w:endnote>
  <w:endnote w:type="continuationSeparator" w:id="0">
    <w:p w:rsidR="00E3022E" w:rsidRDefault="00E3022E" w:rsidP="00503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raphik Regular">
    <w:altName w:val="Graphik Regular"/>
    <w:panose1 w:val="020B0503030202060203"/>
    <w:charset w:val="00"/>
    <w:family w:val="swiss"/>
    <w:notTrueType/>
    <w:pitch w:val="variable"/>
    <w:sig w:usb0="A000002F" w:usb1="4000045A" w:usb2="00000000" w:usb3="00000000" w:csb0="00000093" w:csb1="00000000"/>
  </w:font>
  <w:font w:name="York Grot SemiBold Condensed">
    <w:altName w:val="York Grot SemiBold Condensed"/>
    <w:panose1 w:val="00000706000000000000"/>
    <w:charset w:val="00"/>
    <w:family w:val="auto"/>
    <w:notTrueType/>
    <w:pitch w:val="variable"/>
    <w:sig w:usb0="20000043" w:usb1="00000001" w:usb2="00000000" w:usb3="00000000" w:csb0="00000013" w:csb1="00000000"/>
  </w:font>
  <w:font w:name="Calibri">
    <w:panose1 w:val="020F0502020204030204"/>
    <w:charset w:val="00"/>
    <w:family w:val="swiss"/>
    <w:pitch w:val="variable"/>
    <w:sig w:usb0="E4002EFF" w:usb1="C200247B" w:usb2="00000009" w:usb3="00000000" w:csb0="000001FF" w:csb1="00000000"/>
  </w:font>
  <w:font w:name="Graphik Semibold">
    <w:altName w:val="Graphik Semibold"/>
    <w:panose1 w:val="020B0703030202060203"/>
    <w:charset w:val="00"/>
    <w:family w:val="swiss"/>
    <w:notTrueType/>
    <w:pitch w:val="variable"/>
    <w:sig w:usb0="A000002F" w:usb1="4000045A" w:usb2="00000000" w:usb3="00000000" w:csb0="00000093" w:csb1="00000000"/>
  </w:font>
  <w:font w:name="Calibri (Body)">
    <w:altName w:val="Calibri"/>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8519097"/>
      <w:docPartObj>
        <w:docPartGallery w:val="Page Numbers (Bottom of Page)"/>
        <w:docPartUnique/>
      </w:docPartObj>
    </w:sdtPr>
    <w:sdtContent>
      <w:p w:rsidR="005033BF" w:rsidRDefault="005033BF" w:rsidP="00452FB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5033BF" w:rsidRDefault="00503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heme="minorHAnsi" w:hAnsiTheme="minorHAnsi" w:cstheme="minorHAnsi"/>
        <w:sz w:val="18"/>
        <w:szCs w:val="18"/>
      </w:rPr>
      <w:id w:val="-1696835053"/>
      <w:docPartObj>
        <w:docPartGallery w:val="Page Numbers (Bottom of Page)"/>
        <w:docPartUnique/>
      </w:docPartObj>
    </w:sdtPr>
    <w:sdtContent>
      <w:p w:rsidR="005033BF" w:rsidRPr="00F44498" w:rsidRDefault="005033BF" w:rsidP="00F44498">
        <w:pPr>
          <w:pStyle w:val="Footer"/>
          <w:framePr w:wrap="none" w:vAnchor="text" w:hAnchor="margin" w:xAlign="center" w:y="207"/>
          <w:rPr>
            <w:rStyle w:val="PageNumber"/>
            <w:rFonts w:asciiTheme="minorHAnsi" w:hAnsiTheme="minorHAnsi" w:cstheme="minorHAnsi"/>
            <w:sz w:val="18"/>
            <w:szCs w:val="18"/>
          </w:rPr>
        </w:pPr>
        <w:r w:rsidRPr="00F44498">
          <w:rPr>
            <w:rStyle w:val="PageNumber"/>
            <w:rFonts w:asciiTheme="minorHAnsi" w:hAnsiTheme="minorHAnsi" w:cstheme="minorHAnsi"/>
            <w:sz w:val="18"/>
            <w:szCs w:val="18"/>
          </w:rPr>
          <w:fldChar w:fldCharType="begin"/>
        </w:r>
        <w:r w:rsidRPr="00F44498">
          <w:rPr>
            <w:rStyle w:val="PageNumber"/>
            <w:rFonts w:asciiTheme="minorHAnsi" w:hAnsiTheme="minorHAnsi" w:cstheme="minorHAnsi"/>
            <w:sz w:val="18"/>
            <w:szCs w:val="18"/>
          </w:rPr>
          <w:instrText xml:space="preserve"> PAGE </w:instrText>
        </w:r>
        <w:r w:rsidRPr="00F44498">
          <w:rPr>
            <w:rStyle w:val="PageNumber"/>
            <w:rFonts w:asciiTheme="minorHAnsi" w:hAnsiTheme="minorHAnsi" w:cstheme="minorHAnsi"/>
            <w:sz w:val="18"/>
            <w:szCs w:val="18"/>
          </w:rPr>
          <w:fldChar w:fldCharType="separate"/>
        </w:r>
        <w:r w:rsidRPr="00F44498">
          <w:rPr>
            <w:rStyle w:val="PageNumber"/>
            <w:rFonts w:asciiTheme="minorHAnsi" w:hAnsiTheme="minorHAnsi" w:cstheme="minorHAnsi"/>
            <w:noProof/>
            <w:sz w:val="18"/>
            <w:szCs w:val="18"/>
          </w:rPr>
          <w:t>1</w:t>
        </w:r>
        <w:r w:rsidRPr="00F44498">
          <w:rPr>
            <w:rStyle w:val="PageNumber"/>
            <w:rFonts w:asciiTheme="minorHAnsi" w:hAnsiTheme="minorHAnsi" w:cstheme="minorHAnsi"/>
            <w:sz w:val="18"/>
            <w:szCs w:val="18"/>
          </w:rPr>
          <w:fldChar w:fldCharType="end"/>
        </w:r>
      </w:p>
    </w:sdtContent>
  </w:sdt>
  <w:p w:rsidR="005033BF" w:rsidRDefault="00503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3022E" w:rsidRDefault="00E3022E" w:rsidP="005033BF">
      <w:r>
        <w:separator/>
      </w:r>
    </w:p>
  </w:footnote>
  <w:footnote w:type="continuationSeparator" w:id="0">
    <w:p w:rsidR="00E3022E" w:rsidRDefault="00E3022E" w:rsidP="00503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45EE55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83FF1"/>
    <w:multiLevelType w:val="hybridMultilevel"/>
    <w:tmpl w:val="98C42E62"/>
    <w:lvl w:ilvl="0" w:tplc="0809000F">
      <w:start w:val="1"/>
      <w:numFmt w:val="decimal"/>
      <w:lvlText w:val="%1."/>
      <w:lvlJc w:val="left"/>
      <w:pPr>
        <w:ind w:left="805" w:hanging="360"/>
      </w:pPr>
      <w:rPr>
        <w:rFonts w:hint="default"/>
      </w:rPr>
    </w:lvl>
    <w:lvl w:ilvl="1" w:tplc="FFFFFFFF">
      <w:start w:val="1"/>
      <w:numFmt w:val="bullet"/>
      <w:lvlText w:val="o"/>
      <w:lvlJc w:val="left"/>
      <w:pPr>
        <w:ind w:left="1525" w:hanging="360"/>
      </w:pPr>
      <w:rPr>
        <w:rFonts w:ascii="Courier New" w:hAnsi="Courier New" w:cs="Courier New" w:hint="default"/>
      </w:rPr>
    </w:lvl>
    <w:lvl w:ilvl="2" w:tplc="FFFFFFFF" w:tentative="1">
      <w:start w:val="1"/>
      <w:numFmt w:val="bullet"/>
      <w:lvlText w:val=""/>
      <w:lvlJc w:val="left"/>
      <w:pPr>
        <w:ind w:left="2245" w:hanging="360"/>
      </w:pPr>
      <w:rPr>
        <w:rFonts w:ascii="Wingdings" w:hAnsi="Wingdings" w:hint="default"/>
      </w:rPr>
    </w:lvl>
    <w:lvl w:ilvl="3" w:tplc="FFFFFFFF" w:tentative="1">
      <w:start w:val="1"/>
      <w:numFmt w:val="bullet"/>
      <w:lvlText w:val=""/>
      <w:lvlJc w:val="left"/>
      <w:pPr>
        <w:ind w:left="2965" w:hanging="360"/>
      </w:pPr>
      <w:rPr>
        <w:rFonts w:ascii="Symbol" w:hAnsi="Symbol" w:hint="default"/>
      </w:rPr>
    </w:lvl>
    <w:lvl w:ilvl="4" w:tplc="FFFFFFFF" w:tentative="1">
      <w:start w:val="1"/>
      <w:numFmt w:val="bullet"/>
      <w:lvlText w:val="o"/>
      <w:lvlJc w:val="left"/>
      <w:pPr>
        <w:ind w:left="3685" w:hanging="360"/>
      </w:pPr>
      <w:rPr>
        <w:rFonts w:ascii="Courier New" w:hAnsi="Courier New" w:cs="Courier New" w:hint="default"/>
      </w:rPr>
    </w:lvl>
    <w:lvl w:ilvl="5" w:tplc="FFFFFFFF" w:tentative="1">
      <w:start w:val="1"/>
      <w:numFmt w:val="bullet"/>
      <w:lvlText w:val=""/>
      <w:lvlJc w:val="left"/>
      <w:pPr>
        <w:ind w:left="4405" w:hanging="360"/>
      </w:pPr>
      <w:rPr>
        <w:rFonts w:ascii="Wingdings" w:hAnsi="Wingdings" w:hint="default"/>
      </w:rPr>
    </w:lvl>
    <w:lvl w:ilvl="6" w:tplc="FFFFFFFF" w:tentative="1">
      <w:start w:val="1"/>
      <w:numFmt w:val="bullet"/>
      <w:lvlText w:val=""/>
      <w:lvlJc w:val="left"/>
      <w:pPr>
        <w:ind w:left="5125" w:hanging="360"/>
      </w:pPr>
      <w:rPr>
        <w:rFonts w:ascii="Symbol" w:hAnsi="Symbol" w:hint="default"/>
      </w:rPr>
    </w:lvl>
    <w:lvl w:ilvl="7" w:tplc="FFFFFFFF" w:tentative="1">
      <w:start w:val="1"/>
      <w:numFmt w:val="bullet"/>
      <w:lvlText w:val="o"/>
      <w:lvlJc w:val="left"/>
      <w:pPr>
        <w:ind w:left="5845" w:hanging="360"/>
      </w:pPr>
      <w:rPr>
        <w:rFonts w:ascii="Courier New" w:hAnsi="Courier New" w:cs="Courier New" w:hint="default"/>
      </w:rPr>
    </w:lvl>
    <w:lvl w:ilvl="8" w:tplc="FFFFFFFF" w:tentative="1">
      <w:start w:val="1"/>
      <w:numFmt w:val="bullet"/>
      <w:lvlText w:val=""/>
      <w:lvlJc w:val="left"/>
      <w:pPr>
        <w:ind w:left="6565" w:hanging="360"/>
      </w:pPr>
      <w:rPr>
        <w:rFonts w:ascii="Wingdings" w:hAnsi="Wingdings" w:hint="default"/>
      </w:rPr>
    </w:lvl>
  </w:abstractNum>
  <w:abstractNum w:abstractNumId="2" w15:restartNumberingAfterBreak="0">
    <w:nsid w:val="05280C1C"/>
    <w:multiLevelType w:val="hybridMultilevel"/>
    <w:tmpl w:val="8FC4D384"/>
    <w:lvl w:ilvl="0" w:tplc="F3FCD254">
      <w:numFmt w:val="bullet"/>
      <w:lvlText w:val="•"/>
      <w:lvlJc w:val="left"/>
      <w:pPr>
        <w:ind w:left="265" w:hanging="180"/>
      </w:pPr>
      <w:rPr>
        <w:rFonts w:ascii="Graphik Regular" w:eastAsia="Graphik Regular" w:hAnsi="Graphik Regular" w:cs="Graphik Regular" w:hint="default"/>
        <w:b w:val="0"/>
        <w:bCs w:val="0"/>
        <w:i w:val="0"/>
        <w:iCs w:val="0"/>
        <w:color w:val="231F20"/>
        <w:spacing w:val="0"/>
        <w:w w:val="100"/>
        <w:sz w:val="18"/>
        <w:szCs w:val="18"/>
        <w:lang w:val="en-US" w:eastAsia="en-US" w:bidi="ar-SA"/>
      </w:rPr>
    </w:lvl>
    <w:lvl w:ilvl="1" w:tplc="583662B0">
      <w:numFmt w:val="bullet"/>
      <w:lvlText w:val="•"/>
      <w:lvlJc w:val="left"/>
      <w:pPr>
        <w:ind w:left="407" w:hanging="180"/>
      </w:pPr>
      <w:rPr>
        <w:rFonts w:ascii="Graphik Regular" w:eastAsia="Graphik Regular" w:hAnsi="Graphik Regular" w:cs="Graphik Regular" w:hint="default"/>
        <w:b w:val="0"/>
        <w:bCs w:val="0"/>
        <w:i w:val="0"/>
        <w:iCs w:val="0"/>
        <w:color w:val="231F20"/>
        <w:spacing w:val="0"/>
        <w:w w:val="100"/>
        <w:sz w:val="18"/>
        <w:szCs w:val="18"/>
        <w:lang w:val="en-US" w:eastAsia="en-US" w:bidi="ar-SA"/>
      </w:rPr>
    </w:lvl>
    <w:lvl w:ilvl="2" w:tplc="56BE0A04">
      <w:numFmt w:val="bullet"/>
      <w:lvlText w:val="•"/>
      <w:lvlJc w:val="left"/>
      <w:pPr>
        <w:ind w:left="729" w:hanging="180"/>
      </w:pPr>
      <w:rPr>
        <w:rFonts w:hint="default"/>
        <w:lang w:val="en-US" w:eastAsia="en-US" w:bidi="ar-SA"/>
      </w:rPr>
    </w:lvl>
    <w:lvl w:ilvl="3" w:tplc="7BB093FE">
      <w:numFmt w:val="bullet"/>
      <w:lvlText w:val="•"/>
      <w:lvlJc w:val="left"/>
      <w:pPr>
        <w:ind w:left="1058" w:hanging="180"/>
      </w:pPr>
      <w:rPr>
        <w:rFonts w:hint="default"/>
        <w:lang w:val="en-US" w:eastAsia="en-US" w:bidi="ar-SA"/>
      </w:rPr>
    </w:lvl>
    <w:lvl w:ilvl="4" w:tplc="E4AAFD7A">
      <w:numFmt w:val="bullet"/>
      <w:lvlText w:val="•"/>
      <w:lvlJc w:val="left"/>
      <w:pPr>
        <w:ind w:left="1388" w:hanging="180"/>
      </w:pPr>
      <w:rPr>
        <w:rFonts w:hint="default"/>
        <w:lang w:val="en-US" w:eastAsia="en-US" w:bidi="ar-SA"/>
      </w:rPr>
    </w:lvl>
    <w:lvl w:ilvl="5" w:tplc="C7EEB1A2">
      <w:numFmt w:val="bullet"/>
      <w:lvlText w:val="•"/>
      <w:lvlJc w:val="left"/>
      <w:pPr>
        <w:ind w:left="1717" w:hanging="180"/>
      </w:pPr>
      <w:rPr>
        <w:rFonts w:hint="default"/>
        <w:lang w:val="en-US" w:eastAsia="en-US" w:bidi="ar-SA"/>
      </w:rPr>
    </w:lvl>
    <w:lvl w:ilvl="6" w:tplc="33967F02">
      <w:numFmt w:val="bullet"/>
      <w:lvlText w:val="•"/>
      <w:lvlJc w:val="left"/>
      <w:pPr>
        <w:ind w:left="2046" w:hanging="180"/>
      </w:pPr>
      <w:rPr>
        <w:rFonts w:hint="default"/>
        <w:lang w:val="en-US" w:eastAsia="en-US" w:bidi="ar-SA"/>
      </w:rPr>
    </w:lvl>
    <w:lvl w:ilvl="7" w:tplc="EE98054A">
      <w:numFmt w:val="bullet"/>
      <w:lvlText w:val="•"/>
      <w:lvlJc w:val="left"/>
      <w:pPr>
        <w:ind w:left="2376" w:hanging="180"/>
      </w:pPr>
      <w:rPr>
        <w:rFonts w:hint="default"/>
        <w:lang w:val="en-US" w:eastAsia="en-US" w:bidi="ar-SA"/>
      </w:rPr>
    </w:lvl>
    <w:lvl w:ilvl="8" w:tplc="33C2FFA8">
      <w:numFmt w:val="bullet"/>
      <w:lvlText w:val="•"/>
      <w:lvlJc w:val="left"/>
      <w:pPr>
        <w:ind w:left="2705" w:hanging="180"/>
      </w:pPr>
      <w:rPr>
        <w:rFonts w:hint="default"/>
        <w:lang w:val="en-US" w:eastAsia="en-US" w:bidi="ar-SA"/>
      </w:rPr>
    </w:lvl>
  </w:abstractNum>
  <w:abstractNum w:abstractNumId="3" w15:restartNumberingAfterBreak="0">
    <w:nsid w:val="064C3FEF"/>
    <w:multiLevelType w:val="hybridMultilevel"/>
    <w:tmpl w:val="8E56E26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3033ED"/>
    <w:multiLevelType w:val="hybridMultilevel"/>
    <w:tmpl w:val="A23C420E"/>
    <w:lvl w:ilvl="0" w:tplc="9536D122">
      <w:numFmt w:val="bullet"/>
      <w:lvlText w:val=""/>
      <w:lvlJc w:val="left"/>
      <w:pPr>
        <w:ind w:left="672" w:hanging="171"/>
      </w:pPr>
      <w:rPr>
        <w:rFonts w:ascii="Wingdings" w:eastAsia="Wingdings" w:hAnsi="Wingdings" w:cs="Wingdings" w:hint="default"/>
        <w:b w:val="0"/>
        <w:bCs w:val="0"/>
        <w:i w:val="0"/>
        <w:iCs w:val="0"/>
        <w:color w:val="231F20"/>
        <w:spacing w:val="0"/>
        <w:w w:val="100"/>
        <w:sz w:val="14"/>
        <w:szCs w:val="14"/>
        <w:lang w:val="en-US" w:eastAsia="en-US" w:bidi="ar-SA"/>
      </w:rPr>
    </w:lvl>
    <w:lvl w:ilvl="1" w:tplc="8748781E">
      <w:numFmt w:val="bullet"/>
      <w:lvlText w:val="•"/>
      <w:lvlJc w:val="left"/>
      <w:pPr>
        <w:ind w:left="980" w:hanging="171"/>
      </w:pPr>
      <w:rPr>
        <w:rFonts w:hint="default"/>
        <w:lang w:val="en-US" w:eastAsia="en-US" w:bidi="ar-SA"/>
      </w:rPr>
    </w:lvl>
    <w:lvl w:ilvl="2" w:tplc="7F207876">
      <w:numFmt w:val="bullet"/>
      <w:lvlText w:val="•"/>
      <w:lvlJc w:val="left"/>
      <w:pPr>
        <w:ind w:left="1280" w:hanging="171"/>
      </w:pPr>
      <w:rPr>
        <w:rFonts w:hint="default"/>
        <w:lang w:val="en-US" w:eastAsia="en-US" w:bidi="ar-SA"/>
      </w:rPr>
    </w:lvl>
    <w:lvl w:ilvl="3" w:tplc="A2CE356E">
      <w:numFmt w:val="bullet"/>
      <w:lvlText w:val="•"/>
      <w:lvlJc w:val="left"/>
      <w:pPr>
        <w:ind w:left="1581" w:hanging="171"/>
      </w:pPr>
      <w:rPr>
        <w:rFonts w:hint="default"/>
        <w:lang w:val="en-US" w:eastAsia="en-US" w:bidi="ar-SA"/>
      </w:rPr>
    </w:lvl>
    <w:lvl w:ilvl="4" w:tplc="1BDC09A2">
      <w:numFmt w:val="bullet"/>
      <w:lvlText w:val="•"/>
      <w:lvlJc w:val="left"/>
      <w:pPr>
        <w:ind w:left="1881" w:hanging="171"/>
      </w:pPr>
      <w:rPr>
        <w:rFonts w:hint="default"/>
        <w:lang w:val="en-US" w:eastAsia="en-US" w:bidi="ar-SA"/>
      </w:rPr>
    </w:lvl>
    <w:lvl w:ilvl="5" w:tplc="E3105E98">
      <w:numFmt w:val="bullet"/>
      <w:lvlText w:val="•"/>
      <w:lvlJc w:val="left"/>
      <w:pPr>
        <w:ind w:left="2182" w:hanging="171"/>
      </w:pPr>
      <w:rPr>
        <w:rFonts w:hint="default"/>
        <w:lang w:val="en-US" w:eastAsia="en-US" w:bidi="ar-SA"/>
      </w:rPr>
    </w:lvl>
    <w:lvl w:ilvl="6" w:tplc="7AF2F634">
      <w:numFmt w:val="bullet"/>
      <w:lvlText w:val="•"/>
      <w:lvlJc w:val="left"/>
      <w:pPr>
        <w:ind w:left="2482" w:hanging="171"/>
      </w:pPr>
      <w:rPr>
        <w:rFonts w:hint="default"/>
        <w:lang w:val="en-US" w:eastAsia="en-US" w:bidi="ar-SA"/>
      </w:rPr>
    </w:lvl>
    <w:lvl w:ilvl="7" w:tplc="DD968104">
      <w:numFmt w:val="bullet"/>
      <w:lvlText w:val="•"/>
      <w:lvlJc w:val="left"/>
      <w:pPr>
        <w:ind w:left="2782" w:hanging="171"/>
      </w:pPr>
      <w:rPr>
        <w:rFonts w:hint="default"/>
        <w:lang w:val="en-US" w:eastAsia="en-US" w:bidi="ar-SA"/>
      </w:rPr>
    </w:lvl>
    <w:lvl w:ilvl="8" w:tplc="FC3ADFF4">
      <w:numFmt w:val="bullet"/>
      <w:lvlText w:val="•"/>
      <w:lvlJc w:val="left"/>
      <w:pPr>
        <w:ind w:left="3083" w:hanging="171"/>
      </w:pPr>
      <w:rPr>
        <w:rFonts w:hint="default"/>
        <w:lang w:val="en-US" w:eastAsia="en-US" w:bidi="ar-SA"/>
      </w:rPr>
    </w:lvl>
  </w:abstractNum>
  <w:abstractNum w:abstractNumId="5" w15:restartNumberingAfterBreak="0">
    <w:nsid w:val="0B0F71D8"/>
    <w:multiLevelType w:val="hybridMultilevel"/>
    <w:tmpl w:val="69CEA348"/>
    <w:lvl w:ilvl="0" w:tplc="69184DA4">
      <w:numFmt w:val="bullet"/>
      <w:lvlText w:val="•"/>
      <w:lvlJc w:val="left"/>
      <w:pPr>
        <w:ind w:left="407" w:hanging="180"/>
      </w:pPr>
      <w:rPr>
        <w:rFonts w:ascii="Graphik Regular" w:eastAsia="Graphik Regular" w:hAnsi="Graphik Regular" w:cs="Graphik Regular" w:hint="default"/>
        <w:b w:val="0"/>
        <w:bCs w:val="0"/>
        <w:i w:val="0"/>
        <w:iCs w:val="0"/>
        <w:color w:val="231F20"/>
        <w:spacing w:val="0"/>
        <w:w w:val="100"/>
        <w:sz w:val="18"/>
        <w:szCs w:val="18"/>
        <w:lang w:val="en-US" w:eastAsia="en-US" w:bidi="ar-SA"/>
      </w:rPr>
    </w:lvl>
    <w:lvl w:ilvl="1" w:tplc="168A1890">
      <w:numFmt w:val="bullet"/>
      <w:lvlText w:val="•"/>
      <w:lvlJc w:val="left"/>
      <w:pPr>
        <w:ind w:left="706" w:hanging="180"/>
      </w:pPr>
      <w:rPr>
        <w:rFonts w:hint="default"/>
        <w:lang w:val="en-US" w:eastAsia="en-US" w:bidi="ar-SA"/>
      </w:rPr>
    </w:lvl>
    <w:lvl w:ilvl="2" w:tplc="C9E846F8">
      <w:numFmt w:val="bullet"/>
      <w:lvlText w:val="•"/>
      <w:lvlJc w:val="left"/>
      <w:pPr>
        <w:ind w:left="1013" w:hanging="180"/>
      </w:pPr>
      <w:rPr>
        <w:rFonts w:hint="default"/>
        <w:lang w:val="en-US" w:eastAsia="en-US" w:bidi="ar-SA"/>
      </w:rPr>
    </w:lvl>
    <w:lvl w:ilvl="3" w:tplc="F7F2B1F2">
      <w:numFmt w:val="bullet"/>
      <w:lvlText w:val="•"/>
      <w:lvlJc w:val="left"/>
      <w:pPr>
        <w:ind w:left="1320" w:hanging="180"/>
      </w:pPr>
      <w:rPr>
        <w:rFonts w:hint="default"/>
        <w:lang w:val="en-US" w:eastAsia="en-US" w:bidi="ar-SA"/>
      </w:rPr>
    </w:lvl>
    <w:lvl w:ilvl="4" w:tplc="108C2C86">
      <w:numFmt w:val="bullet"/>
      <w:lvlText w:val="•"/>
      <w:lvlJc w:val="left"/>
      <w:pPr>
        <w:ind w:left="1626" w:hanging="180"/>
      </w:pPr>
      <w:rPr>
        <w:rFonts w:hint="default"/>
        <w:lang w:val="en-US" w:eastAsia="en-US" w:bidi="ar-SA"/>
      </w:rPr>
    </w:lvl>
    <w:lvl w:ilvl="5" w:tplc="987AEFF6">
      <w:numFmt w:val="bullet"/>
      <w:lvlText w:val="•"/>
      <w:lvlJc w:val="left"/>
      <w:pPr>
        <w:ind w:left="1933" w:hanging="180"/>
      </w:pPr>
      <w:rPr>
        <w:rFonts w:hint="default"/>
        <w:lang w:val="en-US" w:eastAsia="en-US" w:bidi="ar-SA"/>
      </w:rPr>
    </w:lvl>
    <w:lvl w:ilvl="6" w:tplc="73449684">
      <w:numFmt w:val="bullet"/>
      <w:lvlText w:val="•"/>
      <w:lvlJc w:val="left"/>
      <w:pPr>
        <w:ind w:left="2240" w:hanging="180"/>
      </w:pPr>
      <w:rPr>
        <w:rFonts w:hint="default"/>
        <w:lang w:val="en-US" w:eastAsia="en-US" w:bidi="ar-SA"/>
      </w:rPr>
    </w:lvl>
    <w:lvl w:ilvl="7" w:tplc="E5267788">
      <w:numFmt w:val="bullet"/>
      <w:lvlText w:val="•"/>
      <w:lvlJc w:val="left"/>
      <w:pPr>
        <w:ind w:left="2546" w:hanging="180"/>
      </w:pPr>
      <w:rPr>
        <w:rFonts w:hint="default"/>
        <w:lang w:val="en-US" w:eastAsia="en-US" w:bidi="ar-SA"/>
      </w:rPr>
    </w:lvl>
    <w:lvl w:ilvl="8" w:tplc="FA682116">
      <w:numFmt w:val="bullet"/>
      <w:lvlText w:val="•"/>
      <w:lvlJc w:val="left"/>
      <w:pPr>
        <w:ind w:left="2853" w:hanging="180"/>
      </w:pPr>
      <w:rPr>
        <w:rFonts w:hint="default"/>
        <w:lang w:val="en-US" w:eastAsia="en-US" w:bidi="ar-SA"/>
      </w:rPr>
    </w:lvl>
  </w:abstractNum>
  <w:abstractNum w:abstractNumId="6" w15:restartNumberingAfterBreak="0">
    <w:nsid w:val="0C3E4F26"/>
    <w:multiLevelType w:val="hybridMultilevel"/>
    <w:tmpl w:val="5E76463E"/>
    <w:lvl w:ilvl="0" w:tplc="21201004">
      <w:numFmt w:val="bullet"/>
      <w:lvlText w:val=""/>
      <w:lvlJc w:val="left"/>
      <w:pPr>
        <w:ind w:left="226" w:hanging="171"/>
      </w:pPr>
      <w:rPr>
        <w:rFonts w:ascii="Wingdings" w:eastAsia="Wingdings" w:hAnsi="Wingdings" w:cs="Wingdings" w:hint="default"/>
        <w:b w:val="0"/>
        <w:bCs w:val="0"/>
        <w:i w:val="0"/>
        <w:iCs w:val="0"/>
        <w:color w:val="231F20"/>
        <w:spacing w:val="0"/>
        <w:w w:val="100"/>
        <w:sz w:val="14"/>
        <w:szCs w:val="14"/>
        <w:lang w:val="en-US" w:eastAsia="en-US" w:bidi="ar-SA"/>
      </w:rPr>
    </w:lvl>
    <w:lvl w:ilvl="1" w:tplc="BD7CBC04">
      <w:numFmt w:val="bullet"/>
      <w:lvlText w:val="•"/>
      <w:lvlJc w:val="left"/>
      <w:pPr>
        <w:ind w:left="846" w:hanging="171"/>
      </w:pPr>
      <w:rPr>
        <w:rFonts w:hint="default"/>
        <w:lang w:val="en-US" w:eastAsia="en-US" w:bidi="ar-SA"/>
      </w:rPr>
    </w:lvl>
    <w:lvl w:ilvl="2" w:tplc="8B689AB8">
      <w:numFmt w:val="bullet"/>
      <w:lvlText w:val="•"/>
      <w:lvlJc w:val="left"/>
      <w:pPr>
        <w:ind w:left="1473" w:hanging="171"/>
      </w:pPr>
      <w:rPr>
        <w:rFonts w:hint="default"/>
        <w:lang w:val="en-US" w:eastAsia="en-US" w:bidi="ar-SA"/>
      </w:rPr>
    </w:lvl>
    <w:lvl w:ilvl="3" w:tplc="1A383E30">
      <w:numFmt w:val="bullet"/>
      <w:lvlText w:val="•"/>
      <w:lvlJc w:val="left"/>
      <w:pPr>
        <w:ind w:left="2099" w:hanging="171"/>
      </w:pPr>
      <w:rPr>
        <w:rFonts w:hint="default"/>
        <w:lang w:val="en-US" w:eastAsia="en-US" w:bidi="ar-SA"/>
      </w:rPr>
    </w:lvl>
    <w:lvl w:ilvl="4" w:tplc="4BF8E82C">
      <w:numFmt w:val="bullet"/>
      <w:lvlText w:val="•"/>
      <w:lvlJc w:val="left"/>
      <w:pPr>
        <w:ind w:left="2726" w:hanging="171"/>
      </w:pPr>
      <w:rPr>
        <w:rFonts w:hint="default"/>
        <w:lang w:val="en-US" w:eastAsia="en-US" w:bidi="ar-SA"/>
      </w:rPr>
    </w:lvl>
    <w:lvl w:ilvl="5" w:tplc="A536B178">
      <w:numFmt w:val="bullet"/>
      <w:lvlText w:val="•"/>
      <w:lvlJc w:val="left"/>
      <w:pPr>
        <w:ind w:left="3353" w:hanging="171"/>
      </w:pPr>
      <w:rPr>
        <w:rFonts w:hint="default"/>
        <w:lang w:val="en-US" w:eastAsia="en-US" w:bidi="ar-SA"/>
      </w:rPr>
    </w:lvl>
    <w:lvl w:ilvl="6" w:tplc="F56854E8">
      <w:numFmt w:val="bullet"/>
      <w:lvlText w:val="•"/>
      <w:lvlJc w:val="left"/>
      <w:pPr>
        <w:ind w:left="3979" w:hanging="171"/>
      </w:pPr>
      <w:rPr>
        <w:rFonts w:hint="default"/>
        <w:lang w:val="en-US" w:eastAsia="en-US" w:bidi="ar-SA"/>
      </w:rPr>
    </w:lvl>
    <w:lvl w:ilvl="7" w:tplc="C5A62A3E">
      <w:numFmt w:val="bullet"/>
      <w:lvlText w:val="•"/>
      <w:lvlJc w:val="left"/>
      <w:pPr>
        <w:ind w:left="4606" w:hanging="171"/>
      </w:pPr>
      <w:rPr>
        <w:rFonts w:hint="default"/>
        <w:lang w:val="en-US" w:eastAsia="en-US" w:bidi="ar-SA"/>
      </w:rPr>
    </w:lvl>
    <w:lvl w:ilvl="8" w:tplc="F3BE60B4">
      <w:numFmt w:val="bullet"/>
      <w:lvlText w:val="•"/>
      <w:lvlJc w:val="left"/>
      <w:pPr>
        <w:ind w:left="5232" w:hanging="171"/>
      </w:pPr>
      <w:rPr>
        <w:rFonts w:hint="default"/>
        <w:lang w:val="en-US" w:eastAsia="en-US" w:bidi="ar-SA"/>
      </w:rPr>
    </w:lvl>
  </w:abstractNum>
  <w:abstractNum w:abstractNumId="7" w15:restartNumberingAfterBreak="0">
    <w:nsid w:val="0D535DE9"/>
    <w:multiLevelType w:val="hybridMultilevel"/>
    <w:tmpl w:val="1108E1AA"/>
    <w:lvl w:ilvl="0" w:tplc="C17C684C">
      <w:numFmt w:val="bullet"/>
      <w:lvlText w:val="•"/>
      <w:lvlJc w:val="left"/>
      <w:pPr>
        <w:ind w:left="1999" w:hanging="180"/>
      </w:pPr>
      <w:rPr>
        <w:rFonts w:ascii="Graphik Regular" w:eastAsia="Graphik Regular" w:hAnsi="Graphik Regular" w:cs="Graphik Regular" w:hint="default"/>
        <w:b w:val="0"/>
        <w:bCs w:val="0"/>
        <w:i w:val="0"/>
        <w:iCs w:val="0"/>
        <w:color w:val="231F20"/>
        <w:spacing w:val="0"/>
        <w:w w:val="100"/>
        <w:sz w:val="18"/>
        <w:szCs w:val="18"/>
        <w:lang w:val="en-US" w:eastAsia="en-US" w:bidi="ar-SA"/>
      </w:rPr>
    </w:lvl>
    <w:lvl w:ilvl="1" w:tplc="A4BE849E">
      <w:numFmt w:val="bullet"/>
      <w:lvlText w:val="•"/>
      <w:lvlJc w:val="left"/>
      <w:pPr>
        <w:ind w:left="2305" w:hanging="180"/>
      </w:pPr>
      <w:rPr>
        <w:rFonts w:hint="default"/>
        <w:lang w:val="en-US" w:eastAsia="en-US" w:bidi="ar-SA"/>
      </w:rPr>
    </w:lvl>
    <w:lvl w:ilvl="2" w:tplc="2246537E">
      <w:numFmt w:val="bullet"/>
      <w:lvlText w:val="•"/>
      <w:lvlJc w:val="left"/>
      <w:pPr>
        <w:ind w:left="2611" w:hanging="180"/>
      </w:pPr>
      <w:rPr>
        <w:rFonts w:hint="default"/>
        <w:lang w:val="en-US" w:eastAsia="en-US" w:bidi="ar-SA"/>
      </w:rPr>
    </w:lvl>
    <w:lvl w:ilvl="3" w:tplc="9814BF4C">
      <w:numFmt w:val="bullet"/>
      <w:lvlText w:val="•"/>
      <w:lvlJc w:val="left"/>
      <w:pPr>
        <w:ind w:left="2916" w:hanging="180"/>
      </w:pPr>
      <w:rPr>
        <w:rFonts w:hint="default"/>
        <w:lang w:val="en-US" w:eastAsia="en-US" w:bidi="ar-SA"/>
      </w:rPr>
    </w:lvl>
    <w:lvl w:ilvl="4" w:tplc="8172579E">
      <w:numFmt w:val="bullet"/>
      <w:lvlText w:val="•"/>
      <w:lvlJc w:val="left"/>
      <w:pPr>
        <w:ind w:left="3222" w:hanging="180"/>
      </w:pPr>
      <w:rPr>
        <w:rFonts w:hint="default"/>
        <w:lang w:val="en-US" w:eastAsia="en-US" w:bidi="ar-SA"/>
      </w:rPr>
    </w:lvl>
    <w:lvl w:ilvl="5" w:tplc="CC94D2C4">
      <w:numFmt w:val="bullet"/>
      <w:lvlText w:val="•"/>
      <w:lvlJc w:val="left"/>
      <w:pPr>
        <w:ind w:left="3528" w:hanging="180"/>
      </w:pPr>
      <w:rPr>
        <w:rFonts w:hint="default"/>
        <w:lang w:val="en-US" w:eastAsia="en-US" w:bidi="ar-SA"/>
      </w:rPr>
    </w:lvl>
    <w:lvl w:ilvl="6" w:tplc="2E000398">
      <w:numFmt w:val="bullet"/>
      <w:lvlText w:val="•"/>
      <w:lvlJc w:val="left"/>
      <w:pPr>
        <w:ind w:left="3833" w:hanging="180"/>
      </w:pPr>
      <w:rPr>
        <w:rFonts w:hint="default"/>
        <w:lang w:val="en-US" w:eastAsia="en-US" w:bidi="ar-SA"/>
      </w:rPr>
    </w:lvl>
    <w:lvl w:ilvl="7" w:tplc="4E8252F6">
      <w:numFmt w:val="bullet"/>
      <w:lvlText w:val="•"/>
      <w:lvlJc w:val="left"/>
      <w:pPr>
        <w:ind w:left="4139" w:hanging="180"/>
      </w:pPr>
      <w:rPr>
        <w:rFonts w:hint="default"/>
        <w:lang w:val="en-US" w:eastAsia="en-US" w:bidi="ar-SA"/>
      </w:rPr>
    </w:lvl>
    <w:lvl w:ilvl="8" w:tplc="2FCE73DE">
      <w:numFmt w:val="bullet"/>
      <w:lvlText w:val="•"/>
      <w:lvlJc w:val="left"/>
      <w:pPr>
        <w:ind w:left="4444" w:hanging="180"/>
      </w:pPr>
      <w:rPr>
        <w:rFonts w:hint="default"/>
        <w:lang w:val="en-US" w:eastAsia="en-US" w:bidi="ar-SA"/>
      </w:rPr>
    </w:lvl>
  </w:abstractNum>
  <w:abstractNum w:abstractNumId="8" w15:restartNumberingAfterBreak="0">
    <w:nsid w:val="0E6F6FC4"/>
    <w:multiLevelType w:val="hybridMultilevel"/>
    <w:tmpl w:val="FC8879B8"/>
    <w:lvl w:ilvl="0" w:tplc="878A1BF4">
      <w:start w:val="1"/>
      <w:numFmt w:val="bullet"/>
      <w:pStyle w:val="ListParagraph"/>
      <w:lvlText w:val=""/>
      <w:lvlJc w:val="left"/>
      <w:pPr>
        <w:ind w:left="805" w:hanging="360"/>
      </w:pPr>
      <w:rPr>
        <w:rFonts w:ascii="Symbol" w:hAnsi="Symbol" w:hint="default"/>
      </w:rPr>
    </w:lvl>
    <w:lvl w:ilvl="1" w:tplc="08090003">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9" w15:restartNumberingAfterBreak="0">
    <w:nsid w:val="0EEC2D82"/>
    <w:multiLevelType w:val="hybridMultilevel"/>
    <w:tmpl w:val="42F4F2B0"/>
    <w:lvl w:ilvl="0" w:tplc="FAA8AD4C">
      <w:numFmt w:val="bullet"/>
      <w:lvlText w:val="•"/>
      <w:lvlJc w:val="left"/>
      <w:pPr>
        <w:ind w:left="370" w:hanging="180"/>
      </w:pPr>
      <w:rPr>
        <w:rFonts w:ascii="Graphik Regular" w:eastAsia="Graphik Regular" w:hAnsi="Graphik Regular" w:cs="Graphik Regular" w:hint="default"/>
        <w:b w:val="0"/>
        <w:bCs w:val="0"/>
        <w:i w:val="0"/>
        <w:iCs w:val="0"/>
        <w:color w:val="231F20"/>
        <w:spacing w:val="0"/>
        <w:w w:val="100"/>
        <w:sz w:val="18"/>
        <w:szCs w:val="18"/>
        <w:lang w:val="en-US" w:eastAsia="en-US" w:bidi="ar-SA"/>
      </w:rPr>
    </w:lvl>
    <w:lvl w:ilvl="1" w:tplc="C25A7C64">
      <w:numFmt w:val="bullet"/>
      <w:lvlText w:val="·"/>
      <w:lvlJc w:val="left"/>
      <w:pPr>
        <w:ind w:left="536" w:hanging="180"/>
      </w:pPr>
      <w:rPr>
        <w:rFonts w:ascii="Graphik Regular" w:eastAsia="Graphik Regular" w:hAnsi="Graphik Regular" w:cs="Graphik Regular" w:hint="default"/>
        <w:b w:val="0"/>
        <w:bCs w:val="0"/>
        <w:i w:val="0"/>
        <w:iCs w:val="0"/>
        <w:color w:val="231F20"/>
        <w:spacing w:val="0"/>
        <w:w w:val="100"/>
        <w:sz w:val="18"/>
        <w:szCs w:val="18"/>
        <w:lang w:val="en-US" w:eastAsia="en-US" w:bidi="ar-SA"/>
      </w:rPr>
    </w:lvl>
    <w:lvl w:ilvl="2" w:tplc="A052E0BE">
      <w:numFmt w:val="bullet"/>
      <w:lvlText w:val="•"/>
      <w:lvlJc w:val="left"/>
      <w:pPr>
        <w:ind w:left="475" w:hanging="180"/>
      </w:pPr>
      <w:rPr>
        <w:rFonts w:hint="default"/>
        <w:lang w:val="en-US" w:eastAsia="en-US" w:bidi="ar-SA"/>
      </w:rPr>
    </w:lvl>
    <w:lvl w:ilvl="3" w:tplc="7D06E75A">
      <w:numFmt w:val="bullet"/>
      <w:lvlText w:val="•"/>
      <w:lvlJc w:val="left"/>
      <w:pPr>
        <w:ind w:left="411" w:hanging="180"/>
      </w:pPr>
      <w:rPr>
        <w:rFonts w:hint="default"/>
        <w:lang w:val="en-US" w:eastAsia="en-US" w:bidi="ar-SA"/>
      </w:rPr>
    </w:lvl>
    <w:lvl w:ilvl="4" w:tplc="17127A88">
      <w:numFmt w:val="bullet"/>
      <w:lvlText w:val="•"/>
      <w:lvlJc w:val="left"/>
      <w:pPr>
        <w:ind w:left="346" w:hanging="180"/>
      </w:pPr>
      <w:rPr>
        <w:rFonts w:hint="default"/>
        <w:lang w:val="en-US" w:eastAsia="en-US" w:bidi="ar-SA"/>
      </w:rPr>
    </w:lvl>
    <w:lvl w:ilvl="5" w:tplc="19AAF984">
      <w:numFmt w:val="bullet"/>
      <w:lvlText w:val="•"/>
      <w:lvlJc w:val="left"/>
      <w:pPr>
        <w:ind w:left="282" w:hanging="180"/>
      </w:pPr>
      <w:rPr>
        <w:rFonts w:hint="default"/>
        <w:lang w:val="en-US" w:eastAsia="en-US" w:bidi="ar-SA"/>
      </w:rPr>
    </w:lvl>
    <w:lvl w:ilvl="6" w:tplc="C128BCD6">
      <w:numFmt w:val="bullet"/>
      <w:lvlText w:val="•"/>
      <w:lvlJc w:val="left"/>
      <w:pPr>
        <w:ind w:left="217" w:hanging="180"/>
      </w:pPr>
      <w:rPr>
        <w:rFonts w:hint="default"/>
        <w:lang w:val="en-US" w:eastAsia="en-US" w:bidi="ar-SA"/>
      </w:rPr>
    </w:lvl>
    <w:lvl w:ilvl="7" w:tplc="D14AB67A">
      <w:numFmt w:val="bullet"/>
      <w:lvlText w:val="•"/>
      <w:lvlJc w:val="left"/>
      <w:pPr>
        <w:ind w:left="153" w:hanging="180"/>
      </w:pPr>
      <w:rPr>
        <w:rFonts w:hint="default"/>
        <w:lang w:val="en-US" w:eastAsia="en-US" w:bidi="ar-SA"/>
      </w:rPr>
    </w:lvl>
    <w:lvl w:ilvl="8" w:tplc="E7EA9FC0">
      <w:numFmt w:val="bullet"/>
      <w:lvlText w:val="•"/>
      <w:lvlJc w:val="left"/>
      <w:pPr>
        <w:ind w:left="88" w:hanging="180"/>
      </w:pPr>
      <w:rPr>
        <w:rFonts w:hint="default"/>
        <w:lang w:val="en-US" w:eastAsia="en-US" w:bidi="ar-SA"/>
      </w:rPr>
    </w:lvl>
  </w:abstractNum>
  <w:abstractNum w:abstractNumId="10" w15:restartNumberingAfterBreak="0">
    <w:nsid w:val="15685E1C"/>
    <w:multiLevelType w:val="hybridMultilevel"/>
    <w:tmpl w:val="E5548B18"/>
    <w:lvl w:ilvl="0" w:tplc="08090019">
      <w:start w:val="1"/>
      <w:numFmt w:val="lowerLetter"/>
      <w:lvlText w:val="%1."/>
      <w:lvlJc w:val="left"/>
      <w:pPr>
        <w:ind w:left="805" w:hanging="360"/>
      </w:pPr>
      <w:rPr>
        <w:rFonts w:hint="default"/>
      </w:rPr>
    </w:lvl>
    <w:lvl w:ilvl="1" w:tplc="FFFFFFFF">
      <w:start w:val="1"/>
      <w:numFmt w:val="bullet"/>
      <w:lvlText w:val="o"/>
      <w:lvlJc w:val="left"/>
      <w:pPr>
        <w:ind w:left="1525" w:hanging="360"/>
      </w:pPr>
      <w:rPr>
        <w:rFonts w:ascii="Courier New" w:hAnsi="Courier New" w:cs="Courier New" w:hint="default"/>
      </w:rPr>
    </w:lvl>
    <w:lvl w:ilvl="2" w:tplc="FFFFFFFF" w:tentative="1">
      <w:start w:val="1"/>
      <w:numFmt w:val="bullet"/>
      <w:lvlText w:val=""/>
      <w:lvlJc w:val="left"/>
      <w:pPr>
        <w:ind w:left="2245" w:hanging="360"/>
      </w:pPr>
      <w:rPr>
        <w:rFonts w:ascii="Wingdings" w:hAnsi="Wingdings" w:hint="default"/>
      </w:rPr>
    </w:lvl>
    <w:lvl w:ilvl="3" w:tplc="FFFFFFFF" w:tentative="1">
      <w:start w:val="1"/>
      <w:numFmt w:val="bullet"/>
      <w:lvlText w:val=""/>
      <w:lvlJc w:val="left"/>
      <w:pPr>
        <w:ind w:left="2965" w:hanging="360"/>
      </w:pPr>
      <w:rPr>
        <w:rFonts w:ascii="Symbol" w:hAnsi="Symbol" w:hint="default"/>
      </w:rPr>
    </w:lvl>
    <w:lvl w:ilvl="4" w:tplc="FFFFFFFF" w:tentative="1">
      <w:start w:val="1"/>
      <w:numFmt w:val="bullet"/>
      <w:lvlText w:val="o"/>
      <w:lvlJc w:val="left"/>
      <w:pPr>
        <w:ind w:left="3685" w:hanging="360"/>
      </w:pPr>
      <w:rPr>
        <w:rFonts w:ascii="Courier New" w:hAnsi="Courier New" w:cs="Courier New" w:hint="default"/>
      </w:rPr>
    </w:lvl>
    <w:lvl w:ilvl="5" w:tplc="FFFFFFFF" w:tentative="1">
      <w:start w:val="1"/>
      <w:numFmt w:val="bullet"/>
      <w:lvlText w:val=""/>
      <w:lvlJc w:val="left"/>
      <w:pPr>
        <w:ind w:left="4405" w:hanging="360"/>
      </w:pPr>
      <w:rPr>
        <w:rFonts w:ascii="Wingdings" w:hAnsi="Wingdings" w:hint="default"/>
      </w:rPr>
    </w:lvl>
    <w:lvl w:ilvl="6" w:tplc="FFFFFFFF" w:tentative="1">
      <w:start w:val="1"/>
      <w:numFmt w:val="bullet"/>
      <w:lvlText w:val=""/>
      <w:lvlJc w:val="left"/>
      <w:pPr>
        <w:ind w:left="5125" w:hanging="360"/>
      </w:pPr>
      <w:rPr>
        <w:rFonts w:ascii="Symbol" w:hAnsi="Symbol" w:hint="default"/>
      </w:rPr>
    </w:lvl>
    <w:lvl w:ilvl="7" w:tplc="FFFFFFFF" w:tentative="1">
      <w:start w:val="1"/>
      <w:numFmt w:val="bullet"/>
      <w:lvlText w:val="o"/>
      <w:lvlJc w:val="left"/>
      <w:pPr>
        <w:ind w:left="5845" w:hanging="360"/>
      </w:pPr>
      <w:rPr>
        <w:rFonts w:ascii="Courier New" w:hAnsi="Courier New" w:cs="Courier New" w:hint="default"/>
      </w:rPr>
    </w:lvl>
    <w:lvl w:ilvl="8" w:tplc="FFFFFFFF" w:tentative="1">
      <w:start w:val="1"/>
      <w:numFmt w:val="bullet"/>
      <w:lvlText w:val=""/>
      <w:lvlJc w:val="left"/>
      <w:pPr>
        <w:ind w:left="6565" w:hanging="360"/>
      </w:pPr>
      <w:rPr>
        <w:rFonts w:ascii="Wingdings" w:hAnsi="Wingdings" w:hint="default"/>
      </w:rPr>
    </w:lvl>
  </w:abstractNum>
  <w:abstractNum w:abstractNumId="11" w15:restartNumberingAfterBreak="0">
    <w:nsid w:val="183A0B9B"/>
    <w:multiLevelType w:val="hybridMultilevel"/>
    <w:tmpl w:val="C018FE6E"/>
    <w:lvl w:ilvl="0" w:tplc="65501AB8">
      <w:numFmt w:val="bullet"/>
      <w:lvlText w:val=""/>
      <w:lvlJc w:val="left"/>
      <w:pPr>
        <w:ind w:left="226" w:hanging="171"/>
      </w:pPr>
      <w:rPr>
        <w:rFonts w:ascii="Wingdings" w:eastAsia="Wingdings" w:hAnsi="Wingdings" w:cs="Wingdings" w:hint="default"/>
        <w:b w:val="0"/>
        <w:bCs w:val="0"/>
        <w:i w:val="0"/>
        <w:iCs w:val="0"/>
        <w:color w:val="231F20"/>
        <w:spacing w:val="0"/>
        <w:w w:val="100"/>
        <w:sz w:val="14"/>
        <w:szCs w:val="14"/>
        <w:lang w:val="en-US" w:eastAsia="en-US" w:bidi="ar-SA"/>
      </w:rPr>
    </w:lvl>
    <w:lvl w:ilvl="1" w:tplc="534ACF42">
      <w:numFmt w:val="bullet"/>
      <w:lvlText w:val="•"/>
      <w:lvlJc w:val="left"/>
      <w:pPr>
        <w:ind w:left="846" w:hanging="171"/>
      </w:pPr>
      <w:rPr>
        <w:rFonts w:hint="default"/>
        <w:lang w:val="en-US" w:eastAsia="en-US" w:bidi="ar-SA"/>
      </w:rPr>
    </w:lvl>
    <w:lvl w:ilvl="2" w:tplc="D208182C">
      <w:numFmt w:val="bullet"/>
      <w:lvlText w:val="•"/>
      <w:lvlJc w:val="left"/>
      <w:pPr>
        <w:ind w:left="1473" w:hanging="171"/>
      </w:pPr>
      <w:rPr>
        <w:rFonts w:hint="default"/>
        <w:lang w:val="en-US" w:eastAsia="en-US" w:bidi="ar-SA"/>
      </w:rPr>
    </w:lvl>
    <w:lvl w:ilvl="3" w:tplc="AA6ECAE4">
      <w:numFmt w:val="bullet"/>
      <w:lvlText w:val="•"/>
      <w:lvlJc w:val="left"/>
      <w:pPr>
        <w:ind w:left="2099" w:hanging="171"/>
      </w:pPr>
      <w:rPr>
        <w:rFonts w:hint="default"/>
        <w:lang w:val="en-US" w:eastAsia="en-US" w:bidi="ar-SA"/>
      </w:rPr>
    </w:lvl>
    <w:lvl w:ilvl="4" w:tplc="1F5201FE">
      <w:numFmt w:val="bullet"/>
      <w:lvlText w:val="•"/>
      <w:lvlJc w:val="left"/>
      <w:pPr>
        <w:ind w:left="2726" w:hanging="171"/>
      </w:pPr>
      <w:rPr>
        <w:rFonts w:hint="default"/>
        <w:lang w:val="en-US" w:eastAsia="en-US" w:bidi="ar-SA"/>
      </w:rPr>
    </w:lvl>
    <w:lvl w:ilvl="5" w:tplc="B28AE706">
      <w:numFmt w:val="bullet"/>
      <w:lvlText w:val="•"/>
      <w:lvlJc w:val="left"/>
      <w:pPr>
        <w:ind w:left="3353" w:hanging="171"/>
      </w:pPr>
      <w:rPr>
        <w:rFonts w:hint="default"/>
        <w:lang w:val="en-US" w:eastAsia="en-US" w:bidi="ar-SA"/>
      </w:rPr>
    </w:lvl>
    <w:lvl w:ilvl="6" w:tplc="93F0E55A">
      <w:numFmt w:val="bullet"/>
      <w:lvlText w:val="•"/>
      <w:lvlJc w:val="left"/>
      <w:pPr>
        <w:ind w:left="3979" w:hanging="171"/>
      </w:pPr>
      <w:rPr>
        <w:rFonts w:hint="default"/>
        <w:lang w:val="en-US" w:eastAsia="en-US" w:bidi="ar-SA"/>
      </w:rPr>
    </w:lvl>
    <w:lvl w:ilvl="7" w:tplc="2E34DE3C">
      <w:numFmt w:val="bullet"/>
      <w:lvlText w:val="•"/>
      <w:lvlJc w:val="left"/>
      <w:pPr>
        <w:ind w:left="4606" w:hanging="171"/>
      </w:pPr>
      <w:rPr>
        <w:rFonts w:hint="default"/>
        <w:lang w:val="en-US" w:eastAsia="en-US" w:bidi="ar-SA"/>
      </w:rPr>
    </w:lvl>
    <w:lvl w:ilvl="8" w:tplc="4B1A8BC8">
      <w:numFmt w:val="bullet"/>
      <w:lvlText w:val="•"/>
      <w:lvlJc w:val="left"/>
      <w:pPr>
        <w:ind w:left="5232" w:hanging="171"/>
      </w:pPr>
      <w:rPr>
        <w:rFonts w:hint="default"/>
        <w:lang w:val="en-US" w:eastAsia="en-US" w:bidi="ar-SA"/>
      </w:rPr>
    </w:lvl>
  </w:abstractNum>
  <w:abstractNum w:abstractNumId="12" w15:restartNumberingAfterBreak="0">
    <w:nsid w:val="1A5D1E70"/>
    <w:multiLevelType w:val="hybridMultilevel"/>
    <w:tmpl w:val="C5945C5C"/>
    <w:lvl w:ilvl="0" w:tplc="90187770">
      <w:numFmt w:val="bullet"/>
      <w:lvlText w:val=""/>
      <w:lvlJc w:val="left"/>
      <w:pPr>
        <w:ind w:left="226" w:hanging="171"/>
      </w:pPr>
      <w:rPr>
        <w:rFonts w:ascii="Wingdings" w:eastAsia="Wingdings" w:hAnsi="Wingdings" w:cs="Wingdings" w:hint="default"/>
        <w:b w:val="0"/>
        <w:bCs w:val="0"/>
        <w:i w:val="0"/>
        <w:iCs w:val="0"/>
        <w:color w:val="231F20"/>
        <w:spacing w:val="0"/>
        <w:w w:val="100"/>
        <w:sz w:val="14"/>
        <w:szCs w:val="14"/>
        <w:lang w:val="en-US" w:eastAsia="en-US" w:bidi="ar-SA"/>
      </w:rPr>
    </w:lvl>
    <w:lvl w:ilvl="1" w:tplc="855E02BA">
      <w:numFmt w:val="bullet"/>
      <w:lvlText w:val="•"/>
      <w:lvlJc w:val="left"/>
      <w:pPr>
        <w:ind w:left="846" w:hanging="171"/>
      </w:pPr>
      <w:rPr>
        <w:rFonts w:hint="default"/>
        <w:lang w:val="en-US" w:eastAsia="en-US" w:bidi="ar-SA"/>
      </w:rPr>
    </w:lvl>
    <w:lvl w:ilvl="2" w:tplc="F9F6151C">
      <w:numFmt w:val="bullet"/>
      <w:lvlText w:val="•"/>
      <w:lvlJc w:val="left"/>
      <w:pPr>
        <w:ind w:left="1473" w:hanging="171"/>
      </w:pPr>
      <w:rPr>
        <w:rFonts w:hint="default"/>
        <w:lang w:val="en-US" w:eastAsia="en-US" w:bidi="ar-SA"/>
      </w:rPr>
    </w:lvl>
    <w:lvl w:ilvl="3" w:tplc="4D46DD48">
      <w:numFmt w:val="bullet"/>
      <w:lvlText w:val="•"/>
      <w:lvlJc w:val="left"/>
      <w:pPr>
        <w:ind w:left="2099" w:hanging="171"/>
      </w:pPr>
      <w:rPr>
        <w:rFonts w:hint="default"/>
        <w:lang w:val="en-US" w:eastAsia="en-US" w:bidi="ar-SA"/>
      </w:rPr>
    </w:lvl>
    <w:lvl w:ilvl="4" w:tplc="A58A0B06">
      <w:numFmt w:val="bullet"/>
      <w:lvlText w:val="•"/>
      <w:lvlJc w:val="left"/>
      <w:pPr>
        <w:ind w:left="2726" w:hanging="171"/>
      </w:pPr>
      <w:rPr>
        <w:rFonts w:hint="default"/>
        <w:lang w:val="en-US" w:eastAsia="en-US" w:bidi="ar-SA"/>
      </w:rPr>
    </w:lvl>
    <w:lvl w:ilvl="5" w:tplc="3D88DC78">
      <w:numFmt w:val="bullet"/>
      <w:lvlText w:val="•"/>
      <w:lvlJc w:val="left"/>
      <w:pPr>
        <w:ind w:left="3353" w:hanging="171"/>
      </w:pPr>
      <w:rPr>
        <w:rFonts w:hint="default"/>
        <w:lang w:val="en-US" w:eastAsia="en-US" w:bidi="ar-SA"/>
      </w:rPr>
    </w:lvl>
    <w:lvl w:ilvl="6" w:tplc="AB42799A">
      <w:numFmt w:val="bullet"/>
      <w:lvlText w:val="•"/>
      <w:lvlJc w:val="left"/>
      <w:pPr>
        <w:ind w:left="3979" w:hanging="171"/>
      </w:pPr>
      <w:rPr>
        <w:rFonts w:hint="default"/>
        <w:lang w:val="en-US" w:eastAsia="en-US" w:bidi="ar-SA"/>
      </w:rPr>
    </w:lvl>
    <w:lvl w:ilvl="7" w:tplc="657E28F8">
      <w:numFmt w:val="bullet"/>
      <w:lvlText w:val="•"/>
      <w:lvlJc w:val="left"/>
      <w:pPr>
        <w:ind w:left="4606" w:hanging="171"/>
      </w:pPr>
      <w:rPr>
        <w:rFonts w:hint="default"/>
        <w:lang w:val="en-US" w:eastAsia="en-US" w:bidi="ar-SA"/>
      </w:rPr>
    </w:lvl>
    <w:lvl w:ilvl="8" w:tplc="3152715C">
      <w:numFmt w:val="bullet"/>
      <w:lvlText w:val="•"/>
      <w:lvlJc w:val="left"/>
      <w:pPr>
        <w:ind w:left="5232" w:hanging="171"/>
      </w:pPr>
      <w:rPr>
        <w:rFonts w:hint="default"/>
        <w:lang w:val="en-US" w:eastAsia="en-US" w:bidi="ar-SA"/>
      </w:rPr>
    </w:lvl>
  </w:abstractNum>
  <w:abstractNum w:abstractNumId="13" w15:restartNumberingAfterBreak="0">
    <w:nsid w:val="1A794910"/>
    <w:multiLevelType w:val="hybridMultilevel"/>
    <w:tmpl w:val="6B1A43B2"/>
    <w:lvl w:ilvl="0" w:tplc="87BE060A">
      <w:numFmt w:val="bullet"/>
      <w:lvlText w:val="•"/>
      <w:lvlJc w:val="left"/>
      <w:pPr>
        <w:ind w:left="265" w:hanging="180"/>
      </w:pPr>
      <w:rPr>
        <w:rFonts w:ascii="Graphik Regular" w:eastAsia="Graphik Regular" w:hAnsi="Graphik Regular" w:cs="Graphik Regular" w:hint="default"/>
        <w:b w:val="0"/>
        <w:bCs w:val="0"/>
        <w:i w:val="0"/>
        <w:iCs w:val="0"/>
        <w:color w:val="231F20"/>
        <w:spacing w:val="0"/>
        <w:w w:val="100"/>
        <w:sz w:val="18"/>
        <w:szCs w:val="18"/>
        <w:lang w:val="en-US" w:eastAsia="en-US" w:bidi="ar-SA"/>
      </w:rPr>
    </w:lvl>
    <w:lvl w:ilvl="1" w:tplc="09C657CA">
      <w:numFmt w:val="bullet"/>
      <w:lvlText w:val="•"/>
      <w:lvlJc w:val="left"/>
      <w:pPr>
        <w:ind w:left="570" w:hanging="180"/>
      </w:pPr>
      <w:rPr>
        <w:rFonts w:hint="default"/>
        <w:lang w:val="en-US" w:eastAsia="en-US" w:bidi="ar-SA"/>
      </w:rPr>
    </w:lvl>
    <w:lvl w:ilvl="2" w:tplc="6E4E22A8">
      <w:numFmt w:val="bullet"/>
      <w:lvlText w:val="•"/>
      <w:lvlJc w:val="left"/>
      <w:pPr>
        <w:ind w:left="881" w:hanging="180"/>
      </w:pPr>
      <w:rPr>
        <w:rFonts w:hint="default"/>
        <w:lang w:val="en-US" w:eastAsia="en-US" w:bidi="ar-SA"/>
      </w:rPr>
    </w:lvl>
    <w:lvl w:ilvl="3" w:tplc="FBA81558">
      <w:numFmt w:val="bullet"/>
      <w:lvlText w:val="•"/>
      <w:lvlJc w:val="left"/>
      <w:pPr>
        <w:ind w:left="1191" w:hanging="180"/>
      </w:pPr>
      <w:rPr>
        <w:rFonts w:hint="default"/>
        <w:lang w:val="en-US" w:eastAsia="en-US" w:bidi="ar-SA"/>
      </w:rPr>
    </w:lvl>
    <w:lvl w:ilvl="4" w:tplc="4BC89248">
      <w:numFmt w:val="bullet"/>
      <w:lvlText w:val="•"/>
      <w:lvlJc w:val="left"/>
      <w:pPr>
        <w:ind w:left="1502" w:hanging="180"/>
      </w:pPr>
      <w:rPr>
        <w:rFonts w:hint="default"/>
        <w:lang w:val="en-US" w:eastAsia="en-US" w:bidi="ar-SA"/>
      </w:rPr>
    </w:lvl>
    <w:lvl w:ilvl="5" w:tplc="3D126378">
      <w:numFmt w:val="bullet"/>
      <w:lvlText w:val="•"/>
      <w:lvlJc w:val="left"/>
      <w:pPr>
        <w:ind w:left="1813" w:hanging="180"/>
      </w:pPr>
      <w:rPr>
        <w:rFonts w:hint="default"/>
        <w:lang w:val="en-US" w:eastAsia="en-US" w:bidi="ar-SA"/>
      </w:rPr>
    </w:lvl>
    <w:lvl w:ilvl="6" w:tplc="5A723A68">
      <w:numFmt w:val="bullet"/>
      <w:lvlText w:val="•"/>
      <w:lvlJc w:val="left"/>
      <w:pPr>
        <w:ind w:left="2123" w:hanging="180"/>
      </w:pPr>
      <w:rPr>
        <w:rFonts w:hint="default"/>
        <w:lang w:val="en-US" w:eastAsia="en-US" w:bidi="ar-SA"/>
      </w:rPr>
    </w:lvl>
    <w:lvl w:ilvl="7" w:tplc="0C4ABEF4">
      <w:numFmt w:val="bullet"/>
      <w:lvlText w:val="•"/>
      <w:lvlJc w:val="left"/>
      <w:pPr>
        <w:ind w:left="2434" w:hanging="180"/>
      </w:pPr>
      <w:rPr>
        <w:rFonts w:hint="default"/>
        <w:lang w:val="en-US" w:eastAsia="en-US" w:bidi="ar-SA"/>
      </w:rPr>
    </w:lvl>
    <w:lvl w:ilvl="8" w:tplc="161ECCF4">
      <w:numFmt w:val="bullet"/>
      <w:lvlText w:val="•"/>
      <w:lvlJc w:val="left"/>
      <w:pPr>
        <w:ind w:left="2745" w:hanging="180"/>
      </w:pPr>
      <w:rPr>
        <w:rFonts w:hint="default"/>
        <w:lang w:val="en-US" w:eastAsia="en-US" w:bidi="ar-SA"/>
      </w:rPr>
    </w:lvl>
  </w:abstractNum>
  <w:abstractNum w:abstractNumId="14" w15:restartNumberingAfterBreak="0">
    <w:nsid w:val="21DE09AF"/>
    <w:multiLevelType w:val="hybridMultilevel"/>
    <w:tmpl w:val="702CB246"/>
    <w:lvl w:ilvl="0" w:tplc="973EC83C">
      <w:numFmt w:val="bullet"/>
      <w:lvlText w:val=""/>
      <w:lvlJc w:val="left"/>
      <w:pPr>
        <w:ind w:left="226" w:hanging="171"/>
      </w:pPr>
      <w:rPr>
        <w:rFonts w:ascii="Wingdings" w:eastAsia="Wingdings" w:hAnsi="Wingdings" w:cs="Wingdings" w:hint="default"/>
        <w:b w:val="0"/>
        <w:bCs w:val="0"/>
        <w:i w:val="0"/>
        <w:iCs w:val="0"/>
        <w:color w:val="231F20"/>
        <w:spacing w:val="0"/>
        <w:w w:val="100"/>
        <w:sz w:val="14"/>
        <w:szCs w:val="14"/>
        <w:lang w:val="en-US" w:eastAsia="en-US" w:bidi="ar-SA"/>
      </w:rPr>
    </w:lvl>
    <w:lvl w:ilvl="1" w:tplc="57F6D784">
      <w:numFmt w:val="bullet"/>
      <w:lvlText w:val="•"/>
      <w:lvlJc w:val="left"/>
      <w:pPr>
        <w:ind w:left="846" w:hanging="171"/>
      </w:pPr>
      <w:rPr>
        <w:rFonts w:hint="default"/>
        <w:lang w:val="en-US" w:eastAsia="en-US" w:bidi="ar-SA"/>
      </w:rPr>
    </w:lvl>
    <w:lvl w:ilvl="2" w:tplc="66729278">
      <w:numFmt w:val="bullet"/>
      <w:lvlText w:val="•"/>
      <w:lvlJc w:val="left"/>
      <w:pPr>
        <w:ind w:left="1473" w:hanging="171"/>
      </w:pPr>
      <w:rPr>
        <w:rFonts w:hint="default"/>
        <w:lang w:val="en-US" w:eastAsia="en-US" w:bidi="ar-SA"/>
      </w:rPr>
    </w:lvl>
    <w:lvl w:ilvl="3" w:tplc="AE884264">
      <w:numFmt w:val="bullet"/>
      <w:lvlText w:val="•"/>
      <w:lvlJc w:val="left"/>
      <w:pPr>
        <w:ind w:left="2099" w:hanging="171"/>
      </w:pPr>
      <w:rPr>
        <w:rFonts w:hint="default"/>
        <w:lang w:val="en-US" w:eastAsia="en-US" w:bidi="ar-SA"/>
      </w:rPr>
    </w:lvl>
    <w:lvl w:ilvl="4" w:tplc="88BE4A8C">
      <w:numFmt w:val="bullet"/>
      <w:lvlText w:val="•"/>
      <w:lvlJc w:val="left"/>
      <w:pPr>
        <w:ind w:left="2726" w:hanging="171"/>
      </w:pPr>
      <w:rPr>
        <w:rFonts w:hint="default"/>
        <w:lang w:val="en-US" w:eastAsia="en-US" w:bidi="ar-SA"/>
      </w:rPr>
    </w:lvl>
    <w:lvl w:ilvl="5" w:tplc="370C3AD2">
      <w:numFmt w:val="bullet"/>
      <w:lvlText w:val="•"/>
      <w:lvlJc w:val="left"/>
      <w:pPr>
        <w:ind w:left="3353" w:hanging="171"/>
      </w:pPr>
      <w:rPr>
        <w:rFonts w:hint="default"/>
        <w:lang w:val="en-US" w:eastAsia="en-US" w:bidi="ar-SA"/>
      </w:rPr>
    </w:lvl>
    <w:lvl w:ilvl="6" w:tplc="0BF86E30">
      <w:numFmt w:val="bullet"/>
      <w:lvlText w:val="•"/>
      <w:lvlJc w:val="left"/>
      <w:pPr>
        <w:ind w:left="3979" w:hanging="171"/>
      </w:pPr>
      <w:rPr>
        <w:rFonts w:hint="default"/>
        <w:lang w:val="en-US" w:eastAsia="en-US" w:bidi="ar-SA"/>
      </w:rPr>
    </w:lvl>
    <w:lvl w:ilvl="7" w:tplc="A06CCC28">
      <w:numFmt w:val="bullet"/>
      <w:lvlText w:val="•"/>
      <w:lvlJc w:val="left"/>
      <w:pPr>
        <w:ind w:left="4606" w:hanging="171"/>
      </w:pPr>
      <w:rPr>
        <w:rFonts w:hint="default"/>
        <w:lang w:val="en-US" w:eastAsia="en-US" w:bidi="ar-SA"/>
      </w:rPr>
    </w:lvl>
    <w:lvl w:ilvl="8" w:tplc="BBF059C4">
      <w:numFmt w:val="bullet"/>
      <w:lvlText w:val="•"/>
      <w:lvlJc w:val="left"/>
      <w:pPr>
        <w:ind w:left="5232" w:hanging="171"/>
      </w:pPr>
      <w:rPr>
        <w:rFonts w:hint="default"/>
        <w:lang w:val="en-US" w:eastAsia="en-US" w:bidi="ar-SA"/>
      </w:rPr>
    </w:lvl>
  </w:abstractNum>
  <w:abstractNum w:abstractNumId="15" w15:restartNumberingAfterBreak="0">
    <w:nsid w:val="220E3A67"/>
    <w:multiLevelType w:val="hybridMultilevel"/>
    <w:tmpl w:val="54EEAB42"/>
    <w:lvl w:ilvl="0" w:tplc="08090019">
      <w:start w:val="1"/>
      <w:numFmt w:val="lowerLetter"/>
      <w:lvlText w:val="%1."/>
      <w:lvlJc w:val="left"/>
      <w:pPr>
        <w:ind w:left="805" w:hanging="360"/>
      </w:pPr>
      <w:rPr>
        <w:rFonts w:hint="default"/>
      </w:rPr>
    </w:lvl>
    <w:lvl w:ilvl="1" w:tplc="FFFFFFFF">
      <w:start w:val="1"/>
      <w:numFmt w:val="bullet"/>
      <w:lvlText w:val="o"/>
      <w:lvlJc w:val="left"/>
      <w:pPr>
        <w:ind w:left="1525" w:hanging="360"/>
      </w:pPr>
      <w:rPr>
        <w:rFonts w:ascii="Courier New" w:hAnsi="Courier New" w:cs="Courier New" w:hint="default"/>
      </w:rPr>
    </w:lvl>
    <w:lvl w:ilvl="2" w:tplc="FFFFFFFF" w:tentative="1">
      <w:start w:val="1"/>
      <w:numFmt w:val="bullet"/>
      <w:lvlText w:val=""/>
      <w:lvlJc w:val="left"/>
      <w:pPr>
        <w:ind w:left="2245" w:hanging="360"/>
      </w:pPr>
      <w:rPr>
        <w:rFonts w:ascii="Wingdings" w:hAnsi="Wingdings" w:hint="default"/>
      </w:rPr>
    </w:lvl>
    <w:lvl w:ilvl="3" w:tplc="FFFFFFFF" w:tentative="1">
      <w:start w:val="1"/>
      <w:numFmt w:val="bullet"/>
      <w:lvlText w:val=""/>
      <w:lvlJc w:val="left"/>
      <w:pPr>
        <w:ind w:left="2965" w:hanging="360"/>
      </w:pPr>
      <w:rPr>
        <w:rFonts w:ascii="Symbol" w:hAnsi="Symbol" w:hint="default"/>
      </w:rPr>
    </w:lvl>
    <w:lvl w:ilvl="4" w:tplc="FFFFFFFF" w:tentative="1">
      <w:start w:val="1"/>
      <w:numFmt w:val="bullet"/>
      <w:lvlText w:val="o"/>
      <w:lvlJc w:val="left"/>
      <w:pPr>
        <w:ind w:left="3685" w:hanging="360"/>
      </w:pPr>
      <w:rPr>
        <w:rFonts w:ascii="Courier New" w:hAnsi="Courier New" w:cs="Courier New" w:hint="default"/>
      </w:rPr>
    </w:lvl>
    <w:lvl w:ilvl="5" w:tplc="FFFFFFFF" w:tentative="1">
      <w:start w:val="1"/>
      <w:numFmt w:val="bullet"/>
      <w:lvlText w:val=""/>
      <w:lvlJc w:val="left"/>
      <w:pPr>
        <w:ind w:left="4405" w:hanging="360"/>
      </w:pPr>
      <w:rPr>
        <w:rFonts w:ascii="Wingdings" w:hAnsi="Wingdings" w:hint="default"/>
      </w:rPr>
    </w:lvl>
    <w:lvl w:ilvl="6" w:tplc="FFFFFFFF" w:tentative="1">
      <w:start w:val="1"/>
      <w:numFmt w:val="bullet"/>
      <w:lvlText w:val=""/>
      <w:lvlJc w:val="left"/>
      <w:pPr>
        <w:ind w:left="5125" w:hanging="360"/>
      </w:pPr>
      <w:rPr>
        <w:rFonts w:ascii="Symbol" w:hAnsi="Symbol" w:hint="default"/>
      </w:rPr>
    </w:lvl>
    <w:lvl w:ilvl="7" w:tplc="FFFFFFFF" w:tentative="1">
      <w:start w:val="1"/>
      <w:numFmt w:val="bullet"/>
      <w:lvlText w:val="o"/>
      <w:lvlJc w:val="left"/>
      <w:pPr>
        <w:ind w:left="5845" w:hanging="360"/>
      </w:pPr>
      <w:rPr>
        <w:rFonts w:ascii="Courier New" w:hAnsi="Courier New" w:cs="Courier New" w:hint="default"/>
      </w:rPr>
    </w:lvl>
    <w:lvl w:ilvl="8" w:tplc="FFFFFFFF" w:tentative="1">
      <w:start w:val="1"/>
      <w:numFmt w:val="bullet"/>
      <w:lvlText w:val=""/>
      <w:lvlJc w:val="left"/>
      <w:pPr>
        <w:ind w:left="6565" w:hanging="360"/>
      </w:pPr>
      <w:rPr>
        <w:rFonts w:ascii="Wingdings" w:hAnsi="Wingdings" w:hint="default"/>
      </w:rPr>
    </w:lvl>
  </w:abstractNum>
  <w:abstractNum w:abstractNumId="16" w15:restartNumberingAfterBreak="0">
    <w:nsid w:val="250904F6"/>
    <w:multiLevelType w:val="hybridMultilevel"/>
    <w:tmpl w:val="E064F2C2"/>
    <w:lvl w:ilvl="0" w:tplc="C4FA27AC">
      <w:numFmt w:val="bullet"/>
      <w:lvlText w:val=""/>
      <w:lvlJc w:val="left"/>
      <w:pPr>
        <w:ind w:left="175" w:hanging="171"/>
      </w:pPr>
      <w:rPr>
        <w:rFonts w:ascii="Wingdings" w:eastAsia="Wingdings" w:hAnsi="Wingdings" w:cs="Wingdings" w:hint="default"/>
        <w:b w:val="0"/>
        <w:bCs w:val="0"/>
        <w:i w:val="0"/>
        <w:iCs w:val="0"/>
        <w:color w:val="231F20"/>
        <w:spacing w:val="0"/>
        <w:w w:val="100"/>
        <w:sz w:val="14"/>
        <w:szCs w:val="14"/>
        <w:lang w:val="en-US" w:eastAsia="en-US" w:bidi="ar-SA"/>
      </w:rPr>
    </w:lvl>
    <w:lvl w:ilvl="1" w:tplc="686EDD10">
      <w:numFmt w:val="bullet"/>
      <w:lvlText w:val="•"/>
      <w:lvlJc w:val="left"/>
      <w:pPr>
        <w:ind w:left="1178" w:hanging="171"/>
      </w:pPr>
      <w:rPr>
        <w:rFonts w:hint="default"/>
        <w:lang w:val="en-US" w:eastAsia="en-US" w:bidi="ar-SA"/>
      </w:rPr>
    </w:lvl>
    <w:lvl w:ilvl="2" w:tplc="319A432A">
      <w:numFmt w:val="bullet"/>
      <w:lvlText w:val="•"/>
      <w:lvlJc w:val="left"/>
      <w:pPr>
        <w:ind w:left="2177" w:hanging="171"/>
      </w:pPr>
      <w:rPr>
        <w:rFonts w:hint="default"/>
        <w:lang w:val="en-US" w:eastAsia="en-US" w:bidi="ar-SA"/>
      </w:rPr>
    </w:lvl>
    <w:lvl w:ilvl="3" w:tplc="F5265D7C">
      <w:numFmt w:val="bullet"/>
      <w:lvlText w:val="•"/>
      <w:lvlJc w:val="left"/>
      <w:pPr>
        <w:ind w:left="3176" w:hanging="171"/>
      </w:pPr>
      <w:rPr>
        <w:rFonts w:hint="default"/>
        <w:lang w:val="en-US" w:eastAsia="en-US" w:bidi="ar-SA"/>
      </w:rPr>
    </w:lvl>
    <w:lvl w:ilvl="4" w:tplc="C0120E22">
      <w:numFmt w:val="bullet"/>
      <w:lvlText w:val="•"/>
      <w:lvlJc w:val="left"/>
      <w:pPr>
        <w:ind w:left="4174" w:hanging="171"/>
      </w:pPr>
      <w:rPr>
        <w:rFonts w:hint="default"/>
        <w:lang w:val="en-US" w:eastAsia="en-US" w:bidi="ar-SA"/>
      </w:rPr>
    </w:lvl>
    <w:lvl w:ilvl="5" w:tplc="7A3E1342">
      <w:numFmt w:val="bullet"/>
      <w:lvlText w:val="•"/>
      <w:lvlJc w:val="left"/>
      <w:pPr>
        <w:ind w:left="5173" w:hanging="171"/>
      </w:pPr>
      <w:rPr>
        <w:rFonts w:hint="default"/>
        <w:lang w:val="en-US" w:eastAsia="en-US" w:bidi="ar-SA"/>
      </w:rPr>
    </w:lvl>
    <w:lvl w:ilvl="6" w:tplc="2FB8F15E">
      <w:numFmt w:val="bullet"/>
      <w:lvlText w:val="•"/>
      <w:lvlJc w:val="left"/>
      <w:pPr>
        <w:ind w:left="6172" w:hanging="171"/>
      </w:pPr>
      <w:rPr>
        <w:rFonts w:hint="default"/>
        <w:lang w:val="en-US" w:eastAsia="en-US" w:bidi="ar-SA"/>
      </w:rPr>
    </w:lvl>
    <w:lvl w:ilvl="7" w:tplc="6DFCEFAE">
      <w:numFmt w:val="bullet"/>
      <w:lvlText w:val="•"/>
      <w:lvlJc w:val="left"/>
      <w:pPr>
        <w:ind w:left="7170" w:hanging="171"/>
      </w:pPr>
      <w:rPr>
        <w:rFonts w:hint="default"/>
        <w:lang w:val="en-US" w:eastAsia="en-US" w:bidi="ar-SA"/>
      </w:rPr>
    </w:lvl>
    <w:lvl w:ilvl="8" w:tplc="A43613DA">
      <w:numFmt w:val="bullet"/>
      <w:lvlText w:val="•"/>
      <w:lvlJc w:val="left"/>
      <w:pPr>
        <w:ind w:left="8169" w:hanging="171"/>
      </w:pPr>
      <w:rPr>
        <w:rFonts w:hint="default"/>
        <w:lang w:val="en-US" w:eastAsia="en-US" w:bidi="ar-SA"/>
      </w:rPr>
    </w:lvl>
  </w:abstractNum>
  <w:abstractNum w:abstractNumId="17" w15:restartNumberingAfterBreak="0">
    <w:nsid w:val="2B367B1D"/>
    <w:multiLevelType w:val="hybridMultilevel"/>
    <w:tmpl w:val="9328EC0A"/>
    <w:lvl w:ilvl="0" w:tplc="E8280346">
      <w:numFmt w:val="bullet"/>
      <w:lvlText w:val=""/>
      <w:lvlJc w:val="left"/>
      <w:pPr>
        <w:ind w:left="175" w:hanging="171"/>
      </w:pPr>
      <w:rPr>
        <w:rFonts w:ascii="Wingdings" w:eastAsia="Wingdings" w:hAnsi="Wingdings" w:cs="Wingdings" w:hint="default"/>
        <w:b w:val="0"/>
        <w:bCs w:val="0"/>
        <w:i w:val="0"/>
        <w:iCs w:val="0"/>
        <w:color w:val="231F20"/>
        <w:spacing w:val="0"/>
        <w:w w:val="100"/>
        <w:sz w:val="14"/>
        <w:szCs w:val="14"/>
        <w:lang w:val="en-US" w:eastAsia="en-US" w:bidi="ar-SA"/>
      </w:rPr>
    </w:lvl>
    <w:lvl w:ilvl="1" w:tplc="E33AE4BE">
      <w:numFmt w:val="bullet"/>
      <w:lvlText w:val="•"/>
      <w:lvlJc w:val="left"/>
      <w:pPr>
        <w:ind w:left="593" w:hanging="171"/>
      </w:pPr>
      <w:rPr>
        <w:rFonts w:hint="default"/>
        <w:lang w:val="en-US" w:eastAsia="en-US" w:bidi="ar-SA"/>
      </w:rPr>
    </w:lvl>
    <w:lvl w:ilvl="2" w:tplc="06A6489E">
      <w:numFmt w:val="bullet"/>
      <w:lvlText w:val="•"/>
      <w:lvlJc w:val="left"/>
      <w:pPr>
        <w:ind w:left="1006" w:hanging="171"/>
      </w:pPr>
      <w:rPr>
        <w:rFonts w:hint="default"/>
        <w:lang w:val="en-US" w:eastAsia="en-US" w:bidi="ar-SA"/>
      </w:rPr>
    </w:lvl>
    <w:lvl w:ilvl="3" w:tplc="4F90B880">
      <w:numFmt w:val="bullet"/>
      <w:lvlText w:val="•"/>
      <w:lvlJc w:val="left"/>
      <w:pPr>
        <w:ind w:left="1419" w:hanging="171"/>
      </w:pPr>
      <w:rPr>
        <w:rFonts w:hint="default"/>
        <w:lang w:val="en-US" w:eastAsia="en-US" w:bidi="ar-SA"/>
      </w:rPr>
    </w:lvl>
    <w:lvl w:ilvl="4" w:tplc="93140328">
      <w:numFmt w:val="bullet"/>
      <w:lvlText w:val="•"/>
      <w:lvlJc w:val="left"/>
      <w:pPr>
        <w:ind w:left="1832" w:hanging="171"/>
      </w:pPr>
      <w:rPr>
        <w:rFonts w:hint="default"/>
        <w:lang w:val="en-US" w:eastAsia="en-US" w:bidi="ar-SA"/>
      </w:rPr>
    </w:lvl>
    <w:lvl w:ilvl="5" w:tplc="85CED9AE">
      <w:numFmt w:val="bullet"/>
      <w:lvlText w:val="•"/>
      <w:lvlJc w:val="left"/>
      <w:pPr>
        <w:ind w:left="2246" w:hanging="171"/>
      </w:pPr>
      <w:rPr>
        <w:rFonts w:hint="default"/>
        <w:lang w:val="en-US" w:eastAsia="en-US" w:bidi="ar-SA"/>
      </w:rPr>
    </w:lvl>
    <w:lvl w:ilvl="6" w:tplc="913AF9F6">
      <w:numFmt w:val="bullet"/>
      <w:lvlText w:val="•"/>
      <w:lvlJc w:val="left"/>
      <w:pPr>
        <w:ind w:left="2659" w:hanging="171"/>
      </w:pPr>
      <w:rPr>
        <w:rFonts w:hint="default"/>
        <w:lang w:val="en-US" w:eastAsia="en-US" w:bidi="ar-SA"/>
      </w:rPr>
    </w:lvl>
    <w:lvl w:ilvl="7" w:tplc="FE0E2CAC">
      <w:numFmt w:val="bullet"/>
      <w:lvlText w:val="•"/>
      <w:lvlJc w:val="left"/>
      <w:pPr>
        <w:ind w:left="3072" w:hanging="171"/>
      </w:pPr>
      <w:rPr>
        <w:rFonts w:hint="default"/>
        <w:lang w:val="en-US" w:eastAsia="en-US" w:bidi="ar-SA"/>
      </w:rPr>
    </w:lvl>
    <w:lvl w:ilvl="8" w:tplc="3BAEF608">
      <w:numFmt w:val="bullet"/>
      <w:lvlText w:val="•"/>
      <w:lvlJc w:val="left"/>
      <w:pPr>
        <w:ind w:left="3485" w:hanging="171"/>
      </w:pPr>
      <w:rPr>
        <w:rFonts w:hint="default"/>
        <w:lang w:val="en-US" w:eastAsia="en-US" w:bidi="ar-SA"/>
      </w:rPr>
    </w:lvl>
  </w:abstractNum>
  <w:abstractNum w:abstractNumId="18" w15:restartNumberingAfterBreak="0">
    <w:nsid w:val="2DF8371C"/>
    <w:multiLevelType w:val="hybridMultilevel"/>
    <w:tmpl w:val="FAECCFD0"/>
    <w:lvl w:ilvl="0" w:tplc="F59A9C0E">
      <w:numFmt w:val="bullet"/>
      <w:lvlText w:val="•"/>
      <w:lvlJc w:val="left"/>
      <w:pPr>
        <w:ind w:left="265" w:hanging="180"/>
      </w:pPr>
      <w:rPr>
        <w:rFonts w:ascii="Graphik Regular" w:eastAsia="Graphik Regular" w:hAnsi="Graphik Regular" w:cs="Graphik Regular" w:hint="default"/>
        <w:b w:val="0"/>
        <w:bCs w:val="0"/>
        <w:i w:val="0"/>
        <w:iCs w:val="0"/>
        <w:color w:val="231F20"/>
        <w:spacing w:val="0"/>
        <w:w w:val="100"/>
        <w:sz w:val="18"/>
        <w:szCs w:val="18"/>
        <w:lang w:val="en-US" w:eastAsia="en-US" w:bidi="ar-SA"/>
      </w:rPr>
    </w:lvl>
    <w:lvl w:ilvl="1" w:tplc="3F82E920">
      <w:numFmt w:val="bullet"/>
      <w:lvlText w:val="•"/>
      <w:lvlJc w:val="left"/>
      <w:pPr>
        <w:ind w:left="568" w:hanging="180"/>
      </w:pPr>
      <w:rPr>
        <w:rFonts w:hint="default"/>
        <w:lang w:val="en-US" w:eastAsia="en-US" w:bidi="ar-SA"/>
      </w:rPr>
    </w:lvl>
    <w:lvl w:ilvl="2" w:tplc="36A85172">
      <w:numFmt w:val="bullet"/>
      <w:lvlText w:val="•"/>
      <w:lvlJc w:val="left"/>
      <w:pPr>
        <w:ind w:left="877" w:hanging="180"/>
      </w:pPr>
      <w:rPr>
        <w:rFonts w:hint="default"/>
        <w:lang w:val="en-US" w:eastAsia="en-US" w:bidi="ar-SA"/>
      </w:rPr>
    </w:lvl>
    <w:lvl w:ilvl="3" w:tplc="E24C3570">
      <w:numFmt w:val="bullet"/>
      <w:lvlText w:val="•"/>
      <w:lvlJc w:val="left"/>
      <w:pPr>
        <w:ind w:left="1186" w:hanging="180"/>
      </w:pPr>
      <w:rPr>
        <w:rFonts w:hint="default"/>
        <w:lang w:val="en-US" w:eastAsia="en-US" w:bidi="ar-SA"/>
      </w:rPr>
    </w:lvl>
    <w:lvl w:ilvl="4" w:tplc="8868735A">
      <w:numFmt w:val="bullet"/>
      <w:lvlText w:val="•"/>
      <w:lvlJc w:val="left"/>
      <w:pPr>
        <w:ind w:left="1494" w:hanging="180"/>
      </w:pPr>
      <w:rPr>
        <w:rFonts w:hint="default"/>
        <w:lang w:val="en-US" w:eastAsia="en-US" w:bidi="ar-SA"/>
      </w:rPr>
    </w:lvl>
    <w:lvl w:ilvl="5" w:tplc="A4A6E6D8">
      <w:numFmt w:val="bullet"/>
      <w:lvlText w:val="•"/>
      <w:lvlJc w:val="left"/>
      <w:pPr>
        <w:ind w:left="1803" w:hanging="180"/>
      </w:pPr>
      <w:rPr>
        <w:rFonts w:hint="default"/>
        <w:lang w:val="en-US" w:eastAsia="en-US" w:bidi="ar-SA"/>
      </w:rPr>
    </w:lvl>
    <w:lvl w:ilvl="6" w:tplc="8F6C910E">
      <w:numFmt w:val="bullet"/>
      <w:lvlText w:val="•"/>
      <w:lvlJc w:val="left"/>
      <w:pPr>
        <w:ind w:left="2112" w:hanging="180"/>
      </w:pPr>
      <w:rPr>
        <w:rFonts w:hint="default"/>
        <w:lang w:val="en-US" w:eastAsia="en-US" w:bidi="ar-SA"/>
      </w:rPr>
    </w:lvl>
    <w:lvl w:ilvl="7" w:tplc="4C50FBFC">
      <w:numFmt w:val="bullet"/>
      <w:lvlText w:val="•"/>
      <w:lvlJc w:val="left"/>
      <w:pPr>
        <w:ind w:left="2421" w:hanging="180"/>
      </w:pPr>
      <w:rPr>
        <w:rFonts w:hint="default"/>
        <w:lang w:val="en-US" w:eastAsia="en-US" w:bidi="ar-SA"/>
      </w:rPr>
    </w:lvl>
    <w:lvl w:ilvl="8" w:tplc="BC0E0F28">
      <w:numFmt w:val="bullet"/>
      <w:lvlText w:val="•"/>
      <w:lvlJc w:val="left"/>
      <w:pPr>
        <w:ind w:left="2729" w:hanging="180"/>
      </w:pPr>
      <w:rPr>
        <w:rFonts w:hint="default"/>
        <w:lang w:val="en-US" w:eastAsia="en-US" w:bidi="ar-SA"/>
      </w:rPr>
    </w:lvl>
  </w:abstractNum>
  <w:abstractNum w:abstractNumId="19" w15:restartNumberingAfterBreak="0">
    <w:nsid w:val="3539002F"/>
    <w:multiLevelType w:val="hybridMultilevel"/>
    <w:tmpl w:val="6FD6EC10"/>
    <w:lvl w:ilvl="0" w:tplc="B7F6063A">
      <w:numFmt w:val="bullet"/>
      <w:lvlText w:val="•"/>
      <w:lvlJc w:val="left"/>
      <w:pPr>
        <w:ind w:left="381" w:hanging="180"/>
      </w:pPr>
      <w:rPr>
        <w:rFonts w:ascii="Graphik Regular" w:eastAsia="Graphik Regular" w:hAnsi="Graphik Regular" w:cs="Graphik Regular" w:hint="default"/>
        <w:b w:val="0"/>
        <w:bCs w:val="0"/>
        <w:i w:val="0"/>
        <w:iCs w:val="0"/>
        <w:color w:val="231F20"/>
        <w:spacing w:val="0"/>
        <w:w w:val="100"/>
        <w:sz w:val="18"/>
        <w:szCs w:val="18"/>
        <w:lang w:val="en-US" w:eastAsia="en-US" w:bidi="ar-SA"/>
      </w:rPr>
    </w:lvl>
    <w:lvl w:ilvl="1" w:tplc="479A5DA2">
      <w:numFmt w:val="bullet"/>
      <w:lvlText w:val="•"/>
      <w:lvlJc w:val="left"/>
      <w:pPr>
        <w:ind w:left="709" w:hanging="180"/>
      </w:pPr>
      <w:rPr>
        <w:rFonts w:hint="default"/>
        <w:lang w:val="en-US" w:eastAsia="en-US" w:bidi="ar-SA"/>
      </w:rPr>
    </w:lvl>
    <w:lvl w:ilvl="2" w:tplc="708C0902">
      <w:numFmt w:val="bullet"/>
      <w:lvlText w:val="•"/>
      <w:lvlJc w:val="left"/>
      <w:pPr>
        <w:ind w:left="1038" w:hanging="180"/>
      </w:pPr>
      <w:rPr>
        <w:rFonts w:hint="default"/>
        <w:lang w:val="en-US" w:eastAsia="en-US" w:bidi="ar-SA"/>
      </w:rPr>
    </w:lvl>
    <w:lvl w:ilvl="3" w:tplc="07EC4C68">
      <w:numFmt w:val="bullet"/>
      <w:lvlText w:val="•"/>
      <w:lvlJc w:val="left"/>
      <w:pPr>
        <w:ind w:left="1367" w:hanging="180"/>
      </w:pPr>
      <w:rPr>
        <w:rFonts w:hint="default"/>
        <w:lang w:val="en-US" w:eastAsia="en-US" w:bidi="ar-SA"/>
      </w:rPr>
    </w:lvl>
    <w:lvl w:ilvl="4" w:tplc="8FF04EC8">
      <w:numFmt w:val="bullet"/>
      <w:lvlText w:val="•"/>
      <w:lvlJc w:val="left"/>
      <w:pPr>
        <w:ind w:left="1696" w:hanging="180"/>
      </w:pPr>
      <w:rPr>
        <w:rFonts w:hint="default"/>
        <w:lang w:val="en-US" w:eastAsia="en-US" w:bidi="ar-SA"/>
      </w:rPr>
    </w:lvl>
    <w:lvl w:ilvl="5" w:tplc="DC206A56">
      <w:numFmt w:val="bullet"/>
      <w:lvlText w:val="•"/>
      <w:lvlJc w:val="left"/>
      <w:pPr>
        <w:ind w:left="2025" w:hanging="180"/>
      </w:pPr>
      <w:rPr>
        <w:rFonts w:hint="default"/>
        <w:lang w:val="en-US" w:eastAsia="en-US" w:bidi="ar-SA"/>
      </w:rPr>
    </w:lvl>
    <w:lvl w:ilvl="6" w:tplc="C2025C2A">
      <w:numFmt w:val="bullet"/>
      <w:lvlText w:val="•"/>
      <w:lvlJc w:val="left"/>
      <w:pPr>
        <w:ind w:left="2354" w:hanging="180"/>
      </w:pPr>
      <w:rPr>
        <w:rFonts w:hint="default"/>
        <w:lang w:val="en-US" w:eastAsia="en-US" w:bidi="ar-SA"/>
      </w:rPr>
    </w:lvl>
    <w:lvl w:ilvl="7" w:tplc="283AAFD2">
      <w:numFmt w:val="bullet"/>
      <w:lvlText w:val="•"/>
      <w:lvlJc w:val="left"/>
      <w:pPr>
        <w:ind w:left="2683" w:hanging="180"/>
      </w:pPr>
      <w:rPr>
        <w:rFonts w:hint="default"/>
        <w:lang w:val="en-US" w:eastAsia="en-US" w:bidi="ar-SA"/>
      </w:rPr>
    </w:lvl>
    <w:lvl w:ilvl="8" w:tplc="7D84C8CA">
      <w:numFmt w:val="bullet"/>
      <w:lvlText w:val="•"/>
      <w:lvlJc w:val="left"/>
      <w:pPr>
        <w:ind w:left="3012" w:hanging="180"/>
      </w:pPr>
      <w:rPr>
        <w:rFonts w:hint="default"/>
        <w:lang w:val="en-US" w:eastAsia="en-US" w:bidi="ar-SA"/>
      </w:rPr>
    </w:lvl>
  </w:abstractNum>
  <w:abstractNum w:abstractNumId="20" w15:restartNumberingAfterBreak="0">
    <w:nsid w:val="36B61EC7"/>
    <w:multiLevelType w:val="hybridMultilevel"/>
    <w:tmpl w:val="BC6AE426"/>
    <w:lvl w:ilvl="0" w:tplc="222085F0">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4DA28C2"/>
    <w:multiLevelType w:val="hybridMultilevel"/>
    <w:tmpl w:val="942CE946"/>
    <w:lvl w:ilvl="0" w:tplc="DDDE1A7C">
      <w:numFmt w:val="bullet"/>
      <w:lvlText w:val="•"/>
      <w:lvlJc w:val="left"/>
      <w:pPr>
        <w:ind w:left="265" w:hanging="180"/>
      </w:pPr>
      <w:rPr>
        <w:rFonts w:ascii="Graphik Regular" w:eastAsia="Graphik Regular" w:hAnsi="Graphik Regular" w:cs="Graphik Regular" w:hint="default"/>
        <w:b w:val="0"/>
        <w:bCs w:val="0"/>
        <w:i w:val="0"/>
        <w:iCs w:val="0"/>
        <w:color w:val="231F20"/>
        <w:spacing w:val="0"/>
        <w:w w:val="100"/>
        <w:sz w:val="18"/>
        <w:szCs w:val="18"/>
        <w:lang w:val="en-US" w:eastAsia="en-US" w:bidi="ar-SA"/>
      </w:rPr>
    </w:lvl>
    <w:lvl w:ilvl="1" w:tplc="7E589732">
      <w:numFmt w:val="bullet"/>
      <w:lvlText w:val="•"/>
      <w:lvlJc w:val="left"/>
      <w:pPr>
        <w:ind w:left="570" w:hanging="180"/>
      </w:pPr>
      <w:rPr>
        <w:rFonts w:hint="default"/>
        <w:lang w:val="en-US" w:eastAsia="en-US" w:bidi="ar-SA"/>
      </w:rPr>
    </w:lvl>
    <w:lvl w:ilvl="2" w:tplc="04080464">
      <w:numFmt w:val="bullet"/>
      <w:lvlText w:val="•"/>
      <w:lvlJc w:val="left"/>
      <w:pPr>
        <w:ind w:left="881" w:hanging="180"/>
      </w:pPr>
      <w:rPr>
        <w:rFonts w:hint="default"/>
        <w:lang w:val="en-US" w:eastAsia="en-US" w:bidi="ar-SA"/>
      </w:rPr>
    </w:lvl>
    <w:lvl w:ilvl="3" w:tplc="CCDA5412">
      <w:numFmt w:val="bullet"/>
      <w:lvlText w:val="•"/>
      <w:lvlJc w:val="left"/>
      <w:pPr>
        <w:ind w:left="1191" w:hanging="180"/>
      </w:pPr>
      <w:rPr>
        <w:rFonts w:hint="default"/>
        <w:lang w:val="en-US" w:eastAsia="en-US" w:bidi="ar-SA"/>
      </w:rPr>
    </w:lvl>
    <w:lvl w:ilvl="4" w:tplc="9744A8EC">
      <w:numFmt w:val="bullet"/>
      <w:lvlText w:val="•"/>
      <w:lvlJc w:val="left"/>
      <w:pPr>
        <w:ind w:left="1502" w:hanging="180"/>
      </w:pPr>
      <w:rPr>
        <w:rFonts w:hint="default"/>
        <w:lang w:val="en-US" w:eastAsia="en-US" w:bidi="ar-SA"/>
      </w:rPr>
    </w:lvl>
    <w:lvl w:ilvl="5" w:tplc="F31C0E32">
      <w:numFmt w:val="bullet"/>
      <w:lvlText w:val="•"/>
      <w:lvlJc w:val="left"/>
      <w:pPr>
        <w:ind w:left="1812" w:hanging="180"/>
      </w:pPr>
      <w:rPr>
        <w:rFonts w:hint="default"/>
        <w:lang w:val="en-US" w:eastAsia="en-US" w:bidi="ar-SA"/>
      </w:rPr>
    </w:lvl>
    <w:lvl w:ilvl="6" w:tplc="17A8F9E4">
      <w:numFmt w:val="bullet"/>
      <w:lvlText w:val="•"/>
      <w:lvlJc w:val="left"/>
      <w:pPr>
        <w:ind w:left="2123" w:hanging="180"/>
      </w:pPr>
      <w:rPr>
        <w:rFonts w:hint="default"/>
        <w:lang w:val="en-US" w:eastAsia="en-US" w:bidi="ar-SA"/>
      </w:rPr>
    </w:lvl>
    <w:lvl w:ilvl="7" w:tplc="60B220FA">
      <w:numFmt w:val="bullet"/>
      <w:lvlText w:val="•"/>
      <w:lvlJc w:val="left"/>
      <w:pPr>
        <w:ind w:left="2434" w:hanging="180"/>
      </w:pPr>
      <w:rPr>
        <w:rFonts w:hint="default"/>
        <w:lang w:val="en-US" w:eastAsia="en-US" w:bidi="ar-SA"/>
      </w:rPr>
    </w:lvl>
    <w:lvl w:ilvl="8" w:tplc="68EC91F2">
      <w:numFmt w:val="bullet"/>
      <w:lvlText w:val="•"/>
      <w:lvlJc w:val="left"/>
      <w:pPr>
        <w:ind w:left="2744" w:hanging="180"/>
      </w:pPr>
      <w:rPr>
        <w:rFonts w:hint="default"/>
        <w:lang w:val="en-US" w:eastAsia="en-US" w:bidi="ar-SA"/>
      </w:rPr>
    </w:lvl>
  </w:abstractNum>
  <w:abstractNum w:abstractNumId="22" w15:restartNumberingAfterBreak="0">
    <w:nsid w:val="45824402"/>
    <w:multiLevelType w:val="hybridMultilevel"/>
    <w:tmpl w:val="67B88716"/>
    <w:lvl w:ilvl="0" w:tplc="CECAA550">
      <w:numFmt w:val="bullet"/>
      <w:lvlText w:val="•"/>
      <w:lvlJc w:val="left"/>
      <w:pPr>
        <w:ind w:left="265" w:hanging="180"/>
      </w:pPr>
      <w:rPr>
        <w:rFonts w:ascii="Graphik Regular" w:eastAsia="Graphik Regular" w:hAnsi="Graphik Regular" w:cs="Graphik Regular" w:hint="default"/>
        <w:b w:val="0"/>
        <w:bCs w:val="0"/>
        <w:i w:val="0"/>
        <w:iCs w:val="0"/>
        <w:color w:val="231F20"/>
        <w:spacing w:val="0"/>
        <w:w w:val="100"/>
        <w:sz w:val="18"/>
        <w:szCs w:val="18"/>
        <w:lang w:val="en-US" w:eastAsia="en-US" w:bidi="ar-SA"/>
      </w:rPr>
    </w:lvl>
    <w:lvl w:ilvl="1" w:tplc="93F80D9E">
      <w:numFmt w:val="bullet"/>
      <w:lvlText w:val="•"/>
      <w:lvlJc w:val="left"/>
      <w:pPr>
        <w:ind w:left="567" w:hanging="180"/>
      </w:pPr>
      <w:rPr>
        <w:rFonts w:hint="default"/>
        <w:lang w:val="en-US" w:eastAsia="en-US" w:bidi="ar-SA"/>
      </w:rPr>
    </w:lvl>
    <w:lvl w:ilvl="2" w:tplc="D1044762">
      <w:numFmt w:val="bullet"/>
      <w:lvlText w:val="•"/>
      <w:lvlJc w:val="left"/>
      <w:pPr>
        <w:ind w:left="875" w:hanging="180"/>
      </w:pPr>
      <w:rPr>
        <w:rFonts w:hint="default"/>
        <w:lang w:val="en-US" w:eastAsia="en-US" w:bidi="ar-SA"/>
      </w:rPr>
    </w:lvl>
    <w:lvl w:ilvl="3" w:tplc="D5163810">
      <w:numFmt w:val="bullet"/>
      <w:lvlText w:val="•"/>
      <w:lvlJc w:val="left"/>
      <w:pPr>
        <w:ind w:left="1183" w:hanging="180"/>
      </w:pPr>
      <w:rPr>
        <w:rFonts w:hint="default"/>
        <w:lang w:val="en-US" w:eastAsia="en-US" w:bidi="ar-SA"/>
      </w:rPr>
    </w:lvl>
    <w:lvl w:ilvl="4" w:tplc="23304E6E">
      <w:numFmt w:val="bullet"/>
      <w:lvlText w:val="•"/>
      <w:lvlJc w:val="left"/>
      <w:pPr>
        <w:ind w:left="1491" w:hanging="180"/>
      </w:pPr>
      <w:rPr>
        <w:rFonts w:hint="default"/>
        <w:lang w:val="en-US" w:eastAsia="en-US" w:bidi="ar-SA"/>
      </w:rPr>
    </w:lvl>
    <w:lvl w:ilvl="5" w:tplc="6144F0E2">
      <w:numFmt w:val="bullet"/>
      <w:lvlText w:val="•"/>
      <w:lvlJc w:val="left"/>
      <w:pPr>
        <w:ind w:left="1799" w:hanging="180"/>
      </w:pPr>
      <w:rPr>
        <w:rFonts w:hint="default"/>
        <w:lang w:val="en-US" w:eastAsia="en-US" w:bidi="ar-SA"/>
      </w:rPr>
    </w:lvl>
    <w:lvl w:ilvl="6" w:tplc="D14E34C8">
      <w:numFmt w:val="bullet"/>
      <w:lvlText w:val="•"/>
      <w:lvlJc w:val="left"/>
      <w:pPr>
        <w:ind w:left="2107" w:hanging="180"/>
      </w:pPr>
      <w:rPr>
        <w:rFonts w:hint="default"/>
        <w:lang w:val="en-US" w:eastAsia="en-US" w:bidi="ar-SA"/>
      </w:rPr>
    </w:lvl>
    <w:lvl w:ilvl="7" w:tplc="2D5A27A4">
      <w:numFmt w:val="bullet"/>
      <w:lvlText w:val="•"/>
      <w:lvlJc w:val="left"/>
      <w:pPr>
        <w:ind w:left="2414" w:hanging="180"/>
      </w:pPr>
      <w:rPr>
        <w:rFonts w:hint="default"/>
        <w:lang w:val="en-US" w:eastAsia="en-US" w:bidi="ar-SA"/>
      </w:rPr>
    </w:lvl>
    <w:lvl w:ilvl="8" w:tplc="20ACAA14">
      <w:numFmt w:val="bullet"/>
      <w:lvlText w:val="•"/>
      <w:lvlJc w:val="left"/>
      <w:pPr>
        <w:ind w:left="2722" w:hanging="180"/>
      </w:pPr>
      <w:rPr>
        <w:rFonts w:hint="default"/>
        <w:lang w:val="en-US" w:eastAsia="en-US" w:bidi="ar-SA"/>
      </w:rPr>
    </w:lvl>
  </w:abstractNum>
  <w:abstractNum w:abstractNumId="23" w15:restartNumberingAfterBreak="0">
    <w:nsid w:val="4BE26FE6"/>
    <w:multiLevelType w:val="hybridMultilevel"/>
    <w:tmpl w:val="55BEE200"/>
    <w:lvl w:ilvl="0" w:tplc="B39A996E">
      <w:start w:val="1"/>
      <w:numFmt w:val="decimal"/>
      <w:lvlText w:val="%1."/>
      <w:lvlJc w:val="left"/>
      <w:pPr>
        <w:ind w:left="260" w:hanging="171"/>
      </w:pPr>
      <w:rPr>
        <w:rFonts w:ascii="Graphik Regular" w:eastAsia="Graphik Regular" w:hAnsi="Graphik Regular" w:cs="Graphik Regular" w:hint="default"/>
        <w:b w:val="0"/>
        <w:bCs w:val="0"/>
        <w:i w:val="0"/>
        <w:iCs w:val="0"/>
        <w:color w:val="231F20"/>
        <w:spacing w:val="-7"/>
        <w:w w:val="100"/>
        <w:sz w:val="14"/>
        <w:szCs w:val="14"/>
        <w:lang w:val="en-US" w:eastAsia="en-US" w:bidi="ar-SA"/>
      </w:rPr>
    </w:lvl>
    <w:lvl w:ilvl="1" w:tplc="AD56293C">
      <w:numFmt w:val="bullet"/>
      <w:lvlText w:val=""/>
      <w:lvlJc w:val="left"/>
      <w:pPr>
        <w:ind w:left="260" w:hanging="171"/>
      </w:pPr>
      <w:rPr>
        <w:rFonts w:ascii="Wingdings" w:eastAsia="Wingdings" w:hAnsi="Wingdings" w:cs="Wingdings" w:hint="default"/>
        <w:b w:val="0"/>
        <w:bCs w:val="0"/>
        <w:i w:val="0"/>
        <w:iCs w:val="0"/>
        <w:color w:val="231F20"/>
        <w:spacing w:val="0"/>
        <w:w w:val="100"/>
        <w:sz w:val="14"/>
        <w:szCs w:val="14"/>
        <w:lang w:val="en-US" w:eastAsia="en-US" w:bidi="ar-SA"/>
      </w:rPr>
    </w:lvl>
    <w:lvl w:ilvl="2" w:tplc="524EFB7C">
      <w:numFmt w:val="bullet"/>
      <w:lvlText w:val="•"/>
      <w:lvlJc w:val="left"/>
      <w:pPr>
        <w:ind w:left="2334" w:hanging="171"/>
      </w:pPr>
      <w:rPr>
        <w:rFonts w:hint="default"/>
        <w:lang w:val="en-US" w:eastAsia="en-US" w:bidi="ar-SA"/>
      </w:rPr>
    </w:lvl>
    <w:lvl w:ilvl="3" w:tplc="68501F80">
      <w:numFmt w:val="bullet"/>
      <w:lvlText w:val="•"/>
      <w:lvlJc w:val="left"/>
      <w:pPr>
        <w:ind w:left="3371" w:hanging="171"/>
      </w:pPr>
      <w:rPr>
        <w:rFonts w:hint="default"/>
        <w:lang w:val="en-US" w:eastAsia="en-US" w:bidi="ar-SA"/>
      </w:rPr>
    </w:lvl>
    <w:lvl w:ilvl="4" w:tplc="C71630DA">
      <w:numFmt w:val="bullet"/>
      <w:lvlText w:val="•"/>
      <w:lvlJc w:val="left"/>
      <w:pPr>
        <w:ind w:left="4408" w:hanging="171"/>
      </w:pPr>
      <w:rPr>
        <w:rFonts w:hint="default"/>
        <w:lang w:val="en-US" w:eastAsia="en-US" w:bidi="ar-SA"/>
      </w:rPr>
    </w:lvl>
    <w:lvl w:ilvl="5" w:tplc="6324C9F6">
      <w:numFmt w:val="bullet"/>
      <w:lvlText w:val="•"/>
      <w:lvlJc w:val="left"/>
      <w:pPr>
        <w:ind w:left="5445" w:hanging="171"/>
      </w:pPr>
      <w:rPr>
        <w:rFonts w:hint="default"/>
        <w:lang w:val="en-US" w:eastAsia="en-US" w:bidi="ar-SA"/>
      </w:rPr>
    </w:lvl>
    <w:lvl w:ilvl="6" w:tplc="901E4380">
      <w:numFmt w:val="bullet"/>
      <w:lvlText w:val="•"/>
      <w:lvlJc w:val="left"/>
      <w:pPr>
        <w:ind w:left="6482" w:hanging="171"/>
      </w:pPr>
      <w:rPr>
        <w:rFonts w:hint="default"/>
        <w:lang w:val="en-US" w:eastAsia="en-US" w:bidi="ar-SA"/>
      </w:rPr>
    </w:lvl>
    <w:lvl w:ilvl="7" w:tplc="F2568360">
      <w:numFmt w:val="bullet"/>
      <w:lvlText w:val="•"/>
      <w:lvlJc w:val="left"/>
      <w:pPr>
        <w:ind w:left="7520" w:hanging="171"/>
      </w:pPr>
      <w:rPr>
        <w:rFonts w:hint="default"/>
        <w:lang w:val="en-US" w:eastAsia="en-US" w:bidi="ar-SA"/>
      </w:rPr>
    </w:lvl>
    <w:lvl w:ilvl="8" w:tplc="9284444A">
      <w:numFmt w:val="bullet"/>
      <w:lvlText w:val="•"/>
      <w:lvlJc w:val="left"/>
      <w:pPr>
        <w:ind w:left="8557" w:hanging="171"/>
      </w:pPr>
      <w:rPr>
        <w:rFonts w:hint="default"/>
        <w:lang w:val="en-US" w:eastAsia="en-US" w:bidi="ar-SA"/>
      </w:rPr>
    </w:lvl>
  </w:abstractNum>
  <w:abstractNum w:abstractNumId="24" w15:restartNumberingAfterBreak="0">
    <w:nsid w:val="4DE811A0"/>
    <w:multiLevelType w:val="hybridMultilevel"/>
    <w:tmpl w:val="A454C7CE"/>
    <w:lvl w:ilvl="0" w:tplc="D6482816">
      <w:start w:val="1"/>
      <w:numFmt w:val="decimal"/>
      <w:lvlText w:val="%1."/>
      <w:lvlJc w:val="left"/>
      <w:pPr>
        <w:ind w:left="248" w:hanging="158"/>
      </w:pPr>
      <w:rPr>
        <w:rFonts w:ascii="York Grot SemiBold Condensed" w:eastAsia="York Grot SemiBold Condensed" w:hAnsi="York Grot SemiBold Condensed" w:cs="York Grot SemiBold Condensed" w:hint="default"/>
        <w:b/>
        <w:bCs/>
        <w:i w:val="0"/>
        <w:iCs w:val="0"/>
        <w:color w:val="231F20"/>
        <w:spacing w:val="0"/>
        <w:w w:val="100"/>
        <w:sz w:val="24"/>
        <w:szCs w:val="24"/>
        <w:lang w:val="en-US" w:eastAsia="en-US" w:bidi="ar-SA"/>
      </w:rPr>
    </w:lvl>
    <w:lvl w:ilvl="1" w:tplc="2556C722">
      <w:numFmt w:val="bullet"/>
      <w:lvlText w:val="•"/>
      <w:lvlJc w:val="left"/>
      <w:pPr>
        <w:ind w:left="1279" w:hanging="158"/>
      </w:pPr>
      <w:rPr>
        <w:rFonts w:hint="default"/>
        <w:lang w:val="en-US" w:eastAsia="en-US" w:bidi="ar-SA"/>
      </w:rPr>
    </w:lvl>
    <w:lvl w:ilvl="2" w:tplc="E24C43E6">
      <w:numFmt w:val="bullet"/>
      <w:lvlText w:val="•"/>
      <w:lvlJc w:val="left"/>
      <w:pPr>
        <w:ind w:left="2318" w:hanging="158"/>
      </w:pPr>
      <w:rPr>
        <w:rFonts w:hint="default"/>
        <w:lang w:val="en-US" w:eastAsia="en-US" w:bidi="ar-SA"/>
      </w:rPr>
    </w:lvl>
    <w:lvl w:ilvl="3" w:tplc="5FDC0E5A">
      <w:numFmt w:val="bullet"/>
      <w:lvlText w:val="•"/>
      <w:lvlJc w:val="left"/>
      <w:pPr>
        <w:ind w:left="3357" w:hanging="158"/>
      </w:pPr>
      <w:rPr>
        <w:rFonts w:hint="default"/>
        <w:lang w:val="en-US" w:eastAsia="en-US" w:bidi="ar-SA"/>
      </w:rPr>
    </w:lvl>
    <w:lvl w:ilvl="4" w:tplc="150E1906">
      <w:numFmt w:val="bullet"/>
      <w:lvlText w:val="•"/>
      <w:lvlJc w:val="left"/>
      <w:pPr>
        <w:ind w:left="4396" w:hanging="158"/>
      </w:pPr>
      <w:rPr>
        <w:rFonts w:hint="default"/>
        <w:lang w:val="en-US" w:eastAsia="en-US" w:bidi="ar-SA"/>
      </w:rPr>
    </w:lvl>
    <w:lvl w:ilvl="5" w:tplc="6B1EC692">
      <w:numFmt w:val="bullet"/>
      <w:lvlText w:val="•"/>
      <w:lvlJc w:val="left"/>
      <w:pPr>
        <w:ind w:left="5435" w:hanging="158"/>
      </w:pPr>
      <w:rPr>
        <w:rFonts w:hint="default"/>
        <w:lang w:val="en-US" w:eastAsia="en-US" w:bidi="ar-SA"/>
      </w:rPr>
    </w:lvl>
    <w:lvl w:ilvl="6" w:tplc="5FCEEAD4">
      <w:numFmt w:val="bullet"/>
      <w:lvlText w:val="•"/>
      <w:lvlJc w:val="left"/>
      <w:pPr>
        <w:ind w:left="6474" w:hanging="158"/>
      </w:pPr>
      <w:rPr>
        <w:rFonts w:hint="default"/>
        <w:lang w:val="en-US" w:eastAsia="en-US" w:bidi="ar-SA"/>
      </w:rPr>
    </w:lvl>
    <w:lvl w:ilvl="7" w:tplc="75C0B39C">
      <w:numFmt w:val="bullet"/>
      <w:lvlText w:val="•"/>
      <w:lvlJc w:val="left"/>
      <w:pPr>
        <w:ind w:left="7514" w:hanging="158"/>
      </w:pPr>
      <w:rPr>
        <w:rFonts w:hint="default"/>
        <w:lang w:val="en-US" w:eastAsia="en-US" w:bidi="ar-SA"/>
      </w:rPr>
    </w:lvl>
    <w:lvl w:ilvl="8" w:tplc="ED5EDDC6">
      <w:numFmt w:val="bullet"/>
      <w:lvlText w:val="•"/>
      <w:lvlJc w:val="left"/>
      <w:pPr>
        <w:ind w:left="8553" w:hanging="158"/>
      </w:pPr>
      <w:rPr>
        <w:rFonts w:hint="default"/>
        <w:lang w:val="en-US" w:eastAsia="en-US" w:bidi="ar-SA"/>
      </w:rPr>
    </w:lvl>
  </w:abstractNum>
  <w:abstractNum w:abstractNumId="25" w15:restartNumberingAfterBreak="0">
    <w:nsid w:val="4E2102BC"/>
    <w:multiLevelType w:val="hybridMultilevel"/>
    <w:tmpl w:val="21F05EC2"/>
    <w:lvl w:ilvl="0" w:tplc="D27A0F12">
      <w:numFmt w:val="bullet"/>
      <w:lvlText w:val=""/>
      <w:lvlJc w:val="left"/>
      <w:pPr>
        <w:ind w:left="226" w:hanging="171"/>
      </w:pPr>
      <w:rPr>
        <w:rFonts w:ascii="Wingdings" w:eastAsia="Wingdings" w:hAnsi="Wingdings" w:cs="Wingdings" w:hint="default"/>
        <w:b w:val="0"/>
        <w:bCs w:val="0"/>
        <w:i w:val="0"/>
        <w:iCs w:val="0"/>
        <w:color w:val="231F20"/>
        <w:spacing w:val="0"/>
        <w:w w:val="100"/>
        <w:sz w:val="14"/>
        <w:szCs w:val="14"/>
        <w:lang w:val="en-US" w:eastAsia="en-US" w:bidi="ar-SA"/>
      </w:rPr>
    </w:lvl>
    <w:lvl w:ilvl="1" w:tplc="6CA0C6C0">
      <w:numFmt w:val="bullet"/>
      <w:lvlText w:val="•"/>
      <w:lvlJc w:val="left"/>
      <w:pPr>
        <w:ind w:left="478" w:hanging="171"/>
      </w:pPr>
      <w:rPr>
        <w:rFonts w:hint="default"/>
        <w:lang w:val="en-US" w:eastAsia="en-US" w:bidi="ar-SA"/>
      </w:rPr>
    </w:lvl>
    <w:lvl w:ilvl="2" w:tplc="5DE464FA">
      <w:numFmt w:val="bullet"/>
      <w:lvlText w:val="•"/>
      <w:lvlJc w:val="left"/>
      <w:pPr>
        <w:ind w:left="736" w:hanging="171"/>
      </w:pPr>
      <w:rPr>
        <w:rFonts w:hint="default"/>
        <w:lang w:val="en-US" w:eastAsia="en-US" w:bidi="ar-SA"/>
      </w:rPr>
    </w:lvl>
    <w:lvl w:ilvl="3" w:tplc="5378BD0E">
      <w:numFmt w:val="bullet"/>
      <w:lvlText w:val="•"/>
      <w:lvlJc w:val="left"/>
      <w:pPr>
        <w:ind w:left="994" w:hanging="171"/>
      </w:pPr>
      <w:rPr>
        <w:rFonts w:hint="default"/>
        <w:lang w:val="en-US" w:eastAsia="en-US" w:bidi="ar-SA"/>
      </w:rPr>
    </w:lvl>
    <w:lvl w:ilvl="4" w:tplc="57361F86">
      <w:numFmt w:val="bullet"/>
      <w:lvlText w:val="•"/>
      <w:lvlJc w:val="left"/>
      <w:pPr>
        <w:ind w:left="1252" w:hanging="171"/>
      </w:pPr>
      <w:rPr>
        <w:rFonts w:hint="default"/>
        <w:lang w:val="en-US" w:eastAsia="en-US" w:bidi="ar-SA"/>
      </w:rPr>
    </w:lvl>
    <w:lvl w:ilvl="5" w:tplc="BBBA45A8">
      <w:numFmt w:val="bullet"/>
      <w:lvlText w:val="•"/>
      <w:lvlJc w:val="left"/>
      <w:pPr>
        <w:ind w:left="1511" w:hanging="171"/>
      </w:pPr>
      <w:rPr>
        <w:rFonts w:hint="default"/>
        <w:lang w:val="en-US" w:eastAsia="en-US" w:bidi="ar-SA"/>
      </w:rPr>
    </w:lvl>
    <w:lvl w:ilvl="6" w:tplc="B33A4D42">
      <w:numFmt w:val="bullet"/>
      <w:lvlText w:val="•"/>
      <w:lvlJc w:val="left"/>
      <w:pPr>
        <w:ind w:left="1769" w:hanging="171"/>
      </w:pPr>
      <w:rPr>
        <w:rFonts w:hint="default"/>
        <w:lang w:val="en-US" w:eastAsia="en-US" w:bidi="ar-SA"/>
      </w:rPr>
    </w:lvl>
    <w:lvl w:ilvl="7" w:tplc="2CD422D0">
      <w:numFmt w:val="bullet"/>
      <w:lvlText w:val="•"/>
      <w:lvlJc w:val="left"/>
      <w:pPr>
        <w:ind w:left="2027" w:hanging="171"/>
      </w:pPr>
      <w:rPr>
        <w:rFonts w:hint="default"/>
        <w:lang w:val="en-US" w:eastAsia="en-US" w:bidi="ar-SA"/>
      </w:rPr>
    </w:lvl>
    <w:lvl w:ilvl="8" w:tplc="E1F64DDC">
      <w:numFmt w:val="bullet"/>
      <w:lvlText w:val="•"/>
      <w:lvlJc w:val="left"/>
      <w:pPr>
        <w:ind w:left="2285" w:hanging="171"/>
      </w:pPr>
      <w:rPr>
        <w:rFonts w:hint="default"/>
        <w:lang w:val="en-US" w:eastAsia="en-US" w:bidi="ar-SA"/>
      </w:rPr>
    </w:lvl>
  </w:abstractNum>
  <w:abstractNum w:abstractNumId="26" w15:restartNumberingAfterBreak="0">
    <w:nsid w:val="51026EE2"/>
    <w:multiLevelType w:val="hybridMultilevel"/>
    <w:tmpl w:val="520870FA"/>
    <w:lvl w:ilvl="0" w:tplc="9A5402A2">
      <w:numFmt w:val="bullet"/>
      <w:lvlText w:val=""/>
      <w:lvlJc w:val="left"/>
      <w:pPr>
        <w:ind w:left="946" w:hanging="171"/>
      </w:pPr>
      <w:rPr>
        <w:rFonts w:ascii="Wingdings" w:eastAsia="Wingdings" w:hAnsi="Wingdings" w:cs="Wingdings" w:hint="default"/>
        <w:b w:val="0"/>
        <w:bCs w:val="0"/>
        <w:i w:val="0"/>
        <w:iCs w:val="0"/>
        <w:color w:val="231F20"/>
        <w:spacing w:val="0"/>
        <w:w w:val="100"/>
        <w:sz w:val="14"/>
        <w:szCs w:val="14"/>
        <w:lang w:val="en-US" w:eastAsia="en-US" w:bidi="ar-SA"/>
      </w:rPr>
    </w:lvl>
    <w:lvl w:ilvl="1" w:tplc="67A234DC">
      <w:numFmt w:val="bullet"/>
      <w:lvlText w:val="•"/>
      <w:lvlJc w:val="left"/>
      <w:pPr>
        <w:ind w:left="1341" w:hanging="171"/>
      </w:pPr>
      <w:rPr>
        <w:rFonts w:hint="default"/>
        <w:lang w:val="en-US" w:eastAsia="en-US" w:bidi="ar-SA"/>
      </w:rPr>
    </w:lvl>
    <w:lvl w:ilvl="2" w:tplc="51C46430">
      <w:numFmt w:val="bullet"/>
      <w:lvlText w:val="•"/>
      <w:lvlJc w:val="left"/>
      <w:pPr>
        <w:ind w:left="1743" w:hanging="171"/>
      </w:pPr>
      <w:rPr>
        <w:rFonts w:hint="default"/>
        <w:lang w:val="en-US" w:eastAsia="en-US" w:bidi="ar-SA"/>
      </w:rPr>
    </w:lvl>
    <w:lvl w:ilvl="3" w:tplc="F170D602">
      <w:numFmt w:val="bullet"/>
      <w:lvlText w:val="•"/>
      <w:lvlJc w:val="left"/>
      <w:pPr>
        <w:ind w:left="2144" w:hanging="171"/>
      </w:pPr>
      <w:rPr>
        <w:rFonts w:hint="default"/>
        <w:lang w:val="en-US" w:eastAsia="en-US" w:bidi="ar-SA"/>
      </w:rPr>
    </w:lvl>
    <w:lvl w:ilvl="4" w:tplc="9FE0F09E">
      <w:numFmt w:val="bullet"/>
      <w:lvlText w:val="•"/>
      <w:lvlJc w:val="left"/>
      <w:pPr>
        <w:ind w:left="2546" w:hanging="171"/>
      </w:pPr>
      <w:rPr>
        <w:rFonts w:hint="default"/>
        <w:lang w:val="en-US" w:eastAsia="en-US" w:bidi="ar-SA"/>
      </w:rPr>
    </w:lvl>
    <w:lvl w:ilvl="5" w:tplc="8EBA1938">
      <w:numFmt w:val="bullet"/>
      <w:lvlText w:val="•"/>
      <w:lvlJc w:val="left"/>
      <w:pPr>
        <w:ind w:left="2947" w:hanging="171"/>
      </w:pPr>
      <w:rPr>
        <w:rFonts w:hint="default"/>
        <w:lang w:val="en-US" w:eastAsia="en-US" w:bidi="ar-SA"/>
      </w:rPr>
    </w:lvl>
    <w:lvl w:ilvl="6" w:tplc="F470FB58">
      <w:numFmt w:val="bullet"/>
      <w:lvlText w:val="•"/>
      <w:lvlJc w:val="left"/>
      <w:pPr>
        <w:ind w:left="3349" w:hanging="171"/>
      </w:pPr>
      <w:rPr>
        <w:rFonts w:hint="default"/>
        <w:lang w:val="en-US" w:eastAsia="en-US" w:bidi="ar-SA"/>
      </w:rPr>
    </w:lvl>
    <w:lvl w:ilvl="7" w:tplc="2D0C97DE">
      <w:numFmt w:val="bullet"/>
      <w:lvlText w:val="•"/>
      <w:lvlJc w:val="left"/>
      <w:pPr>
        <w:ind w:left="3750" w:hanging="171"/>
      </w:pPr>
      <w:rPr>
        <w:rFonts w:hint="default"/>
        <w:lang w:val="en-US" w:eastAsia="en-US" w:bidi="ar-SA"/>
      </w:rPr>
    </w:lvl>
    <w:lvl w:ilvl="8" w:tplc="8CC842B0">
      <w:numFmt w:val="bullet"/>
      <w:lvlText w:val="•"/>
      <w:lvlJc w:val="left"/>
      <w:pPr>
        <w:ind w:left="4152" w:hanging="171"/>
      </w:pPr>
      <w:rPr>
        <w:rFonts w:hint="default"/>
        <w:lang w:val="en-US" w:eastAsia="en-US" w:bidi="ar-SA"/>
      </w:rPr>
    </w:lvl>
  </w:abstractNum>
  <w:abstractNum w:abstractNumId="27" w15:restartNumberingAfterBreak="0">
    <w:nsid w:val="514C088F"/>
    <w:multiLevelType w:val="hybridMultilevel"/>
    <w:tmpl w:val="C1E86226"/>
    <w:lvl w:ilvl="0" w:tplc="08090019">
      <w:start w:val="1"/>
      <w:numFmt w:val="lowerLetter"/>
      <w:lvlText w:val="%1."/>
      <w:lvlJc w:val="left"/>
      <w:pPr>
        <w:ind w:left="805" w:hanging="360"/>
      </w:pPr>
      <w:rPr>
        <w:rFonts w:hint="default"/>
      </w:rPr>
    </w:lvl>
    <w:lvl w:ilvl="1" w:tplc="FFFFFFFF">
      <w:start w:val="1"/>
      <w:numFmt w:val="bullet"/>
      <w:lvlText w:val="o"/>
      <w:lvlJc w:val="left"/>
      <w:pPr>
        <w:ind w:left="1525" w:hanging="360"/>
      </w:pPr>
      <w:rPr>
        <w:rFonts w:ascii="Courier New" w:hAnsi="Courier New" w:cs="Courier New" w:hint="default"/>
      </w:rPr>
    </w:lvl>
    <w:lvl w:ilvl="2" w:tplc="FFFFFFFF" w:tentative="1">
      <w:start w:val="1"/>
      <w:numFmt w:val="bullet"/>
      <w:lvlText w:val=""/>
      <w:lvlJc w:val="left"/>
      <w:pPr>
        <w:ind w:left="2245" w:hanging="360"/>
      </w:pPr>
      <w:rPr>
        <w:rFonts w:ascii="Wingdings" w:hAnsi="Wingdings" w:hint="default"/>
      </w:rPr>
    </w:lvl>
    <w:lvl w:ilvl="3" w:tplc="FFFFFFFF" w:tentative="1">
      <w:start w:val="1"/>
      <w:numFmt w:val="bullet"/>
      <w:lvlText w:val=""/>
      <w:lvlJc w:val="left"/>
      <w:pPr>
        <w:ind w:left="2965" w:hanging="360"/>
      </w:pPr>
      <w:rPr>
        <w:rFonts w:ascii="Symbol" w:hAnsi="Symbol" w:hint="default"/>
      </w:rPr>
    </w:lvl>
    <w:lvl w:ilvl="4" w:tplc="FFFFFFFF" w:tentative="1">
      <w:start w:val="1"/>
      <w:numFmt w:val="bullet"/>
      <w:lvlText w:val="o"/>
      <w:lvlJc w:val="left"/>
      <w:pPr>
        <w:ind w:left="3685" w:hanging="360"/>
      </w:pPr>
      <w:rPr>
        <w:rFonts w:ascii="Courier New" w:hAnsi="Courier New" w:cs="Courier New" w:hint="default"/>
      </w:rPr>
    </w:lvl>
    <w:lvl w:ilvl="5" w:tplc="FFFFFFFF" w:tentative="1">
      <w:start w:val="1"/>
      <w:numFmt w:val="bullet"/>
      <w:lvlText w:val=""/>
      <w:lvlJc w:val="left"/>
      <w:pPr>
        <w:ind w:left="4405" w:hanging="360"/>
      </w:pPr>
      <w:rPr>
        <w:rFonts w:ascii="Wingdings" w:hAnsi="Wingdings" w:hint="default"/>
      </w:rPr>
    </w:lvl>
    <w:lvl w:ilvl="6" w:tplc="FFFFFFFF" w:tentative="1">
      <w:start w:val="1"/>
      <w:numFmt w:val="bullet"/>
      <w:lvlText w:val=""/>
      <w:lvlJc w:val="left"/>
      <w:pPr>
        <w:ind w:left="5125" w:hanging="360"/>
      </w:pPr>
      <w:rPr>
        <w:rFonts w:ascii="Symbol" w:hAnsi="Symbol" w:hint="default"/>
      </w:rPr>
    </w:lvl>
    <w:lvl w:ilvl="7" w:tplc="FFFFFFFF" w:tentative="1">
      <w:start w:val="1"/>
      <w:numFmt w:val="bullet"/>
      <w:lvlText w:val="o"/>
      <w:lvlJc w:val="left"/>
      <w:pPr>
        <w:ind w:left="5845" w:hanging="360"/>
      </w:pPr>
      <w:rPr>
        <w:rFonts w:ascii="Courier New" w:hAnsi="Courier New" w:cs="Courier New" w:hint="default"/>
      </w:rPr>
    </w:lvl>
    <w:lvl w:ilvl="8" w:tplc="FFFFFFFF" w:tentative="1">
      <w:start w:val="1"/>
      <w:numFmt w:val="bullet"/>
      <w:lvlText w:val=""/>
      <w:lvlJc w:val="left"/>
      <w:pPr>
        <w:ind w:left="6565" w:hanging="360"/>
      </w:pPr>
      <w:rPr>
        <w:rFonts w:ascii="Wingdings" w:hAnsi="Wingdings" w:hint="default"/>
      </w:rPr>
    </w:lvl>
  </w:abstractNum>
  <w:abstractNum w:abstractNumId="28" w15:restartNumberingAfterBreak="0">
    <w:nsid w:val="56263BD8"/>
    <w:multiLevelType w:val="hybridMultilevel"/>
    <w:tmpl w:val="1BB8CF9A"/>
    <w:lvl w:ilvl="0" w:tplc="FF309FB6">
      <w:numFmt w:val="bullet"/>
      <w:lvlText w:val=""/>
      <w:lvlJc w:val="left"/>
      <w:pPr>
        <w:ind w:left="226" w:hanging="171"/>
      </w:pPr>
      <w:rPr>
        <w:rFonts w:ascii="Wingdings" w:eastAsia="Wingdings" w:hAnsi="Wingdings" w:cs="Wingdings" w:hint="default"/>
        <w:b w:val="0"/>
        <w:bCs w:val="0"/>
        <w:i w:val="0"/>
        <w:iCs w:val="0"/>
        <w:color w:val="231F20"/>
        <w:spacing w:val="0"/>
        <w:w w:val="100"/>
        <w:sz w:val="14"/>
        <w:szCs w:val="14"/>
        <w:lang w:val="en-US" w:eastAsia="en-US" w:bidi="ar-SA"/>
      </w:rPr>
    </w:lvl>
    <w:lvl w:ilvl="1" w:tplc="B27484B2">
      <w:numFmt w:val="bullet"/>
      <w:lvlText w:val="•"/>
      <w:lvlJc w:val="left"/>
      <w:pPr>
        <w:ind w:left="846" w:hanging="171"/>
      </w:pPr>
      <w:rPr>
        <w:rFonts w:hint="default"/>
        <w:lang w:val="en-US" w:eastAsia="en-US" w:bidi="ar-SA"/>
      </w:rPr>
    </w:lvl>
    <w:lvl w:ilvl="2" w:tplc="31D4E4BE">
      <w:numFmt w:val="bullet"/>
      <w:lvlText w:val="•"/>
      <w:lvlJc w:val="left"/>
      <w:pPr>
        <w:ind w:left="1473" w:hanging="171"/>
      </w:pPr>
      <w:rPr>
        <w:rFonts w:hint="default"/>
        <w:lang w:val="en-US" w:eastAsia="en-US" w:bidi="ar-SA"/>
      </w:rPr>
    </w:lvl>
    <w:lvl w:ilvl="3" w:tplc="D12C3C5E">
      <w:numFmt w:val="bullet"/>
      <w:lvlText w:val="•"/>
      <w:lvlJc w:val="left"/>
      <w:pPr>
        <w:ind w:left="2099" w:hanging="171"/>
      </w:pPr>
      <w:rPr>
        <w:rFonts w:hint="default"/>
        <w:lang w:val="en-US" w:eastAsia="en-US" w:bidi="ar-SA"/>
      </w:rPr>
    </w:lvl>
    <w:lvl w:ilvl="4" w:tplc="65DC0CC8">
      <w:numFmt w:val="bullet"/>
      <w:lvlText w:val="•"/>
      <w:lvlJc w:val="left"/>
      <w:pPr>
        <w:ind w:left="2726" w:hanging="171"/>
      </w:pPr>
      <w:rPr>
        <w:rFonts w:hint="default"/>
        <w:lang w:val="en-US" w:eastAsia="en-US" w:bidi="ar-SA"/>
      </w:rPr>
    </w:lvl>
    <w:lvl w:ilvl="5" w:tplc="BE3A641C">
      <w:numFmt w:val="bullet"/>
      <w:lvlText w:val="•"/>
      <w:lvlJc w:val="left"/>
      <w:pPr>
        <w:ind w:left="3353" w:hanging="171"/>
      </w:pPr>
      <w:rPr>
        <w:rFonts w:hint="default"/>
        <w:lang w:val="en-US" w:eastAsia="en-US" w:bidi="ar-SA"/>
      </w:rPr>
    </w:lvl>
    <w:lvl w:ilvl="6" w:tplc="058C218E">
      <w:numFmt w:val="bullet"/>
      <w:lvlText w:val="•"/>
      <w:lvlJc w:val="left"/>
      <w:pPr>
        <w:ind w:left="3979" w:hanging="171"/>
      </w:pPr>
      <w:rPr>
        <w:rFonts w:hint="default"/>
        <w:lang w:val="en-US" w:eastAsia="en-US" w:bidi="ar-SA"/>
      </w:rPr>
    </w:lvl>
    <w:lvl w:ilvl="7" w:tplc="9AAE7266">
      <w:numFmt w:val="bullet"/>
      <w:lvlText w:val="•"/>
      <w:lvlJc w:val="left"/>
      <w:pPr>
        <w:ind w:left="4606" w:hanging="171"/>
      </w:pPr>
      <w:rPr>
        <w:rFonts w:hint="default"/>
        <w:lang w:val="en-US" w:eastAsia="en-US" w:bidi="ar-SA"/>
      </w:rPr>
    </w:lvl>
    <w:lvl w:ilvl="8" w:tplc="2D428368">
      <w:numFmt w:val="bullet"/>
      <w:lvlText w:val="•"/>
      <w:lvlJc w:val="left"/>
      <w:pPr>
        <w:ind w:left="5232" w:hanging="171"/>
      </w:pPr>
      <w:rPr>
        <w:rFonts w:hint="default"/>
        <w:lang w:val="en-US" w:eastAsia="en-US" w:bidi="ar-SA"/>
      </w:rPr>
    </w:lvl>
  </w:abstractNum>
  <w:abstractNum w:abstractNumId="29" w15:restartNumberingAfterBreak="0">
    <w:nsid w:val="59BC5481"/>
    <w:multiLevelType w:val="hybridMultilevel"/>
    <w:tmpl w:val="2B7CBB3E"/>
    <w:lvl w:ilvl="0" w:tplc="EFAAF7EE">
      <w:numFmt w:val="bullet"/>
      <w:lvlText w:val="•"/>
      <w:lvlJc w:val="left"/>
      <w:pPr>
        <w:ind w:left="265" w:hanging="180"/>
      </w:pPr>
      <w:rPr>
        <w:rFonts w:ascii="Graphik Regular" w:eastAsia="Graphik Regular" w:hAnsi="Graphik Regular" w:cs="Graphik Regular" w:hint="default"/>
        <w:b w:val="0"/>
        <w:bCs w:val="0"/>
        <w:i w:val="0"/>
        <w:iCs w:val="0"/>
        <w:color w:val="231F20"/>
        <w:spacing w:val="0"/>
        <w:w w:val="100"/>
        <w:sz w:val="18"/>
        <w:szCs w:val="18"/>
        <w:lang w:val="en-US" w:eastAsia="en-US" w:bidi="ar-SA"/>
      </w:rPr>
    </w:lvl>
    <w:lvl w:ilvl="1" w:tplc="065A0AAA">
      <w:numFmt w:val="bullet"/>
      <w:lvlText w:val="•"/>
      <w:lvlJc w:val="left"/>
      <w:pPr>
        <w:ind w:left="570" w:hanging="180"/>
      </w:pPr>
      <w:rPr>
        <w:rFonts w:hint="default"/>
        <w:lang w:val="en-US" w:eastAsia="en-US" w:bidi="ar-SA"/>
      </w:rPr>
    </w:lvl>
    <w:lvl w:ilvl="2" w:tplc="7B62E6C4">
      <w:numFmt w:val="bullet"/>
      <w:lvlText w:val="•"/>
      <w:lvlJc w:val="left"/>
      <w:pPr>
        <w:ind w:left="880" w:hanging="180"/>
      </w:pPr>
      <w:rPr>
        <w:rFonts w:hint="default"/>
        <w:lang w:val="en-US" w:eastAsia="en-US" w:bidi="ar-SA"/>
      </w:rPr>
    </w:lvl>
    <w:lvl w:ilvl="3" w:tplc="AEA8D7EC">
      <w:numFmt w:val="bullet"/>
      <w:lvlText w:val="•"/>
      <w:lvlJc w:val="left"/>
      <w:pPr>
        <w:ind w:left="1190" w:hanging="180"/>
      </w:pPr>
      <w:rPr>
        <w:rFonts w:hint="default"/>
        <w:lang w:val="en-US" w:eastAsia="en-US" w:bidi="ar-SA"/>
      </w:rPr>
    </w:lvl>
    <w:lvl w:ilvl="4" w:tplc="F1BE8B66">
      <w:numFmt w:val="bullet"/>
      <w:lvlText w:val="•"/>
      <w:lvlJc w:val="left"/>
      <w:pPr>
        <w:ind w:left="1500" w:hanging="180"/>
      </w:pPr>
      <w:rPr>
        <w:rFonts w:hint="default"/>
        <w:lang w:val="en-US" w:eastAsia="en-US" w:bidi="ar-SA"/>
      </w:rPr>
    </w:lvl>
    <w:lvl w:ilvl="5" w:tplc="3A0A1B78">
      <w:numFmt w:val="bullet"/>
      <w:lvlText w:val="•"/>
      <w:lvlJc w:val="left"/>
      <w:pPr>
        <w:ind w:left="1810" w:hanging="180"/>
      </w:pPr>
      <w:rPr>
        <w:rFonts w:hint="default"/>
        <w:lang w:val="en-US" w:eastAsia="en-US" w:bidi="ar-SA"/>
      </w:rPr>
    </w:lvl>
    <w:lvl w:ilvl="6" w:tplc="4B80BD78">
      <w:numFmt w:val="bullet"/>
      <w:lvlText w:val="•"/>
      <w:lvlJc w:val="left"/>
      <w:pPr>
        <w:ind w:left="2120" w:hanging="180"/>
      </w:pPr>
      <w:rPr>
        <w:rFonts w:hint="default"/>
        <w:lang w:val="en-US" w:eastAsia="en-US" w:bidi="ar-SA"/>
      </w:rPr>
    </w:lvl>
    <w:lvl w:ilvl="7" w:tplc="443C2896">
      <w:numFmt w:val="bullet"/>
      <w:lvlText w:val="•"/>
      <w:lvlJc w:val="left"/>
      <w:pPr>
        <w:ind w:left="2430" w:hanging="180"/>
      </w:pPr>
      <w:rPr>
        <w:rFonts w:hint="default"/>
        <w:lang w:val="en-US" w:eastAsia="en-US" w:bidi="ar-SA"/>
      </w:rPr>
    </w:lvl>
    <w:lvl w:ilvl="8" w:tplc="46EEA8A0">
      <w:numFmt w:val="bullet"/>
      <w:lvlText w:val="•"/>
      <w:lvlJc w:val="left"/>
      <w:pPr>
        <w:ind w:left="2740" w:hanging="180"/>
      </w:pPr>
      <w:rPr>
        <w:rFonts w:hint="default"/>
        <w:lang w:val="en-US" w:eastAsia="en-US" w:bidi="ar-SA"/>
      </w:rPr>
    </w:lvl>
  </w:abstractNum>
  <w:abstractNum w:abstractNumId="30" w15:restartNumberingAfterBreak="0">
    <w:nsid w:val="5EAC2F43"/>
    <w:multiLevelType w:val="hybridMultilevel"/>
    <w:tmpl w:val="C0B224A0"/>
    <w:lvl w:ilvl="0" w:tplc="5FE2BD4A">
      <w:numFmt w:val="bullet"/>
      <w:lvlText w:val=""/>
      <w:lvlJc w:val="left"/>
      <w:pPr>
        <w:ind w:left="226" w:hanging="171"/>
      </w:pPr>
      <w:rPr>
        <w:rFonts w:ascii="Wingdings" w:eastAsia="Wingdings" w:hAnsi="Wingdings" w:cs="Wingdings" w:hint="default"/>
        <w:b w:val="0"/>
        <w:bCs w:val="0"/>
        <w:i w:val="0"/>
        <w:iCs w:val="0"/>
        <w:color w:val="231F20"/>
        <w:spacing w:val="0"/>
        <w:w w:val="100"/>
        <w:sz w:val="14"/>
        <w:szCs w:val="14"/>
        <w:lang w:val="en-US" w:eastAsia="en-US" w:bidi="ar-SA"/>
      </w:rPr>
    </w:lvl>
    <w:lvl w:ilvl="1" w:tplc="5E22B144">
      <w:numFmt w:val="bullet"/>
      <w:lvlText w:val="•"/>
      <w:lvlJc w:val="left"/>
      <w:pPr>
        <w:ind w:left="846" w:hanging="171"/>
      </w:pPr>
      <w:rPr>
        <w:rFonts w:hint="default"/>
        <w:lang w:val="en-US" w:eastAsia="en-US" w:bidi="ar-SA"/>
      </w:rPr>
    </w:lvl>
    <w:lvl w:ilvl="2" w:tplc="1D629BFC">
      <w:numFmt w:val="bullet"/>
      <w:lvlText w:val="•"/>
      <w:lvlJc w:val="left"/>
      <w:pPr>
        <w:ind w:left="1473" w:hanging="171"/>
      </w:pPr>
      <w:rPr>
        <w:rFonts w:hint="default"/>
        <w:lang w:val="en-US" w:eastAsia="en-US" w:bidi="ar-SA"/>
      </w:rPr>
    </w:lvl>
    <w:lvl w:ilvl="3" w:tplc="7818ADE8">
      <w:numFmt w:val="bullet"/>
      <w:lvlText w:val="•"/>
      <w:lvlJc w:val="left"/>
      <w:pPr>
        <w:ind w:left="2099" w:hanging="171"/>
      </w:pPr>
      <w:rPr>
        <w:rFonts w:hint="default"/>
        <w:lang w:val="en-US" w:eastAsia="en-US" w:bidi="ar-SA"/>
      </w:rPr>
    </w:lvl>
    <w:lvl w:ilvl="4" w:tplc="19E6D1A0">
      <w:numFmt w:val="bullet"/>
      <w:lvlText w:val="•"/>
      <w:lvlJc w:val="left"/>
      <w:pPr>
        <w:ind w:left="2726" w:hanging="171"/>
      </w:pPr>
      <w:rPr>
        <w:rFonts w:hint="default"/>
        <w:lang w:val="en-US" w:eastAsia="en-US" w:bidi="ar-SA"/>
      </w:rPr>
    </w:lvl>
    <w:lvl w:ilvl="5" w:tplc="6F1CE2B0">
      <w:numFmt w:val="bullet"/>
      <w:lvlText w:val="•"/>
      <w:lvlJc w:val="left"/>
      <w:pPr>
        <w:ind w:left="3353" w:hanging="171"/>
      </w:pPr>
      <w:rPr>
        <w:rFonts w:hint="default"/>
        <w:lang w:val="en-US" w:eastAsia="en-US" w:bidi="ar-SA"/>
      </w:rPr>
    </w:lvl>
    <w:lvl w:ilvl="6" w:tplc="F878D6A0">
      <w:numFmt w:val="bullet"/>
      <w:lvlText w:val="•"/>
      <w:lvlJc w:val="left"/>
      <w:pPr>
        <w:ind w:left="3979" w:hanging="171"/>
      </w:pPr>
      <w:rPr>
        <w:rFonts w:hint="default"/>
        <w:lang w:val="en-US" w:eastAsia="en-US" w:bidi="ar-SA"/>
      </w:rPr>
    </w:lvl>
    <w:lvl w:ilvl="7" w:tplc="30942B66">
      <w:numFmt w:val="bullet"/>
      <w:lvlText w:val="•"/>
      <w:lvlJc w:val="left"/>
      <w:pPr>
        <w:ind w:left="4606" w:hanging="171"/>
      </w:pPr>
      <w:rPr>
        <w:rFonts w:hint="default"/>
        <w:lang w:val="en-US" w:eastAsia="en-US" w:bidi="ar-SA"/>
      </w:rPr>
    </w:lvl>
    <w:lvl w:ilvl="8" w:tplc="45BA6D56">
      <w:numFmt w:val="bullet"/>
      <w:lvlText w:val="•"/>
      <w:lvlJc w:val="left"/>
      <w:pPr>
        <w:ind w:left="5232" w:hanging="171"/>
      </w:pPr>
      <w:rPr>
        <w:rFonts w:hint="default"/>
        <w:lang w:val="en-US" w:eastAsia="en-US" w:bidi="ar-SA"/>
      </w:rPr>
    </w:lvl>
  </w:abstractNum>
  <w:abstractNum w:abstractNumId="31" w15:restartNumberingAfterBreak="0">
    <w:nsid w:val="61AB2BCC"/>
    <w:multiLevelType w:val="hybridMultilevel"/>
    <w:tmpl w:val="BD7CF28C"/>
    <w:lvl w:ilvl="0" w:tplc="64962760">
      <w:numFmt w:val="bullet"/>
      <w:lvlText w:val=""/>
      <w:lvlJc w:val="left"/>
      <w:pPr>
        <w:ind w:left="226" w:hanging="171"/>
      </w:pPr>
      <w:rPr>
        <w:rFonts w:ascii="Wingdings" w:eastAsia="Wingdings" w:hAnsi="Wingdings" w:cs="Wingdings" w:hint="default"/>
        <w:b w:val="0"/>
        <w:bCs w:val="0"/>
        <w:i w:val="0"/>
        <w:iCs w:val="0"/>
        <w:color w:val="231F20"/>
        <w:spacing w:val="0"/>
        <w:w w:val="100"/>
        <w:sz w:val="14"/>
        <w:szCs w:val="14"/>
        <w:lang w:val="en-US" w:eastAsia="en-US" w:bidi="ar-SA"/>
      </w:rPr>
    </w:lvl>
    <w:lvl w:ilvl="1" w:tplc="EE3AD2A2">
      <w:numFmt w:val="bullet"/>
      <w:lvlText w:val="•"/>
      <w:lvlJc w:val="left"/>
      <w:pPr>
        <w:ind w:left="846" w:hanging="171"/>
      </w:pPr>
      <w:rPr>
        <w:rFonts w:hint="default"/>
        <w:lang w:val="en-US" w:eastAsia="en-US" w:bidi="ar-SA"/>
      </w:rPr>
    </w:lvl>
    <w:lvl w:ilvl="2" w:tplc="3356CD40">
      <w:numFmt w:val="bullet"/>
      <w:lvlText w:val="•"/>
      <w:lvlJc w:val="left"/>
      <w:pPr>
        <w:ind w:left="1473" w:hanging="171"/>
      </w:pPr>
      <w:rPr>
        <w:rFonts w:hint="default"/>
        <w:lang w:val="en-US" w:eastAsia="en-US" w:bidi="ar-SA"/>
      </w:rPr>
    </w:lvl>
    <w:lvl w:ilvl="3" w:tplc="9C3C55A2">
      <w:numFmt w:val="bullet"/>
      <w:lvlText w:val="•"/>
      <w:lvlJc w:val="left"/>
      <w:pPr>
        <w:ind w:left="2099" w:hanging="171"/>
      </w:pPr>
      <w:rPr>
        <w:rFonts w:hint="default"/>
        <w:lang w:val="en-US" w:eastAsia="en-US" w:bidi="ar-SA"/>
      </w:rPr>
    </w:lvl>
    <w:lvl w:ilvl="4" w:tplc="B22AA5A4">
      <w:numFmt w:val="bullet"/>
      <w:lvlText w:val="•"/>
      <w:lvlJc w:val="left"/>
      <w:pPr>
        <w:ind w:left="2726" w:hanging="171"/>
      </w:pPr>
      <w:rPr>
        <w:rFonts w:hint="default"/>
        <w:lang w:val="en-US" w:eastAsia="en-US" w:bidi="ar-SA"/>
      </w:rPr>
    </w:lvl>
    <w:lvl w:ilvl="5" w:tplc="0FB87904">
      <w:numFmt w:val="bullet"/>
      <w:lvlText w:val="•"/>
      <w:lvlJc w:val="left"/>
      <w:pPr>
        <w:ind w:left="3353" w:hanging="171"/>
      </w:pPr>
      <w:rPr>
        <w:rFonts w:hint="default"/>
        <w:lang w:val="en-US" w:eastAsia="en-US" w:bidi="ar-SA"/>
      </w:rPr>
    </w:lvl>
    <w:lvl w:ilvl="6" w:tplc="26C0EA56">
      <w:numFmt w:val="bullet"/>
      <w:lvlText w:val="•"/>
      <w:lvlJc w:val="left"/>
      <w:pPr>
        <w:ind w:left="3979" w:hanging="171"/>
      </w:pPr>
      <w:rPr>
        <w:rFonts w:hint="default"/>
        <w:lang w:val="en-US" w:eastAsia="en-US" w:bidi="ar-SA"/>
      </w:rPr>
    </w:lvl>
    <w:lvl w:ilvl="7" w:tplc="6F7EB066">
      <w:numFmt w:val="bullet"/>
      <w:lvlText w:val="•"/>
      <w:lvlJc w:val="left"/>
      <w:pPr>
        <w:ind w:left="4606" w:hanging="171"/>
      </w:pPr>
      <w:rPr>
        <w:rFonts w:hint="default"/>
        <w:lang w:val="en-US" w:eastAsia="en-US" w:bidi="ar-SA"/>
      </w:rPr>
    </w:lvl>
    <w:lvl w:ilvl="8" w:tplc="D6FE5C30">
      <w:numFmt w:val="bullet"/>
      <w:lvlText w:val="•"/>
      <w:lvlJc w:val="left"/>
      <w:pPr>
        <w:ind w:left="5232" w:hanging="171"/>
      </w:pPr>
      <w:rPr>
        <w:rFonts w:hint="default"/>
        <w:lang w:val="en-US" w:eastAsia="en-US" w:bidi="ar-SA"/>
      </w:rPr>
    </w:lvl>
  </w:abstractNum>
  <w:abstractNum w:abstractNumId="32" w15:restartNumberingAfterBreak="0">
    <w:nsid w:val="61B367A8"/>
    <w:multiLevelType w:val="hybridMultilevel"/>
    <w:tmpl w:val="7922A6BA"/>
    <w:lvl w:ilvl="0" w:tplc="78EED79E">
      <w:start w:val="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2052D91"/>
    <w:multiLevelType w:val="hybridMultilevel"/>
    <w:tmpl w:val="C2B8870C"/>
    <w:lvl w:ilvl="0" w:tplc="6BC86348">
      <w:start w:val="1"/>
      <w:numFmt w:val="decimal"/>
      <w:lvlText w:val="%1."/>
      <w:lvlJc w:val="left"/>
      <w:pPr>
        <w:ind w:left="227" w:hanging="290"/>
        <w:jc w:val="right"/>
      </w:pPr>
      <w:rPr>
        <w:rFonts w:ascii="York Grot SemiBold Condensed" w:eastAsia="York Grot SemiBold Condensed" w:hAnsi="York Grot SemiBold Condensed" w:cs="York Grot SemiBold Condensed" w:hint="default"/>
        <w:b/>
        <w:bCs/>
        <w:i w:val="0"/>
        <w:iCs w:val="0"/>
        <w:color w:val="231F20"/>
        <w:spacing w:val="0"/>
        <w:w w:val="100"/>
        <w:sz w:val="40"/>
        <w:szCs w:val="40"/>
        <w:lang w:val="en-US" w:eastAsia="en-US" w:bidi="ar-SA"/>
      </w:rPr>
    </w:lvl>
    <w:lvl w:ilvl="1" w:tplc="43C89C70">
      <w:numFmt w:val="bullet"/>
      <w:lvlText w:val="•"/>
      <w:lvlJc w:val="left"/>
      <w:pPr>
        <w:ind w:left="407" w:hanging="180"/>
      </w:pPr>
      <w:rPr>
        <w:rFonts w:ascii="Graphik Regular" w:eastAsia="Graphik Regular" w:hAnsi="Graphik Regular" w:cs="Graphik Regular" w:hint="default"/>
        <w:b w:val="0"/>
        <w:bCs w:val="0"/>
        <w:i w:val="0"/>
        <w:iCs w:val="0"/>
        <w:color w:val="231F20"/>
        <w:spacing w:val="0"/>
        <w:w w:val="100"/>
        <w:sz w:val="18"/>
        <w:szCs w:val="18"/>
        <w:lang w:val="en-US" w:eastAsia="en-US" w:bidi="ar-SA"/>
      </w:rPr>
    </w:lvl>
    <w:lvl w:ilvl="2" w:tplc="F5DA2DDA">
      <w:numFmt w:val="bullet"/>
      <w:lvlText w:val="•"/>
      <w:lvlJc w:val="left"/>
      <w:pPr>
        <w:ind w:left="400" w:hanging="180"/>
      </w:pPr>
      <w:rPr>
        <w:rFonts w:hint="default"/>
        <w:lang w:val="en-US" w:eastAsia="en-US" w:bidi="ar-SA"/>
      </w:rPr>
    </w:lvl>
    <w:lvl w:ilvl="3" w:tplc="515455EC">
      <w:numFmt w:val="bullet"/>
      <w:lvlText w:val="•"/>
      <w:lvlJc w:val="left"/>
      <w:pPr>
        <w:ind w:left="339" w:hanging="180"/>
      </w:pPr>
      <w:rPr>
        <w:rFonts w:hint="default"/>
        <w:lang w:val="en-US" w:eastAsia="en-US" w:bidi="ar-SA"/>
      </w:rPr>
    </w:lvl>
    <w:lvl w:ilvl="4" w:tplc="D41A8454">
      <w:numFmt w:val="bullet"/>
      <w:lvlText w:val="•"/>
      <w:lvlJc w:val="left"/>
      <w:pPr>
        <w:ind w:left="279" w:hanging="180"/>
      </w:pPr>
      <w:rPr>
        <w:rFonts w:hint="default"/>
        <w:lang w:val="en-US" w:eastAsia="en-US" w:bidi="ar-SA"/>
      </w:rPr>
    </w:lvl>
    <w:lvl w:ilvl="5" w:tplc="FEA82F96">
      <w:numFmt w:val="bullet"/>
      <w:lvlText w:val="•"/>
      <w:lvlJc w:val="left"/>
      <w:pPr>
        <w:ind w:left="218" w:hanging="180"/>
      </w:pPr>
      <w:rPr>
        <w:rFonts w:hint="default"/>
        <w:lang w:val="en-US" w:eastAsia="en-US" w:bidi="ar-SA"/>
      </w:rPr>
    </w:lvl>
    <w:lvl w:ilvl="6" w:tplc="E6D62798">
      <w:numFmt w:val="bullet"/>
      <w:lvlText w:val="•"/>
      <w:lvlJc w:val="left"/>
      <w:pPr>
        <w:ind w:left="158" w:hanging="180"/>
      </w:pPr>
      <w:rPr>
        <w:rFonts w:hint="default"/>
        <w:lang w:val="en-US" w:eastAsia="en-US" w:bidi="ar-SA"/>
      </w:rPr>
    </w:lvl>
    <w:lvl w:ilvl="7" w:tplc="533237F6">
      <w:numFmt w:val="bullet"/>
      <w:lvlText w:val="•"/>
      <w:lvlJc w:val="left"/>
      <w:pPr>
        <w:ind w:left="97" w:hanging="180"/>
      </w:pPr>
      <w:rPr>
        <w:rFonts w:hint="default"/>
        <w:lang w:val="en-US" w:eastAsia="en-US" w:bidi="ar-SA"/>
      </w:rPr>
    </w:lvl>
    <w:lvl w:ilvl="8" w:tplc="492EC4D6">
      <w:numFmt w:val="bullet"/>
      <w:lvlText w:val="•"/>
      <w:lvlJc w:val="left"/>
      <w:pPr>
        <w:ind w:left="37" w:hanging="180"/>
      </w:pPr>
      <w:rPr>
        <w:rFonts w:hint="default"/>
        <w:lang w:val="en-US" w:eastAsia="en-US" w:bidi="ar-SA"/>
      </w:rPr>
    </w:lvl>
  </w:abstractNum>
  <w:abstractNum w:abstractNumId="34" w15:restartNumberingAfterBreak="0">
    <w:nsid w:val="64542779"/>
    <w:multiLevelType w:val="hybridMultilevel"/>
    <w:tmpl w:val="1DA83714"/>
    <w:lvl w:ilvl="0" w:tplc="4C04B9A0">
      <w:numFmt w:val="bullet"/>
      <w:lvlText w:val="•"/>
      <w:lvlJc w:val="left"/>
      <w:pPr>
        <w:ind w:left="407" w:hanging="180"/>
      </w:pPr>
      <w:rPr>
        <w:rFonts w:ascii="Graphik Regular" w:eastAsia="Graphik Regular" w:hAnsi="Graphik Regular" w:cs="Graphik Regular" w:hint="default"/>
        <w:b w:val="0"/>
        <w:bCs w:val="0"/>
        <w:i w:val="0"/>
        <w:iCs w:val="0"/>
        <w:color w:val="231F20"/>
        <w:spacing w:val="0"/>
        <w:w w:val="100"/>
        <w:sz w:val="18"/>
        <w:szCs w:val="18"/>
        <w:lang w:val="en-US" w:eastAsia="en-US" w:bidi="ar-SA"/>
      </w:rPr>
    </w:lvl>
    <w:lvl w:ilvl="1" w:tplc="E66C4698">
      <w:numFmt w:val="bullet"/>
      <w:lvlText w:val="•"/>
      <w:lvlJc w:val="left"/>
      <w:pPr>
        <w:ind w:left="706" w:hanging="180"/>
      </w:pPr>
      <w:rPr>
        <w:rFonts w:hint="default"/>
        <w:lang w:val="en-US" w:eastAsia="en-US" w:bidi="ar-SA"/>
      </w:rPr>
    </w:lvl>
    <w:lvl w:ilvl="2" w:tplc="AB044E4E">
      <w:numFmt w:val="bullet"/>
      <w:lvlText w:val="•"/>
      <w:lvlJc w:val="left"/>
      <w:pPr>
        <w:ind w:left="1013" w:hanging="180"/>
      </w:pPr>
      <w:rPr>
        <w:rFonts w:hint="default"/>
        <w:lang w:val="en-US" w:eastAsia="en-US" w:bidi="ar-SA"/>
      </w:rPr>
    </w:lvl>
    <w:lvl w:ilvl="3" w:tplc="82F0CF1A">
      <w:numFmt w:val="bullet"/>
      <w:lvlText w:val="•"/>
      <w:lvlJc w:val="left"/>
      <w:pPr>
        <w:ind w:left="1320" w:hanging="180"/>
      </w:pPr>
      <w:rPr>
        <w:rFonts w:hint="default"/>
        <w:lang w:val="en-US" w:eastAsia="en-US" w:bidi="ar-SA"/>
      </w:rPr>
    </w:lvl>
    <w:lvl w:ilvl="4" w:tplc="A670BEB2">
      <w:numFmt w:val="bullet"/>
      <w:lvlText w:val="•"/>
      <w:lvlJc w:val="left"/>
      <w:pPr>
        <w:ind w:left="1627" w:hanging="180"/>
      </w:pPr>
      <w:rPr>
        <w:rFonts w:hint="default"/>
        <w:lang w:val="en-US" w:eastAsia="en-US" w:bidi="ar-SA"/>
      </w:rPr>
    </w:lvl>
    <w:lvl w:ilvl="5" w:tplc="63C0161A">
      <w:numFmt w:val="bullet"/>
      <w:lvlText w:val="•"/>
      <w:lvlJc w:val="left"/>
      <w:pPr>
        <w:ind w:left="1934" w:hanging="180"/>
      </w:pPr>
      <w:rPr>
        <w:rFonts w:hint="default"/>
        <w:lang w:val="en-US" w:eastAsia="en-US" w:bidi="ar-SA"/>
      </w:rPr>
    </w:lvl>
    <w:lvl w:ilvl="6" w:tplc="628CFD30">
      <w:numFmt w:val="bullet"/>
      <w:lvlText w:val="•"/>
      <w:lvlJc w:val="left"/>
      <w:pPr>
        <w:ind w:left="2240" w:hanging="180"/>
      </w:pPr>
      <w:rPr>
        <w:rFonts w:hint="default"/>
        <w:lang w:val="en-US" w:eastAsia="en-US" w:bidi="ar-SA"/>
      </w:rPr>
    </w:lvl>
    <w:lvl w:ilvl="7" w:tplc="B2F02BB4">
      <w:numFmt w:val="bullet"/>
      <w:lvlText w:val="•"/>
      <w:lvlJc w:val="left"/>
      <w:pPr>
        <w:ind w:left="2547" w:hanging="180"/>
      </w:pPr>
      <w:rPr>
        <w:rFonts w:hint="default"/>
        <w:lang w:val="en-US" w:eastAsia="en-US" w:bidi="ar-SA"/>
      </w:rPr>
    </w:lvl>
    <w:lvl w:ilvl="8" w:tplc="1F4A9CB4">
      <w:numFmt w:val="bullet"/>
      <w:lvlText w:val="•"/>
      <w:lvlJc w:val="left"/>
      <w:pPr>
        <w:ind w:left="2854" w:hanging="180"/>
      </w:pPr>
      <w:rPr>
        <w:rFonts w:hint="default"/>
        <w:lang w:val="en-US" w:eastAsia="en-US" w:bidi="ar-SA"/>
      </w:rPr>
    </w:lvl>
  </w:abstractNum>
  <w:abstractNum w:abstractNumId="35" w15:restartNumberingAfterBreak="0">
    <w:nsid w:val="65750161"/>
    <w:multiLevelType w:val="hybridMultilevel"/>
    <w:tmpl w:val="11647154"/>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36" w15:restartNumberingAfterBreak="0">
    <w:nsid w:val="6D483DC8"/>
    <w:multiLevelType w:val="hybridMultilevel"/>
    <w:tmpl w:val="D1D6BEF2"/>
    <w:lvl w:ilvl="0" w:tplc="C8366488">
      <w:numFmt w:val="bullet"/>
      <w:lvlText w:val="•"/>
      <w:lvlJc w:val="left"/>
      <w:pPr>
        <w:ind w:left="2188" w:hanging="227"/>
      </w:pPr>
      <w:rPr>
        <w:rFonts w:ascii="Graphik Regular" w:eastAsia="Graphik Regular" w:hAnsi="Graphik Regular" w:cs="Graphik Regular" w:hint="default"/>
        <w:b w:val="0"/>
        <w:bCs w:val="0"/>
        <w:i w:val="0"/>
        <w:iCs w:val="0"/>
        <w:color w:val="231F20"/>
        <w:spacing w:val="0"/>
        <w:w w:val="100"/>
        <w:sz w:val="36"/>
        <w:szCs w:val="36"/>
        <w:lang w:val="en-US" w:eastAsia="en-US" w:bidi="ar-SA"/>
      </w:rPr>
    </w:lvl>
    <w:lvl w:ilvl="1" w:tplc="475CFCB0">
      <w:numFmt w:val="bullet"/>
      <w:lvlText w:val="•"/>
      <w:lvlJc w:val="left"/>
      <w:pPr>
        <w:ind w:left="3025" w:hanging="227"/>
      </w:pPr>
      <w:rPr>
        <w:rFonts w:hint="default"/>
        <w:lang w:val="en-US" w:eastAsia="en-US" w:bidi="ar-SA"/>
      </w:rPr>
    </w:lvl>
    <w:lvl w:ilvl="2" w:tplc="A5042DEA">
      <w:numFmt w:val="bullet"/>
      <w:lvlText w:val="•"/>
      <w:lvlJc w:val="left"/>
      <w:pPr>
        <w:ind w:left="3870" w:hanging="227"/>
      </w:pPr>
      <w:rPr>
        <w:rFonts w:hint="default"/>
        <w:lang w:val="en-US" w:eastAsia="en-US" w:bidi="ar-SA"/>
      </w:rPr>
    </w:lvl>
    <w:lvl w:ilvl="3" w:tplc="BA4EEEA8">
      <w:numFmt w:val="bullet"/>
      <w:lvlText w:val="•"/>
      <w:lvlJc w:val="left"/>
      <w:pPr>
        <w:ind w:left="4715" w:hanging="227"/>
      </w:pPr>
      <w:rPr>
        <w:rFonts w:hint="default"/>
        <w:lang w:val="en-US" w:eastAsia="en-US" w:bidi="ar-SA"/>
      </w:rPr>
    </w:lvl>
    <w:lvl w:ilvl="4" w:tplc="3E1ABAE2">
      <w:numFmt w:val="bullet"/>
      <w:lvlText w:val="•"/>
      <w:lvlJc w:val="left"/>
      <w:pPr>
        <w:ind w:left="5560" w:hanging="227"/>
      </w:pPr>
      <w:rPr>
        <w:rFonts w:hint="default"/>
        <w:lang w:val="en-US" w:eastAsia="en-US" w:bidi="ar-SA"/>
      </w:rPr>
    </w:lvl>
    <w:lvl w:ilvl="5" w:tplc="251E6798">
      <w:numFmt w:val="bullet"/>
      <w:lvlText w:val="•"/>
      <w:lvlJc w:val="left"/>
      <w:pPr>
        <w:ind w:left="6405" w:hanging="227"/>
      </w:pPr>
      <w:rPr>
        <w:rFonts w:hint="default"/>
        <w:lang w:val="en-US" w:eastAsia="en-US" w:bidi="ar-SA"/>
      </w:rPr>
    </w:lvl>
    <w:lvl w:ilvl="6" w:tplc="8C40D736">
      <w:numFmt w:val="bullet"/>
      <w:lvlText w:val="•"/>
      <w:lvlJc w:val="left"/>
      <w:pPr>
        <w:ind w:left="7250" w:hanging="227"/>
      </w:pPr>
      <w:rPr>
        <w:rFonts w:hint="default"/>
        <w:lang w:val="en-US" w:eastAsia="en-US" w:bidi="ar-SA"/>
      </w:rPr>
    </w:lvl>
    <w:lvl w:ilvl="7" w:tplc="E3BE863C">
      <w:numFmt w:val="bullet"/>
      <w:lvlText w:val="•"/>
      <w:lvlJc w:val="left"/>
      <w:pPr>
        <w:ind w:left="8096" w:hanging="227"/>
      </w:pPr>
      <w:rPr>
        <w:rFonts w:hint="default"/>
        <w:lang w:val="en-US" w:eastAsia="en-US" w:bidi="ar-SA"/>
      </w:rPr>
    </w:lvl>
    <w:lvl w:ilvl="8" w:tplc="21621B86">
      <w:numFmt w:val="bullet"/>
      <w:lvlText w:val="•"/>
      <w:lvlJc w:val="left"/>
      <w:pPr>
        <w:ind w:left="8941" w:hanging="227"/>
      </w:pPr>
      <w:rPr>
        <w:rFonts w:hint="default"/>
        <w:lang w:val="en-US" w:eastAsia="en-US" w:bidi="ar-SA"/>
      </w:rPr>
    </w:lvl>
  </w:abstractNum>
  <w:abstractNum w:abstractNumId="37" w15:restartNumberingAfterBreak="0">
    <w:nsid w:val="6FF71B9F"/>
    <w:multiLevelType w:val="hybridMultilevel"/>
    <w:tmpl w:val="90046DB2"/>
    <w:lvl w:ilvl="0" w:tplc="A2AC4664">
      <w:numFmt w:val="bullet"/>
      <w:lvlText w:val=""/>
      <w:lvlJc w:val="left"/>
      <w:pPr>
        <w:ind w:left="226" w:hanging="171"/>
      </w:pPr>
      <w:rPr>
        <w:rFonts w:ascii="Wingdings" w:eastAsia="Wingdings" w:hAnsi="Wingdings" w:cs="Wingdings" w:hint="default"/>
        <w:b w:val="0"/>
        <w:bCs w:val="0"/>
        <w:i w:val="0"/>
        <w:iCs w:val="0"/>
        <w:color w:val="231F20"/>
        <w:spacing w:val="0"/>
        <w:w w:val="100"/>
        <w:sz w:val="14"/>
        <w:szCs w:val="14"/>
        <w:lang w:val="en-US" w:eastAsia="en-US" w:bidi="ar-SA"/>
      </w:rPr>
    </w:lvl>
    <w:lvl w:ilvl="1" w:tplc="E4C86136">
      <w:numFmt w:val="bullet"/>
      <w:lvlText w:val="•"/>
      <w:lvlJc w:val="left"/>
      <w:pPr>
        <w:ind w:left="846" w:hanging="171"/>
      </w:pPr>
      <w:rPr>
        <w:rFonts w:hint="default"/>
        <w:lang w:val="en-US" w:eastAsia="en-US" w:bidi="ar-SA"/>
      </w:rPr>
    </w:lvl>
    <w:lvl w:ilvl="2" w:tplc="C4A22FA8">
      <w:numFmt w:val="bullet"/>
      <w:lvlText w:val="•"/>
      <w:lvlJc w:val="left"/>
      <w:pPr>
        <w:ind w:left="1473" w:hanging="171"/>
      </w:pPr>
      <w:rPr>
        <w:rFonts w:hint="default"/>
        <w:lang w:val="en-US" w:eastAsia="en-US" w:bidi="ar-SA"/>
      </w:rPr>
    </w:lvl>
    <w:lvl w:ilvl="3" w:tplc="AC8AD8D0">
      <w:numFmt w:val="bullet"/>
      <w:lvlText w:val="•"/>
      <w:lvlJc w:val="left"/>
      <w:pPr>
        <w:ind w:left="2099" w:hanging="171"/>
      </w:pPr>
      <w:rPr>
        <w:rFonts w:hint="default"/>
        <w:lang w:val="en-US" w:eastAsia="en-US" w:bidi="ar-SA"/>
      </w:rPr>
    </w:lvl>
    <w:lvl w:ilvl="4" w:tplc="5206346C">
      <w:numFmt w:val="bullet"/>
      <w:lvlText w:val="•"/>
      <w:lvlJc w:val="left"/>
      <w:pPr>
        <w:ind w:left="2726" w:hanging="171"/>
      </w:pPr>
      <w:rPr>
        <w:rFonts w:hint="default"/>
        <w:lang w:val="en-US" w:eastAsia="en-US" w:bidi="ar-SA"/>
      </w:rPr>
    </w:lvl>
    <w:lvl w:ilvl="5" w:tplc="69AA3340">
      <w:numFmt w:val="bullet"/>
      <w:lvlText w:val="•"/>
      <w:lvlJc w:val="left"/>
      <w:pPr>
        <w:ind w:left="3353" w:hanging="171"/>
      </w:pPr>
      <w:rPr>
        <w:rFonts w:hint="default"/>
        <w:lang w:val="en-US" w:eastAsia="en-US" w:bidi="ar-SA"/>
      </w:rPr>
    </w:lvl>
    <w:lvl w:ilvl="6" w:tplc="89BA48E2">
      <w:numFmt w:val="bullet"/>
      <w:lvlText w:val="•"/>
      <w:lvlJc w:val="left"/>
      <w:pPr>
        <w:ind w:left="3979" w:hanging="171"/>
      </w:pPr>
      <w:rPr>
        <w:rFonts w:hint="default"/>
        <w:lang w:val="en-US" w:eastAsia="en-US" w:bidi="ar-SA"/>
      </w:rPr>
    </w:lvl>
    <w:lvl w:ilvl="7" w:tplc="9CC0FA50">
      <w:numFmt w:val="bullet"/>
      <w:lvlText w:val="•"/>
      <w:lvlJc w:val="left"/>
      <w:pPr>
        <w:ind w:left="4606" w:hanging="171"/>
      </w:pPr>
      <w:rPr>
        <w:rFonts w:hint="default"/>
        <w:lang w:val="en-US" w:eastAsia="en-US" w:bidi="ar-SA"/>
      </w:rPr>
    </w:lvl>
    <w:lvl w:ilvl="8" w:tplc="8DECFF24">
      <w:numFmt w:val="bullet"/>
      <w:lvlText w:val="•"/>
      <w:lvlJc w:val="left"/>
      <w:pPr>
        <w:ind w:left="5232" w:hanging="171"/>
      </w:pPr>
      <w:rPr>
        <w:rFonts w:hint="default"/>
        <w:lang w:val="en-US" w:eastAsia="en-US" w:bidi="ar-SA"/>
      </w:rPr>
    </w:lvl>
  </w:abstractNum>
  <w:abstractNum w:abstractNumId="38" w15:restartNumberingAfterBreak="0">
    <w:nsid w:val="726D04E4"/>
    <w:multiLevelType w:val="hybridMultilevel"/>
    <w:tmpl w:val="A79EC0F6"/>
    <w:lvl w:ilvl="0" w:tplc="4BF8CB2E">
      <w:numFmt w:val="bullet"/>
      <w:lvlText w:val=""/>
      <w:lvlJc w:val="left"/>
      <w:pPr>
        <w:ind w:left="226" w:hanging="171"/>
      </w:pPr>
      <w:rPr>
        <w:rFonts w:ascii="Wingdings" w:eastAsia="Wingdings" w:hAnsi="Wingdings" w:cs="Wingdings" w:hint="default"/>
        <w:b w:val="0"/>
        <w:bCs w:val="0"/>
        <w:i w:val="0"/>
        <w:iCs w:val="0"/>
        <w:color w:val="231F20"/>
        <w:spacing w:val="0"/>
        <w:w w:val="100"/>
        <w:sz w:val="14"/>
        <w:szCs w:val="14"/>
        <w:lang w:val="en-US" w:eastAsia="en-US" w:bidi="ar-SA"/>
      </w:rPr>
    </w:lvl>
    <w:lvl w:ilvl="1" w:tplc="1CAE9276">
      <w:numFmt w:val="bullet"/>
      <w:lvlText w:val="•"/>
      <w:lvlJc w:val="left"/>
      <w:pPr>
        <w:ind w:left="846" w:hanging="171"/>
      </w:pPr>
      <w:rPr>
        <w:rFonts w:hint="default"/>
        <w:lang w:val="en-US" w:eastAsia="en-US" w:bidi="ar-SA"/>
      </w:rPr>
    </w:lvl>
    <w:lvl w:ilvl="2" w:tplc="350694C6">
      <w:numFmt w:val="bullet"/>
      <w:lvlText w:val="•"/>
      <w:lvlJc w:val="left"/>
      <w:pPr>
        <w:ind w:left="1473" w:hanging="171"/>
      </w:pPr>
      <w:rPr>
        <w:rFonts w:hint="default"/>
        <w:lang w:val="en-US" w:eastAsia="en-US" w:bidi="ar-SA"/>
      </w:rPr>
    </w:lvl>
    <w:lvl w:ilvl="3" w:tplc="E858213E">
      <w:numFmt w:val="bullet"/>
      <w:lvlText w:val="•"/>
      <w:lvlJc w:val="left"/>
      <w:pPr>
        <w:ind w:left="2099" w:hanging="171"/>
      </w:pPr>
      <w:rPr>
        <w:rFonts w:hint="default"/>
        <w:lang w:val="en-US" w:eastAsia="en-US" w:bidi="ar-SA"/>
      </w:rPr>
    </w:lvl>
    <w:lvl w:ilvl="4" w:tplc="CC28A4E2">
      <w:numFmt w:val="bullet"/>
      <w:lvlText w:val="•"/>
      <w:lvlJc w:val="left"/>
      <w:pPr>
        <w:ind w:left="2726" w:hanging="171"/>
      </w:pPr>
      <w:rPr>
        <w:rFonts w:hint="default"/>
        <w:lang w:val="en-US" w:eastAsia="en-US" w:bidi="ar-SA"/>
      </w:rPr>
    </w:lvl>
    <w:lvl w:ilvl="5" w:tplc="F5E27D4A">
      <w:numFmt w:val="bullet"/>
      <w:lvlText w:val="•"/>
      <w:lvlJc w:val="left"/>
      <w:pPr>
        <w:ind w:left="3353" w:hanging="171"/>
      </w:pPr>
      <w:rPr>
        <w:rFonts w:hint="default"/>
        <w:lang w:val="en-US" w:eastAsia="en-US" w:bidi="ar-SA"/>
      </w:rPr>
    </w:lvl>
    <w:lvl w:ilvl="6" w:tplc="25360F48">
      <w:numFmt w:val="bullet"/>
      <w:lvlText w:val="•"/>
      <w:lvlJc w:val="left"/>
      <w:pPr>
        <w:ind w:left="3979" w:hanging="171"/>
      </w:pPr>
      <w:rPr>
        <w:rFonts w:hint="default"/>
        <w:lang w:val="en-US" w:eastAsia="en-US" w:bidi="ar-SA"/>
      </w:rPr>
    </w:lvl>
    <w:lvl w:ilvl="7" w:tplc="8AAC57EC">
      <w:numFmt w:val="bullet"/>
      <w:lvlText w:val="•"/>
      <w:lvlJc w:val="left"/>
      <w:pPr>
        <w:ind w:left="4606" w:hanging="171"/>
      </w:pPr>
      <w:rPr>
        <w:rFonts w:hint="default"/>
        <w:lang w:val="en-US" w:eastAsia="en-US" w:bidi="ar-SA"/>
      </w:rPr>
    </w:lvl>
    <w:lvl w:ilvl="8" w:tplc="6986C33E">
      <w:numFmt w:val="bullet"/>
      <w:lvlText w:val="•"/>
      <w:lvlJc w:val="left"/>
      <w:pPr>
        <w:ind w:left="5232" w:hanging="171"/>
      </w:pPr>
      <w:rPr>
        <w:rFonts w:hint="default"/>
        <w:lang w:val="en-US" w:eastAsia="en-US" w:bidi="ar-SA"/>
      </w:rPr>
    </w:lvl>
  </w:abstractNum>
  <w:abstractNum w:abstractNumId="39" w15:restartNumberingAfterBreak="0">
    <w:nsid w:val="771F2C6F"/>
    <w:multiLevelType w:val="hybridMultilevel"/>
    <w:tmpl w:val="B0D8C3DE"/>
    <w:lvl w:ilvl="0" w:tplc="C324CC28">
      <w:start w:val="15"/>
      <w:numFmt w:val="decimal"/>
      <w:lvlText w:val="%1."/>
      <w:lvlJc w:val="left"/>
      <w:pPr>
        <w:ind w:left="427" w:hanging="285"/>
        <w:jc w:val="right"/>
      </w:pPr>
      <w:rPr>
        <w:rFonts w:ascii="York Grot SemiBold Condensed" w:eastAsia="York Grot SemiBold Condensed" w:hAnsi="York Grot SemiBold Condensed" w:cs="York Grot SemiBold Condensed" w:hint="default"/>
        <w:b/>
        <w:bCs/>
        <w:i w:val="0"/>
        <w:iCs w:val="0"/>
        <w:color w:val="231F20"/>
        <w:spacing w:val="-3"/>
        <w:w w:val="100"/>
        <w:sz w:val="24"/>
        <w:szCs w:val="24"/>
        <w:lang w:val="en-US" w:eastAsia="en-US" w:bidi="ar-SA"/>
      </w:rPr>
    </w:lvl>
    <w:lvl w:ilvl="1" w:tplc="D652995C">
      <w:numFmt w:val="bullet"/>
      <w:lvlText w:val="•"/>
      <w:lvlJc w:val="left"/>
      <w:pPr>
        <w:ind w:left="1405" w:hanging="285"/>
      </w:pPr>
      <w:rPr>
        <w:rFonts w:hint="default"/>
        <w:lang w:val="en-US" w:eastAsia="en-US" w:bidi="ar-SA"/>
      </w:rPr>
    </w:lvl>
    <w:lvl w:ilvl="2" w:tplc="FA0AD486">
      <w:numFmt w:val="bullet"/>
      <w:lvlText w:val="•"/>
      <w:lvlJc w:val="left"/>
      <w:pPr>
        <w:ind w:left="2430" w:hanging="285"/>
      </w:pPr>
      <w:rPr>
        <w:rFonts w:hint="default"/>
        <w:lang w:val="en-US" w:eastAsia="en-US" w:bidi="ar-SA"/>
      </w:rPr>
    </w:lvl>
    <w:lvl w:ilvl="3" w:tplc="9F80903E">
      <w:numFmt w:val="bullet"/>
      <w:lvlText w:val="•"/>
      <w:lvlJc w:val="left"/>
      <w:pPr>
        <w:ind w:left="3455" w:hanging="285"/>
      </w:pPr>
      <w:rPr>
        <w:rFonts w:hint="default"/>
        <w:lang w:val="en-US" w:eastAsia="en-US" w:bidi="ar-SA"/>
      </w:rPr>
    </w:lvl>
    <w:lvl w:ilvl="4" w:tplc="0C1A97A8">
      <w:numFmt w:val="bullet"/>
      <w:lvlText w:val="•"/>
      <w:lvlJc w:val="left"/>
      <w:pPr>
        <w:ind w:left="4480" w:hanging="285"/>
      </w:pPr>
      <w:rPr>
        <w:rFonts w:hint="default"/>
        <w:lang w:val="en-US" w:eastAsia="en-US" w:bidi="ar-SA"/>
      </w:rPr>
    </w:lvl>
    <w:lvl w:ilvl="5" w:tplc="9572A0E8">
      <w:numFmt w:val="bullet"/>
      <w:lvlText w:val="•"/>
      <w:lvlJc w:val="left"/>
      <w:pPr>
        <w:ind w:left="5505" w:hanging="285"/>
      </w:pPr>
      <w:rPr>
        <w:rFonts w:hint="default"/>
        <w:lang w:val="en-US" w:eastAsia="en-US" w:bidi="ar-SA"/>
      </w:rPr>
    </w:lvl>
    <w:lvl w:ilvl="6" w:tplc="50E6E300">
      <w:numFmt w:val="bullet"/>
      <w:lvlText w:val="•"/>
      <w:lvlJc w:val="left"/>
      <w:pPr>
        <w:ind w:left="6530" w:hanging="285"/>
      </w:pPr>
      <w:rPr>
        <w:rFonts w:hint="default"/>
        <w:lang w:val="en-US" w:eastAsia="en-US" w:bidi="ar-SA"/>
      </w:rPr>
    </w:lvl>
    <w:lvl w:ilvl="7" w:tplc="2246617C">
      <w:numFmt w:val="bullet"/>
      <w:lvlText w:val="•"/>
      <w:lvlJc w:val="left"/>
      <w:pPr>
        <w:ind w:left="7556" w:hanging="285"/>
      </w:pPr>
      <w:rPr>
        <w:rFonts w:hint="default"/>
        <w:lang w:val="en-US" w:eastAsia="en-US" w:bidi="ar-SA"/>
      </w:rPr>
    </w:lvl>
    <w:lvl w:ilvl="8" w:tplc="4170D780">
      <w:numFmt w:val="bullet"/>
      <w:lvlText w:val="•"/>
      <w:lvlJc w:val="left"/>
      <w:pPr>
        <w:ind w:left="8581" w:hanging="285"/>
      </w:pPr>
      <w:rPr>
        <w:rFonts w:hint="default"/>
        <w:lang w:val="en-US" w:eastAsia="en-US" w:bidi="ar-SA"/>
      </w:rPr>
    </w:lvl>
  </w:abstractNum>
  <w:abstractNum w:abstractNumId="40" w15:restartNumberingAfterBreak="0">
    <w:nsid w:val="77571850"/>
    <w:multiLevelType w:val="hybridMultilevel"/>
    <w:tmpl w:val="C3FAC4F0"/>
    <w:lvl w:ilvl="0" w:tplc="ADAC11EC">
      <w:numFmt w:val="bullet"/>
      <w:lvlText w:val=""/>
      <w:lvlJc w:val="left"/>
      <w:pPr>
        <w:ind w:left="175" w:hanging="171"/>
      </w:pPr>
      <w:rPr>
        <w:rFonts w:ascii="Wingdings" w:eastAsia="Wingdings" w:hAnsi="Wingdings" w:cs="Wingdings" w:hint="default"/>
        <w:b w:val="0"/>
        <w:bCs w:val="0"/>
        <w:i w:val="0"/>
        <w:iCs w:val="0"/>
        <w:color w:val="231F20"/>
        <w:spacing w:val="0"/>
        <w:w w:val="100"/>
        <w:sz w:val="14"/>
        <w:szCs w:val="14"/>
        <w:lang w:val="en-US" w:eastAsia="en-US" w:bidi="ar-SA"/>
      </w:rPr>
    </w:lvl>
    <w:lvl w:ilvl="1" w:tplc="09AA1A46">
      <w:numFmt w:val="bullet"/>
      <w:lvlText w:val="•"/>
      <w:lvlJc w:val="left"/>
      <w:pPr>
        <w:ind w:left="1178" w:hanging="171"/>
      </w:pPr>
      <w:rPr>
        <w:rFonts w:hint="default"/>
        <w:lang w:val="en-US" w:eastAsia="en-US" w:bidi="ar-SA"/>
      </w:rPr>
    </w:lvl>
    <w:lvl w:ilvl="2" w:tplc="4F2CCE86">
      <w:numFmt w:val="bullet"/>
      <w:lvlText w:val="•"/>
      <w:lvlJc w:val="left"/>
      <w:pPr>
        <w:ind w:left="2176" w:hanging="171"/>
      </w:pPr>
      <w:rPr>
        <w:rFonts w:hint="default"/>
        <w:lang w:val="en-US" w:eastAsia="en-US" w:bidi="ar-SA"/>
      </w:rPr>
    </w:lvl>
    <w:lvl w:ilvl="3" w:tplc="98E61CE8">
      <w:numFmt w:val="bullet"/>
      <w:lvlText w:val="•"/>
      <w:lvlJc w:val="left"/>
      <w:pPr>
        <w:ind w:left="3174" w:hanging="171"/>
      </w:pPr>
      <w:rPr>
        <w:rFonts w:hint="default"/>
        <w:lang w:val="en-US" w:eastAsia="en-US" w:bidi="ar-SA"/>
      </w:rPr>
    </w:lvl>
    <w:lvl w:ilvl="4" w:tplc="351CDC7C">
      <w:numFmt w:val="bullet"/>
      <w:lvlText w:val="•"/>
      <w:lvlJc w:val="left"/>
      <w:pPr>
        <w:ind w:left="4173" w:hanging="171"/>
      </w:pPr>
      <w:rPr>
        <w:rFonts w:hint="default"/>
        <w:lang w:val="en-US" w:eastAsia="en-US" w:bidi="ar-SA"/>
      </w:rPr>
    </w:lvl>
    <w:lvl w:ilvl="5" w:tplc="3A4C0308">
      <w:numFmt w:val="bullet"/>
      <w:lvlText w:val="•"/>
      <w:lvlJc w:val="left"/>
      <w:pPr>
        <w:ind w:left="5171" w:hanging="171"/>
      </w:pPr>
      <w:rPr>
        <w:rFonts w:hint="default"/>
        <w:lang w:val="en-US" w:eastAsia="en-US" w:bidi="ar-SA"/>
      </w:rPr>
    </w:lvl>
    <w:lvl w:ilvl="6" w:tplc="C2642C88">
      <w:numFmt w:val="bullet"/>
      <w:lvlText w:val="•"/>
      <w:lvlJc w:val="left"/>
      <w:pPr>
        <w:ind w:left="6169" w:hanging="171"/>
      </w:pPr>
      <w:rPr>
        <w:rFonts w:hint="default"/>
        <w:lang w:val="en-US" w:eastAsia="en-US" w:bidi="ar-SA"/>
      </w:rPr>
    </w:lvl>
    <w:lvl w:ilvl="7" w:tplc="BF885C18">
      <w:numFmt w:val="bullet"/>
      <w:lvlText w:val="•"/>
      <w:lvlJc w:val="left"/>
      <w:pPr>
        <w:ind w:left="7168" w:hanging="171"/>
      </w:pPr>
      <w:rPr>
        <w:rFonts w:hint="default"/>
        <w:lang w:val="en-US" w:eastAsia="en-US" w:bidi="ar-SA"/>
      </w:rPr>
    </w:lvl>
    <w:lvl w:ilvl="8" w:tplc="6F4AE506">
      <w:numFmt w:val="bullet"/>
      <w:lvlText w:val="•"/>
      <w:lvlJc w:val="left"/>
      <w:pPr>
        <w:ind w:left="8166" w:hanging="171"/>
      </w:pPr>
      <w:rPr>
        <w:rFonts w:hint="default"/>
        <w:lang w:val="en-US" w:eastAsia="en-US" w:bidi="ar-SA"/>
      </w:rPr>
    </w:lvl>
  </w:abstractNum>
  <w:abstractNum w:abstractNumId="41" w15:restartNumberingAfterBreak="0">
    <w:nsid w:val="77F12421"/>
    <w:multiLevelType w:val="hybridMultilevel"/>
    <w:tmpl w:val="A322C36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0377102">
    <w:abstractNumId w:val="5"/>
  </w:num>
  <w:num w:numId="2" w16cid:durableId="510800282">
    <w:abstractNumId w:val="2"/>
  </w:num>
  <w:num w:numId="3" w16cid:durableId="1860578161">
    <w:abstractNumId w:val="7"/>
  </w:num>
  <w:num w:numId="4" w16cid:durableId="1046105384">
    <w:abstractNumId w:val="36"/>
  </w:num>
  <w:num w:numId="5" w16cid:durableId="710420505">
    <w:abstractNumId w:val="16"/>
  </w:num>
  <w:num w:numId="6" w16cid:durableId="1203127967">
    <w:abstractNumId w:val="40"/>
  </w:num>
  <w:num w:numId="7" w16cid:durableId="1123696698">
    <w:abstractNumId w:val="39"/>
  </w:num>
  <w:num w:numId="8" w16cid:durableId="1480807520">
    <w:abstractNumId w:val="26"/>
  </w:num>
  <w:num w:numId="9" w16cid:durableId="1285965998">
    <w:abstractNumId w:val="17"/>
  </w:num>
  <w:num w:numId="10" w16cid:durableId="1269657756">
    <w:abstractNumId w:val="23"/>
  </w:num>
  <w:num w:numId="11" w16cid:durableId="1089543116">
    <w:abstractNumId w:val="24"/>
  </w:num>
  <w:num w:numId="12" w16cid:durableId="335232799">
    <w:abstractNumId w:val="34"/>
  </w:num>
  <w:num w:numId="13" w16cid:durableId="2015762284">
    <w:abstractNumId w:val="18"/>
  </w:num>
  <w:num w:numId="14" w16cid:durableId="1458915270">
    <w:abstractNumId w:val="29"/>
  </w:num>
  <w:num w:numId="15" w16cid:durableId="2139258464">
    <w:abstractNumId w:val="33"/>
  </w:num>
  <w:num w:numId="16" w16cid:durableId="1630092354">
    <w:abstractNumId w:val="22"/>
  </w:num>
  <w:num w:numId="17" w16cid:durableId="1957561411">
    <w:abstractNumId w:val="9"/>
  </w:num>
  <w:num w:numId="18" w16cid:durableId="662198445">
    <w:abstractNumId w:val="21"/>
  </w:num>
  <w:num w:numId="19" w16cid:durableId="1644308432">
    <w:abstractNumId w:val="19"/>
  </w:num>
  <w:num w:numId="20" w16cid:durableId="739786064">
    <w:abstractNumId w:val="13"/>
  </w:num>
  <w:num w:numId="21" w16cid:durableId="797071984">
    <w:abstractNumId w:val="38"/>
  </w:num>
  <w:num w:numId="22" w16cid:durableId="375004542">
    <w:abstractNumId w:val="6"/>
  </w:num>
  <w:num w:numId="23" w16cid:durableId="381759655">
    <w:abstractNumId w:val="4"/>
  </w:num>
  <w:num w:numId="24" w16cid:durableId="974719609">
    <w:abstractNumId w:val="25"/>
  </w:num>
  <w:num w:numId="25" w16cid:durableId="1065883022">
    <w:abstractNumId w:val="31"/>
  </w:num>
  <w:num w:numId="26" w16cid:durableId="1753315569">
    <w:abstractNumId w:val="14"/>
  </w:num>
  <w:num w:numId="27" w16cid:durableId="663968843">
    <w:abstractNumId w:val="37"/>
  </w:num>
  <w:num w:numId="28" w16cid:durableId="1393238031">
    <w:abstractNumId w:val="30"/>
  </w:num>
  <w:num w:numId="29" w16cid:durableId="188763983">
    <w:abstractNumId w:val="12"/>
  </w:num>
  <w:num w:numId="30" w16cid:durableId="18088209">
    <w:abstractNumId w:val="28"/>
  </w:num>
  <w:num w:numId="31" w16cid:durableId="766345045">
    <w:abstractNumId w:val="11"/>
  </w:num>
  <w:num w:numId="32" w16cid:durableId="1162236765">
    <w:abstractNumId w:val="35"/>
  </w:num>
  <w:num w:numId="33" w16cid:durableId="1329946944">
    <w:abstractNumId w:val="8"/>
  </w:num>
  <w:num w:numId="34" w16cid:durableId="1452751230">
    <w:abstractNumId w:val="41"/>
  </w:num>
  <w:num w:numId="35" w16cid:durableId="1254821466">
    <w:abstractNumId w:val="1"/>
  </w:num>
  <w:num w:numId="36" w16cid:durableId="712996444">
    <w:abstractNumId w:val="10"/>
  </w:num>
  <w:num w:numId="37" w16cid:durableId="216161441">
    <w:abstractNumId w:val="27"/>
  </w:num>
  <w:num w:numId="38" w16cid:durableId="1003119012">
    <w:abstractNumId w:val="15"/>
  </w:num>
  <w:num w:numId="39" w16cid:durableId="519708873">
    <w:abstractNumId w:val="0"/>
  </w:num>
  <w:num w:numId="40" w16cid:durableId="932394035">
    <w:abstractNumId w:val="3"/>
  </w:num>
  <w:num w:numId="41" w16cid:durableId="218790032">
    <w:abstractNumId w:val="20"/>
  </w:num>
  <w:num w:numId="42" w16cid:durableId="199579118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542"/>
    <w:rsid w:val="00045EBF"/>
    <w:rsid w:val="000C20E5"/>
    <w:rsid w:val="000E0C66"/>
    <w:rsid w:val="000E29D8"/>
    <w:rsid w:val="001C339C"/>
    <w:rsid w:val="0022022A"/>
    <w:rsid w:val="00252771"/>
    <w:rsid w:val="00315CD9"/>
    <w:rsid w:val="00317874"/>
    <w:rsid w:val="00340D5A"/>
    <w:rsid w:val="00390AD3"/>
    <w:rsid w:val="003E5965"/>
    <w:rsid w:val="00422E77"/>
    <w:rsid w:val="004849A4"/>
    <w:rsid w:val="005033BF"/>
    <w:rsid w:val="00554D3D"/>
    <w:rsid w:val="006F22B6"/>
    <w:rsid w:val="0076021D"/>
    <w:rsid w:val="007A3DCC"/>
    <w:rsid w:val="00866731"/>
    <w:rsid w:val="008D2E95"/>
    <w:rsid w:val="00924C41"/>
    <w:rsid w:val="00A039CA"/>
    <w:rsid w:val="00A04AD6"/>
    <w:rsid w:val="00A950F2"/>
    <w:rsid w:val="00B21997"/>
    <w:rsid w:val="00B40542"/>
    <w:rsid w:val="00B557E1"/>
    <w:rsid w:val="00B93DD1"/>
    <w:rsid w:val="00B96C54"/>
    <w:rsid w:val="00C2483E"/>
    <w:rsid w:val="00CD53D9"/>
    <w:rsid w:val="00D4303A"/>
    <w:rsid w:val="00D818C7"/>
    <w:rsid w:val="00E3022E"/>
    <w:rsid w:val="00E413E3"/>
    <w:rsid w:val="00EE0557"/>
    <w:rsid w:val="00EF7795"/>
    <w:rsid w:val="00F001BA"/>
    <w:rsid w:val="00F10495"/>
    <w:rsid w:val="00F44498"/>
    <w:rsid w:val="00F90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669B6"/>
  <w15:docId w15:val="{72774D21-4A9D-A848-9B78-E06C731C1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raphik Regular" w:eastAsia="Graphik Regular" w:hAnsi="Graphik Regular" w:cs="Graphik Regular"/>
    </w:rPr>
  </w:style>
  <w:style w:type="paragraph" w:styleId="Heading1">
    <w:name w:val="heading 1"/>
    <w:basedOn w:val="Normal"/>
    <w:uiPriority w:val="9"/>
    <w:qFormat/>
    <w:rsid w:val="00866731"/>
    <w:pPr>
      <w:ind w:left="28" w:right="539"/>
      <w:outlineLvl w:val="0"/>
    </w:pPr>
    <w:rPr>
      <w:rFonts w:ascii="Calibri" w:eastAsia="York Grot SemiBold Condensed" w:hAnsi="Calibri" w:cs="York Grot SemiBold Condensed"/>
      <w:b/>
      <w:bCs/>
      <w:color w:val="4F81BD" w:themeColor="accent1"/>
      <w:sz w:val="96"/>
      <w:szCs w:val="90"/>
    </w:rPr>
  </w:style>
  <w:style w:type="paragraph" w:styleId="Heading2">
    <w:name w:val="heading 2"/>
    <w:basedOn w:val="Normal"/>
    <w:uiPriority w:val="9"/>
    <w:unhideWhenUsed/>
    <w:qFormat/>
    <w:rsid w:val="004849A4"/>
    <w:pPr>
      <w:spacing w:before="240" w:after="60" w:line="600" w:lineRule="exact"/>
      <w:outlineLvl w:val="1"/>
    </w:pPr>
    <w:rPr>
      <w:rFonts w:ascii="Calibri" w:eastAsia="York Grot SemiBold Condensed" w:hAnsi="Calibri" w:cs="York Grot SemiBold Condensed"/>
      <w:b/>
      <w:bCs/>
      <w:sz w:val="56"/>
      <w:szCs w:val="72"/>
    </w:rPr>
  </w:style>
  <w:style w:type="paragraph" w:styleId="Heading3">
    <w:name w:val="heading 3"/>
    <w:basedOn w:val="Normal"/>
    <w:uiPriority w:val="9"/>
    <w:unhideWhenUsed/>
    <w:qFormat/>
    <w:pPr>
      <w:spacing w:before="61"/>
      <w:outlineLvl w:val="2"/>
    </w:pPr>
    <w:rPr>
      <w:rFonts w:ascii="York Grot SemiBold Condensed" w:eastAsia="York Grot SemiBold Condensed" w:hAnsi="York Grot SemiBold Condensed" w:cs="York Grot SemiBold Condensed"/>
      <w:b/>
      <w:bCs/>
      <w:sz w:val="61"/>
      <w:szCs w:val="61"/>
    </w:rPr>
  </w:style>
  <w:style w:type="paragraph" w:styleId="Heading4">
    <w:name w:val="heading 4"/>
    <w:basedOn w:val="Normal"/>
    <w:uiPriority w:val="9"/>
    <w:unhideWhenUsed/>
    <w:qFormat/>
    <w:rsid w:val="00A04AD6"/>
    <w:pPr>
      <w:spacing w:before="360"/>
      <w:outlineLvl w:val="3"/>
    </w:pPr>
    <w:rPr>
      <w:rFonts w:ascii="Calibri" w:eastAsia="York Grot SemiBold Condensed" w:hAnsi="Calibri" w:cs="York Grot SemiBold Condensed"/>
      <w:b/>
      <w:bCs/>
      <w:sz w:val="32"/>
      <w:szCs w:val="40"/>
    </w:rPr>
  </w:style>
  <w:style w:type="paragraph" w:styleId="Heading5">
    <w:name w:val="heading 5"/>
    <w:basedOn w:val="Normal"/>
    <w:uiPriority w:val="9"/>
    <w:unhideWhenUsed/>
    <w:qFormat/>
    <w:pPr>
      <w:ind w:left="57"/>
      <w:outlineLvl w:val="4"/>
    </w:pPr>
    <w:rPr>
      <w:rFonts w:ascii="York Grot SemiBold Condensed" w:eastAsia="York Grot SemiBold Condensed" w:hAnsi="York Grot SemiBold Condensed" w:cs="York Grot SemiBold Condensed"/>
      <w:b/>
      <w:bCs/>
      <w:sz w:val="40"/>
      <w:szCs w:val="40"/>
    </w:rPr>
  </w:style>
  <w:style w:type="paragraph" w:styleId="Heading6">
    <w:name w:val="heading 6"/>
    <w:basedOn w:val="Normal"/>
    <w:uiPriority w:val="9"/>
    <w:unhideWhenUsed/>
    <w:qFormat/>
    <w:rsid w:val="001C339C"/>
    <w:pPr>
      <w:ind w:left="85"/>
      <w:outlineLvl w:val="5"/>
    </w:pPr>
    <w:rPr>
      <w:rFonts w:ascii="Calibri" w:eastAsia="York Grot SemiBold Condensed" w:hAnsi="Calibri" w:cs="York Grot SemiBold Condensed"/>
      <w:b/>
      <w:bCs/>
      <w:sz w:val="24"/>
      <w:szCs w:val="24"/>
    </w:rPr>
  </w:style>
  <w:style w:type="paragraph" w:styleId="Heading7">
    <w:name w:val="heading 7"/>
    <w:basedOn w:val="Normal"/>
    <w:uiPriority w:val="1"/>
    <w:qFormat/>
    <w:pPr>
      <w:spacing w:before="179"/>
      <w:ind w:left="186"/>
      <w:outlineLvl w:val="6"/>
    </w:pPr>
    <w:rPr>
      <w:rFonts w:ascii="Graphik Semibold" w:eastAsia="Graphik Semibold" w:hAnsi="Graphik Semibold" w:cs="Graphik Semibold"/>
      <w:b/>
      <w:bCs/>
    </w:rPr>
  </w:style>
  <w:style w:type="paragraph" w:styleId="Heading8">
    <w:name w:val="heading 8"/>
    <w:basedOn w:val="Normal"/>
    <w:uiPriority w:val="1"/>
    <w:qFormat/>
    <w:pPr>
      <w:spacing w:before="200"/>
      <w:ind w:left="187"/>
      <w:outlineLvl w:val="7"/>
    </w:pPr>
    <w:rPr>
      <w:rFonts w:ascii="Graphik Semibold" w:eastAsia="Graphik Semibold" w:hAnsi="Graphik Semibold" w:cs="Graphik Semibold"/>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A04AD6"/>
    <w:pPr>
      <w:spacing w:before="120"/>
    </w:pPr>
    <w:rPr>
      <w:rFonts w:asciiTheme="minorHAnsi" w:hAnsiTheme="minorHAnsi" w:cstheme="minorHAnsi"/>
      <w:b/>
      <w:bCs/>
      <w:i/>
      <w:iCs/>
      <w:sz w:val="32"/>
      <w:szCs w:val="24"/>
    </w:rPr>
  </w:style>
  <w:style w:type="paragraph" w:styleId="TOC2">
    <w:name w:val="toc 2"/>
    <w:basedOn w:val="Normal"/>
    <w:uiPriority w:val="39"/>
    <w:qFormat/>
    <w:rsid w:val="00554D3D"/>
    <w:pPr>
      <w:spacing w:before="120"/>
      <w:ind w:left="220"/>
    </w:pPr>
    <w:rPr>
      <w:rFonts w:asciiTheme="minorHAnsi" w:hAnsiTheme="minorHAnsi" w:cs="Calibri (Body)"/>
      <w:b/>
      <w:bCs/>
      <w:caps/>
    </w:rPr>
  </w:style>
  <w:style w:type="paragraph" w:styleId="BodyText">
    <w:name w:val="Body Text"/>
    <w:basedOn w:val="Normal"/>
    <w:uiPriority w:val="1"/>
    <w:qFormat/>
    <w:rsid w:val="00866731"/>
    <w:pPr>
      <w:spacing w:after="120"/>
    </w:pPr>
    <w:rPr>
      <w:rFonts w:ascii="Calibri" w:hAnsi="Calibri"/>
      <w:sz w:val="20"/>
      <w:szCs w:val="18"/>
    </w:rPr>
  </w:style>
  <w:style w:type="paragraph" w:styleId="ListParagraph">
    <w:name w:val="List Paragraph"/>
    <w:basedOn w:val="Normal"/>
    <w:uiPriority w:val="1"/>
    <w:qFormat/>
    <w:rsid w:val="00866731"/>
    <w:pPr>
      <w:numPr>
        <w:numId w:val="33"/>
      </w:numPr>
      <w:spacing w:before="58" w:after="60"/>
    </w:pPr>
    <w:rPr>
      <w:rFonts w:ascii="Calibri" w:hAnsi="Calibri"/>
      <w:sz w:val="20"/>
    </w:rPr>
  </w:style>
  <w:style w:type="paragraph" w:customStyle="1" w:styleId="TableParagraph">
    <w:name w:val="Table Paragraph"/>
    <w:basedOn w:val="Normal"/>
    <w:uiPriority w:val="1"/>
    <w:qFormat/>
    <w:pPr>
      <w:spacing w:before="43"/>
    </w:pPr>
  </w:style>
  <w:style w:type="paragraph" w:styleId="Quote">
    <w:name w:val="Quote"/>
    <w:aliases w:val="Intro"/>
    <w:basedOn w:val="Normal"/>
    <w:next w:val="Normal"/>
    <w:link w:val="QuoteChar"/>
    <w:uiPriority w:val="29"/>
    <w:qFormat/>
    <w:rsid w:val="00866731"/>
    <w:pPr>
      <w:spacing w:before="200" w:after="160"/>
    </w:pPr>
    <w:rPr>
      <w:rFonts w:ascii="Calibri" w:hAnsi="Calibri"/>
      <w:iCs/>
      <w:color w:val="404040" w:themeColor="text1" w:themeTint="BF"/>
      <w:sz w:val="28"/>
    </w:rPr>
  </w:style>
  <w:style w:type="character" w:customStyle="1" w:styleId="QuoteChar">
    <w:name w:val="Quote Char"/>
    <w:aliases w:val="Intro Char"/>
    <w:basedOn w:val="DefaultParagraphFont"/>
    <w:link w:val="Quote"/>
    <w:uiPriority w:val="29"/>
    <w:rsid w:val="00866731"/>
    <w:rPr>
      <w:rFonts w:ascii="Calibri" w:eastAsia="Graphik Regular" w:hAnsi="Calibri" w:cs="Graphik Regular"/>
      <w:iCs/>
      <w:color w:val="404040" w:themeColor="text1" w:themeTint="BF"/>
      <w:sz w:val="28"/>
    </w:rPr>
  </w:style>
  <w:style w:type="paragraph" w:styleId="Header">
    <w:name w:val="header"/>
    <w:basedOn w:val="Normal"/>
    <w:link w:val="HeaderChar"/>
    <w:uiPriority w:val="99"/>
    <w:unhideWhenUsed/>
    <w:rsid w:val="005033BF"/>
    <w:pPr>
      <w:tabs>
        <w:tab w:val="center" w:pos="4513"/>
        <w:tab w:val="right" w:pos="9026"/>
      </w:tabs>
    </w:pPr>
  </w:style>
  <w:style w:type="character" w:customStyle="1" w:styleId="HeaderChar">
    <w:name w:val="Header Char"/>
    <w:basedOn w:val="DefaultParagraphFont"/>
    <w:link w:val="Header"/>
    <w:uiPriority w:val="99"/>
    <w:rsid w:val="005033BF"/>
    <w:rPr>
      <w:rFonts w:ascii="Graphik Regular" w:eastAsia="Graphik Regular" w:hAnsi="Graphik Regular" w:cs="Graphik Regular"/>
    </w:rPr>
  </w:style>
  <w:style w:type="paragraph" w:styleId="Footer">
    <w:name w:val="footer"/>
    <w:basedOn w:val="Normal"/>
    <w:link w:val="FooterChar"/>
    <w:uiPriority w:val="99"/>
    <w:unhideWhenUsed/>
    <w:rsid w:val="005033BF"/>
    <w:pPr>
      <w:tabs>
        <w:tab w:val="center" w:pos="4513"/>
        <w:tab w:val="right" w:pos="9026"/>
      </w:tabs>
    </w:pPr>
  </w:style>
  <w:style w:type="character" w:customStyle="1" w:styleId="FooterChar">
    <w:name w:val="Footer Char"/>
    <w:basedOn w:val="DefaultParagraphFont"/>
    <w:link w:val="Footer"/>
    <w:uiPriority w:val="99"/>
    <w:rsid w:val="005033BF"/>
    <w:rPr>
      <w:rFonts w:ascii="Graphik Regular" w:eastAsia="Graphik Regular" w:hAnsi="Graphik Regular" w:cs="Graphik Regular"/>
    </w:rPr>
  </w:style>
  <w:style w:type="character" w:styleId="PageNumber">
    <w:name w:val="page number"/>
    <w:basedOn w:val="DefaultParagraphFont"/>
    <w:uiPriority w:val="99"/>
    <w:semiHidden/>
    <w:unhideWhenUsed/>
    <w:rsid w:val="005033BF"/>
  </w:style>
  <w:style w:type="paragraph" w:customStyle="1" w:styleId="Default">
    <w:name w:val="Default"/>
    <w:rsid w:val="00B21997"/>
    <w:pPr>
      <w:widowControl/>
      <w:adjustRightInd w:val="0"/>
    </w:pPr>
    <w:rPr>
      <w:rFonts w:ascii="York Grot SemiBold Condensed" w:hAnsi="York Grot SemiBold Condensed" w:cs="York Grot SemiBold Condensed"/>
      <w:color w:val="000000"/>
      <w:sz w:val="24"/>
      <w:szCs w:val="24"/>
      <w:lang w:val="en-GB"/>
    </w:rPr>
  </w:style>
  <w:style w:type="paragraph" w:customStyle="1" w:styleId="Pa16">
    <w:name w:val="Pa16"/>
    <w:basedOn w:val="Default"/>
    <w:next w:val="Default"/>
    <w:uiPriority w:val="99"/>
    <w:rsid w:val="00B21997"/>
    <w:pPr>
      <w:spacing w:line="241" w:lineRule="atLeast"/>
    </w:pPr>
    <w:rPr>
      <w:rFonts w:cstheme="minorBidi"/>
      <w:color w:val="auto"/>
    </w:rPr>
  </w:style>
  <w:style w:type="paragraph" w:customStyle="1" w:styleId="Pa34">
    <w:name w:val="Pa34"/>
    <w:basedOn w:val="Default"/>
    <w:next w:val="Default"/>
    <w:uiPriority w:val="99"/>
    <w:rsid w:val="00B21997"/>
    <w:pPr>
      <w:spacing w:line="141" w:lineRule="atLeast"/>
    </w:pPr>
    <w:rPr>
      <w:rFonts w:cstheme="minorBidi"/>
      <w:color w:val="auto"/>
    </w:rPr>
  </w:style>
  <w:style w:type="paragraph" w:customStyle="1" w:styleId="Pa44">
    <w:name w:val="Pa44"/>
    <w:basedOn w:val="Default"/>
    <w:next w:val="Default"/>
    <w:uiPriority w:val="99"/>
    <w:rsid w:val="00B21997"/>
    <w:pPr>
      <w:spacing w:line="141" w:lineRule="atLeast"/>
    </w:pPr>
    <w:rPr>
      <w:rFonts w:cstheme="minorBidi"/>
      <w:color w:val="auto"/>
    </w:rPr>
  </w:style>
  <w:style w:type="paragraph" w:customStyle="1" w:styleId="Pa45">
    <w:name w:val="Pa45"/>
    <w:basedOn w:val="Default"/>
    <w:next w:val="Default"/>
    <w:uiPriority w:val="99"/>
    <w:rsid w:val="00B21997"/>
    <w:pPr>
      <w:spacing w:line="141" w:lineRule="atLeast"/>
    </w:pPr>
    <w:rPr>
      <w:rFonts w:cstheme="minorBidi"/>
      <w:color w:val="auto"/>
    </w:rPr>
  </w:style>
  <w:style w:type="paragraph" w:customStyle="1" w:styleId="Pa35">
    <w:name w:val="Pa35"/>
    <w:basedOn w:val="Default"/>
    <w:next w:val="Default"/>
    <w:uiPriority w:val="99"/>
    <w:rsid w:val="00B21997"/>
    <w:pPr>
      <w:spacing w:line="141" w:lineRule="atLeast"/>
    </w:pPr>
    <w:rPr>
      <w:rFonts w:cstheme="minorBidi"/>
      <w:color w:val="auto"/>
    </w:rPr>
  </w:style>
  <w:style w:type="paragraph" w:customStyle="1" w:styleId="Pa30">
    <w:name w:val="Pa30"/>
    <w:basedOn w:val="Default"/>
    <w:next w:val="Default"/>
    <w:uiPriority w:val="99"/>
    <w:rsid w:val="00B21997"/>
    <w:pPr>
      <w:spacing w:line="141" w:lineRule="atLeast"/>
    </w:pPr>
    <w:rPr>
      <w:rFonts w:cstheme="minorBidi"/>
      <w:color w:val="auto"/>
    </w:rPr>
  </w:style>
  <w:style w:type="paragraph" w:styleId="TOCHeading">
    <w:name w:val="TOC Heading"/>
    <w:basedOn w:val="Heading1"/>
    <w:next w:val="Normal"/>
    <w:uiPriority w:val="39"/>
    <w:unhideWhenUsed/>
    <w:qFormat/>
    <w:rsid w:val="004849A4"/>
    <w:pPr>
      <w:keepNext/>
      <w:keepLines/>
      <w:widowControl/>
      <w:autoSpaceDE/>
      <w:autoSpaceDN/>
      <w:spacing w:before="480" w:line="276" w:lineRule="auto"/>
      <w:ind w:left="0" w:right="0"/>
      <w:outlineLvl w:val="9"/>
    </w:pPr>
    <w:rPr>
      <w:rFonts w:asciiTheme="majorHAnsi" w:eastAsiaTheme="majorEastAsia" w:hAnsiTheme="majorHAnsi" w:cstheme="majorBidi"/>
      <w:color w:val="365F91" w:themeColor="accent1" w:themeShade="BF"/>
      <w:sz w:val="28"/>
      <w:szCs w:val="28"/>
    </w:rPr>
  </w:style>
  <w:style w:type="character" w:styleId="Hyperlink">
    <w:name w:val="Hyperlink"/>
    <w:basedOn w:val="DefaultParagraphFont"/>
    <w:uiPriority w:val="99"/>
    <w:unhideWhenUsed/>
    <w:rsid w:val="004849A4"/>
    <w:rPr>
      <w:color w:val="0000FF" w:themeColor="hyperlink"/>
      <w:u w:val="single"/>
    </w:rPr>
  </w:style>
  <w:style w:type="paragraph" w:styleId="TOC3">
    <w:name w:val="toc 3"/>
    <w:basedOn w:val="Normal"/>
    <w:next w:val="Normal"/>
    <w:autoRedefine/>
    <w:uiPriority w:val="39"/>
    <w:semiHidden/>
    <w:unhideWhenUsed/>
    <w:rsid w:val="004849A4"/>
    <w:pPr>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4849A4"/>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4849A4"/>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4849A4"/>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4849A4"/>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4849A4"/>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4849A4"/>
    <w:pPr>
      <w:ind w:left="1760"/>
    </w:pPr>
    <w:rPr>
      <w:rFonts w:asciiTheme="minorHAnsi" w:hAnsiTheme="minorHAnsi" w:cstheme="minorHAnsi"/>
      <w:sz w:val="20"/>
      <w:szCs w:val="20"/>
    </w:rPr>
  </w:style>
  <w:style w:type="paragraph" w:styleId="ListBullet">
    <w:name w:val="List Bullet"/>
    <w:basedOn w:val="Normal"/>
    <w:uiPriority w:val="99"/>
    <w:unhideWhenUsed/>
    <w:rsid w:val="006F22B6"/>
    <w:pPr>
      <w:numPr>
        <w:numId w:val="3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75B13-9872-B74D-895F-2639330E4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63</Pages>
  <Words>24851</Words>
  <Characters>141652</Characters>
  <Application>Microsoft Office Word</Application>
  <DocSecurity>0</DocSecurity>
  <Lines>1180</Lines>
  <Paragraphs>332</Paragraphs>
  <ScaleCrop>false</ScaleCrop>
  <HeadingPairs>
    <vt:vector size="2" baseType="variant">
      <vt:variant>
        <vt:lpstr>Title</vt:lpstr>
      </vt:variant>
      <vt:variant>
        <vt:i4>1</vt:i4>
      </vt:variant>
    </vt:vector>
  </HeadingPairs>
  <TitlesOfParts>
    <vt:vector size="1" baseType="lpstr">
      <vt:lpstr>ANNUAL REPORT AND FINANCIAL Statements 2024</vt:lpstr>
    </vt:vector>
  </TitlesOfParts>
  <Company/>
  <LinksUpToDate>false</LinksUpToDate>
  <CharactersWithSpaces>166171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AND FINANCIAL Statements 2024</dc:title>
  <dc:subject/>
  <dc:creator>Alexandra Hawes</dc:creator>
  <cp:keywords/>
  <dc:description/>
  <cp:lastModifiedBy>Alexandra Hawes</cp:lastModifiedBy>
  <cp:revision>33</cp:revision>
  <dcterms:created xsi:type="dcterms:W3CDTF">2026-01-13T09:09:00Z</dcterms:created>
  <dcterms:modified xsi:type="dcterms:W3CDTF">2026-01-15T11:17:00Z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Adobe InDesign 21.0 (Macintosh)</vt:lpwstr>
  </property>
  <property fmtid="{D5CDD505-2E9C-101B-9397-08002B2CF9AE}" pid="4" name="LastSaved">
    <vt:filetime>2026-01-13T00:00:00Z</vt:filetime>
  </property>
  <property fmtid="{D5CDD505-2E9C-101B-9397-08002B2CF9AE}" pid="5" name="Producer">
    <vt:lpwstr>Adobe PDF Library 18.0</vt:lpwstr>
  </property>
</Properties>
</file>