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before="200" w:lineRule="auto"/>
        <w:jc w:val="center"/>
        <w:rPr>
          <w:rFonts w:ascii="Calibri" w:cs="Calibri" w:eastAsia="Calibri" w:hAnsi="Calibri"/>
          <w:b w:val="1"/>
          <w:bCs w:val="1"/>
          <w:sz w:val="36"/>
          <w:szCs w:val="36"/>
        </w:rPr>
      </w:pPr>
      <w:bookmarkStart w:colFirst="0" w:colLast="0" w:name="_o6gq0nliyo8b" w:id="0"/>
      <w:bookmarkEnd w:id="0"/>
      <w:r w:rsidDel="00000000" w:rsidR="00000000" w:rsidRPr="00000000">
        <w:rPr>
          <w:rFonts w:ascii="Calibri" w:cs="Calibri" w:eastAsia="Calibri" w:hAnsi="Calibri"/>
          <w:b w:val="1"/>
          <w:bCs w:val="1"/>
          <w:sz w:val="36"/>
          <w:szCs w:val="36"/>
          <w:rtl w:val="0"/>
        </w:rPr>
        <w:t xml:space="preserve">Application for Extensions - Postgraduate Researchers (PGRs)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is not to be used by Postgraduate Taught (PGT) students. PGT students should contact their departmental administrator for advice on making changes to their study. This form should be used by postgraduate researchers (PGRs) only to request an extension to their progression or submission deadline. </w:t>
      </w:r>
    </w:p>
    <w:p w:rsidR="00000000" w:rsidDel="00000000" w:rsidP="00000000" w:rsidRDefault="00000000" w:rsidRPr="00000000" w14:paraId="00000004">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u w:val="single"/>
          <w:rtl w:val="0"/>
        </w:rPr>
        <w:t xml:space="preserve">Extensions to Progression Deadlines:</w:t>
      </w:r>
      <w:r w:rsidDel="00000000" w:rsidR="00000000" w:rsidRPr="00000000">
        <w:rPr>
          <w:rFonts w:ascii="Calibri" w:cs="Calibri" w:eastAsia="Calibri" w:hAnsi="Calibri"/>
          <w:color w:val="0b0c0c"/>
          <w:rtl w:val="0"/>
        </w:rPr>
        <w:t xml:space="preserve"> </w:t>
      </w:r>
      <w:r w:rsidDel="00000000" w:rsidR="00000000" w:rsidRPr="00000000">
        <w:rPr>
          <w:rFonts w:ascii="Calibri" w:cs="Calibri" w:eastAsia="Calibri" w:hAnsi="Calibri"/>
          <w:color w:val="0b0c0c"/>
          <w:rtl w:val="0"/>
        </w:rPr>
        <w:t xml:space="preserve">An extension request will not be considered until the PGR is within two months of their progression deadline. Any extension will normally be limited to two months. The total period of extension that may normally be approved is a maximum of four months.</w:t>
      </w:r>
    </w:p>
    <w:p w:rsidR="00000000" w:rsidDel="00000000" w:rsidP="00000000" w:rsidRDefault="00000000" w:rsidRPr="00000000" w14:paraId="00000006">
      <w:pPr>
        <w:shd w:fill="ffffff" w:val="clear"/>
        <w:spacing w:before="260"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Any extension to the deadline for a formal review of progress does not alter the timing of the next formal review of progress (if applicable), nor change the period of enrolment, nor alter the deadline for submission of the thesis.</w:t>
      </w:r>
    </w:p>
    <w:p w:rsidR="00000000" w:rsidDel="00000000" w:rsidP="00000000" w:rsidRDefault="00000000" w:rsidRPr="00000000" w14:paraId="00000007">
      <w:pPr>
        <w:spacing w:line="240" w:lineRule="auto"/>
        <w:jc w:val="both"/>
        <w:rPr>
          <w:rFonts w:ascii="Calibri" w:cs="Calibri" w:eastAsia="Calibri" w:hAnsi="Calibri"/>
          <w:color w:val="0b0c0c"/>
          <w:u w:val="single"/>
        </w:rPr>
      </w:pP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u w:val="single"/>
          <w:rtl w:val="0"/>
        </w:rPr>
        <w:t xml:space="preserve">Extensions to Submission Deadlines:</w:t>
      </w:r>
      <w:r w:rsidDel="00000000" w:rsidR="00000000" w:rsidRPr="00000000">
        <w:rPr>
          <w:rFonts w:ascii="Calibri" w:cs="Calibri" w:eastAsia="Calibri" w:hAnsi="Calibri"/>
          <w:color w:val="0b0c0c"/>
          <w:rtl w:val="0"/>
        </w:rPr>
        <w:t xml:space="preserve"> </w:t>
      </w:r>
      <w:r w:rsidDel="00000000" w:rsidR="00000000" w:rsidRPr="00000000">
        <w:rPr>
          <w:rFonts w:ascii="Calibri" w:cs="Calibri" w:eastAsia="Calibri" w:hAnsi="Calibri"/>
          <w:color w:val="0b0c0c"/>
          <w:rtl w:val="0"/>
        </w:rPr>
        <w:t xml:space="preserve">The same procedure applies to resubmission and corrections deadline extension requests. </w:t>
      </w:r>
    </w:p>
    <w:p w:rsidR="00000000" w:rsidDel="00000000" w:rsidP="00000000" w:rsidRDefault="00000000" w:rsidRPr="00000000" w14:paraId="00000009">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An extension of submission deadline is required for a PGR who has not submitted their thesis within the maximum period of study (i.e. the normal period of enrolment plus any permitted continuation period). Extensions of submission deadline are granted only in exceptional circumstances, namely: where a PGR's work has been significantly adversely impaired by severe (serious and of sufficient duration), unforeseen, and unavoidable issues, normally of a medical or personal nature. The magnitude of the research task, or failure on the part of the PGR to perceive or act upon the magnitude of the research task, is not a sufficient reason for an extension, nor is the need, in itself, to take employment in any permitted continuation period. </w:t>
      </w:r>
    </w:p>
    <w:p w:rsidR="00000000" w:rsidDel="00000000" w:rsidP="00000000" w:rsidRDefault="00000000" w:rsidRPr="00000000" w14:paraId="0000000B">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Only PGR Special Cases can grant an extension to a submission deadline. An extension request will not normally be considered until the PGR is within three months of their submission deadline. An extension will normally be limited to six months, unless a compelling case is made for a longer period of up to a maximum of one year. The total period of extension that may normally be approved is a maximum of two years (except in the case of MA/MSc (by research), where the total period of extension that may normally be approved is a maximum of one year).</w:t>
      </w:r>
    </w:p>
    <w:p w:rsidR="00000000" w:rsidDel="00000000" w:rsidP="00000000" w:rsidRDefault="00000000" w:rsidRPr="00000000" w14:paraId="0000000D">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For further information and approval criteria, please see the </w:t>
      </w:r>
      <w:hyperlink r:id="rId6">
        <w:r w:rsidDel="00000000" w:rsidR="00000000" w:rsidRPr="00000000">
          <w:rPr>
            <w:rFonts w:ascii="Calibri" w:cs="Calibri" w:eastAsia="Calibri" w:hAnsi="Calibri"/>
            <w:color w:val="1155cc"/>
            <w:u w:val="single"/>
            <w:rtl w:val="0"/>
          </w:rPr>
          <w:t xml:space="preserve">relevant change of plan webpage</w:t>
        </w:r>
      </w:hyperlink>
      <w:r w:rsidDel="00000000" w:rsidR="00000000" w:rsidRPr="00000000">
        <w:rPr>
          <w:rFonts w:ascii="Calibri" w:cs="Calibri" w:eastAsia="Calibri" w:hAnsi="Calibri"/>
          <w:rtl w:val="0"/>
        </w:rPr>
        <w:t xml:space="preserve"> or refer to </w:t>
      </w:r>
      <w:hyperlink r:id="rId7">
        <w:r w:rsidDel="00000000" w:rsidR="00000000" w:rsidRPr="00000000">
          <w:rPr>
            <w:rFonts w:ascii="Calibri" w:cs="Calibri" w:eastAsia="Calibri" w:hAnsi="Calibri"/>
            <w:color w:val="1155cc"/>
            <w:u w:val="single"/>
            <w:rtl w:val="0"/>
          </w:rPr>
          <w:t xml:space="preserve">Section 7 of the Policy on Research Degrees</w:t>
        </w:r>
      </w:hyperlink>
      <w:r w:rsidDel="00000000" w:rsidR="00000000" w:rsidRPr="00000000">
        <w:rPr>
          <w:rFonts w:ascii="Calibri" w:cs="Calibri" w:eastAsia="Calibri" w:hAnsi="Calibri"/>
          <w:rtl w:val="0"/>
        </w:rPr>
        <w:t xml:space="preserve"> for submission deadline requests, and </w:t>
      </w:r>
      <w:hyperlink r:id="rId8">
        <w:r w:rsidDel="00000000" w:rsidR="00000000" w:rsidRPr="00000000">
          <w:rPr>
            <w:rFonts w:ascii="Calibri" w:cs="Calibri" w:eastAsia="Calibri" w:hAnsi="Calibri"/>
            <w:color w:val="1155cc"/>
            <w:u w:val="single"/>
            <w:rtl w:val="0"/>
          </w:rPr>
          <w:t xml:space="preserve">Section 8 of the Policy on Research Degrees</w:t>
        </w:r>
      </w:hyperlink>
      <w:r w:rsidDel="00000000" w:rsidR="00000000" w:rsidRPr="00000000">
        <w:rPr>
          <w:rFonts w:ascii="Calibri" w:cs="Calibri" w:eastAsia="Calibri" w:hAnsi="Calibri"/>
          <w:rtl w:val="0"/>
        </w:rPr>
        <w:t xml:space="preserve"> for progression extension requests</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this form:</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extension application form has multiple sections: </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PGR. This should be sent as an editable document to the current department graduate administrator.  </w:t>
      </w:r>
    </w:p>
    <w:p w:rsidR="00000000" w:rsidDel="00000000" w:rsidP="00000000" w:rsidRDefault="00000000" w:rsidRPr="00000000" w14:paraId="00000013">
      <w:pPr>
        <w:numPr>
          <w:ilvl w:val="1"/>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Section A1 should be completed for extension to progression requests only</w:t>
      </w:r>
    </w:p>
    <w:p w:rsidR="00000000" w:rsidDel="00000000" w:rsidP="00000000" w:rsidRDefault="00000000" w:rsidRPr="00000000" w14:paraId="00000014">
      <w:pPr>
        <w:numPr>
          <w:ilvl w:val="1"/>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Section A2 should be completed for extension to submission, resubmission or corrections deadline requests only</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Graduate Administrator (gradmin).</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supervisor(s).</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Graduate Chair or their nominee.</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explains the process of submitting the form, which should be done by the department.</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F is for Special Cases team use only.</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All question boxes on this form </w:t>
      </w:r>
      <w:r w:rsidDel="00000000" w:rsidR="00000000" w:rsidRPr="00000000">
        <w:rPr>
          <w:rFonts w:ascii="Calibri" w:cs="Calibri" w:eastAsia="Calibri" w:hAnsi="Calibri"/>
          <w:b w:val="1"/>
          <w:bCs w:val="1"/>
          <w:rtl w:val="0"/>
        </w:rPr>
        <w:t xml:space="preserve">must be</w:t>
      </w:r>
      <w:r w:rsidDel="00000000" w:rsidR="00000000" w:rsidRPr="00000000">
        <w:rPr>
          <w:rFonts w:ascii="Calibri" w:cs="Calibri" w:eastAsia="Calibri" w:hAnsi="Calibri"/>
          <w:rtl w:val="0"/>
        </w:rPr>
        <w:t xml:space="preserve"> completed. If a question does not apply, please enter ‘N/A’.</w:t>
      </w:r>
    </w:p>
    <w:tbl>
      <w:tblPr>
        <w:tblStyle w:val="Table1"/>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455"/>
        <w:gridCol w:w="5175"/>
        <w:tblGridChange w:id="0">
          <w:tblGrid>
            <w:gridCol w:w="4455"/>
            <w:gridCol w:w="5175"/>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A: PGR Details </w:t>
            </w:r>
            <w:r w:rsidDel="00000000" w:rsidR="00000000" w:rsidRPr="00000000">
              <w:rPr>
                <w:rFonts w:ascii="Calibri" w:cs="Calibri" w:eastAsia="Calibri" w:hAnsi="Calibri"/>
                <w:i w:val="1"/>
                <w:iCs w:val="1"/>
                <w:sz w:val="24"/>
                <w:szCs w:val="24"/>
                <w:rtl w:val="0"/>
              </w:rPr>
              <w:t xml:space="preserve">(To be completed by the PGR)</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University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Department /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Supervisor(s)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Visa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the International Support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Funding source</w:t>
            </w:r>
            <w:r w:rsidDel="00000000" w:rsidR="00000000" w:rsidRPr="00000000">
              <w:rPr>
                <w:rFonts w:ascii="Calibri" w:cs="Calibri" w:eastAsia="Calibri" w:hAnsi="Calibri"/>
                <w:rtl w:val="0"/>
              </w:rPr>
              <w:t xml:space="preserve"> e.g. UKRI, departmental scholarship, self-funding (including doctoral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your funder and/ or your department finance responsible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registered with Disability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Intended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 of attendance while registered</w:t>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extension request</w:t>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Progression deadline/ Submission deadline/ Resubmission deadline/  Corrections deadline</w:t>
            </w:r>
          </w:p>
        </w:tc>
      </w:tr>
    </w:tbl>
    <w:p w:rsidR="00000000" w:rsidDel="00000000" w:rsidP="00000000" w:rsidRDefault="00000000" w:rsidRPr="00000000" w14:paraId="0000003D">
      <w:pPr>
        <w:numPr>
          <w:ilvl w:val="0"/>
          <w:numId w:val="5"/>
        </w:numPr>
        <w:spacing w:after="0" w:afterAutospacing="0" w:before="200" w:line="240" w:lineRule="auto"/>
        <w:ind w:left="720" w:hanging="360"/>
        <w:jc w:val="both"/>
        <w:rPr>
          <w:rFonts w:ascii="Calibri" w:cs="Calibri" w:eastAsia="Calibri" w:hAnsi="Calibri"/>
          <w:b w:val="1"/>
          <w:bCs w:val="1"/>
          <w:i w:val="1"/>
          <w:iCs w:val="1"/>
          <w:color w:val="ff0000"/>
          <w:sz w:val="24"/>
          <w:szCs w:val="24"/>
          <w:u w:val="none"/>
        </w:rPr>
      </w:pPr>
      <w:r w:rsidDel="00000000" w:rsidR="00000000" w:rsidRPr="00000000">
        <w:rPr>
          <w:rFonts w:ascii="Calibri" w:cs="Calibri" w:eastAsia="Calibri" w:hAnsi="Calibri"/>
          <w:b w:val="1"/>
          <w:bCs w:val="1"/>
          <w:i w:val="1"/>
          <w:iCs w:val="1"/>
          <w:color w:val="ff0000"/>
          <w:sz w:val="24"/>
          <w:szCs w:val="24"/>
          <w:rtl w:val="0"/>
        </w:rPr>
        <w:t xml:space="preserve">Please complete subsection </w:t>
      </w:r>
      <w:r w:rsidDel="00000000" w:rsidR="00000000" w:rsidRPr="00000000">
        <w:rPr>
          <w:rFonts w:ascii="Calibri" w:cs="Calibri" w:eastAsia="Calibri" w:hAnsi="Calibri"/>
          <w:b w:val="1"/>
          <w:bCs w:val="1"/>
          <w:i w:val="1"/>
          <w:iCs w:val="1"/>
          <w:color w:val="ff0000"/>
          <w:sz w:val="24"/>
          <w:szCs w:val="24"/>
          <w:u w:val="single"/>
          <w:rtl w:val="0"/>
        </w:rPr>
        <w:t xml:space="preserve">A1</w:t>
      </w:r>
      <w:r w:rsidDel="00000000" w:rsidR="00000000" w:rsidRPr="00000000">
        <w:rPr>
          <w:rFonts w:ascii="Calibri" w:cs="Calibri" w:eastAsia="Calibri" w:hAnsi="Calibri"/>
          <w:b w:val="1"/>
          <w:bCs w:val="1"/>
          <w:i w:val="1"/>
          <w:iCs w:val="1"/>
          <w:color w:val="ff0000"/>
          <w:sz w:val="24"/>
          <w:szCs w:val="24"/>
          <w:rtl w:val="0"/>
        </w:rPr>
        <w:t xml:space="preserve"> if you are requesting an extension to your progression deadline only.  </w:t>
      </w:r>
    </w:p>
    <w:p w:rsidR="00000000" w:rsidDel="00000000" w:rsidP="00000000" w:rsidRDefault="00000000" w:rsidRPr="00000000" w14:paraId="0000003E">
      <w:pPr>
        <w:numPr>
          <w:ilvl w:val="0"/>
          <w:numId w:val="5"/>
        </w:numPr>
        <w:spacing w:after="200" w:before="0" w:beforeAutospacing="0" w:line="240" w:lineRule="auto"/>
        <w:ind w:left="720" w:hanging="360"/>
        <w:jc w:val="both"/>
        <w:rPr>
          <w:rFonts w:ascii="Calibri" w:cs="Calibri" w:eastAsia="Calibri" w:hAnsi="Calibri"/>
          <w:b w:val="1"/>
          <w:bCs w:val="1"/>
          <w:i w:val="1"/>
          <w:iCs w:val="1"/>
          <w:color w:val="ff0000"/>
          <w:sz w:val="24"/>
          <w:szCs w:val="24"/>
          <w:u w:val="none"/>
        </w:rPr>
      </w:pPr>
      <w:r w:rsidDel="00000000" w:rsidR="00000000" w:rsidRPr="00000000">
        <w:rPr>
          <w:rFonts w:ascii="Calibri" w:cs="Calibri" w:eastAsia="Calibri" w:hAnsi="Calibri"/>
          <w:b w:val="1"/>
          <w:bCs w:val="1"/>
          <w:i w:val="1"/>
          <w:iCs w:val="1"/>
          <w:color w:val="ff0000"/>
          <w:sz w:val="24"/>
          <w:szCs w:val="24"/>
          <w:rtl w:val="0"/>
        </w:rPr>
        <w:t xml:space="preserve">Please complete subsection </w:t>
      </w:r>
      <w:r w:rsidDel="00000000" w:rsidR="00000000" w:rsidRPr="00000000">
        <w:rPr>
          <w:rFonts w:ascii="Calibri" w:cs="Calibri" w:eastAsia="Calibri" w:hAnsi="Calibri"/>
          <w:b w:val="1"/>
          <w:bCs w:val="1"/>
          <w:i w:val="1"/>
          <w:iCs w:val="1"/>
          <w:color w:val="ff0000"/>
          <w:sz w:val="24"/>
          <w:szCs w:val="24"/>
          <w:u w:val="single"/>
          <w:rtl w:val="0"/>
        </w:rPr>
        <w:t xml:space="preserve">A2</w:t>
      </w:r>
      <w:r w:rsidDel="00000000" w:rsidR="00000000" w:rsidRPr="00000000">
        <w:rPr>
          <w:rFonts w:ascii="Calibri" w:cs="Calibri" w:eastAsia="Calibri" w:hAnsi="Calibri"/>
          <w:b w:val="1"/>
          <w:bCs w:val="1"/>
          <w:i w:val="1"/>
          <w:iCs w:val="1"/>
          <w:color w:val="ff0000"/>
          <w:sz w:val="24"/>
          <w:szCs w:val="24"/>
          <w:rtl w:val="0"/>
        </w:rPr>
        <w:t xml:space="preserve"> if you are requesting an extension to your submission, resubmission or corrections deadline. </w:t>
      </w:r>
      <w:r w:rsidDel="00000000" w:rsidR="00000000" w:rsidRPr="00000000">
        <w:rPr>
          <w:rtl w:val="0"/>
        </w:rPr>
      </w:r>
    </w:p>
    <w:tbl>
      <w:tblPr>
        <w:tblStyle w:val="Table2"/>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75"/>
        <w:gridCol w:w="5655"/>
        <w:tblGridChange w:id="0">
          <w:tblGrid>
            <w:gridCol w:w="3975"/>
            <w:gridCol w:w="5655"/>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3F">
            <w:pPr>
              <w:pStyle w:val="Heading3"/>
              <w:spacing w:before="0" w:line="240" w:lineRule="auto"/>
              <w:jc w:val="center"/>
              <w:rPr>
                <w:rFonts w:ascii="Calibri" w:cs="Calibri" w:eastAsia="Calibri" w:hAnsi="Calibri"/>
                <w:b w:val="1"/>
                <w:bCs w:val="1"/>
                <w:color w:val="000000"/>
                <w:sz w:val="24"/>
                <w:szCs w:val="24"/>
              </w:rPr>
            </w:pPr>
            <w:bookmarkStart w:colFirst="0" w:colLast="0" w:name="_au1ckf7kqvn4" w:id="1"/>
            <w:bookmarkEnd w:id="1"/>
            <w:r w:rsidDel="00000000" w:rsidR="00000000" w:rsidRPr="00000000">
              <w:rPr>
                <w:rFonts w:ascii="Calibri" w:cs="Calibri" w:eastAsia="Calibri" w:hAnsi="Calibri"/>
                <w:b w:val="1"/>
                <w:bCs w:val="1"/>
                <w:color w:val="000000"/>
                <w:sz w:val="24"/>
                <w:szCs w:val="24"/>
                <w:rtl w:val="0"/>
              </w:rPr>
              <w:t xml:space="preserve">A1 - USE FOR Progression deadline extension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Progression milestone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Progression deadline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Duration of extension requested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4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Applicant’s reason(s) for submitting this request (including, where relevant, an explanation of the cause and nature of the impact):</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Please provide a detailed explanation of your reasons for requesting an extension:</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2">
      <w:pPr>
        <w:spacing w:after="0" w:before="0" w:line="240" w:lineRule="auto"/>
        <w:jc w:val="both"/>
        <w:rPr>
          <w:rFonts w:ascii="Calibri" w:cs="Calibri" w:eastAsia="Calibri" w:hAnsi="Calibri"/>
          <w:i w:val="1"/>
          <w:iCs w:val="1"/>
          <w:color w:val="ff0000"/>
          <w:sz w:val="24"/>
          <w:szCs w:val="24"/>
        </w:rPr>
      </w:pPr>
      <w:r w:rsidDel="00000000" w:rsidR="00000000" w:rsidRPr="00000000">
        <w:rPr>
          <w:rtl w:val="0"/>
        </w:rPr>
      </w:r>
    </w:p>
    <w:tbl>
      <w:tblPr>
        <w:tblStyle w:val="Table3"/>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75"/>
        <w:gridCol w:w="5655"/>
        <w:tblGridChange w:id="0">
          <w:tblGrid>
            <w:gridCol w:w="3975"/>
            <w:gridCol w:w="5655"/>
          </w:tblGrid>
        </w:tblGridChange>
      </w:tblGrid>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53">
            <w:pPr>
              <w:spacing w:after="20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A2 - USE FOR Submission, resubmission or corrections deadline extension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Duration of extension requested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Revised Timetable for Completion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Calibri" w:cs="Calibri" w:eastAsia="Calibri" w:hAnsi="Calibri"/>
                <w:i w:val="1"/>
                <w:iCs w:val="1"/>
                <w:color w:val="666666"/>
              </w:rPr>
            </w:pPr>
            <w:r w:rsidDel="00000000" w:rsidR="00000000" w:rsidRPr="00000000">
              <w:rPr>
                <w:rFonts w:ascii="Calibri" w:cs="Calibri" w:eastAsia="Calibri" w:hAnsi="Calibri"/>
                <w:i w:val="1"/>
                <w:iCs w:val="1"/>
                <w:color w:val="666666"/>
                <w:rtl w:val="0"/>
              </w:rPr>
              <w:t xml:space="preserve">Please include this as a separate document, in the form of a Gantt chart or similar </w:t>
            </w:r>
          </w:p>
        </w:tc>
      </w:tr>
      <w:tr>
        <w:trPr>
          <w:cantSplit w:val="0"/>
          <w:trHeight w:val="517.96875"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state of the thesis</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provide an overview of the current state of your thesis</w:t>
            </w:r>
          </w:p>
          <w:p w:rsidR="00000000" w:rsidDel="00000000" w:rsidP="00000000" w:rsidRDefault="00000000" w:rsidRPr="00000000" w14:paraId="0000005E">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Calibri" w:cs="Calibri" w:eastAsia="Calibri" w:hAnsi="Calibri"/>
                <w:color w:val="666666"/>
                <w:sz w:val="24"/>
                <w:szCs w:val="24"/>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6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Applicant’s reason(s) for submitting this request (including, where relevant, an explanation of the cause and nature of the impact), and how this relates to the proposed length of extension:</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Please provide a detailed explanation of your reasons for requesting an extension:</w:t>
            </w: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2">
      <w:pPr>
        <w:pStyle w:val="Heading3"/>
        <w:spacing w:before="0" w:lineRule="auto"/>
        <w:rPr/>
      </w:pPr>
      <w:bookmarkStart w:colFirst="0" w:colLast="0" w:name="_ycxngfpo3xyb" w:id="2"/>
      <w:bookmarkEnd w:id="2"/>
      <w:r w:rsidDel="00000000" w:rsidR="00000000" w:rsidRPr="00000000">
        <w:rPr>
          <w:rtl w:val="0"/>
        </w:rPr>
      </w:r>
    </w:p>
    <w:tbl>
      <w:tblPr>
        <w:tblStyle w:val="Table4"/>
        <w:tblW w:w="95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5220"/>
        <w:tblGridChange w:id="0">
          <w:tblGrid>
            <w:gridCol w:w="4350"/>
            <w:gridCol w:w="5220"/>
          </w:tblGrid>
        </w:tblGridChange>
      </w:tblGrid>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Supporting Evidence </w:t>
            </w:r>
            <w:r w:rsidDel="00000000" w:rsidR="00000000" w:rsidRPr="00000000">
              <w:rPr>
                <w:rFonts w:ascii="Calibri" w:cs="Calibri" w:eastAsia="Calibri" w:hAnsi="Calibri"/>
                <w:rtl w:val="0"/>
              </w:rPr>
              <w:t xml:space="preserve">- please see the evidence requirements for an extension request in the policy on PGR Leave (</w:t>
            </w:r>
            <w:hyperlink r:id="rId9">
              <w:r w:rsidDel="00000000" w:rsidR="00000000" w:rsidRPr="00000000">
                <w:rPr>
                  <w:rFonts w:ascii="Calibri" w:cs="Calibri" w:eastAsia="Calibri" w:hAnsi="Calibri"/>
                  <w:color w:val="1155cc"/>
                  <w:u w:val="single"/>
                  <w:rtl w:val="0"/>
                </w:rPr>
                <w:t xml:space="preserve">evidence for PGR claims</w:t>
              </w:r>
            </w:hyperlink>
            <w:r w:rsidDel="00000000" w:rsidR="00000000" w:rsidRPr="00000000">
              <w:rPr>
                <w:rFonts w:ascii="Calibri" w:cs="Calibri" w:eastAsia="Calibri" w:hAnsi="Calibri"/>
                <w:rtl w:val="0"/>
              </w:rPr>
              <w:t xml:space="preserve">).    </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bCs w:val="1"/>
                <w:sz w:val="24"/>
                <w:szCs w:val="24"/>
                <w:vertAlign w:val="superscript"/>
              </w:rPr>
            </w:pPr>
            <w:r w:rsidDel="00000000" w:rsidR="00000000" w:rsidRPr="00000000">
              <w:rPr>
                <w:rFonts w:ascii="Calibri" w:cs="Calibri" w:eastAsia="Calibri" w:hAnsi="Calibri"/>
                <w:b w:val="1"/>
                <w:bCs w:val="1"/>
                <w:sz w:val="24"/>
                <w:szCs w:val="24"/>
                <w:rtl w:val="0"/>
              </w:rPr>
              <w:t xml:space="preserve">Please list the evidence you intend to submit as PDF attachment(s) to your department alongside the application </w:t>
            </w:r>
            <w:r w:rsidDel="00000000" w:rsidR="00000000" w:rsidRPr="00000000">
              <w:rPr>
                <w:rFonts w:ascii="Calibri" w:cs="Calibri" w:eastAsia="Calibri" w:hAnsi="Calibri"/>
                <w:b w:val="1"/>
                <w:bCs w:val="1"/>
                <w:sz w:val="24"/>
                <w:szCs w:val="24"/>
                <w:rtl w:val="0"/>
              </w:rPr>
              <w:t xml:space="preserve">form</w:t>
            </w:r>
            <w:r w:rsidDel="00000000" w:rsidR="00000000" w:rsidRPr="00000000">
              <w:rPr>
                <w:rFonts w:ascii="Calibri" w:cs="Calibri" w:eastAsia="Calibri" w:hAnsi="Calibri"/>
                <w:b w:val="1"/>
                <w:bCs w:val="1"/>
                <w:sz w:val="24"/>
                <w:szCs w:val="24"/>
                <w:vertAlign w:val="superscript"/>
                <w:rtl w:val="0"/>
              </w:rPr>
              <w:t xml:space="preserve">1</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Reason(s) why evidence has not been submitted:</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i w:val="1"/>
                <w:iCs w:val="1"/>
                <w:color w:val="666666"/>
              </w:rPr>
            </w:pPr>
            <w:r w:rsidDel="00000000" w:rsidR="00000000" w:rsidRPr="00000000">
              <w:rPr>
                <w:rFonts w:ascii="Calibri" w:cs="Calibri" w:eastAsia="Calibri" w:hAnsi="Calibri"/>
                <w:i w:val="1"/>
                <w:iCs w:val="1"/>
                <w:color w:val="666666"/>
                <w:rtl w:val="0"/>
              </w:rPr>
              <w:t xml:space="preserve">If you are not submitting evidence with your request, please provide an explanation here</w:t>
            </w:r>
          </w:p>
          <w:p w:rsidR="00000000" w:rsidDel="00000000" w:rsidP="00000000" w:rsidRDefault="00000000" w:rsidRPr="00000000" w14:paraId="0000007C">
            <w:pPr>
              <w:widowControl w:val="0"/>
              <w:spacing w:line="240" w:lineRule="auto"/>
              <w:rPr>
                <w:rFonts w:ascii="Calibri" w:cs="Calibri" w:eastAsia="Calibri" w:hAnsi="Calibri"/>
                <w:i w:val="1"/>
                <w:iCs w:val="1"/>
                <w:color w:val="666666"/>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i w:val="1"/>
                <w:iCs w:val="1"/>
                <w:color w:val="666666"/>
              </w:rPr>
            </w:pPr>
            <w:r w:rsidDel="00000000" w:rsidR="00000000" w:rsidRPr="00000000">
              <w:rPr>
                <w:rtl w:val="0"/>
              </w:rPr>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b w:val="1"/>
                <w:bCs w:val="1"/>
                <w:color w:val="cc0000"/>
                <w:sz w:val="24"/>
                <w:szCs w:val="24"/>
              </w:rPr>
            </w:pPr>
            <w:r w:rsidDel="00000000" w:rsidR="00000000" w:rsidRPr="00000000">
              <w:rPr>
                <w:rFonts w:ascii="Calibri" w:cs="Calibri" w:eastAsia="Calibri" w:hAnsi="Calibri"/>
                <w:b w:val="1"/>
                <w:bCs w:val="1"/>
                <w:color w:val="cc0000"/>
                <w:sz w:val="24"/>
                <w:szCs w:val="24"/>
                <w:rtl w:val="0"/>
              </w:rPr>
              <w:t xml:space="preserve">Important Information:</w:t>
            </w:r>
          </w:p>
          <w:p w:rsidR="00000000" w:rsidDel="00000000" w:rsidP="00000000" w:rsidRDefault="00000000" w:rsidRPr="00000000" w14:paraId="0000007F">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PGR is submitting an extension request that is close to their submission deadline (i.e. within a month of their submission deadline, or otherwise as advised by PGR Special Cases), they must </w:t>
            </w:r>
            <w:hyperlink r:id="rId10">
              <w:r w:rsidDel="00000000" w:rsidR="00000000" w:rsidRPr="00000000">
                <w:rPr>
                  <w:rFonts w:ascii="Calibri" w:cs="Calibri" w:eastAsia="Calibri" w:hAnsi="Calibri"/>
                  <w:color w:val="1155cc"/>
                  <w:sz w:val="24"/>
                  <w:szCs w:val="24"/>
                  <w:u w:val="single"/>
                  <w:rtl w:val="0"/>
                </w:rPr>
                <w:t xml:space="preserve">submit a contingency thesis</w:t>
              </w:r>
            </w:hyperlink>
            <w:r w:rsidDel="00000000" w:rsidR="00000000" w:rsidRPr="00000000">
              <w:rPr>
                <w:rFonts w:ascii="Calibri" w:cs="Calibri" w:eastAsia="Calibri" w:hAnsi="Calibri"/>
                <w:sz w:val="24"/>
                <w:szCs w:val="24"/>
                <w:rtl w:val="0"/>
              </w:rPr>
              <w:t xml:space="preserve"> by their original submission deadline to avoid failure by late or non-submission (unless they receive an outcome to their extension request before their original submission deadline). If the extension request is not approved the contingency thesis can be used as the examination copy.</w:t>
            </w:r>
          </w:p>
          <w:p w:rsidR="00000000" w:rsidDel="00000000" w:rsidP="00000000" w:rsidRDefault="00000000" w:rsidRPr="00000000" w14:paraId="0000008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contingency thesis must be submitted to PGR Special Cases, following the procedure advised by PGR Special Cases (if submitted to PGR Examinations as normal it will be processed as the formal submission and sent to the examiners). If the extension request is approved, the contingency thesis will be deleted and the PGR must submit their thesis to PGR Examinations in the usual way. </w:t>
            </w:r>
          </w:p>
        </w:tc>
      </w:tr>
    </w:tbl>
    <w:p w:rsidR="00000000" w:rsidDel="00000000" w:rsidP="00000000" w:rsidRDefault="00000000" w:rsidRPr="00000000" w14:paraId="00000084">
      <w:pPr>
        <w:spacing w:before="200" w:line="240" w:lineRule="auto"/>
        <w:jc w:val="both"/>
        <w:rPr/>
      </w:pPr>
      <w:r w:rsidDel="00000000" w:rsidR="00000000" w:rsidRPr="00000000">
        <w:rPr>
          <w:rFonts w:ascii="Calibri" w:cs="Calibri" w:eastAsia="Calibri" w:hAnsi="Calibri"/>
          <w:i w:val="1"/>
          <w:iCs w:val="1"/>
          <w:vertAlign w:val="superscript"/>
          <w:rtl w:val="0"/>
        </w:rPr>
        <w:t xml:space="preserve">1 </w:t>
      </w:r>
      <w:r w:rsidDel="00000000" w:rsidR="00000000" w:rsidRPr="00000000">
        <w:rPr>
          <w:rFonts w:ascii="Calibri" w:cs="Calibri" w:eastAsia="Calibri" w:hAnsi="Calibri"/>
          <w:i w:val="1"/>
          <w:iCs w:val="1"/>
          <w:rtl w:val="0"/>
        </w:rPr>
        <w:t xml:space="preserve">If for any reason you feel that you do not wish to share evidence with your department, you can send it directly to PGR Special Cases (</w:t>
      </w:r>
      <w:hyperlink r:id="rId11">
        <w:r w:rsidDel="00000000" w:rsidR="00000000" w:rsidRPr="00000000">
          <w:rPr>
            <w:rFonts w:ascii="Calibri" w:cs="Calibri" w:eastAsia="Calibri" w:hAnsi="Calibri"/>
            <w:i w:val="1"/>
            <w:iCs w:val="1"/>
            <w:color w:val="1155cc"/>
            <w:u w:val="single"/>
            <w:rtl w:val="0"/>
          </w:rPr>
          <w:t xml:space="preserve">pgr-special-cases@york.ac.uk</w:t>
        </w:r>
      </w:hyperlink>
      <w:r w:rsidDel="00000000" w:rsidR="00000000" w:rsidRPr="00000000">
        <w:rPr>
          <w:rFonts w:ascii="Calibri" w:cs="Calibri" w:eastAsia="Calibri" w:hAnsi="Calibri"/>
          <w:i w:val="1"/>
          <w:iCs w:val="1"/>
          <w:rtl w:val="0"/>
        </w:rPr>
        <w:t xml:space="preserve">).</w:t>
      </w:r>
      <w:r w:rsidDel="00000000" w:rsidR="00000000" w:rsidRPr="00000000">
        <w:rPr>
          <w:rtl w:val="0"/>
        </w:rPr>
      </w:r>
    </w:p>
    <w:p w:rsidR="00000000" w:rsidDel="00000000" w:rsidP="00000000" w:rsidRDefault="00000000" w:rsidRPr="00000000" w14:paraId="00000085">
      <w:pPr>
        <w:spacing w:after="200" w:line="240" w:lineRule="auto"/>
        <w:jc w:val="both"/>
        <w:rPr>
          <w:rFonts w:ascii="Calibri" w:cs="Calibri" w:eastAsia="Calibri" w:hAnsi="Calibri"/>
          <w:i w:val="1"/>
          <w:iCs w:val="1"/>
          <w:sz w:val="2"/>
          <w:szCs w:val="2"/>
        </w:rPr>
      </w:pPr>
      <w:r w:rsidDel="00000000" w:rsidR="00000000" w:rsidRPr="00000000">
        <w:rPr>
          <w:rtl w:val="0"/>
        </w:rPr>
      </w:r>
    </w:p>
    <w:tbl>
      <w:tblPr>
        <w:tblStyle w:val="Table5"/>
        <w:tblW w:w="95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860"/>
        <w:gridCol w:w="780"/>
        <w:gridCol w:w="855"/>
        <w:gridCol w:w="1965"/>
        <w:gridCol w:w="2040"/>
        <w:tblGridChange w:id="0">
          <w:tblGrid>
            <w:gridCol w:w="2070"/>
            <w:gridCol w:w="1860"/>
            <w:gridCol w:w="780"/>
            <w:gridCol w:w="855"/>
            <w:gridCol w:w="1965"/>
            <w:gridCol w:w="2040"/>
          </w:tblGrid>
        </w:tblGridChange>
      </w:tblGrid>
      <w:tr>
        <w:trPr>
          <w:cantSplit w:val="0"/>
          <w:trHeight w:val="44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Disclaimer: </w:t>
            </w:r>
            <w:r w:rsidDel="00000000" w:rsidR="00000000" w:rsidRPr="00000000">
              <w:rPr>
                <w:rFonts w:ascii="Calibri" w:cs="Calibri" w:eastAsia="Calibri" w:hAnsi="Calibri"/>
                <w:rtl w:val="0"/>
              </w:rPr>
              <w:t xml:space="preserve"> I confirm that the information included in this form is true and accurate to the best of my knowledge at the point of submission. </w:t>
            </w:r>
            <w:r w:rsidDel="00000000" w:rsidR="00000000" w:rsidRPr="00000000">
              <w:rPr>
                <w:rtl w:val="0"/>
              </w:rPr>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DD/MM/YYYY</w:t>
            </w:r>
          </w:p>
        </w:tc>
      </w:tr>
    </w:tbl>
    <w:p w:rsidR="00000000" w:rsidDel="00000000" w:rsidP="00000000" w:rsidRDefault="00000000" w:rsidRPr="00000000" w14:paraId="00000092">
      <w:pPr>
        <w:spacing w:line="276" w:lineRule="auto"/>
        <w:rPr>
          <w:rFonts w:ascii="Calibri" w:cs="Calibri" w:eastAsia="Calibri" w:hAnsi="Calibri"/>
          <w:b w:val="1"/>
          <w:bCs w:val="1"/>
          <w:sz w:val="24"/>
          <w:szCs w:val="24"/>
        </w:rPr>
      </w:pPr>
      <w:r w:rsidDel="00000000" w:rsidR="00000000" w:rsidRPr="00000000">
        <w:rPr>
          <w:rtl w:val="0"/>
        </w:rPr>
      </w:r>
    </w:p>
    <w:tbl>
      <w:tblPr>
        <w:tblStyle w:val="Table6"/>
        <w:tblW w:w="966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270"/>
        <w:gridCol w:w="3315"/>
        <w:tblGridChange w:id="0">
          <w:tblGrid>
            <w:gridCol w:w="3075"/>
            <w:gridCol w:w="3270"/>
            <w:gridCol w:w="3315"/>
          </w:tblGrid>
        </w:tblGridChange>
      </w:tblGrid>
      <w:tr>
        <w:trPr>
          <w:cantSplit w:val="0"/>
          <w:trHeight w:val="440" w:hRule="atLeast"/>
          <w:tblHeader w:val="0"/>
        </w:trPr>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B: Departmental Information</w:t>
            </w:r>
          </w:p>
          <w:p w:rsidR="00000000" w:rsidDel="00000000" w:rsidP="00000000" w:rsidRDefault="00000000" w:rsidRPr="00000000" w14:paraId="0000009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completed by the Departmental Graduate Administrator (Gradmin))</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ensure that the information provided above by the PGR is correct before calculating the new deadlines below. If a row does not apply, please enter ‘N/A’.</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30/09/2026 </w:t>
            </w:r>
          </w:p>
        </w:tc>
        <w:tc>
          <w:tcP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31/12/2026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25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information that may be relevant to Special Cases when considering this request?</w:t>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1">
      <w:pPr>
        <w:spacing w:line="240" w:lineRule="auto"/>
        <w:rPr/>
      </w:pPr>
      <w:r w:rsidDel="00000000" w:rsidR="00000000" w:rsidRPr="00000000">
        <w:rPr>
          <w:rtl w:val="0"/>
        </w:rPr>
      </w:r>
    </w:p>
    <w:tbl>
      <w:tblPr>
        <w:tblStyle w:val="Table7"/>
        <w:tblW w:w="9585.0" w:type="dxa"/>
        <w:jc w:val="left"/>
        <w:tblInd w:w="-3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75"/>
        <w:gridCol w:w="6210"/>
        <w:tblGridChange w:id="0">
          <w:tblGrid>
            <w:gridCol w:w="3375"/>
            <w:gridCol w:w="6210"/>
          </w:tblGrid>
        </w:tblGridChange>
      </w:tblGrid>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C: Supervisor Statement</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B4">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Please respond to the following when providing a supporting statement. This will help to provide all the necessary information and reduce the likelihood of being referred back to the Department/School for further information: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B5">
            <w:pPr>
              <w:numPr>
                <w:ilvl w:val="0"/>
                <w:numId w:val="4"/>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been aware of the PGR’s circumstances? How has the department been supporting the PGR?</w:t>
            </w:r>
          </w:p>
          <w:p w:rsidR="00000000" w:rsidDel="00000000" w:rsidP="00000000" w:rsidRDefault="00000000" w:rsidRPr="00000000" w14:paraId="000000B6">
            <w:pPr>
              <w:numPr>
                <w:ilvl w:val="0"/>
                <w:numId w:val="4"/>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request affect the timely intervention of the PGR’s research within wider scholarship? Will the research remain current? If not, how can this be mitigated?</w:t>
            </w:r>
          </w:p>
          <w:p w:rsidR="00000000" w:rsidDel="00000000" w:rsidP="00000000" w:rsidRDefault="00000000" w:rsidRPr="00000000" w14:paraId="000000B7">
            <w:pPr>
              <w:numPr>
                <w:ilvl w:val="0"/>
                <w:numId w:val="4"/>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further information which may help PGR Special Cases to make a decision on this case?</w:t>
            </w:r>
          </w:p>
          <w:p w:rsidR="00000000" w:rsidDel="00000000" w:rsidP="00000000" w:rsidRDefault="00000000" w:rsidRPr="00000000" w14:paraId="000000B8">
            <w:pPr>
              <w:spacing w:lin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If the PGR has not submitted evidence to support their request, you may wish to encourage them to do so.</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C3">
            <w:pPr>
              <w:spacing w:after="20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Further information for </w:t>
            </w:r>
            <w:r w:rsidDel="00000000" w:rsidR="00000000" w:rsidRPr="00000000">
              <w:rPr>
                <w:rFonts w:ascii="Calibri" w:cs="Calibri" w:eastAsia="Calibri" w:hAnsi="Calibri"/>
                <w:b w:val="1"/>
                <w:bCs w:val="1"/>
                <w:color w:val="ff0000"/>
                <w:sz w:val="24"/>
                <w:szCs w:val="24"/>
                <w:rtl w:val="0"/>
              </w:rPr>
              <w:t xml:space="preserve">extension to submission</w:t>
            </w:r>
            <w:r w:rsidDel="00000000" w:rsidR="00000000" w:rsidRPr="00000000">
              <w:rPr>
                <w:rFonts w:ascii="Calibri" w:cs="Calibri" w:eastAsia="Calibri" w:hAnsi="Calibri"/>
                <w:b w:val="1"/>
                <w:bCs w:val="1"/>
                <w:sz w:val="24"/>
                <w:szCs w:val="24"/>
                <w:rtl w:val="0"/>
              </w:rPr>
              <w:t xml:space="preserve"> requests </w:t>
            </w:r>
            <w:r w:rsidDel="00000000" w:rsidR="00000000" w:rsidRPr="00000000">
              <w:rPr>
                <w:rFonts w:ascii="Calibri" w:cs="Calibri" w:eastAsia="Calibri" w:hAnsi="Calibri"/>
                <w:b w:val="1"/>
                <w:bCs w:val="1"/>
                <w:sz w:val="24"/>
                <w:szCs w:val="24"/>
                <w:u w:val="single"/>
                <w:rtl w:val="0"/>
              </w:rPr>
              <w:t xml:space="preserve">only</w:t>
            </w:r>
            <w:r w:rsidDel="00000000" w:rsidR="00000000" w:rsidRPr="00000000">
              <w:rPr>
                <w:rtl w:val="0"/>
              </w:rPr>
            </w:r>
          </w:p>
          <w:p w:rsidR="00000000" w:rsidDel="00000000" w:rsidP="00000000" w:rsidRDefault="00000000" w:rsidRPr="00000000" w14:paraId="000000C4">
            <w:pPr>
              <w:numPr>
                <w:ilvl w:val="0"/>
                <w:numId w:val="2"/>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current state of the PGR’s thesis? If a timetable for completion has been submitted, does this seem a realistic timescale for the PGR to submit a thesis that is ready for examination (although not necessarily as good as it can be)?</w:t>
            </w:r>
          </w:p>
          <w:p w:rsidR="00000000" w:rsidDel="00000000" w:rsidP="00000000" w:rsidRDefault="00000000" w:rsidRPr="00000000" w14:paraId="000000C5">
            <w:pPr>
              <w:numPr>
                <w:ilvl w:val="0"/>
                <w:numId w:val="2"/>
              </w:numPr>
              <w:spacing w:after="20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 plan in place for regular meetings to take place with the PGR in the run-up to their submission deadline? </w:t>
            </w:r>
          </w:p>
          <w:p w:rsidR="00000000" w:rsidDel="00000000" w:rsidP="00000000" w:rsidRDefault="00000000" w:rsidRPr="00000000" w14:paraId="000000C6">
            <w:pPr>
              <w:numPr>
                <w:ilvl w:val="0"/>
                <w:numId w:val="2"/>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this is not the first extension request, please provide details of what progress, if any, has been made on their thesis since the previous extension?</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C8">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Supervisor(s) Name</w:t>
            </w:r>
          </w:p>
        </w:tc>
        <w:tc>
          <w:tcPr>
            <w:tcMar>
              <w:top w:w="100.0" w:type="dxa"/>
              <w:left w:w="100.0" w:type="dxa"/>
              <w:bottom w:w="100.0" w:type="dxa"/>
              <w:right w:w="100.0" w:type="dxa"/>
            </w:tcMar>
            <w:vAlign w:val="top"/>
          </w:tcPr>
          <w:p w:rsidR="00000000" w:rsidDel="00000000" w:rsidP="00000000" w:rsidRDefault="00000000" w:rsidRPr="00000000" w14:paraId="000000D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Mar>
              <w:top w:w="100.0" w:type="dxa"/>
              <w:left w:w="100.0" w:type="dxa"/>
              <w:bottom w:w="100.0" w:type="dxa"/>
              <w:right w:w="100.0" w:type="dxa"/>
            </w:tcMar>
            <w:vAlign w:val="top"/>
          </w:tcPr>
          <w:p w:rsidR="00000000" w:rsidDel="00000000" w:rsidP="00000000" w:rsidRDefault="00000000" w:rsidRPr="00000000" w14:paraId="000000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D5">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D6">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D7">
      <w:pPr>
        <w:ind w:firstLine="0"/>
        <w:rPr/>
      </w:pPr>
      <w:r w:rsidDel="00000000" w:rsidR="00000000" w:rsidRPr="00000000">
        <w:rPr>
          <w:rtl w:val="0"/>
        </w:rPr>
      </w:r>
    </w:p>
    <w:tbl>
      <w:tblPr>
        <w:tblStyle w:val="Table8"/>
        <w:tblW w:w="9570.0" w:type="dxa"/>
        <w:jc w:val="left"/>
        <w:tblInd w:w="-3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75"/>
        <w:gridCol w:w="6195"/>
        <w:tblGridChange w:id="0">
          <w:tblGrid>
            <w:gridCol w:w="3375"/>
            <w:gridCol w:w="619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D: Departmental Approval</w:t>
            </w:r>
          </w:p>
          <w:p w:rsidR="00000000" w:rsidDel="00000000" w:rsidP="00000000" w:rsidRDefault="00000000" w:rsidRPr="00000000" w14:paraId="000000D9">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be completed by the departmental Graduate Chair or academic of similar standing) </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support this request?</w:t>
            </w:r>
          </w:p>
        </w:tc>
        <w:tc>
          <w:tcPr>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D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E6">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E7">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E8">
      <w:pPr>
        <w:spacing w:line="276" w:lineRule="auto"/>
        <w:rPr>
          <w:rFonts w:ascii="Calibri" w:cs="Calibri" w:eastAsia="Calibri" w:hAnsi="Calibri"/>
          <w:b w:val="1"/>
          <w:bCs w:val="1"/>
          <w:sz w:val="24"/>
          <w:szCs w:val="24"/>
        </w:rPr>
      </w:pPr>
      <w:r w:rsidDel="00000000" w:rsidR="00000000" w:rsidRPr="00000000">
        <w:rPr>
          <w:rtl w:val="0"/>
        </w:rPr>
      </w:r>
    </w:p>
    <w:tbl>
      <w:tblPr>
        <w:tblStyle w:val="Table9"/>
        <w:tblW w:w="9585.0" w:type="dxa"/>
        <w:jc w:val="left"/>
        <w:tblInd w:w="-3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
        <w:tblGridChange w:id="0">
          <w:tblGrid>
            <w:gridCol w:w="9585"/>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E: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ensure that the relevant form is </w:t>
            </w:r>
            <w:r w:rsidDel="00000000" w:rsidR="00000000" w:rsidRPr="00000000">
              <w:rPr>
                <w:rFonts w:ascii="Calibri" w:cs="Calibri" w:eastAsia="Calibri" w:hAnsi="Calibri"/>
                <w:b w:val="1"/>
                <w:bCs w:val="1"/>
                <w:rtl w:val="0"/>
              </w:rPr>
              <w:t xml:space="preserve">completed fully and accurately</w:t>
            </w:r>
            <w:r w:rsidDel="00000000" w:rsidR="00000000" w:rsidRPr="00000000">
              <w:rPr>
                <w:rFonts w:ascii="Calibri" w:cs="Calibri" w:eastAsia="Calibri" w:hAnsi="Calibri"/>
                <w:rtl w:val="0"/>
              </w:rPr>
              <w:t xml:space="preserve">, with all necessary supporting evidence </w:t>
            </w:r>
            <w:r w:rsidDel="00000000" w:rsidR="00000000" w:rsidRPr="00000000">
              <w:rPr>
                <w:rFonts w:ascii="Calibri" w:cs="Calibri" w:eastAsia="Calibri" w:hAnsi="Calibri"/>
                <w:b w:val="1"/>
                <w:bCs w:val="1"/>
                <w:rtl w:val="0"/>
              </w:rPr>
              <w:t xml:space="preserve">before</w:t>
            </w:r>
            <w:r w:rsidDel="00000000" w:rsidR="00000000" w:rsidRPr="00000000">
              <w:rPr>
                <w:rFonts w:ascii="Calibri" w:cs="Calibri" w:eastAsia="Calibri" w:hAnsi="Calibri"/>
                <w:rtl w:val="0"/>
              </w:rPr>
              <w:t xml:space="preserve"> it is submitted to Special Cases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This will save time for both Student Services and academic departments and ensure faster processing of the request.</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Before the form is submitted please ensure that:</w:t>
            </w:r>
          </w:p>
          <w:p w:rsidR="00000000" w:rsidDel="00000000" w:rsidP="00000000" w:rsidRDefault="00000000" w:rsidRPr="00000000" w14:paraId="000000E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PGR details are accurate</w:t>
            </w:r>
          </w:p>
          <w:p w:rsidR="00000000" w:rsidDel="00000000" w:rsidP="00000000" w:rsidRDefault="00000000" w:rsidRPr="00000000" w14:paraId="000000E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Relevant evidence has been attached in PDF format (see evidence section) </w:t>
            </w:r>
          </w:p>
          <w:p w:rsidR="00000000" w:rsidDel="00000000" w:rsidP="00000000" w:rsidRDefault="00000000" w:rsidRPr="00000000" w14:paraId="000000E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Details of any outside funding has been provided (i.e. Research councils, foreign student loans, etc.)</w:t>
            </w:r>
          </w:p>
          <w:p w:rsidR="00000000" w:rsidDel="00000000" w:rsidP="00000000" w:rsidRDefault="00000000" w:rsidRPr="00000000" w14:paraId="000000E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"Electronic" signature confirmation of the Graduate Chair or their nominee has been provided. </w:t>
            </w:r>
          </w:p>
          <w:p w:rsidR="00000000" w:rsidDel="00000000" w:rsidP="00000000" w:rsidRDefault="00000000" w:rsidRPr="00000000" w14:paraId="000000F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0F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Once complete, email this form plus attachments to </w:t>
            </w:r>
            <w:r w:rsidDel="00000000" w:rsidR="00000000" w:rsidRPr="00000000">
              <w:rPr>
                <w:rFonts w:ascii="Calibri" w:cs="Calibri" w:eastAsia="Calibri" w:hAnsi="Calibri"/>
                <w:b w:val="1"/>
                <w:bCs w:val="1"/>
                <w:color w:val="1155cc"/>
                <w:rtl w:val="0"/>
              </w:rPr>
              <w:t xml:space="preserve">pgr-special-cases@york.ac.uk</w:t>
            </w:r>
            <w:r w:rsidDel="00000000" w:rsidR="00000000" w:rsidRPr="00000000">
              <w:rPr>
                <w:rFonts w:ascii="Calibri" w:cs="Calibri" w:eastAsia="Calibri" w:hAnsi="Calibri"/>
                <w:rtl w:val="0"/>
              </w:rPr>
              <w:t xml:space="preserve"> and the Special Cases team will consider this recommendation. A decision will then be emailed to the PGR and the academic department.</w:t>
            </w:r>
          </w:p>
        </w:tc>
      </w:tr>
    </w:tbl>
    <w:p w:rsidR="00000000" w:rsidDel="00000000" w:rsidP="00000000" w:rsidRDefault="00000000" w:rsidRPr="00000000" w14:paraId="000000F3">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F4">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bCs w:val="1"/>
          <w:sz w:val="24"/>
          <w:szCs w:val="24"/>
        </w:rPr>
      </w:pPr>
      <w:r w:rsidDel="00000000" w:rsidR="00000000" w:rsidRPr="00000000">
        <w:rPr>
          <w:rtl w:val="0"/>
        </w:rPr>
      </w:r>
    </w:p>
    <w:tbl>
      <w:tblPr>
        <w:tblStyle w:val="Table10"/>
        <w:tblpPr w:leftFromText="180" w:rightFromText="180" w:topFromText="180" w:bottomFromText="180" w:vertAnchor="text" w:horzAnchor="text" w:tblpX="0" w:tblpY="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105"/>
        <w:gridCol w:w="3215"/>
        <w:gridCol w:w="3215"/>
        <w:tblGridChange w:id="0">
          <w:tblGrid>
            <w:gridCol w:w="3105"/>
            <w:gridCol w:w="105"/>
            <w:gridCol w:w="3215"/>
            <w:gridCol w:w="3215"/>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0F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F: To be completed by the Special Cases Officer </w:t>
            </w:r>
          </w:p>
        </w:tc>
      </w:tr>
      <w:tr>
        <w:trPr>
          <w:cantSplit w:val="0"/>
          <w:trHeight w:val="786.9140625" w:hRule="atLeast"/>
          <w:tblHeader w:val="0"/>
        </w:trPr>
        <w:tc>
          <w:tcPr>
            <w:gridSpan w:val="4"/>
          </w:tcPr>
          <w:p w:rsidR="00000000" w:rsidDel="00000000" w:rsidP="00000000" w:rsidRDefault="00000000" w:rsidRPr="00000000" w14:paraId="000000FA">
            <w:pPr>
              <w:widowControl w:val="0"/>
              <w:spacing w:after="20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Delete rows as appropriate</w:t>
            </w:r>
            <w:r w:rsidDel="00000000" w:rsidR="00000000" w:rsidRPr="00000000">
              <w:rPr>
                <w:rtl w:val="0"/>
              </w:rPr>
            </w:r>
          </w:p>
          <w:tbl>
            <w:tblPr>
              <w:tblStyle w:val="Table11"/>
              <w:tblW w:w="2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8.3333333333334"/>
              <w:gridCol w:w="968.3333333333334"/>
              <w:gridCol w:w="968.3333333333334"/>
              <w:tblGridChange w:id="0">
                <w:tblGrid>
                  <w:gridCol w:w="968.3333333333334"/>
                  <w:gridCol w:w="968.3333333333334"/>
                  <w:gridCol w:w="968.333333333333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0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Previous Case History:</w:t>
            </w:r>
          </w:p>
          <w:p w:rsidR="00000000" w:rsidDel="00000000" w:rsidP="00000000" w:rsidRDefault="00000000" w:rsidRPr="00000000" w14:paraId="0000010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bCs w:val="1"/>
                <w:sz w:val="24"/>
                <w:szCs w:val="24"/>
              </w:rPr>
            </w:pP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11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Summary: </w:t>
            </w:r>
          </w:p>
          <w:p w:rsidR="00000000" w:rsidDel="00000000" w:rsidP="00000000" w:rsidRDefault="00000000" w:rsidRPr="00000000" w14:paraId="0000011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1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Decision</w:t>
            </w:r>
          </w:p>
        </w:tc>
        <w:tc>
          <w:tcPr>
            <w:gridSpan w:val="3"/>
          </w:tcPr>
          <w:p w:rsidR="00000000" w:rsidDel="00000000" w:rsidP="00000000" w:rsidRDefault="00000000" w:rsidRPr="00000000" w14:paraId="000001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11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Finance updated?</w:t>
            </w:r>
          </w:p>
        </w:tc>
        <w:tc>
          <w:tcPr>
            <w:gridSpan w:val="3"/>
          </w:tcPr>
          <w:p w:rsidR="00000000" w:rsidDel="00000000" w:rsidP="00000000" w:rsidRDefault="00000000" w:rsidRPr="00000000" w14:paraId="000001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TBC / N/A</w:t>
            </w:r>
          </w:p>
        </w:tc>
      </w:tr>
      <w:tr>
        <w:trPr>
          <w:cantSplit w:val="0"/>
          <w:trHeight w:val="786.9140625" w:hRule="atLeast"/>
          <w:tblHeader w:val="0"/>
        </w:trPr>
        <w:tc>
          <w:tcPr>
            <w:shd w:fill="f9cb9c" w:val="clear"/>
          </w:tcPr>
          <w:p w:rsidR="00000000" w:rsidDel="00000000" w:rsidP="00000000" w:rsidRDefault="00000000" w:rsidRPr="00000000" w14:paraId="000001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Visa Compliance consulted? </w:t>
            </w:r>
            <w:r w:rsidDel="00000000" w:rsidR="00000000" w:rsidRPr="00000000">
              <w:rPr>
                <w:rFonts w:ascii="Calibri" w:cs="Calibri" w:eastAsia="Calibri" w:hAnsi="Calibri"/>
                <w:sz w:val="24"/>
                <w:szCs w:val="24"/>
                <w:rtl w:val="0"/>
              </w:rPr>
              <w:t xml:space="preserve">(only for Student Visa PGRs)</w:t>
            </w:r>
          </w:p>
        </w:tc>
        <w:tc>
          <w:tcPr>
            <w:gridSpan w:val="3"/>
          </w:tcPr>
          <w:p w:rsidR="00000000" w:rsidDel="00000000" w:rsidP="00000000" w:rsidRDefault="00000000" w:rsidRPr="00000000" w14:paraId="000001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No/ N/A</w:t>
            </w:r>
          </w:p>
        </w:tc>
      </w:tr>
      <w:tr>
        <w:trPr>
          <w:cantSplit w:val="0"/>
          <w:trHeight w:val="786.9140625" w:hRule="atLeast"/>
          <w:tblHeader w:val="0"/>
        </w:trPr>
        <w:tc>
          <w:tcPr>
            <w:shd w:fill="f9cb9c" w:val="clear"/>
          </w:tcPr>
          <w:p w:rsidR="00000000" w:rsidDel="00000000" w:rsidP="00000000" w:rsidRDefault="00000000" w:rsidRPr="00000000" w14:paraId="0000012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w:t>
            </w:r>
          </w:p>
        </w:tc>
        <w:tc>
          <w:tcPr>
            <w:gridSpan w:val="3"/>
          </w:tcPr>
          <w:p w:rsidR="00000000" w:rsidDel="00000000" w:rsidP="00000000" w:rsidRDefault="00000000" w:rsidRPr="00000000" w14:paraId="00000127">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2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Pr>
          <w:p w:rsidR="00000000" w:rsidDel="00000000" w:rsidP="00000000" w:rsidRDefault="00000000" w:rsidRPr="00000000" w14:paraId="0000012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12E">
      <w:pPr>
        <w:spacing w:after="200" w:before="200" w:lineRule="auto"/>
        <w:rPr/>
      </w:pPr>
      <w:r w:rsidDel="00000000" w:rsidR="00000000" w:rsidRPr="00000000">
        <w:rPr>
          <w:rtl w:val="0"/>
        </w:rPr>
      </w:r>
    </w:p>
    <w:sectPr>
      <w:headerReference r:id="rId12" w:type="default"/>
      <w:footerReference r:id="rId13"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6062663</wp:posOffset>
          </wp:positionH>
          <wp:positionV relativeFrom="page">
            <wp:posOffset>114300</wp:posOffset>
          </wp:positionV>
          <wp:extent cx="1381988" cy="666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1988" cy="6667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gr-special-cases@york.ac.uk" TargetMode="External"/><Relationship Id="rId10" Type="http://schemas.openxmlformats.org/officeDocument/2006/relationships/hyperlink" Target="https://docs.google.com/document/d/1zZUn5LYKeNu7Hle1s84VS4L8PU0hOOzC/edi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nUkymZYeoFoBA909MP5jYDlZQAuC63bLhOgizubsNQ/edit?tab=t.0" TargetMode="External"/><Relationship Id="rId5" Type="http://schemas.openxmlformats.org/officeDocument/2006/relationships/styles" Target="styles.xml"/><Relationship Id="rId6" Type="http://schemas.openxmlformats.org/officeDocument/2006/relationships/hyperlink" Target="https://www.york.ac.uk/research/graduate-school/progression/change/extension/" TargetMode="External"/><Relationship Id="rId7" Type="http://schemas.openxmlformats.org/officeDocument/2006/relationships/hyperlink" Target="https://www.york.ac.uk/research/graduate-school/policies-documents/research-degree-policy/7-periods-enrolment-changes-circumstances/#extensions" TargetMode="External"/><Relationship Id="rId8" Type="http://schemas.openxmlformats.org/officeDocument/2006/relationships/hyperlink" Target="https://www.york.ac.uk/research/graduate-school/policies-documents/research-degree-policy/8-progress-review/#formal-re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