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4" w:rsidRPr="00FE6DE9" w:rsidRDefault="00046615" w:rsidP="007823F4">
      <w:pPr>
        <w:jc w:val="center"/>
        <w:rPr>
          <w:rFonts w:ascii="Arial" w:hAnsi="Arial" w:cs="Arial"/>
          <w:b/>
          <w:bCs/>
        </w:rPr>
      </w:pPr>
      <w:r w:rsidRPr="00FE6DE9">
        <w:rPr>
          <w:rFonts w:ascii="Arial" w:hAnsi="Arial" w:cs="Arial"/>
          <w:noProof/>
          <w:lang w:eastAsia="en-GB"/>
        </w:rPr>
        <w:drawing>
          <wp:inline distT="0" distB="0" distL="0" distR="0">
            <wp:extent cx="2945130" cy="36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149" t="-462" r="-4149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1F" w:rsidRPr="00FE6DE9" w:rsidRDefault="005E001F" w:rsidP="007823F4">
      <w:pPr>
        <w:jc w:val="center"/>
        <w:rPr>
          <w:rFonts w:ascii="Arial" w:hAnsi="Arial" w:cs="Arial"/>
          <w:b/>
          <w:bCs/>
        </w:rPr>
      </w:pPr>
    </w:p>
    <w:p w:rsidR="007823F4" w:rsidRPr="00FE6DE9" w:rsidRDefault="00B25CF6" w:rsidP="007823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Exceptional </w:t>
      </w:r>
      <w:r w:rsidR="00506892" w:rsidRPr="00FE6DE9">
        <w:rPr>
          <w:rFonts w:ascii="Arial" w:hAnsi="Arial" w:cs="Arial"/>
          <w:b/>
          <w:bCs/>
        </w:rPr>
        <w:t>Circumstances</w:t>
      </w:r>
      <w:r>
        <w:rPr>
          <w:rFonts w:ascii="Arial" w:hAnsi="Arial" w:cs="Arial"/>
          <w:b/>
          <w:bCs/>
        </w:rPr>
        <w:t xml:space="preserve"> Affecting Assessment</w:t>
      </w:r>
      <w:r w:rsidR="00506892" w:rsidRPr="00FE6DE9">
        <w:rPr>
          <w:rFonts w:ascii="Arial" w:hAnsi="Arial" w:cs="Arial"/>
          <w:b/>
          <w:bCs/>
        </w:rPr>
        <w:t xml:space="preserve"> </w:t>
      </w:r>
      <w:r w:rsidR="000B13DE" w:rsidRPr="00FE6DE9">
        <w:rPr>
          <w:rFonts w:ascii="Arial" w:hAnsi="Arial" w:cs="Arial"/>
          <w:b/>
          <w:bCs/>
        </w:rPr>
        <w:t xml:space="preserve">Claim </w:t>
      </w:r>
      <w:r w:rsidR="00506892" w:rsidRPr="00FE6DE9">
        <w:rPr>
          <w:rFonts w:ascii="Arial" w:hAnsi="Arial" w:cs="Arial"/>
          <w:b/>
          <w:bCs/>
        </w:rPr>
        <w:t xml:space="preserve">Form </w:t>
      </w:r>
    </w:p>
    <w:p w:rsidR="007823F4" w:rsidRPr="00FE6DE9" w:rsidRDefault="007823F4" w:rsidP="007823F4">
      <w:pPr>
        <w:jc w:val="center"/>
        <w:rPr>
          <w:rFonts w:ascii="Arial" w:hAnsi="Arial" w:cs="Arial"/>
          <w:b/>
          <w:bCs/>
        </w:rPr>
      </w:pPr>
    </w:p>
    <w:p w:rsidR="007823F4" w:rsidRPr="00FE6DE9" w:rsidRDefault="007823F4" w:rsidP="00BE69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Cs/>
          <w:sz w:val="22"/>
          <w:szCs w:val="22"/>
        </w:rPr>
      </w:pPr>
      <w:r w:rsidRPr="00FE6DE9">
        <w:rPr>
          <w:rFonts w:ascii="Arial" w:hAnsi="Arial" w:cs="Arial"/>
          <w:bCs/>
          <w:sz w:val="22"/>
          <w:szCs w:val="22"/>
        </w:rPr>
        <w:t xml:space="preserve">Please read the accompanying </w:t>
      </w:r>
      <w:r w:rsidR="00E1226D" w:rsidRPr="00FE6DE9">
        <w:rPr>
          <w:rFonts w:ascii="Arial" w:hAnsi="Arial" w:cs="Arial"/>
          <w:bCs/>
          <w:sz w:val="22"/>
          <w:szCs w:val="22"/>
        </w:rPr>
        <w:t xml:space="preserve">guidance </w:t>
      </w:r>
      <w:r w:rsidRPr="00FE6DE9">
        <w:rPr>
          <w:rFonts w:ascii="Arial" w:hAnsi="Arial" w:cs="Arial"/>
          <w:bCs/>
          <w:sz w:val="22"/>
          <w:szCs w:val="22"/>
        </w:rPr>
        <w:t xml:space="preserve">notes carefully before completing this form.  </w:t>
      </w:r>
      <w:r w:rsidR="00E1226D" w:rsidRPr="00FE6DE9">
        <w:rPr>
          <w:rFonts w:ascii="Arial" w:hAnsi="Arial" w:cs="Arial"/>
          <w:bCs/>
          <w:sz w:val="22"/>
          <w:szCs w:val="22"/>
        </w:rPr>
        <w:t>If you are requesting an extension, the c</w:t>
      </w:r>
      <w:r w:rsidRPr="00FE6DE9">
        <w:rPr>
          <w:rFonts w:ascii="Arial" w:hAnsi="Arial" w:cs="Arial"/>
          <w:bCs/>
          <w:sz w:val="22"/>
          <w:szCs w:val="22"/>
        </w:rPr>
        <w:t xml:space="preserve">ompleted form should </w:t>
      </w:r>
      <w:r w:rsidR="00EE0C2E">
        <w:rPr>
          <w:rFonts w:ascii="Arial" w:hAnsi="Arial" w:cs="Arial"/>
          <w:bCs/>
          <w:sz w:val="22"/>
          <w:szCs w:val="22"/>
        </w:rPr>
        <w:t xml:space="preserve">either </w:t>
      </w:r>
      <w:r w:rsidRPr="00FE6DE9">
        <w:rPr>
          <w:rFonts w:ascii="Arial" w:hAnsi="Arial" w:cs="Arial"/>
          <w:bCs/>
          <w:sz w:val="22"/>
          <w:szCs w:val="22"/>
        </w:rPr>
        <w:t xml:space="preserve">be submitted to </w:t>
      </w:r>
      <w:r w:rsidR="00164F0E">
        <w:rPr>
          <w:rFonts w:ascii="Arial" w:hAnsi="Arial" w:cs="Arial"/>
          <w:bCs/>
          <w:sz w:val="22"/>
          <w:szCs w:val="22"/>
        </w:rPr>
        <w:t xml:space="preserve">the departmental Student </w:t>
      </w:r>
      <w:r w:rsidR="00EE22C4">
        <w:rPr>
          <w:rFonts w:ascii="Arial" w:hAnsi="Arial" w:cs="Arial"/>
          <w:bCs/>
          <w:sz w:val="22"/>
          <w:szCs w:val="22"/>
        </w:rPr>
        <w:t>Services</w:t>
      </w:r>
      <w:r w:rsidR="00EE0C2E">
        <w:rPr>
          <w:rFonts w:ascii="Arial" w:hAnsi="Arial" w:cs="Arial"/>
          <w:bCs/>
          <w:sz w:val="22"/>
          <w:szCs w:val="22"/>
        </w:rPr>
        <w:t>,</w:t>
      </w:r>
      <w:r w:rsidR="005E001F" w:rsidRPr="00FE6DE9">
        <w:rPr>
          <w:rFonts w:ascii="Arial" w:hAnsi="Arial" w:cs="Arial"/>
          <w:bCs/>
          <w:sz w:val="22"/>
          <w:szCs w:val="22"/>
        </w:rPr>
        <w:t xml:space="preserve"> or </w:t>
      </w:r>
      <w:r w:rsidR="00EE0C2E">
        <w:rPr>
          <w:rFonts w:ascii="Arial" w:hAnsi="Arial" w:cs="Arial"/>
          <w:bCs/>
          <w:sz w:val="22"/>
          <w:szCs w:val="22"/>
        </w:rPr>
        <w:t xml:space="preserve">submitted by email </w:t>
      </w:r>
      <w:r w:rsidR="005E001F" w:rsidRPr="00FE6DE9">
        <w:rPr>
          <w:rFonts w:ascii="Arial" w:hAnsi="Arial" w:cs="Arial"/>
          <w:bCs/>
          <w:sz w:val="22"/>
          <w:szCs w:val="22"/>
        </w:rPr>
        <w:t xml:space="preserve">to </w:t>
      </w:r>
      <w:hyperlink r:id="rId10" w:history="1">
        <w:r w:rsidR="009C68B1" w:rsidRPr="00CB62AF">
          <w:rPr>
            <w:rStyle w:val="Hyperlink"/>
            <w:rFonts w:ascii="Arial" w:hAnsi="Arial" w:cs="Arial"/>
            <w:bCs/>
            <w:sz w:val="22"/>
            <w:szCs w:val="22"/>
          </w:rPr>
          <w:t>dohs-ex-circs@york.ac.uk</w:t>
        </w:r>
      </w:hyperlink>
      <w:r w:rsidR="00EE0C2E">
        <w:t>,</w:t>
      </w:r>
      <w:r w:rsidR="00724E3A" w:rsidRPr="00FE6DE9">
        <w:rPr>
          <w:rFonts w:ascii="Arial" w:hAnsi="Arial" w:cs="Arial"/>
          <w:color w:val="000000"/>
        </w:rPr>
        <w:t xml:space="preserve"> </w:t>
      </w:r>
      <w:r w:rsidR="00E1226D" w:rsidRPr="00FE6DE9">
        <w:rPr>
          <w:rFonts w:ascii="Arial" w:hAnsi="Arial" w:cs="Arial"/>
          <w:bCs/>
          <w:sz w:val="22"/>
          <w:szCs w:val="22"/>
        </w:rPr>
        <w:t>before the</w:t>
      </w:r>
      <w:r w:rsidRPr="00FE6DE9">
        <w:rPr>
          <w:rFonts w:ascii="Arial" w:hAnsi="Arial" w:cs="Arial"/>
          <w:bCs/>
          <w:sz w:val="22"/>
          <w:szCs w:val="22"/>
        </w:rPr>
        <w:t xml:space="preserve"> published deadline for the </w:t>
      </w:r>
      <w:r w:rsidR="00E1226D" w:rsidRPr="00FE6DE9">
        <w:rPr>
          <w:rFonts w:ascii="Arial" w:hAnsi="Arial" w:cs="Arial"/>
          <w:bCs/>
          <w:sz w:val="22"/>
          <w:szCs w:val="22"/>
        </w:rPr>
        <w:t xml:space="preserve">submission of the </w:t>
      </w:r>
      <w:r w:rsidRPr="00FE6DE9">
        <w:rPr>
          <w:rFonts w:ascii="Arial" w:hAnsi="Arial" w:cs="Arial"/>
          <w:bCs/>
          <w:sz w:val="22"/>
          <w:szCs w:val="22"/>
        </w:rPr>
        <w:t>assessment</w:t>
      </w:r>
      <w:r w:rsidR="00E1226D" w:rsidRPr="00FE6DE9">
        <w:rPr>
          <w:rFonts w:ascii="Arial" w:hAnsi="Arial" w:cs="Arial"/>
          <w:bCs/>
          <w:sz w:val="22"/>
          <w:szCs w:val="22"/>
        </w:rPr>
        <w:t xml:space="preserve">(s). </w:t>
      </w:r>
      <w:r w:rsidRPr="00FE6DE9">
        <w:rPr>
          <w:rFonts w:ascii="Arial" w:hAnsi="Arial" w:cs="Arial"/>
          <w:bCs/>
          <w:sz w:val="22"/>
          <w:szCs w:val="22"/>
        </w:rPr>
        <w:t xml:space="preserve"> </w:t>
      </w:r>
      <w:r w:rsidR="005E001F" w:rsidRPr="00FE6DE9">
        <w:rPr>
          <w:rFonts w:ascii="Arial" w:hAnsi="Arial" w:cs="Arial"/>
          <w:bCs/>
          <w:sz w:val="22"/>
          <w:szCs w:val="22"/>
        </w:rPr>
        <w:t>The deadline for a</w:t>
      </w:r>
      <w:r w:rsidR="00E1226D" w:rsidRPr="00FE6DE9">
        <w:rPr>
          <w:rFonts w:ascii="Arial" w:hAnsi="Arial" w:cs="Arial"/>
          <w:bCs/>
          <w:sz w:val="22"/>
          <w:szCs w:val="22"/>
        </w:rPr>
        <w:t xml:space="preserve">ll other </w:t>
      </w:r>
      <w:r w:rsidR="00B25CF6">
        <w:rPr>
          <w:rFonts w:ascii="Arial" w:hAnsi="Arial" w:cs="Arial"/>
          <w:bCs/>
          <w:sz w:val="22"/>
          <w:szCs w:val="22"/>
        </w:rPr>
        <w:t>exceptional circumstances</w:t>
      </w:r>
      <w:r w:rsidR="00164F0E">
        <w:rPr>
          <w:rFonts w:ascii="Arial" w:hAnsi="Arial" w:cs="Arial"/>
          <w:bCs/>
          <w:sz w:val="22"/>
          <w:szCs w:val="22"/>
        </w:rPr>
        <w:t xml:space="preserve"> claims is one</w:t>
      </w:r>
      <w:r w:rsidR="005E001F" w:rsidRPr="00FE6DE9">
        <w:rPr>
          <w:rFonts w:ascii="Arial" w:hAnsi="Arial" w:cs="Arial"/>
          <w:bCs/>
          <w:sz w:val="22"/>
          <w:szCs w:val="22"/>
        </w:rPr>
        <w:t xml:space="preserve"> week from the published submission or examination date.  </w:t>
      </w:r>
      <w:r w:rsidR="006418E0" w:rsidRPr="00FE6DE9">
        <w:rPr>
          <w:rFonts w:ascii="Arial" w:hAnsi="Arial" w:cs="Arial"/>
          <w:bCs/>
          <w:sz w:val="22"/>
          <w:szCs w:val="22"/>
        </w:rPr>
        <w:t xml:space="preserve">If you submit this </w:t>
      </w:r>
      <w:r w:rsidR="00DF64CC" w:rsidRPr="00FE6DE9">
        <w:rPr>
          <w:rFonts w:ascii="Arial" w:hAnsi="Arial" w:cs="Arial"/>
          <w:bCs/>
          <w:sz w:val="22"/>
          <w:szCs w:val="22"/>
        </w:rPr>
        <w:t>form</w:t>
      </w:r>
      <w:r w:rsidR="00E1226D" w:rsidRPr="00FE6DE9">
        <w:rPr>
          <w:rFonts w:ascii="Arial" w:hAnsi="Arial" w:cs="Arial"/>
          <w:bCs/>
          <w:sz w:val="22"/>
          <w:szCs w:val="22"/>
        </w:rPr>
        <w:t xml:space="preserve"> by email you </w:t>
      </w:r>
      <w:r w:rsidR="00E1226D" w:rsidRPr="00FE6DE9">
        <w:rPr>
          <w:rFonts w:ascii="Arial" w:hAnsi="Arial" w:cs="Arial"/>
          <w:b/>
          <w:bCs/>
          <w:sz w:val="22"/>
          <w:szCs w:val="22"/>
        </w:rPr>
        <w:t>must</w:t>
      </w:r>
      <w:r w:rsidR="00E1226D" w:rsidRPr="00FE6DE9">
        <w:rPr>
          <w:rFonts w:ascii="Arial" w:hAnsi="Arial" w:cs="Arial"/>
          <w:bCs/>
          <w:sz w:val="22"/>
          <w:szCs w:val="22"/>
        </w:rPr>
        <w:t xml:space="preserve"> use your</w:t>
      </w:r>
      <w:r w:rsidR="006418E0" w:rsidRPr="00FE6DE9">
        <w:rPr>
          <w:rFonts w:ascii="Arial" w:hAnsi="Arial" w:cs="Arial"/>
          <w:bCs/>
          <w:sz w:val="22"/>
          <w:szCs w:val="22"/>
        </w:rPr>
        <w:t xml:space="preserve"> University of York email address.</w:t>
      </w:r>
    </w:p>
    <w:p w:rsidR="007823F4" w:rsidRPr="00FE6DE9" w:rsidRDefault="007823F4" w:rsidP="007823F4">
      <w:pPr>
        <w:rPr>
          <w:rFonts w:ascii="Arial" w:hAnsi="Arial" w:cs="Arial"/>
          <w:b/>
          <w:bCs/>
          <w:sz w:val="20"/>
          <w:szCs w:val="20"/>
        </w:rPr>
      </w:pPr>
    </w:p>
    <w:p w:rsidR="006418E0" w:rsidRPr="00FE6DE9" w:rsidRDefault="006418E0" w:rsidP="007823F4">
      <w:pPr>
        <w:rPr>
          <w:rFonts w:ascii="Arial" w:hAnsi="Arial" w:cs="Arial"/>
          <w:b/>
          <w:bCs/>
          <w:sz w:val="20"/>
          <w:szCs w:val="20"/>
        </w:rPr>
      </w:pPr>
      <w:r w:rsidRPr="00FE6DE9">
        <w:rPr>
          <w:rFonts w:ascii="Arial" w:hAnsi="Arial" w:cs="Arial"/>
          <w:b/>
          <w:bCs/>
          <w:sz w:val="20"/>
          <w:szCs w:val="20"/>
        </w:rPr>
        <w:t>Part A</w:t>
      </w:r>
    </w:p>
    <w:p w:rsidR="00E1226D" w:rsidRPr="00FE6DE9" w:rsidRDefault="00E1226D" w:rsidP="007823F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719"/>
        <w:gridCol w:w="2002"/>
        <w:gridCol w:w="2357"/>
      </w:tblGrid>
      <w:tr w:rsidR="00266C01" w:rsidRPr="00FE6DE9" w:rsidTr="00266C01">
        <w:trPr>
          <w:trHeight w:val="510"/>
        </w:trPr>
        <w:tc>
          <w:tcPr>
            <w:tcW w:w="901" w:type="pct"/>
            <w:shd w:val="clear" w:color="auto" w:fill="E5F4F7"/>
            <w:vAlign w:val="center"/>
          </w:tcPr>
          <w:p w:rsidR="00AD4503" w:rsidRPr="00CF606F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887" w:type="pct"/>
            <w:vAlign w:val="center"/>
          </w:tcPr>
          <w:p w:rsidR="00AD4503" w:rsidRPr="00AD4503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16" w:type="pct"/>
            <w:shd w:val="clear" w:color="auto" w:fill="E5F4F7"/>
            <w:vAlign w:val="center"/>
          </w:tcPr>
          <w:p w:rsidR="00AD4503" w:rsidRPr="00CF606F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Student Number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196" w:type="pct"/>
            <w:vAlign w:val="center"/>
          </w:tcPr>
          <w:p w:rsidR="00AD4503" w:rsidRPr="00AD4503" w:rsidRDefault="00AD4503" w:rsidP="00454A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6C01" w:rsidRPr="00FE6DE9" w:rsidTr="00266C01">
        <w:trPr>
          <w:trHeight w:val="510"/>
        </w:trPr>
        <w:tc>
          <w:tcPr>
            <w:tcW w:w="901" w:type="pct"/>
            <w:shd w:val="clear" w:color="auto" w:fill="E5F4F7"/>
            <w:vAlign w:val="center"/>
          </w:tcPr>
          <w:p w:rsidR="00AD4503" w:rsidRPr="00FE6DE9" w:rsidRDefault="00AD4503" w:rsidP="00AD450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Programme title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87" w:type="pct"/>
            <w:vAlign w:val="center"/>
          </w:tcPr>
          <w:p w:rsidR="00AD4503" w:rsidRPr="00AD4503" w:rsidRDefault="00AD4503" w:rsidP="00AD450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16" w:type="pct"/>
            <w:tcBorders>
              <w:bottom w:val="single" w:sz="4" w:space="0" w:color="000000"/>
            </w:tcBorders>
            <w:shd w:val="clear" w:color="auto" w:fill="E5F4F7"/>
            <w:vAlign w:val="center"/>
          </w:tcPr>
          <w:p w:rsidR="00AD4503" w:rsidRPr="00FE6DE9" w:rsidRDefault="00AD4503" w:rsidP="00AD450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196" w:type="pct"/>
            <w:tcBorders>
              <w:bottom w:val="single" w:sz="4" w:space="0" w:color="000000"/>
            </w:tcBorders>
            <w:vAlign w:val="center"/>
          </w:tcPr>
          <w:p w:rsidR="00AD4503" w:rsidRPr="00FE6DE9" w:rsidRDefault="00AD4503" w:rsidP="00454A9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F606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Health Sciences</w:t>
            </w:r>
          </w:p>
        </w:tc>
      </w:tr>
      <w:tr w:rsidR="00266C01" w:rsidRPr="00FE6DE9" w:rsidTr="00266C01">
        <w:trPr>
          <w:trHeight w:val="345"/>
        </w:trPr>
        <w:tc>
          <w:tcPr>
            <w:tcW w:w="2788" w:type="pct"/>
            <w:gridSpan w:val="2"/>
            <w:vMerge w:val="restart"/>
            <w:shd w:val="clear" w:color="auto" w:fill="E5F4F7"/>
            <w:vAlign w:val="center"/>
          </w:tcPr>
          <w:p w:rsidR="00266C01" w:rsidRPr="00AD4503" w:rsidRDefault="00266C01" w:rsidP="00AD45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>Is this an extension request? (</w:t>
            </w:r>
            <w:r w:rsidRPr="00FE6DE9">
              <w:rPr>
                <w:rFonts w:ascii="Arial" w:hAnsi="Arial" w:cs="Arial"/>
                <w:i/>
                <w:sz w:val="20"/>
                <w:szCs w:val="20"/>
              </w:rPr>
              <w:t>delete as appropriate)</w:t>
            </w:r>
          </w:p>
        </w:tc>
        <w:tc>
          <w:tcPr>
            <w:tcW w:w="2212" w:type="pct"/>
            <w:gridSpan w:val="2"/>
            <w:tcBorders>
              <w:bottom w:val="nil"/>
            </w:tcBorders>
            <w:vAlign w:val="center"/>
          </w:tcPr>
          <w:p w:rsidR="00266C01" w:rsidRPr="00CF606F" w:rsidRDefault="00266C01" w:rsidP="00266C01">
            <w:pPr>
              <w:ind w:left="885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66C0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266C01" w:rsidRPr="00FE6DE9" w:rsidTr="00266C01">
        <w:trPr>
          <w:trHeight w:val="345"/>
        </w:trPr>
        <w:tc>
          <w:tcPr>
            <w:tcW w:w="2788" w:type="pct"/>
            <w:gridSpan w:val="2"/>
            <w:vMerge/>
            <w:shd w:val="clear" w:color="auto" w:fill="E5F4F7"/>
            <w:vAlign w:val="center"/>
          </w:tcPr>
          <w:p w:rsidR="00266C01" w:rsidRPr="00FE6DE9" w:rsidRDefault="00266C01" w:rsidP="00AD4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pct"/>
            <w:gridSpan w:val="2"/>
            <w:tcBorders>
              <w:top w:val="nil"/>
            </w:tcBorders>
            <w:vAlign w:val="center"/>
          </w:tcPr>
          <w:p w:rsidR="00266C01" w:rsidRPr="00266C01" w:rsidRDefault="00266C01" w:rsidP="00266C01">
            <w:pPr>
              <w:ind w:left="33" w:hanging="1"/>
              <w:rPr>
                <w:rFonts w:ascii="Arial" w:hAnsi="Arial" w:cs="Arial"/>
                <w:b/>
                <w:sz w:val="20"/>
                <w:szCs w:val="20"/>
              </w:rPr>
            </w:pPr>
            <w:r w:rsidRPr="00266C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6C01">
              <w:rPr>
                <w:rFonts w:ascii="Arial" w:hAnsi="Arial" w:cs="Arial"/>
                <w:sz w:val="19"/>
                <w:szCs w:val="19"/>
              </w:rPr>
              <w:t>please take my circumstances into account</w:t>
            </w:r>
          </w:p>
        </w:tc>
      </w:tr>
      <w:tr w:rsidR="00266C01" w:rsidRPr="00FE6DE9" w:rsidTr="00266C01">
        <w:trPr>
          <w:trHeight w:val="510"/>
        </w:trPr>
        <w:tc>
          <w:tcPr>
            <w:tcW w:w="2788" w:type="pct"/>
            <w:gridSpan w:val="2"/>
            <w:shd w:val="clear" w:color="auto" w:fill="E5F4F7"/>
            <w:vAlign w:val="center"/>
          </w:tcPr>
          <w:p w:rsidR="00AD4503" w:rsidRPr="00FE6DE9" w:rsidRDefault="00AD4503" w:rsidP="00B25CF6">
            <w:pPr>
              <w:rPr>
                <w:rFonts w:ascii="Arial" w:hAnsi="Arial" w:cs="Arial"/>
                <w:sz w:val="20"/>
                <w:szCs w:val="20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 xml:space="preserve">If yes, how many days have your </w:t>
            </w:r>
            <w:r w:rsidR="00B25CF6">
              <w:rPr>
                <w:rFonts w:ascii="Arial" w:hAnsi="Arial" w:cs="Arial"/>
                <w:sz w:val="20"/>
                <w:szCs w:val="20"/>
              </w:rPr>
              <w:t>exceptional</w:t>
            </w:r>
            <w:r w:rsidRPr="00FE6DE9">
              <w:rPr>
                <w:rFonts w:ascii="Arial" w:hAnsi="Arial" w:cs="Arial"/>
                <w:sz w:val="20"/>
                <w:szCs w:val="20"/>
              </w:rPr>
              <w:t xml:space="preserve"> circumstances prevented you from working on your assessment(s)?</w:t>
            </w:r>
          </w:p>
        </w:tc>
        <w:tc>
          <w:tcPr>
            <w:tcW w:w="2212" w:type="pct"/>
            <w:gridSpan w:val="2"/>
            <w:vAlign w:val="center"/>
          </w:tcPr>
          <w:p w:rsidR="00AD4503" w:rsidRPr="00FE6DE9" w:rsidRDefault="00266C01" w:rsidP="00266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7823F4" w:rsidRPr="00FE6DE9" w:rsidRDefault="007823F4" w:rsidP="007823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75"/>
      </w:tblGrid>
      <w:tr w:rsidR="007823F4" w:rsidRPr="00FE6DE9" w:rsidTr="001D336E">
        <w:trPr>
          <w:trHeight w:val="615"/>
        </w:trPr>
        <w:tc>
          <w:tcPr>
            <w:tcW w:w="5000" w:type="pct"/>
            <w:gridSpan w:val="2"/>
            <w:shd w:val="clear" w:color="auto" w:fill="E5F4F7"/>
            <w:vAlign w:val="center"/>
          </w:tcPr>
          <w:p w:rsidR="007823F4" w:rsidRPr="00FE6DE9" w:rsidRDefault="007823F4" w:rsidP="00B25CF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Brief details of your </w:t>
            </w:r>
            <w:r w:rsidR="00B25CF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exceptional</w:t>
            </w:r>
            <w:r w:rsidRPr="00FE6DE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circumstances</w:t>
            </w:r>
            <w:r w:rsidR="00B25CF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affecting assessment</w:t>
            </w: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E6D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(you may continue on a separate sheet if necessary)</w:t>
            </w: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7823F4" w:rsidRPr="00FE6DE9" w:rsidTr="00CE78CF">
        <w:trPr>
          <w:trHeight w:val="2268"/>
        </w:trPr>
        <w:tc>
          <w:tcPr>
            <w:tcW w:w="5000" w:type="pct"/>
            <w:gridSpan w:val="2"/>
          </w:tcPr>
          <w:p w:rsidR="00CE78CF" w:rsidRPr="00FE6DE9" w:rsidRDefault="00CE78CF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6C01" w:rsidRPr="00FE6DE9" w:rsidTr="00CE7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95" w:type="pct"/>
            <w:shd w:val="clear" w:color="auto" w:fill="E5F4F7"/>
            <w:vAlign w:val="center"/>
          </w:tcPr>
          <w:p w:rsidR="00266C01" w:rsidRPr="00B439D4" w:rsidRDefault="00266C01" w:rsidP="002D062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C01">
              <w:rPr>
                <w:rFonts w:ascii="Arial" w:hAnsi="Arial" w:cs="Arial"/>
                <w:sz w:val="20"/>
                <w:szCs w:val="20"/>
              </w:rPr>
              <w:t>If you are requesting an extension to a deadline please state clearly how many days you are requesting</w:t>
            </w:r>
          </w:p>
        </w:tc>
        <w:tc>
          <w:tcPr>
            <w:tcW w:w="1205" w:type="pct"/>
            <w:vAlign w:val="center"/>
          </w:tcPr>
          <w:p w:rsidR="00266C01" w:rsidRPr="00B439D4" w:rsidRDefault="00266C01" w:rsidP="002D062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266C01" w:rsidRDefault="00266C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823F4" w:rsidRPr="00FE6DE9" w:rsidTr="006E49DA">
        <w:trPr>
          <w:trHeight w:val="1377"/>
        </w:trPr>
        <w:tc>
          <w:tcPr>
            <w:tcW w:w="5000" w:type="pct"/>
            <w:gridSpan w:val="2"/>
            <w:shd w:val="clear" w:color="auto" w:fill="E5F4F7"/>
            <w:vAlign w:val="center"/>
          </w:tcPr>
          <w:p w:rsidR="00F13DF0" w:rsidRDefault="007823F4" w:rsidP="001D33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List supporting evidence submitted</w:t>
            </w:r>
          </w:p>
          <w:p w:rsidR="00F13DF0" w:rsidRPr="00F13DF0" w:rsidRDefault="00F13DF0" w:rsidP="00F13DF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142" w:hanging="15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>Claims</w:t>
            </w:r>
            <w:r w:rsidR="007823F4"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without satisfactory evidence will not normally</w:t>
            </w:r>
            <w:r w:rsidR="007823F4" w:rsidRPr="00F13DF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7823F4"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 considered. </w:t>
            </w:r>
          </w:p>
          <w:p w:rsidR="007823F4" w:rsidRPr="00F13DF0" w:rsidRDefault="007823F4" w:rsidP="00F13DF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142" w:hanging="15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certified translation </w:t>
            </w:r>
            <w:r w:rsidR="00DF64CC"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any documents </w:t>
            </w: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>should be provided where appropriate.</w:t>
            </w:r>
          </w:p>
          <w:p w:rsidR="007823F4" w:rsidRPr="00F13DF0" w:rsidRDefault="007823F4" w:rsidP="00F13DF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="142" w:hanging="15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you are unable to supply evidence with this form please </w:t>
            </w:r>
            <w:r w:rsidRPr="00F13DF0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>state the reason</w:t>
            </w: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this and </w:t>
            </w:r>
            <w:r w:rsidRPr="00F13DF0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>the evidence you will be providing</w:t>
            </w: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r w:rsidRPr="00F13DF0">
              <w:rPr>
                <w:rFonts w:ascii="Arial" w:hAnsi="Arial" w:cs="Arial"/>
                <w:sz w:val="20"/>
                <w:szCs w:val="20"/>
                <w:u w:val="single"/>
                <w:lang w:eastAsia="en-GB"/>
              </w:rPr>
              <w:t>the date at which it will be available</w:t>
            </w:r>
            <w:r w:rsidRPr="00F13D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7823F4" w:rsidRPr="00FE6DE9" w:rsidTr="001D336E">
        <w:trPr>
          <w:trHeight w:val="332"/>
        </w:trPr>
        <w:tc>
          <w:tcPr>
            <w:tcW w:w="2500" w:type="pct"/>
            <w:shd w:val="clear" w:color="auto" w:fill="E5F4F7"/>
            <w:vAlign w:val="center"/>
          </w:tcPr>
          <w:p w:rsidR="007823F4" w:rsidRPr="00FE6DE9" w:rsidRDefault="007823F4" w:rsidP="001D336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Evidence</w:t>
            </w:r>
          </w:p>
        </w:tc>
        <w:tc>
          <w:tcPr>
            <w:tcW w:w="2500" w:type="pct"/>
            <w:shd w:val="clear" w:color="auto" w:fill="E5F4F7"/>
            <w:vAlign w:val="center"/>
          </w:tcPr>
          <w:p w:rsidR="007823F4" w:rsidRPr="00FE6DE9" w:rsidRDefault="007823F4" w:rsidP="00164F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Source </w:t>
            </w:r>
            <w:proofErr w:type="spellStart"/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GP, hospital consultant</w:t>
            </w:r>
          </w:p>
        </w:tc>
      </w:tr>
      <w:tr w:rsidR="007823F4" w:rsidRPr="00FE6DE9" w:rsidTr="00CE78CF">
        <w:trPr>
          <w:trHeight w:val="2268"/>
        </w:trPr>
        <w:tc>
          <w:tcPr>
            <w:tcW w:w="2500" w:type="pct"/>
          </w:tcPr>
          <w:p w:rsidR="007823F4" w:rsidRPr="00FE6DE9" w:rsidRDefault="007823F4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</w:tcPr>
          <w:p w:rsidR="007823F4" w:rsidRPr="00FE6DE9" w:rsidRDefault="007823F4" w:rsidP="00454A9D">
            <w:pPr>
              <w:spacing w:before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CE78CF" w:rsidRDefault="00CE78C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417"/>
        <w:gridCol w:w="1419"/>
        <w:gridCol w:w="1415"/>
        <w:gridCol w:w="1667"/>
      </w:tblGrid>
      <w:tr w:rsidR="007823F4" w:rsidRPr="00FE6DE9" w:rsidTr="001D47DC">
        <w:trPr>
          <w:trHeight w:val="308"/>
        </w:trPr>
        <w:tc>
          <w:tcPr>
            <w:tcW w:w="5000" w:type="pct"/>
            <w:gridSpan w:val="6"/>
            <w:shd w:val="clear" w:color="auto" w:fill="E5F4F7"/>
            <w:vAlign w:val="center"/>
          </w:tcPr>
          <w:p w:rsidR="007823F4" w:rsidRPr="00FE6DE9" w:rsidRDefault="007823F4" w:rsidP="00CF606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Details of assessments affected</w:t>
            </w:r>
          </w:p>
        </w:tc>
      </w:tr>
      <w:tr w:rsidR="00CF606F" w:rsidRPr="00FE6DE9" w:rsidTr="00CE78CF">
        <w:tc>
          <w:tcPr>
            <w:tcW w:w="702" w:type="pct"/>
            <w:shd w:val="clear" w:color="auto" w:fill="E5F4F7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Module code</w:t>
            </w:r>
          </w:p>
        </w:tc>
        <w:tc>
          <w:tcPr>
            <w:tcW w:w="1295" w:type="pct"/>
            <w:shd w:val="clear" w:color="auto" w:fill="E5F4F7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719" w:type="pct"/>
            <w:shd w:val="clear" w:color="auto" w:fill="E5F4F7"/>
            <w:vAlign w:val="center"/>
          </w:tcPr>
          <w:p w:rsidR="00CF606F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Mode of assessment </w:t>
            </w:r>
          </w:p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ie</w:t>
            </w:r>
            <w:proofErr w:type="spellEnd"/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exam, essay </w:t>
            </w:r>
          </w:p>
        </w:tc>
        <w:tc>
          <w:tcPr>
            <w:tcW w:w="720" w:type="pct"/>
            <w:shd w:val="clear" w:color="auto" w:fill="E5F4F7"/>
            <w:vAlign w:val="center"/>
          </w:tcPr>
          <w:p w:rsidR="00CF606F" w:rsidRPr="00FE6DE9" w:rsidRDefault="00EE3686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E36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of exam / </w:t>
            </w:r>
            <w:r w:rsidRPr="00EE368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normal deadline</w:t>
            </w:r>
            <w:r w:rsidRPr="00EE36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submission</w:t>
            </w:r>
          </w:p>
        </w:tc>
        <w:tc>
          <w:tcPr>
            <w:tcW w:w="718" w:type="pct"/>
            <w:shd w:val="clear" w:color="auto" w:fill="E5F4F7"/>
            <w:vAlign w:val="center"/>
          </w:tcPr>
          <w:p w:rsidR="00CF606F" w:rsidRPr="00FE6DE9" w:rsidRDefault="00F107F2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Did you sit/ intend to sit </w:t>
            </w:r>
            <w:r w:rsidR="00CF606F" w:rsidRPr="00FE6DE9">
              <w:rPr>
                <w:rFonts w:ascii="Arial" w:hAnsi="Arial" w:cs="Arial"/>
                <w:sz w:val="20"/>
                <w:szCs w:val="20"/>
                <w:lang w:eastAsia="en-GB"/>
              </w:rPr>
              <w:t>the exam / submit the assessment?</w:t>
            </w:r>
          </w:p>
        </w:tc>
        <w:tc>
          <w:tcPr>
            <w:tcW w:w="845" w:type="pct"/>
            <w:shd w:val="clear" w:color="auto" w:fill="E5F4F7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Is this a reassessment?</w:t>
            </w:r>
          </w:p>
        </w:tc>
      </w:tr>
      <w:tr w:rsidR="00CF606F" w:rsidRPr="00FE6DE9" w:rsidTr="00CE78CF">
        <w:trPr>
          <w:trHeight w:val="397"/>
        </w:trPr>
        <w:tc>
          <w:tcPr>
            <w:tcW w:w="702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5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8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5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F606F" w:rsidRPr="00FE6DE9" w:rsidTr="00CE78CF">
        <w:trPr>
          <w:trHeight w:val="397"/>
        </w:trPr>
        <w:tc>
          <w:tcPr>
            <w:tcW w:w="702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5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8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5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F606F" w:rsidRPr="00FE6DE9" w:rsidTr="00CE78CF">
        <w:trPr>
          <w:trHeight w:val="397"/>
        </w:trPr>
        <w:tc>
          <w:tcPr>
            <w:tcW w:w="702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5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8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5" w:type="pct"/>
            <w:vAlign w:val="center"/>
          </w:tcPr>
          <w:p w:rsidR="00CF606F" w:rsidRPr="00FE6DE9" w:rsidRDefault="00CF606F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54A9D" w:rsidRPr="00FE6DE9" w:rsidTr="00CE78CF">
        <w:trPr>
          <w:trHeight w:val="397"/>
        </w:trPr>
        <w:tc>
          <w:tcPr>
            <w:tcW w:w="702" w:type="pct"/>
            <w:vAlign w:val="center"/>
          </w:tcPr>
          <w:p w:rsidR="00454A9D" w:rsidRPr="00FE6DE9" w:rsidRDefault="00454A9D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95" w:type="pct"/>
            <w:vAlign w:val="center"/>
          </w:tcPr>
          <w:p w:rsidR="00454A9D" w:rsidRPr="00FE6DE9" w:rsidRDefault="00454A9D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9" w:type="pct"/>
            <w:vAlign w:val="center"/>
          </w:tcPr>
          <w:p w:rsidR="00454A9D" w:rsidRPr="00FE6DE9" w:rsidRDefault="00454A9D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0" w:type="pct"/>
            <w:vAlign w:val="center"/>
          </w:tcPr>
          <w:p w:rsidR="00454A9D" w:rsidRPr="00FE6DE9" w:rsidRDefault="00454A9D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8" w:type="pct"/>
            <w:vAlign w:val="center"/>
          </w:tcPr>
          <w:p w:rsidR="00454A9D" w:rsidRPr="00FE6DE9" w:rsidRDefault="00454A9D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5" w:type="pct"/>
            <w:vAlign w:val="center"/>
          </w:tcPr>
          <w:p w:rsidR="00454A9D" w:rsidRPr="00FE6DE9" w:rsidRDefault="00454A9D" w:rsidP="00454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6418E0" w:rsidRPr="00FE6DE9" w:rsidRDefault="006418E0" w:rsidP="007823F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134"/>
        <w:gridCol w:w="1382"/>
      </w:tblGrid>
      <w:tr w:rsidR="00EE3686" w:rsidTr="00452745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6" w:rsidRPr="00FE6DE9" w:rsidRDefault="00EE3686" w:rsidP="00EE36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6DE9">
              <w:rPr>
                <w:rFonts w:ascii="Arial" w:hAnsi="Arial" w:cs="Arial"/>
                <w:b/>
                <w:sz w:val="20"/>
                <w:szCs w:val="20"/>
              </w:rPr>
              <w:t>Student declaration:</w:t>
            </w:r>
          </w:p>
          <w:p w:rsidR="00EE3686" w:rsidRPr="00EE3686" w:rsidRDefault="00EE3686" w:rsidP="00EE36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 xml:space="preserve">I declare that the information that I give on this form and include in attachments is true and all the evidence submitted is genuine. I understand that providing false information is considered a disciplinary offence by the University. I have read the Guidance Notes for Students available at </w:t>
            </w:r>
            <w:hyperlink r:id="rId11" w:history="1">
              <w:r w:rsidRPr="00CD662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http://www.york.ac.uk/healthsciences/student-intranet/exam-assess/assessments/mitcircs/</w:t>
              </w:r>
            </w:hyperlink>
            <w:r w:rsidRPr="00CD66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E3686" w:rsidRPr="00452745" w:rsidTr="0086343E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8472" w:type="dxa"/>
            <w:gridSpan w:val="3"/>
            <w:tcBorders>
              <w:top w:val="single" w:sz="4" w:space="0" w:color="auto"/>
            </w:tcBorders>
            <w:shd w:val="clear" w:color="auto" w:fill="E5F4F7"/>
            <w:vAlign w:val="center"/>
          </w:tcPr>
          <w:p w:rsidR="00EE3686" w:rsidRPr="00EE3686" w:rsidRDefault="00EE3686" w:rsidP="00EE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686">
              <w:rPr>
                <w:rFonts w:ascii="Arial" w:hAnsi="Arial" w:cs="Arial"/>
                <w:b/>
                <w:sz w:val="20"/>
                <w:szCs w:val="20"/>
              </w:rPr>
              <w:t>Please place an X in this box if you are willing for your case to be discussed with your Supervisor: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3686" w:rsidRPr="00452745" w:rsidRDefault="00EE3686" w:rsidP="00C43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745" w:rsidTr="00452745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5" w:rsidRDefault="00452745" w:rsidP="00B25C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 xml:space="preserve">I am aware that in order to consider and administer/process my case the information which I have provided will be made available to the appropriate administrative and academic staff including members of the relevant </w:t>
            </w:r>
            <w:r w:rsidR="00B25CF6">
              <w:rPr>
                <w:rFonts w:ascii="Arial" w:hAnsi="Arial" w:cs="Arial"/>
                <w:sz w:val="20"/>
                <w:szCs w:val="20"/>
              </w:rPr>
              <w:t>Exceptional</w:t>
            </w:r>
            <w:r w:rsidRPr="00FE6DE9">
              <w:rPr>
                <w:rFonts w:ascii="Arial" w:hAnsi="Arial" w:cs="Arial"/>
                <w:sz w:val="20"/>
                <w:szCs w:val="20"/>
              </w:rPr>
              <w:t xml:space="preserve"> Circumstances </w:t>
            </w:r>
            <w:r w:rsidR="00EE22C4">
              <w:rPr>
                <w:rFonts w:ascii="Arial" w:hAnsi="Arial" w:cs="Arial"/>
                <w:sz w:val="20"/>
                <w:szCs w:val="20"/>
              </w:rPr>
              <w:t xml:space="preserve">Affecting Assessment </w:t>
            </w:r>
            <w:r w:rsidRPr="00FE6DE9">
              <w:rPr>
                <w:rFonts w:ascii="Arial" w:hAnsi="Arial" w:cs="Arial"/>
                <w:sz w:val="20"/>
                <w:szCs w:val="20"/>
              </w:rPr>
              <w:t>Committee.  I accept that my claim whilst confidential cannot be anonymous.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47DC" w:rsidRPr="00452745" w:rsidTr="00CD6624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E5F4F7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>Student’s signature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5F4F7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E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47DC" w:rsidRPr="00452745" w:rsidRDefault="001D47DC" w:rsidP="00CF6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745" w:rsidRPr="00452745" w:rsidTr="006E49DA">
        <w:tblPrEx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8472" w:type="dxa"/>
            <w:gridSpan w:val="3"/>
            <w:tcBorders>
              <w:top w:val="single" w:sz="4" w:space="0" w:color="auto"/>
            </w:tcBorders>
            <w:shd w:val="clear" w:color="auto" w:fill="E5F4F7"/>
            <w:vAlign w:val="center"/>
          </w:tcPr>
          <w:p w:rsidR="00452745" w:rsidRDefault="00452745" w:rsidP="00CF606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D6624">
              <w:rPr>
                <w:rFonts w:ascii="Arial" w:hAnsi="Arial" w:cs="Arial"/>
                <w:b/>
                <w:sz w:val="21"/>
                <w:szCs w:val="21"/>
              </w:rPr>
              <w:t>If you are submitting this form electronically by email please type an X in the box</w:t>
            </w:r>
            <w:r w:rsidR="00CF606F" w:rsidRPr="00CD662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1D336E" w:rsidRPr="001D336E" w:rsidRDefault="001D336E" w:rsidP="006E49DA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336E">
              <w:rPr>
                <w:rFonts w:ascii="Arial" w:hAnsi="Arial" w:cs="Arial"/>
                <w:sz w:val="18"/>
                <w:szCs w:val="18"/>
              </w:rPr>
              <w:t xml:space="preserve">(If you submit electronically by email this must be sent from your </w:t>
            </w:r>
            <w:r w:rsidRPr="001D336E">
              <w:rPr>
                <w:rFonts w:ascii="Arial" w:hAnsi="Arial" w:cs="Arial"/>
                <w:sz w:val="18"/>
                <w:szCs w:val="18"/>
                <w:u w:val="single"/>
              </w:rPr>
              <w:t>University</w:t>
            </w:r>
            <w:r w:rsidRPr="001D336E">
              <w:rPr>
                <w:rFonts w:ascii="Arial" w:hAnsi="Arial" w:cs="Arial"/>
                <w:sz w:val="18"/>
                <w:szCs w:val="18"/>
              </w:rPr>
              <w:t xml:space="preserve"> email account)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745" w:rsidRPr="006E49DA" w:rsidRDefault="00452745" w:rsidP="00CF606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b/>
          <w:sz w:val="20"/>
          <w:szCs w:val="20"/>
        </w:rPr>
      </w:pPr>
      <w:r w:rsidRPr="00FE6DE9">
        <w:rPr>
          <w:rFonts w:ascii="Arial" w:hAnsi="Arial" w:cs="Arial"/>
          <w:b/>
          <w:sz w:val="20"/>
          <w:szCs w:val="20"/>
        </w:rPr>
        <w:t>Part B (for official use only)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B25CF6" w:rsidP="007823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Exceptional</w:t>
      </w:r>
      <w:r w:rsidR="007823F4" w:rsidRPr="00FE6DE9">
        <w:rPr>
          <w:rFonts w:ascii="Arial" w:hAnsi="Arial" w:cs="Arial"/>
          <w:b/>
          <w:sz w:val="20"/>
          <w:szCs w:val="20"/>
        </w:rPr>
        <w:t xml:space="preserve"> Circumstances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23F4" w:rsidRPr="00FE6DE9">
        <w:rPr>
          <w:rFonts w:ascii="Arial" w:hAnsi="Arial" w:cs="Arial"/>
          <w:b/>
          <w:sz w:val="20"/>
          <w:szCs w:val="20"/>
        </w:rPr>
        <w:t>Committee</w:t>
      </w:r>
      <w:r w:rsidR="00EE22C4">
        <w:rPr>
          <w:rFonts w:ascii="Arial" w:hAnsi="Arial" w:cs="Arial"/>
          <w:b/>
          <w:sz w:val="20"/>
          <w:szCs w:val="20"/>
        </w:rPr>
        <w:t xml:space="preserve"> Affecting Assessment</w:t>
      </w:r>
      <w:r w:rsidR="007823F4" w:rsidRPr="00FE6DE9">
        <w:rPr>
          <w:rFonts w:ascii="Arial" w:hAnsi="Arial" w:cs="Arial"/>
          <w:b/>
          <w:sz w:val="20"/>
          <w:szCs w:val="20"/>
        </w:rPr>
        <w:t xml:space="preserve">’s Decision  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 xml:space="preserve">1. </w:t>
      </w: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b/>
          <w:sz w:val="20"/>
          <w:szCs w:val="20"/>
        </w:rPr>
        <w:t>Claim accepted</w:t>
      </w:r>
      <w:r w:rsidR="00CE78CF">
        <w:rPr>
          <w:rFonts w:ascii="Arial" w:hAnsi="Arial" w:cs="Arial"/>
          <w:b/>
          <w:sz w:val="20"/>
          <w:szCs w:val="20"/>
        </w:rPr>
        <w:t xml:space="preserve"> </w:t>
      </w:r>
      <w:r w:rsidRPr="00FE6DE9">
        <w:rPr>
          <w:rFonts w:ascii="Arial" w:hAnsi="Arial" w:cs="Arial"/>
          <w:b/>
          <w:sz w:val="20"/>
          <w:szCs w:val="20"/>
        </w:rPr>
        <w:t>/ rejected</w:t>
      </w:r>
      <w:r w:rsidRPr="00FE6DE9">
        <w:rPr>
          <w:rFonts w:ascii="Arial" w:hAnsi="Arial" w:cs="Arial"/>
          <w:sz w:val="20"/>
          <w:szCs w:val="20"/>
        </w:rPr>
        <w:t xml:space="preserve"> (</w:t>
      </w:r>
      <w:r w:rsidRPr="00FE6DE9">
        <w:rPr>
          <w:rFonts w:ascii="Arial" w:hAnsi="Arial" w:cs="Arial"/>
          <w:i/>
          <w:sz w:val="20"/>
          <w:szCs w:val="20"/>
        </w:rPr>
        <w:t>please delete as appropriate</w:t>
      </w:r>
      <w:r w:rsidRPr="00FE6DE9">
        <w:rPr>
          <w:rFonts w:ascii="Arial" w:hAnsi="Arial" w:cs="Arial"/>
          <w:sz w:val="20"/>
          <w:szCs w:val="20"/>
        </w:rPr>
        <w:t xml:space="preserve">)        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2.</w:t>
      </w: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b/>
          <w:sz w:val="20"/>
          <w:szCs w:val="20"/>
        </w:rPr>
        <w:t>Claim rejected</w:t>
      </w:r>
      <w:r w:rsidRPr="00FE6DE9">
        <w:rPr>
          <w:rFonts w:ascii="Arial" w:hAnsi="Arial" w:cs="Arial"/>
          <w:sz w:val="20"/>
          <w:szCs w:val="20"/>
        </w:rPr>
        <w:t xml:space="preserve">    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823F4" w:rsidRPr="00FE6DE9" w:rsidTr="006E49DA">
        <w:trPr>
          <w:trHeight w:val="331"/>
        </w:trPr>
        <w:tc>
          <w:tcPr>
            <w:tcW w:w="9072" w:type="dxa"/>
            <w:shd w:val="clear" w:color="auto" w:fill="E5F4F7"/>
            <w:vAlign w:val="center"/>
          </w:tcPr>
          <w:p w:rsidR="007823F4" w:rsidRPr="00FE6DE9" w:rsidRDefault="007823F4" w:rsidP="006E49D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Reasons for rejection</w:t>
            </w:r>
          </w:p>
        </w:tc>
      </w:tr>
      <w:tr w:rsidR="007823F4" w:rsidRPr="00FE6DE9" w:rsidTr="00CE78CF">
        <w:trPr>
          <w:trHeight w:val="567"/>
        </w:trPr>
        <w:tc>
          <w:tcPr>
            <w:tcW w:w="9072" w:type="dxa"/>
          </w:tcPr>
          <w:p w:rsidR="007823F4" w:rsidRPr="00FE6DE9" w:rsidRDefault="007823F4" w:rsidP="0004473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3.</w:t>
      </w:r>
      <w:r w:rsidRPr="00FE6DE9">
        <w:rPr>
          <w:rFonts w:ascii="Arial" w:hAnsi="Arial" w:cs="Arial"/>
          <w:sz w:val="20"/>
          <w:szCs w:val="20"/>
        </w:rPr>
        <w:tab/>
      </w:r>
      <w:r w:rsidRPr="00FE6DE9">
        <w:rPr>
          <w:rFonts w:ascii="Arial" w:hAnsi="Arial" w:cs="Arial"/>
          <w:b/>
          <w:sz w:val="20"/>
          <w:szCs w:val="20"/>
        </w:rPr>
        <w:t>Claim accepted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ab/>
        <w:t xml:space="preserve">The </w:t>
      </w:r>
      <w:r w:rsidR="00B25CF6">
        <w:rPr>
          <w:rFonts w:ascii="Arial" w:hAnsi="Arial" w:cs="Arial"/>
          <w:sz w:val="20"/>
          <w:szCs w:val="20"/>
        </w:rPr>
        <w:t>Exceptional</w:t>
      </w:r>
      <w:r w:rsidRPr="00FE6DE9">
        <w:rPr>
          <w:rFonts w:ascii="Arial" w:hAnsi="Arial" w:cs="Arial"/>
          <w:sz w:val="20"/>
          <w:szCs w:val="20"/>
        </w:rPr>
        <w:t xml:space="preserve"> Circumstances </w:t>
      </w:r>
      <w:r w:rsidR="00EE22C4">
        <w:rPr>
          <w:rFonts w:ascii="Arial" w:hAnsi="Arial" w:cs="Arial"/>
          <w:sz w:val="20"/>
          <w:szCs w:val="20"/>
        </w:rPr>
        <w:t xml:space="preserve">Affecting Assessment </w:t>
      </w:r>
      <w:r w:rsidRPr="00FE6DE9">
        <w:rPr>
          <w:rFonts w:ascii="Arial" w:hAnsi="Arial" w:cs="Arial"/>
          <w:sz w:val="20"/>
          <w:szCs w:val="20"/>
        </w:rPr>
        <w:t>Committee approves the following: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823F4" w:rsidRPr="00FE6DE9" w:rsidTr="006E49DA">
        <w:trPr>
          <w:trHeight w:val="405"/>
        </w:trPr>
        <w:tc>
          <w:tcPr>
            <w:tcW w:w="9072" w:type="dxa"/>
            <w:shd w:val="clear" w:color="auto" w:fill="E5F4F7"/>
            <w:vAlign w:val="center"/>
          </w:tcPr>
          <w:p w:rsidR="007823F4" w:rsidRPr="00FE6DE9" w:rsidRDefault="007823F4" w:rsidP="006E49D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E6DE9">
              <w:rPr>
                <w:rFonts w:ascii="Arial" w:hAnsi="Arial" w:cs="Arial"/>
                <w:sz w:val="20"/>
                <w:szCs w:val="20"/>
                <w:lang w:eastAsia="en-GB"/>
              </w:rPr>
              <w:t>Details of recommendation to Board of Examiners/Studies</w:t>
            </w:r>
          </w:p>
        </w:tc>
      </w:tr>
      <w:tr w:rsidR="007823F4" w:rsidRPr="00FE6DE9" w:rsidTr="00CE78CF">
        <w:trPr>
          <w:trHeight w:val="567"/>
        </w:trPr>
        <w:tc>
          <w:tcPr>
            <w:tcW w:w="9072" w:type="dxa"/>
          </w:tcPr>
          <w:p w:rsidR="007823F4" w:rsidRPr="00FE6DE9" w:rsidRDefault="007823F4" w:rsidP="0004473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B25CF6" w:rsidP="00782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behalf of the E</w:t>
      </w:r>
      <w:r w:rsidR="00EE22C4">
        <w:rPr>
          <w:rFonts w:ascii="Arial" w:hAnsi="Arial" w:cs="Arial"/>
          <w:sz w:val="20"/>
          <w:szCs w:val="20"/>
        </w:rPr>
        <w:t>CAAC</w:t>
      </w:r>
      <w:bookmarkStart w:id="0" w:name="_GoBack"/>
      <w:bookmarkEnd w:id="0"/>
      <w:r w:rsidR="007823F4" w:rsidRPr="00FE6DE9">
        <w:rPr>
          <w:rFonts w:ascii="Arial" w:hAnsi="Arial" w:cs="Arial"/>
          <w:sz w:val="20"/>
          <w:szCs w:val="20"/>
        </w:rPr>
        <w:t xml:space="preserve"> by: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Name……………………………   Signature………………….… Date………………</w:t>
      </w:r>
    </w:p>
    <w:p w:rsidR="007823F4" w:rsidRPr="00FE6DE9" w:rsidRDefault="007823F4" w:rsidP="007823F4">
      <w:pPr>
        <w:rPr>
          <w:rFonts w:ascii="Arial" w:hAnsi="Arial" w:cs="Arial"/>
          <w:sz w:val="20"/>
          <w:szCs w:val="20"/>
        </w:rPr>
      </w:pPr>
    </w:p>
    <w:p w:rsidR="007823F4" w:rsidRPr="00CE78CF" w:rsidRDefault="007823F4" w:rsidP="007823F4">
      <w:pPr>
        <w:rPr>
          <w:rFonts w:ascii="Arial" w:hAnsi="Arial" w:cs="Arial"/>
          <w:b/>
          <w:sz w:val="20"/>
          <w:szCs w:val="20"/>
        </w:rPr>
      </w:pPr>
      <w:r w:rsidRPr="00FE6DE9">
        <w:rPr>
          <w:rFonts w:ascii="Arial" w:hAnsi="Arial" w:cs="Arial"/>
          <w:sz w:val="20"/>
          <w:szCs w:val="20"/>
        </w:rPr>
        <w:t>4.</w:t>
      </w:r>
      <w:r w:rsidRPr="00FE6DE9">
        <w:rPr>
          <w:rFonts w:ascii="Arial" w:hAnsi="Arial" w:cs="Arial"/>
          <w:b/>
          <w:sz w:val="20"/>
          <w:szCs w:val="20"/>
        </w:rPr>
        <w:tab/>
        <w:t>Student informed of decision by Board of Studies on …………………………….</w:t>
      </w:r>
      <w:r w:rsidR="00AF5165">
        <w:rPr>
          <w:rFonts w:ascii="Arial" w:hAnsi="Arial" w:cs="Arial"/>
          <w:b/>
          <w:sz w:val="20"/>
          <w:szCs w:val="20"/>
        </w:rPr>
        <w:t xml:space="preserve"> </w:t>
      </w:r>
      <w:r w:rsidRPr="00FE6DE9">
        <w:rPr>
          <w:rFonts w:ascii="Arial" w:hAnsi="Arial" w:cs="Arial"/>
          <w:b/>
          <w:sz w:val="20"/>
          <w:szCs w:val="20"/>
        </w:rPr>
        <w:t>(Date)</w:t>
      </w:r>
    </w:p>
    <w:p w:rsidR="00044733" w:rsidRPr="00FE6DE9" w:rsidRDefault="00044733">
      <w:pPr>
        <w:rPr>
          <w:rFonts w:ascii="Arial" w:hAnsi="Arial" w:cs="Arial"/>
          <w:sz w:val="20"/>
          <w:szCs w:val="20"/>
        </w:rPr>
      </w:pPr>
    </w:p>
    <w:sectPr w:rsidR="00044733" w:rsidRPr="00FE6DE9" w:rsidSect="00F13DF0">
      <w:footerReference w:type="default" r:id="rId12"/>
      <w:pgSz w:w="11906" w:h="16838" w:code="9"/>
      <w:pgMar w:top="56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0" w:rsidRDefault="00F13DF0" w:rsidP="00452745">
      <w:r>
        <w:separator/>
      </w:r>
    </w:p>
  </w:endnote>
  <w:endnote w:type="continuationSeparator" w:id="0">
    <w:p w:rsidR="00F13DF0" w:rsidRDefault="00F13DF0" w:rsidP="004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6052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13DF0" w:rsidRPr="00452745" w:rsidRDefault="00F13DF0" w:rsidP="00452745">
            <w:pPr>
              <w:pStyle w:val="Footer"/>
              <w:jc w:val="center"/>
              <w:rPr>
                <w:sz w:val="20"/>
                <w:szCs w:val="20"/>
              </w:rPr>
            </w:pPr>
            <w:r w:rsidRPr="004527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52745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2C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27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52745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2C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15A1C" w:rsidRPr="004527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0" w:rsidRDefault="00F13DF0" w:rsidP="00452745">
      <w:r>
        <w:separator/>
      </w:r>
    </w:p>
  </w:footnote>
  <w:footnote w:type="continuationSeparator" w:id="0">
    <w:p w:rsidR="00F13DF0" w:rsidRDefault="00F13DF0" w:rsidP="0045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3DB"/>
    <w:multiLevelType w:val="hybridMultilevel"/>
    <w:tmpl w:val="3D08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4"/>
    <w:rsid w:val="00044733"/>
    <w:rsid w:val="00046615"/>
    <w:rsid w:val="000B13DE"/>
    <w:rsid w:val="000D1500"/>
    <w:rsid w:val="00164F0E"/>
    <w:rsid w:val="001916B2"/>
    <w:rsid w:val="001D336E"/>
    <w:rsid w:val="001D47DC"/>
    <w:rsid w:val="00266C01"/>
    <w:rsid w:val="00270FF9"/>
    <w:rsid w:val="003B41E8"/>
    <w:rsid w:val="003F1FB1"/>
    <w:rsid w:val="00452745"/>
    <w:rsid w:val="00454A9D"/>
    <w:rsid w:val="00461655"/>
    <w:rsid w:val="00506892"/>
    <w:rsid w:val="005E001F"/>
    <w:rsid w:val="005F57D9"/>
    <w:rsid w:val="00616AF9"/>
    <w:rsid w:val="00641881"/>
    <w:rsid w:val="006418E0"/>
    <w:rsid w:val="006E49DA"/>
    <w:rsid w:val="00724E3A"/>
    <w:rsid w:val="00757763"/>
    <w:rsid w:val="007823F4"/>
    <w:rsid w:val="00885E7F"/>
    <w:rsid w:val="008F1C52"/>
    <w:rsid w:val="009C68B1"/>
    <w:rsid w:val="009D1B1A"/>
    <w:rsid w:val="00AA1210"/>
    <w:rsid w:val="00AA788A"/>
    <w:rsid w:val="00AD4503"/>
    <w:rsid w:val="00AF5165"/>
    <w:rsid w:val="00B17440"/>
    <w:rsid w:val="00B25CF6"/>
    <w:rsid w:val="00B439D4"/>
    <w:rsid w:val="00B858AD"/>
    <w:rsid w:val="00BE6948"/>
    <w:rsid w:val="00C15A1C"/>
    <w:rsid w:val="00CA7D96"/>
    <w:rsid w:val="00CD6624"/>
    <w:rsid w:val="00CE78CF"/>
    <w:rsid w:val="00CF606F"/>
    <w:rsid w:val="00D10110"/>
    <w:rsid w:val="00DF64CC"/>
    <w:rsid w:val="00E1226D"/>
    <w:rsid w:val="00E33F70"/>
    <w:rsid w:val="00E67690"/>
    <w:rsid w:val="00EE0C2E"/>
    <w:rsid w:val="00EE22C4"/>
    <w:rsid w:val="00EE3686"/>
    <w:rsid w:val="00F107F2"/>
    <w:rsid w:val="00F13DF0"/>
    <w:rsid w:val="00F55838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0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74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2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45"/>
    <w:rPr>
      <w:rFonts w:ascii="Times New Roman" w:eastAsia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0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74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2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745"/>
    <w:rPr>
      <w:rFonts w:ascii="Times New Roman" w:eastAsia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rk.ac.uk/healthsciences/student-intranet/exam-assess/assessments/mitcirc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hs-ex-circs@york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C605-E4A6-46ED-BA5C-D5575B03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Lucas</dc:creator>
  <cp:lastModifiedBy>Bostock, A.</cp:lastModifiedBy>
  <cp:revision>6</cp:revision>
  <cp:lastPrinted>2011-04-01T15:28:00Z</cp:lastPrinted>
  <dcterms:created xsi:type="dcterms:W3CDTF">2016-01-05T12:43:00Z</dcterms:created>
  <dcterms:modified xsi:type="dcterms:W3CDTF">2016-09-15T11:05:00Z</dcterms:modified>
</cp:coreProperties>
</file>