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D0596" w14:textId="77777777" w:rsidR="00764D04" w:rsidRPr="008D201B" w:rsidRDefault="009D4C92" w:rsidP="00085B94">
      <w:pPr>
        <w:spacing w:after="0" w:line="240" w:lineRule="auto"/>
        <w:jc w:val="both"/>
        <w:rPr>
          <w:rFonts w:asciiTheme="majorHAnsi" w:hAnsiTheme="majorHAnsi"/>
        </w:rPr>
      </w:pPr>
      <w:r w:rsidRPr="008D201B">
        <w:rPr>
          <w:rFonts w:asciiTheme="majorHAnsi" w:hAnsiTheme="majorHAnsi"/>
          <w:noProof/>
          <w:lang w:eastAsia="en-GB"/>
        </w:rPr>
        <w:drawing>
          <wp:inline distT="0" distB="0" distL="0" distR="0" wp14:anchorId="0E2B721F" wp14:editId="33C5D03A">
            <wp:extent cx="5629275" cy="1333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29275" cy="1333500"/>
                    </a:xfrm>
                    <a:prstGeom prst="rect">
                      <a:avLst/>
                    </a:prstGeom>
                    <a:noFill/>
                    <a:ln>
                      <a:noFill/>
                    </a:ln>
                  </pic:spPr>
                </pic:pic>
              </a:graphicData>
            </a:graphic>
          </wp:inline>
        </w:drawing>
      </w:r>
    </w:p>
    <w:p w14:paraId="13FC0DF5" w14:textId="6FCBC864" w:rsidR="00A1060A" w:rsidRPr="008D201B" w:rsidRDefault="00D05D2F" w:rsidP="008D201B">
      <w:pPr>
        <w:spacing w:after="120" w:line="240" w:lineRule="auto"/>
        <w:ind w:left="142" w:right="380"/>
        <w:jc w:val="both"/>
        <w:rPr>
          <w:rFonts w:asciiTheme="majorHAnsi" w:hAnsiTheme="majorHAnsi"/>
        </w:rPr>
      </w:pPr>
      <w:r w:rsidRPr="008D201B">
        <w:rPr>
          <w:rFonts w:asciiTheme="majorHAnsi" w:hAnsiTheme="majorHAnsi"/>
        </w:rPr>
        <w:t xml:space="preserve">We are delighted to announce </w:t>
      </w:r>
      <w:r w:rsidRPr="008D201B">
        <w:rPr>
          <w:rFonts w:asciiTheme="majorHAnsi" w:hAnsiTheme="majorHAnsi"/>
          <w:b/>
        </w:rPr>
        <w:t>t</w:t>
      </w:r>
      <w:r w:rsidR="00A1060A" w:rsidRPr="008D201B">
        <w:rPr>
          <w:rFonts w:asciiTheme="majorHAnsi" w:hAnsiTheme="majorHAnsi"/>
          <w:b/>
        </w:rPr>
        <w:t>hree</w:t>
      </w:r>
      <w:r w:rsidR="00A1060A" w:rsidRPr="008D201B">
        <w:rPr>
          <w:rFonts w:asciiTheme="majorHAnsi" w:hAnsiTheme="majorHAnsi"/>
        </w:rPr>
        <w:t xml:space="preserve"> fully-funded PhD studentships on ‘Cultures of Consumption in Early Modern Europe’, starting in autumn 2014.</w:t>
      </w:r>
    </w:p>
    <w:p w14:paraId="4BF78FBA" w14:textId="77777777" w:rsidR="00085B94" w:rsidRPr="008D201B" w:rsidRDefault="00085B94" w:rsidP="008D201B">
      <w:pPr>
        <w:spacing w:after="120" w:line="240" w:lineRule="auto"/>
        <w:ind w:left="142" w:right="380"/>
        <w:jc w:val="both"/>
        <w:rPr>
          <w:rFonts w:asciiTheme="majorHAnsi" w:hAnsiTheme="majorHAnsi"/>
        </w:rPr>
      </w:pPr>
      <w:r w:rsidRPr="008D201B">
        <w:rPr>
          <w:rFonts w:asciiTheme="majorHAnsi" w:hAnsiTheme="majorHAnsi"/>
        </w:rPr>
        <w:t>Each studentship will cover Home/EU</w:t>
      </w:r>
      <w:r w:rsidR="00875B2B" w:rsidRPr="008D201B">
        <w:rPr>
          <w:rFonts w:asciiTheme="majorHAnsi" w:hAnsiTheme="majorHAnsi"/>
        </w:rPr>
        <w:t xml:space="preserve"> tuition fees and </w:t>
      </w:r>
      <w:r w:rsidRPr="008D201B">
        <w:rPr>
          <w:rFonts w:asciiTheme="majorHAnsi" w:hAnsiTheme="majorHAnsi"/>
        </w:rPr>
        <w:t>provide</w:t>
      </w:r>
      <w:r w:rsidR="00875B2B" w:rsidRPr="008D201B">
        <w:rPr>
          <w:rFonts w:asciiTheme="majorHAnsi" w:hAnsiTheme="majorHAnsi"/>
        </w:rPr>
        <w:t xml:space="preserve"> a</w:t>
      </w:r>
      <w:r w:rsidRPr="008D201B">
        <w:rPr>
          <w:rFonts w:asciiTheme="majorHAnsi" w:hAnsiTheme="majorHAnsi"/>
        </w:rPr>
        <w:t xml:space="preserve"> stipend paid at standard Research Council rates (</w:t>
      </w:r>
      <w:r w:rsidR="00537B1C" w:rsidRPr="008D201B">
        <w:rPr>
          <w:rFonts w:asciiTheme="majorHAnsi" w:hAnsiTheme="majorHAnsi" w:cs="Arial"/>
          <w:shd w:val="clear" w:color="auto" w:fill="FFFFFF"/>
        </w:rPr>
        <w:t xml:space="preserve">£13,863 </w:t>
      </w:r>
      <w:r w:rsidR="00537B1C" w:rsidRPr="008D201B">
        <w:rPr>
          <w:rFonts w:asciiTheme="majorHAnsi" w:hAnsiTheme="majorHAnsi"/>
        </w:rPr>
        <w:t>for 2014/15</w:t>
      </w:r>
      <w:r w:rsidRPr="008D201B">
        <w:rPr>
          <w:rFonts w:asciiTheme="majorHAnsi" w:hAnsiTheme="majorHAnsi"/>
        </w:rPr>
        <w:t>).</w:t>
      </w:r>
    </w:p>
    <w:p w14:paraId="1D4D80F8" w14:textId="77777777" w:rsidR="004B19A9" w:rsidRPr="008D201B" w:rsidRDefault="00A1060A" w:rsidP="00085B94">
      <w:pPr>
        <w:spacing w:after="0" w:line="240" w:lineRule="auto"/>
        <w:ind w:left="142" w:right="379"/>
        <w:jc w:val="both"/>
        <w:rPr>
          <w:rFonts w:asciiTheme="majorHAnsi" w:hAnsiTheme="majorHAnsi"/>
        </w:rPr>
      </w:pPr>
      <w:r w:rsidRPr="008D201B">
        <w:rPr>
          <w:rFonts w:asciiTheme="majorHAnsi" w:hAnsiTheme="majorHAnsi"/>
        </w:rPr>
        <w:t>Closing date for applic</w:t>
      </w:r>
      <w:r w:rsidR="004B19A9" w:rsidRPr="008D201B">
        <w:rPr>
          <w:rFonts w:asciiTheme="majorHAnsi" w:hAnsiTheme="majorHAnsi"/>
        </w:rPr>
        <w:t>ations: 5pm, Friday 13</w:t>
      </w:r>
      <w:r w:rsidR="004B19A9" w:rsidRPr="008D201B">
        <w:rPr>
          <w:rFonts w:asciiTheme="majorHAnsi" w:hAnsiTheme="majorHAnsi"/>
          <w:vertAlign w:val="superscript"/>
        </w:rPr>
        <w:t>th</w:t>
      </w:r>
      <w:r w:rsidR="004B19A9" w:rsidRPr="008D201B">
        <w:rPr>
          <w:rFonts w:asciiTheme="majorHAnsi" w:hAnsiTheme="majorHAnsi"/>
        </w:rPr>
        <w:t xml:space="preserve"> June 2014. </w:t>
      </w:r>
    </w:p>
    <w:p w14:paraId="415965F6" w14:textId="77777777" w:rsidR="00AC4615" w:rsidRPr="008D201B" w:rsidRDefault="00AC4615" w:rsidP="00085B94">
      <w:pPr>
        <w:spacing w:after="0" w:line="240" w:lineRule="auto"/>
        <w:ind w:left="142" w:right="379"/>
        <w:jc w:val="both"/>
        <w:rPr>
          <w:rFonts w:asciiTheme="majorHAnsi" w:hAnsiTheme="majorHAnsi"/>
        </w:rPr>
      </w:pPr>
    </w:p>
    <w:p w14:paraId="1DA96D3B" w14:textId="77777777" w:rsidR="00B93951" w:rsidRPr="008D201B" w:rsidRDefault="00B93951" w:rsidP="00085B94">
      <w:pPr>
        <w:spacing w:after="0" w:line="240" w:lineRule="auto"/>
        <w:ind w:left="142" w:right="379"/>
        <w:jc w:val="both"/>
        <w:rPr>
          <w:rFonts w:asciiTheme="majorHAnsi" w:hAnsiTheme="majorHAnsi"/>
          <w:b/>
        </w:rPr>
      </w:pPr>
      <w:r w:rsidRPr="008D201B">
        <w:rPr>
          <w:rFonts w:asciiTheme="majorHAnsi" w:hAnsiTheme="majorHAnsi"/>
          <w:b/>
        </w:rPr>
        <w:t>The network</w:t>
      </w:r>
    </w:p>
    <w:p w14:paraId="07D02244" w14:textId="5358BDA0" w:rsidR="00F345C3" w:rsidRPr="008D201B" w:rsidRDefault="00B93951" w:rsidP="008D201B">
      <w:pPr>
        <w:spacing w:after="120" w:line="240" w:lineRule="auto"/>
        <w:ind w:left="142" w:right="380"/>
        <w:jc w:val="both"/>
        <w:rPr>
          <w:rFonts w:asciiTheme="majorHAnsi" w:hAnsiTheme="majorHAnsi" w:cs="Arial"/>
          <w:lang w:eastAsia="en-GB"/>
        </w:rPr>
      </w:pPr>
      <w:r w:rsidRPr="008D201B">
        <w:rPr>
          <w:rFonts w:asciiTheme="majorHAnsi" w:hAnsiTheme="majorHAnsi"/>
        </w:rPr>
        <w:t>Collectively, the three studentships will explore</w:t>
      </w:r>
      <w:r w:rsidRPr="008D201B">
        <w:rPr>
          <w:rFonts w:asciiTheme="majorHAnsi" w:hAnsiTheme="majorHAnsi"/>
          <w:color w:val="000000"/>
          <w:shd w:val="clear" w:color="auto" w:fill="FFFFFF"/>
        </w:rPr>
        <w:t xml:space="preserve"> the transmission, interpretation and transformation of texts, ideas, beliefs and practices about food</w:t>
      </w:r>
      <w:r w:rsidR="002215AA" w:rsidRPr="008D201B">
        <w:rPr>
          <w:rFonts w:asciiTheme="majorHAnsi" w:hAnsiTheme="majorHAnsi"/>
          <w:color w:val="000000"/>
          <w:shd w:val="clear" w:color="auto" w:fill="FFFFFF"/>
        </w:rPr>
        <w:t>,</w:t>
      </w:r>
      <w:r w:rsidRPr="008D201B">
        <w:rPr>
          <w:rFonts w:asciiTheme="majorHAnsi" w:hAnsiTheme="majorHAnsi"/>
          <w:color w:val="000000"/>
          <w:shd w:val="clear" w:color="auto" w:fill="FFFFFF"/>
        </w:rPr>
        <w:t xml:space="preserve"> drink</w:t>
      </w:r>
      <w:r w:rsidR="002215AA" w:rsidRPr="008D201B">
        <w:rPr>
          <w:rFonts w:asciiTheme="majorHAnsi" w:hAnsiTheme="majorHAnsi"/>
          <w:color w:val="000000"/>
          <w:shd w:val="clear" w:color="auto" w:fill="FFFFFF"/>
        </w:rPr>
        <w:t>, and consumption</w:t>
      </w:r>
      <w:r w:rsidRPr="008D201B">
        <w:rPr>
          <w:rFonts w:asciiTheme="majorHAnsi" w:hAnsiTheme="majorHAnsi"/>
          <w:color w:val="000000"/>
          <w:shd w:val="clear" w:color="auto" w:fill="FFFFFF"/>
        </w:rPr>
        <w:t xml:space="preserve"> between geographical locations, cultural contexts and historical moments</w:t>
      </w:r>
      <w:r w:rsidR="00AC1082" w:rsidRPr="008D201B">
        <w:rPr>
          <w:rFonts w:asciiTheme="majorHAnsi" w:hAnsiTheme="majorHAnsi"/>
          <w:color w:val="000000"/>
          <w:shd w:val="clear" w:color="auto" w:fill="FFFFFF"/>
        </w:rPr>
        <w:t xml:space="preserve">, and </w:t>
      </w:r>
      <w:r w:rsidR="00AC1082" w:rsidRPr="008D201B">
        <w:rPr>
          <w:rFonts w:asciiTheme="majorHAnsi" w:hAnsiTheme="majorHAnsi" w:cs="Arial"/>
          <w:lang w:eastAsia="en-GB"/>
        </w:rPr>
        <w:t>by</w:t>
      </w:r>
      <w:r w:rsidR="00E917AD" w:rsidRPr="008D201B">
        <w:rPr>
          <w:rFonts w:asciiTheme="majorHAnsi" w:hAnsiTheme="majorHAnsi" w:cs="Arial"/>
          <w:lang w:eastAsia="en-GB"/>
        </w:rPr>
        <w:t xml:space="preserve"> diverse social groups</w:t>
      </w:r>
      <w:r w:rsidRPr="008D201B">
        <w:rPr>
          <w:rFonts w:asciiTheme="majorHAnsi" w:hAnsiTheme="majorHAnsi" w:cs="Arial"/>
          <w:lang w:eastAsia="en-GB"/>
        </w:rPr>
        <w:t xml:space="preserve">. </w:t>
      </w:r>
      <w:r w:rsidR="00747615" w:rsidRPr="008D201B">
        <w:rPr>
          <w:rFonts w:asciiTheme="majorHAnsi" w:hAnsiTheme="majorHAnsi"/>
        </w:rPr>
        <w:t>Each project will be primarily based at one of the three White Rose universities, but students will be co-supervised by staff from two institutions and will benefit from the input of the wider network team.</w:t>
      </w:r>
    </w:p>
    <w:p w14:paraId="008DAA3A" w14:textId="65D26425" w:rsidR="00F345C3" w:rsidRPr="008D201B" w:rsidRDefault="00B93951" w:rsidP="008D201B">
      <w:pPr>
        <w:spacing w:after="120" w:line="240" w:lineRule="auto"/>
        <w:ind w:left="142" w:right="380"/>
        <w:jc w:val="both"/>
        <w:rPr>
          <w:rFonts w:asciiTheme="majorHAnsi" w:hAnsiTheme="majorHAnsi"/>
        </w:rPr>
      </w:pPr>
      <w:r w:rsidRPr="008D201B">
        <w:rPr>
          <w:rFonts w:asciiTheme="majorHAnsi" w:hAnsiTheme="majorHAnsi" w:cs="Arial"/>
          <w:lang w:eastAsia="en-GB"/>
        </w:rPr>
        <w:t>Each of the three successful applicants will be expected to participate</w:t>
      </w:r>
      <w:r w:rsidR="00F345C3" w:rsidRPr="008D201B">
        <w:rPr>
          <w:rFonts w:asciiTheme="majorHAnsi" w:hAnsiTheme="majorHAnsi" w:cs="Arial"/>
          <w:lang w:eastAsia="en-GB"/>
        </w:rPr>
        <w:t xml:space="preserve"> fully</w:t>
      </w:r>
      <w:r w:rsidRPr="008D201B">
        <w:rPr>
          <w:rFonts w:asciiTheme="majorHAnsi" w:hAnsiTheme="majorHAnsi" w:cs="Arial"/>
          <w:lang w:eastAsia="en-GB"/>
        </w:rPr>
        <w:t xml:space="preserve"> in the activities of the network. </w:t>
      </w:r>
      <w:r w:rsidR="00F345C3" w:rsidRPr="008D201B">
        <w:rPr>
          <w:rFonts w:asciiTheme="majorHAnsi" w:hAnsiTheme="majorHAnsi"/>
        </w:rPr>
        <w:t>They will also have access to all the additional opportunities provided by the White Rose College of the Arts and Humanities, including Research Training Mobility funds, Researcher Employab</w:t>
      </w:r>
      <w:r w:rsidR="002215AA" w:rsidRPr="008D201B">
        <w:rPr>
          <w:rFonts w:asciiTheme="majorHAnsi" w:hAnsiTheme="majorHAnsi"/>
        </w:rPr>
        <w:t>i</w:t>
      </w:r>
      <w:r w:rsidR="00F345C3" w:rsidRPr="008D201B">
        <w:rPr>
          <w:rFonts w:asciiTheme="majorHAnsi" w:hAnsiTheme="majorHAnsi"/>
        </w:rPr>
        <w:t xml:space="preserve">lity projects, and Knowledge Exchange Projects. Further details about the doctoral training and opportunities offered by </w:t>
      </w:r>
      <w:proofErr w:type="spellStart"/>
      <w:r w:rsidR="00F345C3" w:rsidRPr="008D201B">
        <w:rPr>
          <w:rFonts w:asciiTheme="majorHAnsi" w:hAnsiTheme="majorHAnsi"/>
        </w:rPr>
        <w:t>WRoCAH</w:t>
      </w:r>
      <w:proofErr w:type="spellEnd"/>
      <w:r w:rsidR="00F345C3" w:rsidRPr="008D201B">
        <w:rPr>
          <w:rFonts w:asciiTheme="majorHAnsi" w:hAnsiTheme="majorHAnsi"/>
        </w:rPr>
        <w:t xml:space="preserve"> can be found at: </w:t>
      </w:r>
      <w:hyperlink r:id="rId6" w:history="1">
        <w:r w:rsidR="00F345C3" w:rsidRPr="008D201B">
          <w:rPr>
            <w:rStyle w:val="Hyperlink"/>
            <w:rFonts w:asciiTheme="majorHAnsi" w:hAnsiTheme="majorHAnsi"/>
          </w:rPr>
          <w:t>www.arts-and-humanities.whiterose.ac.uk</w:t>
        </w:r>
      </w:hyperlink>
      <w:r w:rsidR="00F345C3" w:rsidRPr="008D201B">
        <w:rPr>
          <w:rFonts w:asciiTheme="majorHAnsi" w:hAnsiTheme="majorHAnsi"/>
        </w:rPr>
        <w:t>.</w:t>
      </w:r>
      <w:r w:rsidR="002215AA" w:rsidRPr="008D201B">
        <w:rPr>
          <w:rFonts w:asciiTheme="majorHAnsi" w:hAnsiTheme="majorHAnsi"/>
        </w:rPr>
        <w:t xml:space="preserve"> </w:t>
      </w:r>
    </w:p>
    <w:p w14:paraId="7781DCCD" w14:textId="77777777" w:rsidR="00085B94" w:rsidRPr="008D201B" w:rsidRDefault="00085B94" w:rsidP="00085B94">
      <w:pPr>
        <w:spacing w:after="0" w:line="240" w:lineRule="auto"/>
        <w:ind w:left="142" w:right="379"/>
        <w:jc w:val="both"/>
        <w:rPr>
          <w:rFonts w:asciiTheme="majorHAnsi" w:hAnsiTheme="majorHAnsi"/>
        </w:rPr>
      </w:pPr>
      <w:r w:rsidRPr="008D201B">
        <w:rPr>
          <w:rFonts w:asciiTheme="majorHAnsi" w:hAnsiTheme="majorHAnsi"/>
        </w:rPr>
        <w:t xml:space="preserve">Queries about the network should be directed to the network co-ordinator, Prof Cathy Shrank, </w:t>
      </w:r>
      <w:hyperlink r:id="rId7" w:history="1">
        <w:r w:rsidRPr="008D201B">
          <w:rPr>
            <w:rStyle w:val="Hyperlink"/>
            <w:rFonts w:asciiTheme="majorHAnsi" w:hAnsiTheme="majorHAnsi"/>
          </w:rPr>
          <w:t>c.shrank@shef.ac.uk</w:t>
        </w:r>
      </w:hyperlink>
      <w:r w:rsidRPr="008D201B">
        <w:rPr>
          <w:rFonts w:asciiTheme="majorHAnsi" w:hAnsiTheme="majorHAnsi"/>
        </w:rPr>
        <w:t xml:space="preserve">. Queries about individual projects should be directed to the project supervisors (listed below). </w:t>
      </w:r>
    </w:p>
    <w:p w14:paraId="4C009B3C" w14:textId="77777777" w:rsidR="00F345C3" w:rsidRPr="008D201B" w:rsidRDefault="00F345C3" w:rsidP="00085B94">
      <w:pPr>
        <w:spacing w:after="0" w:line="240" w:lineRule="auto"/>
        <w:ind w:left="142" w:right="379"/>
        <w:jc w:val="both"/>
        <w:rPr>
          <w:rFonts w:asciiTheme="majorHAnsi" w:hAnsiTheme="majorHAnsi" w:cs="Arial"/>
          <w:lang w:eastAsia="en-GB"/>
        </w:rPr>
      </w:pPr>
    </w:p>
    <w:p w14:paraId="4E5022E4" w14:textId="77777777" w:rsidR="00AC4615" w:rsidRPr="008D201B" w:rsidRDefault="00B93951" w:rsidP="008D201B">
      <w:pPr>
        <w:spacing w:after="120" w:line="240" w:lineRule="auto"/>
        <w:ind w:left="142" w:right="380"/>
        <w:jc w:val="both"/>
        <w:rPr>
          <w:rFonts w:asciiTheme="majorHAnsi" w:hAnsiTheme="majorHAnsi"/>
        </w:rPr>
      </w:pPr>
      <w:r w:rsidRPr="008D201B">
        <w:rPr>
          <w:rFonts w:asciiTheme="majorHAnsi" w:hAnsiTheme="majorHAnsi"/>
          <w:b/>
        </w:rPr>
        <w:t xml:space="preserve">Studentship 1 </w:t>
      </w:r>
      <w:r w:rsidRPr="008D201B">
        <w:rPr>
          <w:rFonts w:asciiTheme="majorHAnsi" w:hAnsiTheme="majorHAnsi"/>
        </w:rPr>
        <w:t>(based at Leeds):</w:t>
      </w:r>
      <w:r w:rsidR="004B19A9" w:rsidRPr="008D201B">
        <w:rPr>
          <w:rFonts w:asciiTheme="majorHAnsi" w:hAnsiTheme="majorHAnsi"/>
        </w:rPr>
        <w:t xml:space="preserve"> ‘Diet, health, and identity in early modern England and Italy: A comparative study of the application and unders</w:t>
      </w:r>
      <w:r w:rsidR="00AC4615" w:rsidRPr="008D201B">
        <w:rPr>
          <w:rFonts w:asciiTheme="majorHAnsi" w:hAnsiTheme="majorHAnsi"/>
        </w:rPr>
        <w:t xml:space="preserve">tanding of </w:t>
      </w:r>
      <w:proofErr w:type="spellStart"/>
      <w:r w:rsidR="00AC4615" w:rsidRPr="008D201B">
        <w:rPr>
          <w:rFonts w:asciiTheme="majorHAnsi" w:hAnsiTheme="majorHAnsi"/>
        </w:rPr>
        <w:t>Galenic</w:t>
      </w:r>
      <w:proofErr w:type="spellEnd"/>
      <w:r w:rsidR="00AC4615" w:rsidRPr="008D201B">
        <w:rPr>
          <w:rFonts w:asciiTheme="majorHAnsi" w:hAnsiTheme="majorHAnsi"/>
        </w:rPr>
        <w:t xml:space="preserve"> principles’ </w:t>
      </w:r>
    </w:p>
    <w:p w14:paraId="78258B51" w14:textId="77777777" w:rsidR="004B19A9" w:rsidRPr="008D201B" w:rsidRDefault="00AC4615" w:rsidP="008D201B">
      <w:pPr>
        <w:spacing w:after="120" w:line="240" w:lineRule="auto"/>
        <w:ind w:left="142" w:right="380"/>
        <w:jc w:val="both"/>
        <w:rPr>
          <w:rFonts w:asciiTheme="majorHAnsi" w:hAnsiTheme="majorHAnsi"/>
        </w:rPr>
      </w:pPr>
      <w:r w:rsidRPr="008D201B">
        <w:rPr>
          <w:rFonts w:asciiTheme="majorHAnsi" w:hAnsiTheme="majorHAnsi"/>
        </w:rPr>
        <w:t xml:space="preserve">Supervisors: Dr Alexandra </w:t>
      </w:r>
      <w:proofErr w:type="spellStart"/>
      <w:r w:rsidRPr="008D201B">
        <w:rPr>
          <w:rFonts w:asciiTheme="majorHAnsi" w:hAnsiTheme="majorHAnsi"/>
        </w:rPr>
        <w:t>Bamji</w:t>
      </w:r>
      <w:proofErr w:type="spellEnd"/>
      <w:r w:rsidRPr="008D201B">
        <w:rPr>
          <w:rFonts w:asciiTheme="majorHAnsi" w:hAnsiTheme="majorHAnsi"/>
        </w:rPr>
        <w:t xml:space="preserve"> (</w:t>
      </w:r>
      <w:r w:rsidR="004B19A9" w:rsidRPr="008D201B">
        <w:rPr>
          <w:rFonts w:asciiTheme="majorHAnsi" w:hAnsiTheme="majorHAnsi"/>
        </w:rPr>
        <w:t>History</w:t>
      </w:r>
      <w:r w:rsidR="002215AA" w:rsidRPr="008D201B">
        <w:rPr>
          <w:rFonts w:asciiTheme="majorHAnsi" w:hAnsiTheme="majorHAnsi"/>
        </w:rPr>
        <w:t>, Leeds</w:t>
      </w:r>
      <w:r w:rsidRPr="008D201B">
        <w:rPr>
          <w:rFonts w:asciiTheme="majorHAnsi" w:hAnsiTheme="majorHAnsi"/>
        </w:rPr>
        <w:t xml:space="preserve">), </w:t>
      </w:r>
      <w:hyperlink r:id="rId8" w:history="1">
        <w:r w:rsidRPr="008D201B">
          <w:rPr>
            <w:rStyle w:val="Hyperlink"/>
            <w:rFonts w:asciiTheme="majorHAnsi" w:hAnsiTheme="majorHAnsi"/>
          </w:rPr>
          <w:t>a.bamji@leeds.ac.uk</w:t>
        </w:r>
      </w:hyperlink>
      <w:r w:rsidRPr="008D201B">
        <w:rPr>
          <w:rFonts w:asciiTheme="majorHAnsi" w:hAnsiTheme="majorHAnsi"/>
        </w:rPr>
        <w:t>; Prof Cathy Shrank</w:t>
      </w:r>
      <w:r w:rsidR="004B19A9" w:rsidRPr="008D201B">
        <w:rPr>
          <w:rFonts w:asciiTheme="majorHAnsi" w:hAnsiTheme="majorHAnsi"/>
        </w:rPr>
        <w:t xml:space="preserve"> </w:t>
      </w:r>
      <w:r w:rsidRPr="008D201B">
        <w:rPr>
          <w:rFonts w:asciiTheme="majorHAnsi" w:hAnsiTheme="majorHAnsi"/>
        </w:rPr>
        <w:t>(</w:t>
      </w:r>
      <w:r w:rsidR="004B19A9" w:rsidRPr="008D201B">
        <w:rPr>
          <w:rFonts w:asciiTheme="majorHAnsi" w:hAnsiTheme="majorHAnsi"/>
        </w:rPr>
        <w:t>English</w:t>
      </w:r>
      <w:r w:rsidR="002215AA" w:rsidRPr="008D201B">
        <w:rPr>
          <w:rFonts w:asciiTheme="majorHAnsi" w:hAnsiTheme="majorHAnsi"/>
        </w:rPr>
        <w:t>, Sheffield</w:t>
      </w:r>
      <w:r w:rsidRPr="008D201B">
        <w:rPr>
          <w:rFonts w:asciiTheme="majorHAnsi" w:hAnsiTheme="majorHAnsi"/>
        </w:rPr>
        <w:t xml:space="preserve">), </w:t>
      </w:r>
      <w:hyperlink r:id="rId9" w:history="1">
        <w:r w:rsidRPr="008D201B">
          <w:rPr>
            <w:rStyle w:val="Hyperlink"/>
            <w:rFonts w:asciiTheme="majorHAnsi" w:hAnsiTheme="majorHAnsi"/>
          </w:rPr>
          <w:t>c.shrank@shef.ac.uk</w:t>
        </w:r>
      </w:hyperlink>
      <w:r w:rsidRPr="008D201B">
        <w:rPr>
          <w:rFonts w:asciiTheme="majorHAnsi" w:hAnsiTheme="majorHAnsi"/>
        </w:rPr>
        <w:t xml:space="preserve"> </w:t>
      </w:r>
    </w:p>
    <w:p w14:paraId="71C83E44" w14:textId="77777777" w:rsidR="004B19A9" w:rsidRPr="008D201B" w:rsidRDefault="004B19A9" w:rsidP="00085B94">
      <w:pPr>
        <w:spacing w:after="0" w:line="240" w:lineRule="auto"/>
        <w:ind w:left="142" w:right="379"/>
        <w:jc w:val="both"/>
        <w:rPr>
          <w:rFonts w:asciiTheme="majorHAnsi" w:hAnsiTheme="majorHAnsi"/>
          <w:highlight w:val="yellow"/>
        </w:rPr>
      </w:pPr>
      <w:r w:rsidRPr="008D201B">
        <w:rPr>
          <w:rFonts w:asciiTheme="majorHAnsi" w:hAnsiTheme="majorHAnsi"/>
        </w:rPr>
        <w:t xml:space="preserve">Studies of early modern medicine tend to homogenise the reception of Galen. Scarcely no comparative work has been done on how climate, culture and religion affected the interpretation of classical views on diet and informed local and regional dietary practices; the assimilation of </w:t>
      </w:r>
      <w:proofErr w:type="spellStart"/>
      <w:r w:rsidRPr="008D201B">
        <w:rPr>
          <w:rFonts w:asciiTheme="majorHAnsi" w:hAnsiTheme="majorHAnsi"/>
        </w:rPr>
        <w:t>Galenic</w:t>
      </w:r>
      <w:proofErr w:type="spellEnd"/>
      <w:r w:rsidRPr="008D201B">
        <w:rPr>
          <w:rFonts w:asciiTheme="majorHAnsi" w:hAnsiTheme="majorHAnsi"/>
        </w:rPr>
        <w:t xml:space="preserve"> practices in domestic settings also needs work.</w:t>
      </w:r>
      <w:r w:rsidR="00AC4615" w:rsidRPr="008D201B">
        <w:rPr>
          <w:rFonts w:asciiTheme="majorHAnsi" w:hAnsiTheme="majorHAnsi"/>
        </w:rPr>
        <w:t xml:space="preserve"> The successful student will develop their own topic in this area, drawing on a </w:t>
      </w:r>
      <w:r w:rsidRPr="008D201B">
        <w:rPr>
          <w:rFonts w:asciiTheme="majorHAnsi" w:hAnsiTheme="majorHAnsi"/>
        </w:rPr>
        <w:t xml:space="preserve">broad range of material </w:t>
      </w:r>
      <w:r w:rsidR="00AC4615" w:rsidRPr="008D201B">
        <w:rPr>
          <w:rFonts w:asciiTheme="majorHAnsi" w:hAnsiTheme="majorHAnsi"/>
        </w:rPr>
        <w:t>in manuscript and print</w:t>
      </w:r>
      <w:r w:rsidRPr="008D201B">
        <w:rPr>
          <w:rFonts w:asciiTheme="majorHAnsi" w:hAnsiTheme="majorHAnsi"/>
        </w:rPr>
        <w:t xml:space="preserve"> to explore the varied appropriation of </w:t>
      </w:r>
      <w:proofErr w:type="spellStart"/>
      <w:r w:rsidRPr="008D201B">
        <w:rPr>
          <w:rFonts w:asciiTheme="majorHAnsi" w:hAnsiTheme="majorHAnsi"/>
        </w:rPr>
        <w:t>Galenic</w:t>
      </w:r>
      <w:proofErr w:type="spellEnd"/>
      <w:r w:rsidRPr="008D201B">
        <w:rPr>
          <w:rFonts w:asciiTheme="majorHAnsi" w:hAnsiTheme="majorHAnsi"/>
        </w:rPr>
        <w:t xml:space="preserve"> medicine and its impact on what people ate to restore and maintain health.</w:t>
      </w:r>
    </w:p>
    <w:p w14:paraId="2A09A659" w14:textId="77777777" w:rsidR="00AC4615" w:rsidRPr="008D201B" w:rsidRDefault="00AC4615" w:rsidP="00085B94">
      <w:pPr>
        <w:spacing w:after="0" w:line="240" w:lineRule="auto"/>
        <w:ind w:left="142" w:right="379"/>
        <w:jc w:val="both"/>
        <w:rPr>
          <w:rFonts w:asciiTheme="majorHAnsi" w:hAnsiTheme="majorHAnsi"/>
        </w:rPr>
      </w:pPr>
    </w:p>
    <w:p w14:paraId="4F3F70AF" w14:textId="77777777" w:rsidR="004B19A9" w:rsidRPr="008D201B" w:rsidRDefault="00B93951" w:rsidP="008D201B">
      <w:pPr>
        <w:spacing w:after="120" w:line="240" w:lineRule="auto"/>
        <w:ind w:left="142" w:right="380"/>
        <w:jc w:val="both"/>
        <w:rPr>
          <w:rFonts w:asciiTheme="majorHAnsi" w:hAnsiTheme="majorHAnsi"/>
        </w:rPr>
      </w:pPr>
      <w:r w:rsidRPr="008D201B">
        <w:rPr>
          <w:rFonts w:asciiTheme="majorHAnsi" w:hAnsiTheme="majorHAnsi"/>
          <w:b/>
        </w:rPr>
        <w:t>Studentship 2</w:t>
      </w:r>
      <w:r w:rsidRPr="008D201B">
        <w:rPr>
          <w:rFonts w:asciiTheme="majorHAnsi" w:hAnsiTheme="majorHAnsi"/>
        </w:rPr>
        <w:t xml:space="preserve"> (based at Sheffield)</w:t>
      </w:r>
      <w:r w:rsidR="00AC4615" w:rsidRPr="008D201B">
        <w:rPr>
          <w:rFonts w:asciiTheme="majorHAnsi" w:hAnsiTheme="majorHAnsi"/>
        </w:rPr>
        <w:t>: ‘The invention of addiction in early modern England’</w:t>
      </w:r>
    </w:p>
    <w:p w14:paraId="6426A519" w14:textId="77777777" w:rsidR="00AC4615" w:rsidRPr="008D201B" w:rsidRDefault="00AC4615" w:rsidP="008D201B">
      <w:pPr>
        <w:spacing w:after="120" w:line="240" w:lineRule="auto"/>
        <w:ind w:left="142" w:right="380"/>
        <w:jc w:val="both"/>
        <w:rPr>
          <w:rFonts w:asciiTheme="majorHAnsi" w:hAnsiTheme="majorHAnsi"/>
        </w:rPr>
      </w:pPr>
      <w:r w:rsidRPr="008D201B">
        <w:rPr>
          <w:rFonts w:asciiTheme="majorHAnsi" w:hAnsiTheme="majorHAnsi"/>
        </w:rPr>
        <w:t>Supervisors: Prof Phil Withington (History</w:t>
      </w:r>
      <w:r w:rsidR="002215AA" w:rsidRPr="008D201B">
        <w:rPr>
          <w:rFonts w:asciiTheme="majorHAnsi" w:hAnsiTheme="majorHAnsi"/>
        </w:rPr>
        <w:t>, Sheffield</w:t>
      </w:r>
      <w:r w:rsidRPr="008D201B">
        <w:rPr>
          <w:rFonts w:asciiTheme="majorHAnsi" w:hAnsiTheme="majorHAnsi"/>
        </w:rPr>
        <w:t xml:space="preserve">), </w:t>
      </w:r>
      <w:hyperlink r:id="rId10" w:history="1">
        <w:r w:rsidRPr="008D201B">
          <w:rPr>
            <w:rStyle w:val="Hyperlink"/>
            <w:rFonts w:asciiTheme="majorHAnsi" w:hAnsiTheme="majorHAnsi"/>
          </w:rPr>
          <w:t>p.withington@shef.ac.uk</w:t>
        </w:r>
      </w:hyperlink>
      <w:r w:rsidRPr="008D201B">
        <w:rPr>
          <w:rFonts w:asciiTheme="majorHAnsi" w:hAnsiTheme="majorHAnsi"/>
        </w:rPr>
        <w:t>; Dr Tania Demetriou (English and Related Literature</w:t>
      </w:r>
      <w:r w:rsidR="002215AA" w:rsidRPr="008D201B">
        <w:rPr>
          <w:rFonts w:asciiTheme="majorHAnsi" w:hAnsiTheme="majorHAnsi"/>
        </w:rPr>
        <w:t>, York</w:t>
      </w:r>
      <w:r w:rsidRPr="008D201B">
        <w:rPr>
          <w:rFonts w:asciiTheme="majorHAnsi" w:hAnsiTheme="majorHAnsi"/>
        </w:rPr>
        <w:t xml:space="preserve">), </w:t>
      </w:r>
      <w:hyperlink r:id="rId11" w:history="1">
        <w:r w:rsidRPr="008D201B">
          <w:rPr>
            <w:rStyle w:val="Hyperlink"/>
            <w:rFonts w:asciiTheme="majorHAnsi" w:hAnsiTheme="majorHAnsi"/>
          </w:rPr>
          <w:t>tania.demetriou@york.ac.uk</w:t>
        </w:r>
      </w:hyperlink>
      <w:r w:rsidRPr="008D201B">
        <w:rPr>
          <w:rFonts w:asciiTheme="majorHAnsi" w:hAnsiTheme="majorHAnsi"/>
        </w:rPr>
        <w:t xml:space="preserve"> </w:t>
      </w:r>
    </w:p>
    <w:p w14:paraId="3998ADF6" w14:textId="3B7DE167" w:rsidR="004B19A9" w:rsidRPr="008D201B" w:rsidRDefault="004B19A9" w:rsidP="00085B94">
      <w:pPr>
        <w:spacing w:after="0" w:line="240" w:lineRule="auto"/>
        <w:ind w:left="142" w:right="379"/>
        <w:jc w:val="both"/>
        <w:rPr>
          <w:rFonts w:asciiTheme="majorHAnsi" w:hAnsiTheme="majorHAnsi" w:cs="Arial"/>
          <w:lang w:eastAsia="en-GB"/>
        </w:rPr>
      </w:pPr>
      <w:r w:rsidRPr="008D201B">
        <w:rPr>
          <w:rFonts w:asciiTheme="majorHAnsi" w:hAnsiTheme="majorHAnsi"/>
        </w:rPr>
        <w:t xml:space="preserve">Scant attention has been paid to the emergence of an English language of ‘addiction’, which powerfully frames much modern medical and social discourse surrounding consumption. </w:t>
      </w:r>
      <w:r w:rsidR="00DB6776" w:rsidRPr="008D201B">
        <w:rPr>
          <w:rFonts w:asciiTheme="majorHAnsi" w:hAnsiTheme="majorHAnsi"/>
        </w:rPr>
        <w:t xml:space="preserve">The </w:t>
      </w:r>
      <w:r w:rsidR="00DB6776" w:rsidRPr="008D201B">
        <w:rPr>
          <w:rFonts w:asciiTheme="majorHAnsi" w:hAnsiTheme="majorHAnsi"/>
        </w:rPr>
        <w:lastRenderedPageBreak/>
        <w:t xml:space="preserve">successful student will </w:t>
      </w:r>
      <w:r w:rsidRPr="008D201B">
        <w:rPr>
          <w:rFonts w:asciiTheme="majorHAnsi" w:hAnsiTheme="majorHAnsi"/>
        </w:rPr>
        <w:t xml:space="preserve">trace the </w:t>
      </w:r>
      <w:r w:rsidRPr="008D201B">
        <w:rPr>
          <w:rFonts w:asciiTheme="majorHAnsi" w:hAnsiTheme="majorHAnsi" w:cs="Arial"/>
          <w:lang w:eastAsia="en-GB"/>
        </w:rPr>
        <w:t>translation of classical medical, philosophical and legal concepts surrounding consumption and moderation within the context of changing fashions in food and drink, and to explore the utilisation of these concepts in public and private discourses. Sources available include sermons, medical treatises, civil and ecclesiastical court records</w:t>
      </w:r>
      <w:r w:rsidR="004C5311">
        <w:rPr>
          <w:rFonts w:asciiTheme="majorHAnsi" w:hAnsiTheme="majorHAnsi" w:cs="Arial"/>
          <w:lang w:eastAsia="en-GB"/>
        </w:rPr>
        <w:t>, literary texts</w:t>
      </w:r>
      <w:r w:rsidRPr="008D201B">
        <w:rPr>
          <w:rFonts w:asciiTheme="majorHAnsi" w:hAnsiTheme="majorHAnsi" w:cs="Arial"/>
          <w:lang w:eastAsia="en-GB"/>
        </w:rPr>
        <w:t xml:space="preserve">. </w:t>
      </w:r>
    </w:p>
    <w:p w14:paraId="31569634" w14:textId="77777777" w:rsidR="00DB6776" w:rsidRPr="008D201B" w:rsidRDefault="00DB6776" w:rsidP="00085B94">
      <w:pPr>
        <w:spacing w:after="0" w:line="240" w:lineRule="auto"/>
        <w:ind w:left="142" w:right="379"/>
        <w:jc w:val="both"/>
        <w:rPr>
          <w:rFonts w:asciiTheme="majorHAnsi" w:hAnsiTheme="majorHAnsi" w:cs="Arial"/>
          <w:lang w:eastAsia="en-GB"/>
        </w:rPr>
      </w:pPr>
    </w:p>
    <w:p w14:paraId="61CD0894" w14:textId="77777777" w:rsidR="00DB6776" w:rsidRPr="008D201B" w:rsidRDefault="00B93951" w:rsidP="008D201B">
      <w:pPr>
        <w:spacing w:after="120" w:line="240" w:lineRule="auto"/>
        <w:ind w:left="142" w:right="380"/>
        <w:jc w:val="both"/>
        <w:rPr>
          <w:rFonts w:asciiTheme="majorHAnsi" w:hAnsiTheme="majorHAnsi"/>
        </w:rPr>
      </w:pPr>
      <w:r w:rsidRPr="008D201B">
        <w:rPr>
          <w:rFonts w:asciiTheme="majorHAnsi" w:hAnsiTheme="majorHAnsi"/>
          <w:b/>
          <w:color w:val="000000"/>
          <w:shd w:val="clear" w:color="auto" w:fill="FFFFFF"/>
        </w:rPr>
        <w:t xml:space="preserve">Studentship 3 </w:t>
      </w:r>
      <w:r w:rsidRPr="008D201B">
        <w:rPr>
          <w:rFonts w:asciiTheme="majorHAnsi" w:hAnsiTheme="majorHAnsi"/>
          <w:color w:val="000000"/>
          <w:shd w:val="clear" w:color="auto" w:fill="FFFFFF"/>
        </w:rPr>
        <w:t xml:space="preserve">(based at York): </w:t>
      </w:r>
      <w:r w:rsidRPr="008D201B">
        <w:rPr>
          <w:rFonts w:asciiTheme="majorHAnsi" w:hAnsiTheme="majorHAnsi"/>
        </w:rPr>
        <w:t>‘Cultural encounters from the ambassador’s court to the English kitchen: Anglo-Iberian networks and the exchange of medical and culinary knowledge’</w:t>
      </w:r>
    </w:p>
    <w:p w14:paraId="4D0F84DB" w14:textId="55445845" w:rsidR="00B93951" w:rsidRPr="008D201B" w:rsidRDefault="002215AA" w:rsidP="008D201B">
      <w:pPr>
        <w:spacing w:after="120" w:line="240" w:lineRule="auto"/>
        <w:ind w:left="142" w:right="380"/>
        <w:jc w:val="both"/>
        <w:rPr>
          <w:rFonts w:asciiTheme="majorHAnsi" w:hAnsiTheme="majorHAnsi"/>
        </w:rPr>
      </w:pPr>
      <w:r w:rsidRPr="008D201B">
        <w:rPr>
          <w:rFonts w:asciiTheme="majorHAnsi" w:hAnsiTheme="majorHAnsi"/>
        </w:rPr>
        <w:t>S</w:t>
      </w:r>
      <w:r w:rsidR="008D201B">
        <w:rPr>
          <w:rFonts w:asciiTheme="majorHAnsi" w:hAnsiTheme="majorHAnsi"/>
        </w:rPr>
        <w:t>up</w:t>
      </w:r>
      <w:r w:rsidR="00B93951" w:rsidRPr="008D201B">
        <w:rPr>
          <w:rFonts w:asciiTheme="majorHAnsi" w:hAnsiTheme="majorHAnsi"/>
        </w:rPr>
        <w:t>ervisor</w:t>
      </w:r>
      <w:r w:rsidRPr="008D201B">
        <w:rPr>
          <w:rFonts w:asciiTheme="majorHAnsi" w:hAnsiTheme="majorHAnsi"/>
        </w:rPr>
        <w:t>s</w:t>
      </w:r>
      <w:r w:rsidR="00AC4615" w:rsidRPr="008D201B">
        <w:rPr>
          <w:rFonts w:asciiTheme="majorHAnsi" w:hAnsiTheme="majorHAnsi"/>
        </w:rPr>
        <w:t>, Dr Helen Smith (E</w:t>
      </w:r>
      <w:r w:rsidR="00B93951" w:rsidRPr="008D201B">
        <w:rPr>
          <w:rFonts w:asciiTheme="majorHAnsi" w:hAnsiTheme="majorHAnsi"/>
        </w:rPr>
        <w:t>nglish and Related Literature</w:t>
      </w:r>
      <w:r w:rsidRPr="008D201B">
        <w:rPr>
          <w:rFonts w:asciiTheme="majorHAnsi" w:hAnsiTheme="majorHAnsi"/>
        </w:rPr>
        <w:t>, York</w:t>
      </w:r>
      <w:r w:rsidR="00AC4615" w:rsidRPr="008D201B">
        <w:rPr>
          <w:rFonts w:asciiTheme="majorHAnsi" w:hAnsiTheme="majorHAnsi"/>
        </w:rPr>
        <w:t>)</w:t>
      </w:r>
      <w:r w:rsidR="00B93951" w:rsidRPr="008D201B">
        <w:rPr>
          <w:rFonts w:asciiTheme="majorHAnsi" w:hAnsiTheme="majorHAnsi"/>
        </w:rPr>
        <w:t xml:space="preserve">, </w:t>
      </w:r>
      <w:hyperlink r:id="rId12" w:history="1">
        <w:r w:rsidR="00B93951" w:rsidRPr="008D201B">
          <w:rPr>
            <w:rStyle w:val="Hyperlink"/>
            <w:rFonts w:asciiTheme="majorHAnsi" w:hAnsiTheme="majorHAnsi"/>
          </w:rPr>
          <w:t>helen.smith@york.ac.uk</w:t>
        </w:r>
      </w:hyperlink>
      <w:r w:rsidR="00B93951" w:rsidRPr="008D201B">
        <w:rPr>
          <w:rFonts w:asciiTheme="majorHAnsi" w:hAnsiTheme="majorHAnsi"/>
        </w:rPr>
        <w:t xml:space="preserve">; </w:t>
      </w:r>
      <w:r w:rsidR="00AC4615" w:rsidRPr="008D201B">
        <w:rPr>
          <w:rFonts w:asciiTheme="majorHAnsi" w:hAnsiTheme="majorHAnsi"/>
        </w:rPr>
        <w:t xml:space="preserve">Dr Iona </w:t>
      </w:r>
      <w:proofErr w:type="spellStart"/>
      <w:r w:rsidR="00AC4615" w:rsidRPr="008D201B">
        <w:rPr>
          <w:rFonts w:asciiTheme="majorHAnsi" w:hAnsiTheme="majorHAnsi"/>
        </w:rPr>
        <w:t>McCleery</w:t>
      </w:r>
      <w:proofErr w:type="spellEnd"/>
      <w:r w:rsidR="00AC4615" w:rsidRPr="008D201B">
        <w:rPr>
          <w:rFonts w:asciiTheme="majorHAnsi" w:hAnsiTheme="majorHAnsi"/>
        </w:rPr>
        <w:t xml:space="preserve"> (History</w:t>
      </w:r>
      <w:r w:rsidRPr="008D201B">
        <w:rPr>
          <w:rFonts w:asciiTheme="majorHAnsi" w:hAnsiTheme="majorHAnsi"/>
        </w:rPr>
        <w:t>, Leeds</w:t>
      </w:r>
      <w:r w:rsidR="00AC4615" w:rsidRPr="008D201B">
        <w:rPr>
          <w:rFonts w:asciiTheme="majorHAnsi" w:hAnsiTheme="majorHAnsi"/>
        </w:rPr>
        <w:t>)</w:t>
      </w:r>
      <w:r w:rsidR="00B93951" w:rsidRPr="008D201B">
        <w:rPr>
          <w:rFonts w:asciiTheme="majorHAnsi" w:hAnsiTheme="majorHAnsi"/>
        </w:rPr>
        <w:t xml:space="preserve">, </w:t>
      </w:r>
      <w:hyperlink r:id="rId13" w:history="1">
        <w:r w:rsidR="00AC4615" w:rsidRPr="008D201B">
          <w:rPr>
            <w:rStyle w:val="Hyperlink"/>
            <w:rFonts w:asciiTheme="majorHAnsi" w:hAnsiTheme="majorHAnsi"/>
          </w:rPr>
          <w:t>i.mccleery@leeds.ac.uk</w:t>
        </w:r>
      </w:hyperlink>
    </w:p>
    <w:p w14:paraId="35614A96" w14:textId="6F24DD3A" w:rsidR="005748E8" w:rsidRPr="008D201B" w:rsidRDefault="00B93951" w:rsidP="00085B94">
      <w:pPr>
        <w:spacing w:after="0" w:line="240" w:lineRule="auto"/>
        <w:ind w:left="142" w:right="379"/>
        <w:jc w:val="both"/>
        <w:rPr>
          <w:rFonts w:asciiTheme="majorHAnsi" w:hAnsiTheme="majorHAnsi"/>
        </w:rPr>
      </w:pPr>
      <w:r w:rsidRPr="008D201B">
        <w:rPr>
          <w:rFonts w:asciiTheme="majorHAnsi" w:hAnsiTheme="majorHAnsi"/>
          <w:color w:val="000000"/>
          <w:shd w:val="clear" w:color="auto" w:fill="FFFFFF"/>
        </w:rPr>
        <w:t xml:space="preserve">This studentship examines the importation of </w:t>
      </w:r>
      <w:r w:rsidRPr="008D201B">
        <w:rPr>
          <w:rFonts w:asciiTheme="majorHAnsi" w:hAnsiTheme="majorHAnsi"/>
        </w:rPr>
        <w:t>Iberian foodstuffs and recipes into England. Owing to religious and political tension</w:t>
      </w:r>
      <w:r w:rsidR="00DE018D">
        <w:rPr>
          <w:rFonts w:asciiTheme="majorHAnsi" w:hAnsiTheme="majorHAnsi"/>
        </w:rPr>
        <w:t>s characterising English-Iberian</w:t>
      </w:r>
      <w:r w:rsidRPr="008D201B">
        <w:rPr>
          <w:rFonts w:asciiTheme="majorHAnsi" w:hAnsiTheme="majorHAnsi"/>
        </w:rPr>
        <w:t xml:space="preserve"> relations throughout this period, scholars have largely neglected the trading, familial and diplomatic networks that brought together Spanish</w:t>
      </w:r>
      <w:r w:rsidR="00DE018D">
        <w:rPr>
          <w:rFonts w:asciiTheme="majorHAnsi" w:hAnsiTheme="majorHAnsi"/>
        </w:rPr>
        <w:t>, Portuguese</w:t>
      </w:r>
      <w:r w:rsidRPr="008D201B">
        <w:rPr>
          <w:rFonts w:asciiTheme="majorHAnsi" w:hAnsiTheme="majorHAnsi"/>
        </w:rPr>
        <w:t xml:space="preserve"> and English cultures; equally, little work has been undertaken into patterns of consumption within the Iberian peninsula or the extent to which Iberian foodstuffs were recognised and marked as such in English contexts. The successful student will develop their</w:t>
      </w:r>
      <w:r w:rsidR="00DB6776" w:rsidRPr="008D201B">
        <w:rPr>
          <w:rFonts w:asciiTheme="majorHAnsi" w:hAnsiTheme="majorHAnsi"/>
        </w:rPr>
        <w:t xml:space="preserve"> own</w:t>
      </w:r>
      <w:r w:rsidRPr="008D201B">
        <w:rPr>
          <w:rFonts w:asciiTheme="majorHAnsi" w:hAnsiTheme="majorHAnsi"/>
        </w:rPr>
        <w:t xml:space="preserve"> project</w:t>
      </w:r>
      <w:r w:rsidR="00DB6776" w:rsidRPr="008D201B">
        <w:rPr>
          <w:rFonts w:asciiTheme="majorHAnsi" w:hAnsiTheme="majorHAnsi"/>
        </w:rPr>
        <w:t xml:space="preserve"> in this area</w:t>
      </w:r>
      <w:r w:rsidRPr="008D201B">
        <w:rPr>
          <w:rFonts w:asciiTheme="majorHAnsi" w:hAnsiTheme="majorHAnsi"/>
        </w:rPr>
        <w:t xml:space="preserve">, drawing on a wide variety of sources – from recipe books to travellers' accounts and ambassadorial papers – that chart the translation of Iberian techniques and commodities into England. </w:t>
      </w:r>
      <w:bookmarkStart w:id="0" w:name="_GoBack"/>
      <w:bookmarkEnd w:id="0"/>
    </w:p>
    <w:p w14:paraId="707739C6" w14:textId="77777777" w:rsidR="00F345C3" w:rsidRPr="008D201B" w:rsidRDefault="00F345C3" w:rsidP="00085B94">
      <w:pPr>
        <w:spacing w:after="0" w:line="240" w:lineRule="auto"/>
        <w:ind w:left="142" w:right="379"/>
        <w:jc w:val="both"/>
        <w:rPr>
          <w:rFonts w:asciiTheme="majorHAnsi" w:hAnsiTheme="majorHAnsi"/>
        </w:rPr>
      </w:pPr>
    </w:p>
    <w:p w14:paraId="28F0669A" w14:textId="77777777" w:rsidR="00F345C3" w:rsidRPr="008D201B" w:rsidRDefault="00F345C3" w:rsidP="00085B94">
      <w:pPr>
        <w:spacing w:after="0" w:line="240" w:lineRule="auto"/>
        <w:ind w:left="142" w:right="379"/>
        <w:jc w:val="both"/>
        <w:rPr>
          <w:rFonts w:asciiTheme="majorHAnsi" w:hAnsiTheme="majorHAnsi"/>
          <w:b/>
        </w:rPr>
      </w:pPr>
      <w:r w:rsidRPr="008D201B">
        <w:rPr>
          <w:rFonts w:asciiTheme="majorHAnsi" w:hAnsiTheme="majorHAnsi"/>
          <w:b/>
        </w:rPr>
        <w:t>The application process</w:t>
      </w:r>
    </w:p>
    <w:p w14:paraId="299CFD96" w14:textId="4CAB853C" w:rsidR="00085B94" w:rsidRPr="008D201B" w:rsidRDefault="00085B94" w:rsidP="001D4157">
      <w:pPr>
        <w:spacing w:after="120" w:line="240" w:lineRule="auto"/>
        <w:ind w:left="142" w:right="380"/>
        <w:jc w:val="both"/>
        <w:rPr>
          <w:rFonts w:asciiTheme="majorHAnsi" w:hAnsiTheme="majorHAnsi"/>
        </w:rPr>
      </w:pPr>
      <w:r w:rsidRPr="008D201B">
        <w:rPr>
          <w:rFonts w:asciiTheme="majorHAnsi" w:hAnsiTheme="majorHAnsi"/>
        </w:rPr>
        <w:t xml:space="preserve">Applicants should have an undergraduate degree (2:1 or above, or equivalent) and be studying for, or have completed, a </w:t>
      </w:r>
      <w:proofErr w:type="spellStart"/>
      <w:r w:rsidRPr="008D201B">
        <w:rPr>
          <w:rFonts w:asciiTheme="majorHAnsi" w:hAnsiTheme="majorHAnsi"/>
        </w:rPr>
        <w:t>Masters</w:t>
      </w:r>
      <w:proofErr w:type="spellEnd"/>
      <w:r w:rsidRPr="008D201B">
        <w:rPr>
          <w:rFonts w:asciiTheme="majorHAnsi" w:hAnsiTheme="majorHAnsi"/>
        </w:rPr>
        <w:t xml:space="preserve"> degree </w:t>
      </w:r>
      <w:r w:rsidR="00E86EBE">
        <w:rPr>
          <w:rFonts w:asciiTheme="majorHAnsi" w:hAnsiTheme="majorHAnsi"/>
        </w:rPr>
        <w:t>with a substantial focus</w:t>
      </w:r>
      <w:r w:rsidR="004B6BBF">
        <w:rPr>
          <w:rFonts w:asciiTheme="majorHAnsi" w:hAnsiTheme="majorHAnsi"/>
        </w:rPr>
        <w:t xml:space="preserve"> (e.g. a dissertation)</w:t>
      </w:r>
      <w:r w:rsidRPr="008D201B">
        <w:rPr>
          <w:rFonts w:asciiTheme="majorHAnsi" w:hAnsiTheme="majorHAnsi"/>
        </w:rPr>
        <w:t xml:space="preserve"> in one or more of the following areas: early modern history; medieval history; early modern literature or language; medieval literature or language</w:t>
      </w:r>
      <w:r w:rsidR="002215AA" w:rsidRPr="008D201B">
        <w:rPr>
          <w:rFonts w:asciiTheme="majorHAnsi" w:hAnsiTheme="majorHAnsi"/>
        </w:rPr>
        <w:t>; classics</w:t>
      </w:r>
      <w:r w:rsidRPr="008D201B">
        <w:rPr>
          <w:rFonts w:asciiTheme="majorHAnsi" w:hAnsiTheme="majorHAnsi"/>
        </w:rPr>
        <w:t>.</w:t>
      </w:r>
    </w:p>
    <w:p w14:paraId="3AAE614B" w14:textId="76A9443F" w:rsidR="00BF702F" w:rsidRPr="00BF702F" w:rsidRDefault="00BF702F" w:rsidP="00BF702F">
      <w:pPr>
        <w:shd w:val="clear" w:color="auto" w:fill="FFFFFF"/>
        <w:ind w:left="142"/>
        <w:rPr>
          <w:rFonts w:asciiTheme="majorHAnsi" w:hAnsiTheme="majorHAnsi" w:cs="Arial"/>
          <w:sz w:val="20"/>
          <w:szCs w:val="20"/>
        </w:rPr>
      </w:pPr>
      <w:r w:rsidRPr="00BF702F">
        <w:rPr>
          <w:rFonts w:asciiTheme="majorHAnsi" w:hAnsiTheme="majorHAnsi"/>
        </w:rPr>
        <w:t>S</w:t>
      </w:r>
      <w:r w:rsidRPr="00BF702F">
        <w:rPr>
          <w:rFonts w:asciiTheme="majorHAnsi" w:hAnsiTheme="majorHAnsi" w:cs="Arial"/>
        </w:rPr>
        <w:t>tudentship 1 (Leeds):  complete the PhD application form available at</w:t>
      </w:r>
      <w:r>
        <w:rPr>
          <w:rFonts w:asciiTheme="majorHAnsi" w:hAnsiTheme="majorHAnsi" w:cs="Arial"/>
          <w:sz w:val="20"/>
          <w:szCs w:val="20"/>
        </w:rPr>
        <w:t xml:space="preserve"> </w:t>
      </w:r>
      <w:hyperlink r:id="rId14" w:tgtFrame="_blank" w:history="1">
        <w:r w:rsidRPr="00BF702F">
          <w:rPr>
            <w:rStyle w:val="Hyperlink"/>
            <w:rFonts w:asciiTheme="majorHAnsi" w:hAnsiTheme="majorHAnsi" w:cs="Arial"/>
            <w:color w:val="1155CC"/>
          </w:rPr>
          <w:t>https://studentservices.leeds.ac.uk/pls/banprod/bwskalog_uol.P_DispLoginNon</w:t>
        </w:r>
      </w:hyperlink>
      <w:r>
        <w:rPr>
          <w:rFonts w:asciiTheme="majorHAnsi" w:hAnsiTheme="majorHAnsi" w:cs="Arial"/>
          <w:sz w:val="20"/>
          <w:szCs w:val="20"/>
        </w:rPr>
        <w:t xml:space="preserve"> as well as </w:t>
      </w:r>
      <w:r w:rsidRPr="00BF702F">
        <w:rPr>
          <w:rFonts w:asciiTheme="majorHAnsi" w:hAnsiTheme="majorHAnsi" w:cs="Arial"/>
        </w:rPr>
        <w:t>the studentship application form at</w:t>
      </w:r>
      <w:r w:rsidRPr="00BF702F">
        <w:rPr>
          <w:rStyle w:val="apple-converted-space"/>
          <w:rFonts w:asciiTheme="majorHAnsi" w:hAnsiTheme="majorHAnsi" w:cs="Arial"/>
        </w:rPr>
        <w:t> </w:t>
      </w:r>
      <w:hyperlink r:id="rId15" w:tgtFrame="_blank" w:history="1">
        <w:r w:rsidRPr="00BF702F">
          <w:rPr>
            <w:rStyle w:val="Hyperlink"/>
            <w:rFonts w:asciiTheme="majorHAnsi" w:hAnsiTheme="majorHAnsi" w:cs="Arial"/>
            <w:color w:val="1155CC"/>
          </w:rPr>
          <w:t>http://www.leeds.ac.uk/rsa/postgraduate_scholarships/PGR-UKEUAppForm14</w:t>
        </w:r>
      </w:hyperlink>
      <w:r>
        <w:rPr>
          <w:rFonts w:asciiTheme="majorHAnsi" w:hAnsiTheme="majorHAnsi" w:cs="Arial"/>
          <w:color w:val="1F497D"/>
        </w:rPr>
        <w:t xml:space="preserve"> </w:t>
      </w:r>
      <w:r w:rsidRPr="00BF702F">
        <w:rPr>
          <w:rFonts w:asciiTheme="majorHAnsi" w:hAnsiTheme="majorHAnsi" w:cs="Arial"/>
        </w:rPr>
        <w:t xml:space="preserve">and return this </w:t>
      </w:r>
      <w:r w:rsidRPr="00BF702F">
        <w:rPr>
          <w:rFonts w:asciiTheme="majorHAnsi" w:hAnsiTheme="majorHAnsi" w:cs="Arial"/>
          <w:color w:val="1F497D"/>
        </w:rPr>
        <w:t>to</w:t>
      </w:r>
      <w:r w:rsidRPr="00BF702F">
        <w:rPr>
          <w:rStyle w:val="apple-converted-space"/>
          <w:rFonts w:asciiTheme="majorHAnsi" w:hAnsiTheme="majorHAnsi" w:cs="Arial"/>
          <w:color w:val="1F497D"/>
        </w:rPr>
        <w:t> </w:t>
      </w:r>
      <w:hyperlink r:id="rId16" w:tgtFrame="_blank" w:history="1">
        <w:r w:rsidRPr="00BF702F">
          <w:rPr>
            <w:rStyle w:val="Hyperlink"/>
            <w:rFonts w:asciiTheme="majorHAnsi" w:hAnsiTheme="majorHAnsi" w:cs="Arial"/>
            <w:color w:val="1155CC"/>
          </w:rPr>
          <w:t>pg_scholarships@leeds.ac.uk</w:t>
        </w:r>
      </w:hyperlink>
      <w:r w:rsidRPr="00BF702F">
        <w:rPr>
          <w:rFonts w:asciiTheme="majorHAnsi" w:hAnsiTheme="majorHAnsi" w:cs="Arial"/>
          <w:color w:val="1F497D"/>
        </w:rPr>
        <w:t>. </w:t>
      </w:r>
    </w:p>
    <w:p w14:paraId="21CCEFD8" w14:textId="5588EF8F" w:rsidR="00B514B7" w:rsidRPr="008D201B" w:rsidRDefault="00175E2E" w:rsidP="00BF702F">
      <w:pPr>
        <w:spacing w:after="0" w:line="240" w:lineRule="auto"/>
        <w:ind w:left="142" w:right="379"/>
        <w:jc w:val="both"/>
        <w:rPr>
          <w:rFonts w:asciiTheme="majorHAnsi" w:hAnsiTheme="majorHAnsi"/>
        </w:rPr>
      </w:pPr>
      <w:r w:rsidRPr="008D201B">
        <w:rPr>
          <w:rFonts w:asciiTheme="majorHAnsi" w:hAnsiTheme="majorHAnsi"/>
        </w:rPr>
        <w:t>Studentship 2 (Sheffield): complete the PhD application form available at</w:t>
      </w:r>
      <w:r w:rsidR="00B514B7" w:rsidRPr="008D201B">
        <w:rPr>
          <w:rFonts w:asciiTheme="majorHAnsi" w:hAnsiTheme="majorHAnsi"/>
        </w:rPr>
        <w:t xml:space="preserve"> </w:t>
      </w:r>
    </w:p>
    <w:p w14:paraId="4E19F295" w14:textId="77777777" w:rsidR="00175E2E" w:rsidRPr="008D201B" w:rsidRDefault="003A3336" w:rsidP="00085B94">
      <w:pPr>
        <w:spacing w:after="0" w:line="240" w:lineRule="auto"/>
        <w:ind w:left="142" w:right="379"/>
        <w:jc w:val="both"/>
        <w:rPr>
          <w:rFonts w:asciiTheme="majorHAnsi" w:hAnsiTheme="majorHAnsi"/>
        </w:rPr>
      </w:pPr>
      <w:hyperlink r:id="rId17" w:history="1">
        <w:r w:rsidR="00B514B7" w:rsidRPr="008D201B">
          <w:rPr>
            <w:rStyle w:val="Hyperlink"/>
            <w:rFonts w:asciiTheme="majorHAnsi" w:hAnsiTheme="majorHAnsi"/>
          </w:rPr>
          <w:t>http://www.sheffield.ac.uk/postgraduate/research/apply/applying</w:t>
        </w:r>
      </w:hyperlink>
      <w:r w:rsidR="00B514B7" w:rsidRPr="008D201B">
        <w:rPr>
          <w:rFonts w:asciiTheme="majorHAnsi" w:hAnsiTheme="majorHAnsi"/>
        </w:rPr>
        <w:t xml:space="preserve"> </w:t>
      </w:r>
    </w:p>
    <w:p w14:paraId="36CD40FC" w14:textId="77777777" w:rsidR="00175E2E" w:rsidRPr="008D201B" w:rsidRDefault="00175E2E" w:rsidP="001D4157">
      <w:pPr>
        <w:spacing w:before="120" w:after="0" w:line="240" w:lineRule="auto"/>
        <w:ind w:right="380" w:firstLine="142"/>
        <w:jc w:val="both"/>
        <w:rPr>
          <w:rFonts w:asciiTheme="majorHAnsi" w:hAnsiTheme="majorHAnsi"/>
        </w:rPr>
      </w:pPr>
      <w:r w:rsidRPr="008D201B">
        <w:rPr>
          <w:rFonts w:asciiTheme="majorHAnsi" w:hAnsiTheme="majorHAnsi"/>
        </w:rPr>
        <w:t>Studentship 3 (York): complete the PhD application form available at</w:t>
      </w:r>
    </w:p>
    <w:p w14:paraId="7B42C93A" w14:textId="77777777" w:rsidR="00B514B7" w:rsidRPr="008D201B" w:rsidRDefault="003A3336" w:rsidP="001D4157">
      <w:pPr>
        <w:spacing w:after="120" w:line="240" w:lineRule="auto"/>
        <w:ind w:left="142" w:right="380"/>
        <w:jc w:val="both"/>
        <w:rPr>
          <w:rFonts w:asciiTheme="majorHAnsi" w:hAnsiTheme="majorHAnsi"/>
        </w:rPr>
      </w:pPr>
      <w:hyperlink r:id="rId18" w:anchor="tab-2" w:history="1">
        <w:r w:rsidR="00B514B7" w:rsidRPr="008D201B">
          <w:rPr>
            <w:rStyle w:val="Hyperlink"/>
            <w:rFonts w:asciiTheme="majorHAnsi" w:hAnsiTheme="majorHAnsi"/>
          </w:rPr>
          <w:t>http://www.york.ac.uk/study/postgraduate/apply/#tab-2</w:t>
        </w:r>
      </w:hyperlink>
      <w:r w:rsidR="00B514B7" w:rsidRPr="008D201B">
        <w:rPr>
          <w:rFonts w:asciiTheme="majorHAnsi" w:hAnsiTheme="majorHAnsi"/>
        </w:rPr>
        <w:t xml:space="preserve"> </w:t>
      </w:r>
    </w:p>
    <w:p w14:paraId="36A63217" w14:textId="77777777" w:rsidR="00175E2E" w:rsidRPr="003F225D" w:rsidRDefault="00175E2E" w:rsidP="001D4157">
      <w:pPr>
        <w:spacing w:after="120" w:line="240" w:lineRule="auto"/>
        <w:ind w:left="142" w:right="380"/>
        <w:jc w:val="both"/>
        <w:rPr>
          <w:rFonts w:asciiTheme="majorHAnsi" w:hAnsiTheme="majorHAnsi"/>
          <w:i/>
        </w:rPr>
      </w:pPr>
      <w:r w:rsidRPr="003F225D">
        <w:rPr>
          <w:rFonts w:asciiTheme="majorHAnsi" w:hAnsiTheme="majorHAnsi"/>
          <w:i/>
        </w:rPr>
        <w:t>IMPORTANT: In addition to submitting the form to the</w:t>
      </w:r>
      <w:r w:rsidR="00324436" w:rsidRPr="003F225D">
        <w:rPr>
          <w:rFonts w:asciiTheme="majorHAnsi" w:hAnsiTheme="majorHAnsi"/>
          <w:i/>
        </w:rPr>
        <w:t xml:space="preserve"> individual</w:t>
      </w:r>
      <w:r w:rsidRPr="003F225D">
        <w:rPr>
          <w:rFonts w:asciiTheme="majorHAnsi" w:hAnsiTheme="majorHAnsi"/>
          <w:i/>
        </w:rPr>
        <w:t xml:space="preserve"> institution</w:t>
      </w:r>
      <w:r w:rsidR="00324436" w:rsidRPr="003F225D">
        <w:rPr>
          <w:rFonts w:asciiTheme="majorHAnsi" w:hAnsiTheme="majorHAnsi"/>
          <w:i/>
        </w:rPr>
        <w:t>s</w:t>
      </w:r>
      <w:r w:rsidRPr="003F225D">
        <w:rPr>
          <w:rFonts w:asciiTheme="majorHAnsi" w:hAnsiTheme="majorHAnsi"/>
          <w:i/>
        </w:rPr>
        <w:t xml:space="preserve">, you </w:t>
      </w:r>
      <w:r w:rsidR="00324436" w:rsidRPr="003F225D">
        <w:rPr>
          <w:rFonts w:asciiTheme="majorHAnsi" w:hAnsiTheme="majorHAnsi"/>
          <w:i/>
        </w:rPr>
        <w:t>must</w:t>
      </w:r>
      <w:r w:rsidRPr="003F225D">
        <w:rPr>
          <w:rFonts w:asciiTheme="majorHAnsi" w:hAnsiTheme="majorHAnsi"/>
          <w:i/>
        </w:rPr>
        <w:t xml:space="preserve"> send a copy of your application to the network co-ordinator, </w:t>
      </w:r>
      <w:hyperlink r:id="rId19" w:history="1">
        <w:r w:rsidRPr="003F225D">
          <w:rPr>
            <w:rStyle w:val="Hyperlink"/>
            <w:rFonts w:asciiTheme="majorHAnsi" w:hAnsiTheme="majorHAnsi"/>
            <w:i/>
          </w:rPr>
          <w:t>c.shrank@shef.ac.uk</w:t>
        </w:r>
      </w:hyperlink>
      <w:r w:rsidRPr="003F225D">
        <w:rPr>
          <w:rFonts w:asciiTheme="majorHAnsi" w:hAnsiTheme="majorHAnsi"/>
          <w:i/>
        </w:rPr>
        <w:t xml:space="preserve">, by 5pm on Friday 13 June 2014. </w:t>
      </w:r>
    </w:p>
    <w:p w14:paraId="4621FD27" w14:textId="75C14CF7" w:rsidR="008C1C95" w:rsidRPr="008D201B" w:rsidRDefault="008C1C95" w:rsidP="001D4157">
      <w:pPr>
        <w:spacing w:after="120" w:line="240" w:lineRule="auto"/>
        <w:ind w:left="142" w:right="380"/>
        <w:jc w:val="both"/>
        <w:rPr>
          <w:rFonts w:asciiTheme="majorHAnsi" w:hAnsiTheme="majorHAnsi"/>
        </w:rPr>
      </w:pPr>
      <w:r w:rsidRPr="008D201B">
        <w:rPr>
          <w:rFonts w:asciiTheme="majorHAnsi" w:hAnsiTheme="majorHAnsi"/>
        </w:rPr>
        <w:t xml:space="preserve">On the application forms for each institution, you should </w:t>
      </w:r>
      <w:r w:rsidR="00F80CAE" w:rsidRPr="008D201B">
        <w:rPr>
          <w:rFonts w:asciiTheme="majorHAnsi" w:hAnsiTheme="majorHAnsi"/>
        </w:rPr>
        <w:t>state</w:t>
      </w:r>
      <w:r w:rsidRPr="008D201B">
        <w:rPr>
          <w:rFonts w:asciiTheme="majorHAnsi" w:hAnsiTheme="majorHAnsi"/>
        </w:rPr>
        <w:t xml:space="preserve"> that you are applying for one of the studentships in the </w:t>
      </w:r>
      <w:proofErr w:type="spellStart"/>
      <w:r w:rsidRPr="008D201B">
        <w:rPr>
          <w:rFonts w:asciiTheme="majorHAnsi" w:hAnsiTheme="majorHAnsi"/>
        </w:rPr>
        <w:t>WRoCAH</w:t>
      </w:r>
      <w:proofErr w:type="spellEnd"/>
      <w:r w:rsidRPr="008D201B">
        <w:rPr>
          <w:rFonts w:asciiTheme="majorHAnsi" w:hAnsiTheme="majorHAnsi"/>
        </w:rPr>
        <w:t xml:space="preserve">-funded network ‘Cultures of Consumption’. </w:t>
      </w:r>
      <w:r w:rsidR="00571B5C" w:rsidRPr="008D201B">
        <w:rPr>
          <w:rFonts w:asciiTheme="majorHAnsi" w:hAnsiTheme="majorHAnsi"/>
        </w:rPr>
        <w:t>Y</w:t>
      </w:r>
      <w:r w:rsidRPr="008D201B">
        <w:rPr>
          <w:rFonts w:asciiTheme="majorHAnsi" w:hAnsiTheme="majorHAnsi"/>
        </w:rPr>
        <w:t xml:space="preserve">ou should </w:t>
      </w:r>
      <w:r w:rsidR="00571B5C" w:rsidRPr="008D201B">
        <w:rPr>
          <w:rFonts w:asciiTheme="majorHAnsi" w:hAnsiTheme="majorHAnsi"/>
        </w:rPr>
        <w:t xml:space="preserve">also </w:t>
      </w:r>
      <w:r w:rsidRPr="008D201B">
        <w:rPr>
          <w:rFonts w:asciiTheme="majorHAnsi" w:hAnsiTheme="majorHAnsi"/>
        </w:rPr>
        <w:t>indicate how you will develop your project within the areas outlined in the descriptions of the studentships (above)</w:t>
      </w:r>
      <w:r w:rsidR="00571B5C" w:rsidRPr="008D201B">
        <w:rPr>
          <w:rFonts w:asciiTheme="majorHAnsi" w:hAnsiTheme="majorHAnsi"/>
        </w:rPr>
        <w:t xml:space="preserve"> </w:t>
      </w:r>
      <w:r w:rsidRPr="008D201B">
        <w:rPr>
          <w:rFonts w:asciiTheme="majorHAnsi" w:hAnsiTheme="majorHAnsi"/>
        </w:rPr>
        <w:t xml:space="preserve">and detail how your previous academic experience has prepared you to undertake </w:t>
      </w:r>
      <w:r w:rsidR="00571B5C" w:rsidRPr="008D201B">
        <w:rPr>
          <w:rFonts w:asciiTheme="majorHAnsi" w:hAnsiTheme="majorHAnsi"/>
        </w:rPr>
        <w:t xml:space="preserve">that </w:t>
      </w:r>
      <w:r w:rsidRPr="008D201B">
        <w:rPr>
          <w:rFonts w:asciiTheme="majorHAnsi" w:hAnsiTheme="majorHAnsi"/>
        </w:rPr>
        <w:t xml:space="preserve">project. </w:t>
      </w:r>
      <w:r w:rsidR="00E86EBE">
        <w:rPr>
          <w:rFonts w:asciiTheme="majorHAnsi" w:hAnsiTheme="majorHAnsi"/>
        </w:rPr>
        <w:t>Note that relevant foreign languages (Italian, Latin, Portuguese, Spanish), or a willingness to learn them, are desirable.</w:t>
      </w:r>
      <w:r w:rsidR="00E86EBE" w:rsidRPr="00E86EBE">
        <w:rPr>
          <w:rFonts w:asciiTheme="majorHAnsi" w:hAnsiTheme="majorHAnsi"/>
        </w:rPr>
        <w:t xml:space="preserve"> </w:t>
      </w:r>
      <w:r w:rsidR="00E86EBE" w:rsidRPr="008D201B">
        <w:rPr>
          <w:rFonts w:asciiTheme="majorHAnsi" w:hAnsiTheme="majorHAnsi"/>
        </w:rPr>
        <w:t>Where relevant, indicate any training needs (e.g. languages, palaeography)</w:t>
      </w:r>
      <w:r w:rsidR="00E86EBE">
        <w:rPr>
          <w:rFonts w:asciiTheme="majorHAnsi" w:hAnsiTheme="majorHAnsi"/>
        </w:rPr>
        <w:t>, on the application form</w:t>
      </w:r>
      <w:r w:rsidR="00E86EBE" w:rsidRPr="008D201B">
        <w:rPr>
          <w:rFonts w:asciiTheme="majorHAnsi" w:hAnsiTheme="majorHAnsi"/>
        </w:rPr>
        <w:t>.</w:t>
      </w:r>
    </w:p>
    <w:p w14:paraId="237D04BC" w14:textId="48DACE4F" w:rsidR="00085B94" w:rsidRPr="007C06B8" w:rsidRDefault="001C6738" w:rsidP="00085B94">
      <w:pPr>
        <w:spacing w:after="0" w:line="240" w:lineRule="auto"/>
        <w:ind w:left="142" w:right="379"/>
        <w:jc w:val="both"/>
        <w:rPr>
          <w:rFonts w:asciiTheme="majorHAnsi" w:hAnsiTheme="majorHAnsi"/>
          <w:b/>
        </w:rPr>
      </w:pPr>
      <w:r w:rsidRPr="007C06B8">
        <w:rPr>
          <w:rFonts w:asciiTheme="majorHAnsi" w:hAnsiTheme="majorHAnsi"/>
        </w:rPr>
        <w:t xml:space="preserve">Note: </w:t>
      </w:r>
      <w:r w:rsidR="00085B94" w:rsidRPr="007C06B8">
        <w:rPr>
          <w:rFonts w:asciiTheme="majorHAnsi" w:hAnsiTheme="majorHAnsi"/>
          <w:b/>
          <w:i/>
        </w:rPr>
        <w:t>You may apply for more than one of the studentships</w:t>
      </w:r>
      <w:r w:rsidR="00085B94" w:rsidRPr="007C06B8">
        <w:rPr>
          <w:rFonts w:asciiTheme="majorHAnsi" w:hAnsiTheme="majorHAnsi"/>
        </w:rPr>
        <w:t xml:space="preserve">. </w:t>
      </w:r>
      <w:r w:rsidR="007C06B8" w:rsidRPr="007C06B8">
        <w:rPr>
          <w:rFonts w:asciiTheme="majorHAnsi" w:hAnsiTheme="majorHAnsi" w:cs="Arial"/>
          <w:color w:val="222222"/>
          <w:shd w:val="clear" w:color="auto" w:fill="FFFFFF"/>
        </w:rPr>
        <w:t xml:space="preserve">If you wish to do so, please submit a separate application for each studentship that you are interested in, to the lead institution for that studentship. If you submit more than one application, </w:t>
      </w:r>
      <w:r w:rsidR="007C06B8">
        <w:rPr>
          <w:rFonts w:asciiTheme="majorHAnsi" w:hAnsiTheme="majorHAnsi" w:cs="Arial"/>
          <w:color w:val="222222"/>
          <w:shd w:val="clear" w:color="auto" w:fill="FFFFFF"/>
        </w:rPr>
        <w:t>you should also</w:t>
      </w:r>
      <w:r w:rsidR="007C06B8" w:rsidRPr="007C06B8">
        <w:rPr>
          <w:rFonts w:asciiTheme="majorHAnsi" w:hAnsiTheme="majorHAnsi" w:cs="Arial"/>
          <w:color w:val="222222"/>
          <w:shd w:val="clear" w:color="auto" w:fill="FFFFFF"/>
        </w:rPr>
        <w:t xml:space="preserve"> contact Cathy Shrank </w:t>
      </w:r>
      <w:r w:rsidR="007C06B8" w:rsidRPr="007C06B8">
        <w:rPr>
          <w:rFonts w:asciiTheme="majorHAnsi" w:hAnsiTheme="majorHAnsi" w:cs="Arial"/>
          <w:color w:val="222222"/>
          <w:shd w:val="clear" w:color="auto" w:fill="FFFFFF"/>
        </w:rPr>
        <w:lastRenderedPageBreak/>
        <w:t>(</w:t>
      </w:r>
      <w:hyperlink r:id="rId20" w:history="1">
        <w:r w:rsidR="007C06B8" w:rsidRPr="007C06B8">
          <w:rPr>
            <w:rStyle w:val="Hyperlink"/>
            <w:rFonts w:asciiTheme="majorHAnsi" w:hAnsiTheme="majorHAnsi" w:cs="Arial"/>
            <w:shd w:val="clear" w:color="auto" w:fill="FFFFFF"/>
          </w:rPr>
          <w:t>c.shrank@shef.ac.uk</w:t>
        </w:r>
      </w:hyperlink>
      <w:r w:rsidR="007C06B8" w:rsidRPr="007C06B8">
        <w:rPr>
          <w:rFonts w:asciiTheme="majorHAnsi" w:hAnsiTheme="majorHAnsi" w:cs="Arial"/>
          <w:color w:val="222222"/>
          <w:shd w:val="clear" w:color="auto" w:fill="FFFFFF"/>
        </w:rPr>
        <w:t>) to advise on your order of preference for the studentships you have applied for.</w:t>
      </w:r>
    </w:p>
    <w:sectPr w:rsidR="00085B94" w:rsidRPr="007C06B8" w:rsidSect="00672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E8"/>
    <w:rsid w:val="0008534E"/>
    <w:rsid w:val="00085B94"/>
    <w:rsid w:val="000F6A32"/>
    <w:rsid w:val="00175E2E"/>
    <w:rsid w:val="001C6738"/>
    <w:rsid w:val="001D4157"/>
    <w:rsid w:val="002215AA"/>
    <w:rsid w:val="00324436"/>
    <w:rsid w:val="003A3336"/>
    <w:rsid w:val="003F225D"/>
    <w:rsid w:val="00430888"/>
    <w:rsid w:val="004656EA"/>
    <w:rsid w:val="004B19A9"/>
    <w:rsid w:val="004B6BBF"/>
    <w:rsid w:val="004C5311"/>
    <w:rsid w:val="00537B1C"/>
    <w:rsid w:val="00571B5C"/>
    <w:rsid w:val="005748E8"/>
    <w:rsid w:val="00672152"/>
    <w:rsid w:val="00730182"/>
    <w:rsid w:val="00747615"/>
    <w:rsid w:val="00764D04"/>
    <w:rsid w:val="007C06B8"/>
    <w:rsid w:val="00830AFD"/>
    <w:rsid w:val="00875B2B"/>
    <w:rsid w:val="008C1C95"/>
    <w:rsid w:val="008D201B"/>
    <w:rsid w:val="009D4C92"/>
    <w:rsid w:val="009E6D48"/>
    <w:rsid w:val="00A1060A"/>
    <w:rsid w:val="00A210AA"/>
    <w:rsid w:val="00A27C89"/>
    <w:rsid w:val="00A40BD1"/>
    <w:rsid w:val="00A52BD2"/>
    <w:rsid w:val="00AB358C"/>
    <w:rsid w:val="00AC1082"/>
    <w:rsid w:val="00AC4615"/>
    <w:rsid w:val="00B514B7"/>
    <w:rsid w:val="00B93951"/>
    <w:rsid w:val="00BF702F"/>
    <w:rsid w:val="00C6599A"/>
    <w:rsid w:val="00D05D2F"/>
    <w:rsid w:val="00DB6776"/>
    <w:rsid w:val="00DE018D"/>
    <w:rsid w:val="00E00DA3"/>
    <w:rsid w:val="00E86EBE"/>
    <w:rsid w:val="00E917AD"/>
    <w:rsid w:val="00F345C3"/>
    <w:rsid w:val="00F8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8E8"/>
    <w:rPr>
      <w:color w:val="0563C1" w:themeColor="hyperlink"/>
      <w:u w:val="single"/>
    </w:rPr>
  </w:style>
  <w:style w:type="character" w:styleId="CommentReference">
    <w:name w:val="annotation reference"/>
    <w:basedOn w:val="DefaultParagraphFont"/>
    <w:uiPriority w:val="99"/>
    <w:semiHidden/>
    <w:unhideWhenUsed/>
    <w:rsid w:val="00AC4615"/>
    <w:rPr>
      <w:sz w:val="16"/>
      <w:szCs w:val="16"/>
    </w:rPr>
  </w:style>
  <w:style w:type="paragraph" w:styleId="CommentText">
    <w:name w:val="annotation text"/>
    <w:basedOn w:val="Normal"/>
    <w:link w:val="CommentTextChar"/>
    <w:uiPriority w:val="99"/>
    <w:semiHidden/>
    <w:unhideWhenUsed/>
    <w:rsid w:val="00AC4615"/>
    <w:pPr>
      <w:spacing w:line="240" w:lineRule="auto"/>
    </w:pPr>
    <w:rPr>
      <w:sz w:val="20"/>
      <w:szCs w:val="20"/>
    </w:rPr>
  </w:style>
  <w:style w:type="character" w:customStyle="1" w:styleId="CommentTextChar">
    <w:name w:val="Comment Text Char"/>
    <w:basedOn w:val="DefaultParagraphFont"/>
    <w:link w:val="CommentText"/>
    <w:uiPriority w:val="99"/>
    <w:semiHidden/>
    <w:rsid w:val="00AC4615"/>
    <w:rPr>
      <w:sz w:val="20"/>
      <w:szCs w:val="20"/>
    </w:rPr>
  </w:style>
  <w:style w:type="paragraph" w:styleId="CommentSubject">
    <w:name w:val="annotation subject"/>
    <w:basedOn w:val="CommentText"/>
    <w:next w:val="CommentText"/>
    <w:link w:val="CommentSubjectChar"/>
    <w:uiPriority w:val="99"/>
    <w:semiHidden/>
    <w:unhideWhenUsed/>
    <w:rsid w:val="00AC4615"/>
    <w:rPr>
      <w:b/>
      <w:bCs/>
    </w:rPr>
  </w:style>
  <w:style w:type="character" w:customStyle="1" w:styleId="CommentSubjectChar">
    <w:name w:val="Comment Subject Char"/>
    <w:basedOn w:val="CommentTextChar"/>
    <w:link w:val="CommentSubject"/>
    <w:uiPriority w:val="99"/>
    <w:semiHidden/>
    <w:rsid w:val="00AC4615"/>
    <w:rPr>
      <w:b/>
      <w:bCs/>
      <w:sz w:val="20"/>
      <w:szCs w:val="20"/>
    </w:rPr>
  </w:style>
  <w:style w:type="paragraph" w:styleId="BalloonText">
    <w:name w:val="Balloon Text"/>
    <w:basedOn w:val="Normal"/>
    <w:link w:val="BalloonTextChar"/>
    <w:uiPriority w:val="99"/>
    <w:semiHidden/>
    <w:unhideWhenUsed/>
    <w:rsid w:val="00AC4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15"/>
    <w:rPr>
      <w:rFonts w:ascii="Segoe UI" w:hAnsi="Segoe UI" w:cs="Segoe UI"/>
      <w:sz w:val="18"/>
      <w:szCs w:val="18"/>
    </w:rPr>
  </w:style>
  <w:style w:type="character" w:styleId="FollowedHyperlink">
    <w:name w:val="FollowedHyperlink"/>
    <w:basedOn w:val="DefaultParagraphFont"/>
    <w:uiPriority w:val="99"/>
    <w:semiHidden/>
    <w:unhideWhenUsed/>
    <w:rsid w:val="00324436"/>
    <w:rPr>
      <w:color w:val="954F72" w:themeColor="followedHyperlink"/>
      <w:u w:val="single"/>
    </w:rPr>
  </w:style>
  <w:style w:type="paragraph" w:styleId="Revision">
    <w:name w:val="Revision"/>
    <w:hidden/>
    <w:uiPriority w:val="99"/>
    <w:semiHidden/>
    <w:rsid w:val="00A210AA"/>
    <w:pPr>
      <w:spacing w:after="0" w:line="240" w:lineRule="auto"/>
    </w:pPr>
  </w:style>
  <w:style w:type="character" w:customStyle="1" w:styleId="apple-converted-space">
    <w:name w:val="apple-converted-space"/>
    <w:basedOn w:val="DefaultParagraphFont"/>
    <w:rsid w:val="00BF7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8E8"/>
    <w:rPr>
      <w:color w:val="0563C1" w:themeColor="hyperlink"/>
      <w:u w:val="single"/>
    </w:rPr>
  </w:style>
  <w:style w:type="character" w:styleId="CommentReference">
    <w:name w:val="annotation reference"/>
    <w:basedOn w:val="DefaultParagraphFont"/>
    <w:uiPriority w:val="99"/>
    <w:semiHidden/>
    <w:unhideWhenUsed/>
    <w:rsid w:val="00AC4615"/>
    <w:rPr>
      <w:sz w:val="16"/>
      <w:szCs w:val="16"/>
    </w:rPr>
  </w:style>
  <w:style w:type="paragraph" w:styleId="CommentText">
    <w:name w:val="annotation text"/>
    <w:basedOn w:val="Normal"/>
    <w:link w:val="CommentTextChar"/>
    <w:uiPriority w:val="99"/>
    <w:semiHidden/>
    <w:unhideWhenUsed/>
    <w:rsid w:val="00AC4615"/>
    <w:pPr>
      <w:spacing w:line="240" w:lineRule="auto"/>
    </w:pPr>
    <w:rPr>
      <w:sz w:val="20"/>
      <w:szCs w:val="20"/>
    </w:rPr>
  </w:style>
  <w:style w:type="character" w:customStyle="1" w:styleId="CommentTextChar">
    <w:name w:val="Comment Text Char"/>
    <w:basedOn w:val="DefaultParagraphFont"/>
    <w:link w:val="CommentText"/>
    <w:uiPriority w:val="99"/>
    <w:semiHidden/>
    <w:rsid w:val="00AC4615"/>
    <w:rPr>
      <w:sz w:val="20"/>
      <w:szCs w:val="20"/>
    </w:rPr>
  </w:style>
  <w:style w:type="paragraph" w:styleId="CommentSubject">
    <w:name w:val="annotation subject"/>
    <w:basedOn w:val="CommentText"/>
    <w:next w:val="CommentText"/>
    <w:link w:val="CommentSubjectChar"/>
    <w:uiPriority w:val="99"/>
    <w:semiHidden/>
    <w:unhideWhenUsed/>
    <w:rsid w:val="00AC4615"/>
    <w:rPr>
      <w:b/>
      <w:bCs/>
    </w:rPr>
  </w:style>
  <w:style w:type="character" w:customStyle="1" w:styleId="CommentSubjectChar">
    <w:name w:val="Comment Subject Char"/>
    <w:basedOn w:val="CommentTextChar"/>
    <w:link w:val="CommentSubject"/>
    <w:uiPriority w:val="99"/>
    <w:semiHidden/>
    <w:rsid w:val="00AC4615"/>
    <w:rPr>
      <w:b/>
      <w:bCs/>
      <w:sz w:val="20"/>
      <w:szCs w:val="20"/>
    </w:rPr>
  </w:style>
  <w:style w:type="paragraph" w:styleId="BalloonText">
    <w:name w:val="Balloon Text"/>
    <w:basedOn w:val="Normal"/>
    <w:link w:val="BalloonTextChar"/>
    <w:uiPriority w:val="99"/>
    <w:semiHidden/>
    <w:unhideWhenUsed/>
    <w:rsid w:val="00AC4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15"/>
    <w:rPr>
      <w:rFonts w:ascii="Segoe UI" w:hAnsi="Segoe UI" w:cs="Segoe UI"/>
      <w:sz w:val="18"/>
      <w:szCs w:val="18"/>
    </w:rPr>
  </w:style>
  <w:style w:type="character" w:styleId="FollowedHyperlink">
    <w:name w:val="FollowedHyperlink"/>
    <w:basedOn w:val="DefaultParagraphFont"/>
    <w:uiPriority w:val="99"/>
    <w:semiHidden/>
    <w:unhideWhenUsed/>
    <w:rsid w:val="00324436"/>
    <w:rPr>
      <w:color w:val="954F72" w:themeColor="followedHyperlink"/>
      <w:u w:val="single"/>
    </w:rPr>
  </w:style>
  <w:style w:type="paragraph" w:styleId="Revision">
    <w:name w:val="Revision"/>
    <w:hidden/>
    <w:uiPriority w:val="99"/>
    <w:semiHidden/>
    <w:rsid w:val="00A210AA"/>
    <w:pPr>
      <w:spacing w:after="0" w:line="240" w:lineRule="auto"/>
    </w:pPr>
  </w:style>
  <w:style w:type="character" w:customStyle="1" w:styleId="apple-converted-space">
    <w:name w:val="apple-converted-space"/>
    <w:basedOn w:val="DefaultParagraphFont"/>
    <w:rsid w:val="00BF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mji@leeds.ac.uk" TargetMode="External"/><Relationship Id="rId13" Type="http://schemas.openxmlformats.org/officeDocument/2006/relationships/hyperlink" Target="mailto:i.mccleery@leeds.ac.uk" TargetMode="External"/><Relationship Id="rId18" Type="http://schemas.openxmlformats.org/officeDocument/2006/relationships/hyperlink" Target="http://www.york.ac.uk/study/postgraduate/appl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shrank@shef.ac.uk" TargetMode="External"/><Relationship Id="rId12" Type="http://schemas.openxmlformats.org/officeDocument/2006/relationships/hyperlink" Target="mailto:helen.smith@york.ac.uk" TargetMode="External"/><Relationship Id="rId17" Type="http://schemas.openxmlformats.org/officeDocument/2006/relationships/hyperlink" Target="http://www.sheffield.ac.uk/postgraduate/research/apply/applying" TargetMode="External"/><Relationship Id="rId2" Type="http://schemas.microsoft.com/office/2007/relationships/stylesWithEffects" Target="stylesWithEffects.xml"/><Relationship Id="rId16" Type="http://schemas.openxmlformats.org/officeDocument/2006/relationships/hyperlink" Target="mailto:pg_scholarships@leeds.ac.uk" TargetMode="External"/><Relationship Id="rId20" Type="http://schemas.openxmlformats.org/officeDocument/2006/relationships/hyperlink" Target="mailto:c.shrank@shef.ac.uk" TargetMode="External"/><Relationship Id="rId1" Type="http://schemas.openxmlformats.org/officeDocument/2006/relationships/styles" Target="styles.xml"/><Relationship Id="rId6" Type="http://schemas.openxmlformats.org/officeDocument/2006/relationships/hyperlink" Target="http://www.arts-and-humanities.whiterose.ac.uk" TargetMode="External"/><Relationship Id="rId11" Type="http://schemas.openxmlformats.org/officeDocument/2006/relationships/hyperlink" Target="mailto:tania.demetriou@york.ac.uk" TargetMode="External"/><Relationship Id="rId5" Type="http://schemas.openxmlformats.org/officeDocument/2006/relationships/image" Target="media/image1.emf"/><Relationship Id="rId15" Type="http://schemas.openxmlformats.org/officeDocument/2006/relationships/hyperlink" Target="http://www.leeds.ac.uk/rsa/postgraduate_scholarships/PGR-UKEUAppForm14" TargetMode="External"/><Relationship Id="rId10" Type="http://schemas.openxmlformats.org/officeDocument/2006/relationships/hyperlink" Target="mailto:p.withington@shef.ac.uk" TargetMode="External"/><Relationship Id="rId19" Type="http://schemas.openxmlformats.org/officeDocument/2006/relationships/hyperlink" Target="mailto:c.shrank@shef.ac.uk" TargetMode="External"/><Relationship Id="rId4" Type="http://schemas.openxmlformats.org/officeDocument/2006/relationships/webSettings" Target="webSettings.xml"/><Relationship Id="rId9" Type="http://schemas.openxmlformats.org/officeDocument/2006/relationships/hyperlink" Target="mailto:c.shrank@shef.ac.uk" TargetMode="External"/><Relationship Id="rId14" Type="http://schemas.openxmlformats.org/officeDocument/2006/relationships/hyperlink" Target="https://studentservices.leeds.ac.uk/pls/banprod/bwskalog_uol.P_DispLoginN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174DE6FA.dotm</Template>
  <TotalTime>0</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Shrank</dc:creator>
  <cp:lastModifiedBy>Wendy Williamson</cp:lastModifiedBy>
  <cp:revision>2</cp:revision>
  <dcterms:created xsi:type="dcterms:W3CDTF">2014-05-01T14:25:00Z</dcterms:created>
  <dcterms:modified xsi:type="dcterms:W3CDTF">2014-05-01T14:25:00Z</dcterms:modified>
</cp:coreProperties>
</file>