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BC51FE" w14:paraId="04614EAB" w14:textId="77777777" w:rsidTr="00DF1A9F">
        <w:trPr>
          <w:trHeight w:val="251"/>
        </w:trPr>
        <w:tc>
          <w:tcPr>
            <w:tcW w:w="10854" w:type="dxa"/>
            <w:shd w:val="clear" w:color="auto" w:fill="auto"/>
          </w:tcPr>
          <w:p w14:paraId="1BF440A9" w14:textId="029AB668" w:rsidR="00AE15C8" w:rsidRPr="00BC51FE" w:rsidRDefault="00BC51FE" w:rsidP="005647E1">
            <w:pPr>
              <w:spacing w:after="0"/>
              <w:rPr>
                <w:rFonts w:ascii="Verdana" w:hAnsi="Verdana" w:cs="Arial"/>
                <w:b/>
                <w:sz w:val="24"/>
                <w:szCs w:val="24"/>
              </w:rPr>
            </w:pPr>
            <w:r w:rsidRPr="005647E1">
              <w:rPr>
                <w:rFonts w:ascii="Verdana" w:hAnsi="Verdana" w:cs="Arial"/>
                <w:b/>
                <w:color w:val="661029" w:themeColor="accent3"/>
                <w:sz w:val="24"/>
                <w:szCs w:val="24"/>
              </w:rPr>
              <w:t>Verbal interactional practices in small group teaching and learning in higher education</w:t>
            </w:r>
          </w:p>
        </w:tc>
      </w:tr>
      <w:tr w:rsidR="003A0660" w:rsidRPr="00BC51FE" w14:paraId="1F83D998" w14:textId="77777777" w:rsidTr="00DF1A9F">
        <w:trPr>
          <w:trHeight w:val="103"/>
        </w:trPr>
        <w:tc>
          <w:tcPr>
            <w:tcW w:w="10854" w:type="dxa"/>
          </w:tcPr>
          <w:p w14:paraId="31748C3B" w14:textId="77777777" w:rsidR="00DF1A9F" w:rsidRPr="00BC51FE"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3EC12EA7" w:rsidR="00FC46B8" w:rsidRPr="00BC51FE" w:rsidRDefault="00BC51FE" w:rsidP="00BC51FE">
            <w:pPr>
              <w:rPr>
                <w:rFonts w:ascii="Verdana" w:hAnsi="Verdana" w:cs="Arial"/>
                <w:sz w:val="24"/>
                <w:szCs w:val="24"/>
              </w:rPr>
            </w:pPr>
            <w:r w:rsidRPr="00BC51FE">
              <w:rPr>
                <w:rFonts w:ascii="Verdana" w:hAnsi="Verdana" w:cs="Arial"/>
                <w:sz w:val="24"/>
                <w:szCs w:val="24"/>
              </w:rPr>
              <w:t>Jan Hardma</w:t>
            </w:r>
            <w:bookmarkStart w:id="0" w:name="_GoBack"/>
            <w:bookmarkEnd w:id="0"/>
            <w:r w:rsidRPr="00BC51FE">
              <w:rPr>
                <w:rFonts w:ascii="Verdana" w:hAnsi="Verdana" w:cs="Arial"/>
                <w:sz w:val="24"/>
                <w:szCs w:val="24"/>
              </w:rPr>
              <w:t>n</w:t>
            </w:r>
          </w:p>
        </w:tc>
      </w:tr>
      <w:tr w:rsidR="003A0660" w:rsidRPr="00BC51FE" w14:paraId="3BFA6222" w14:textId="77777777" w:rsidTr="00DF1A9F">
        <w:trPr>
          <w:trHeight w:val="454"/>
        </w:trPr>
        <w:tc>
          <w:tcPr>
            <w:tcW w:w="10854" w:type="dxa"/>
            <w:shd w:val="clear" w:color="auto" w:fill="095E2D"/>
            <w:vAlign w:val="center"/>
          </w:tcPr>
          <w:p w14:paraId="203F6B0C" w14:textId="6B1E4964" w:rsidR="00AE15C8" w:rsidRPr="00BC51FE" w:rsidRDefault="003A0660" w:rsidP="00DF1A9F">
            <w:pPr>
              <w:spacing w:after="0" w:line="240" w:lineRule="auto"/>
              <w:rPr>
                <w:rFonts w:ascii="Verdana" w:hAnsi="Verdana" w:cs="Arial"/>
                <w:b/>
                <w:color w:val="ECE7C7" w:themeColor="background1"/>
                <w:sz w:val="20"/>
                <w:szCs w:val="20"/>
                <w:lang w:val="nl-NL"/>
              </w:rPr>
            </w:pPr>
            <w:r w:rsidRPr="00BC51FE">
              <w:rPr>
                <w:rFonts w:ascii="Verdana" w:hAnsi="Verdana" w:cs="Arial"/>
                <w:b/>
                <w:color w:val="ECE7C7" w:themeColor="background1"/>
                <w:sz w:val="20"/>
                <w:szCs w:val="20"/>
                <w:lang w:val="nl-NL"/>
              </w:rPr>
              <w:t>Background</w:t>
            </w:r>
          </w:p>
        </w:tc>
      </w:tr>
      <w:tr w:rsidR="003A0660" w:rsidRPr="00BC51FE" w14:paraId="29313417" w14:textId="77777777" w:rsidTr="00DF1A9F">
        <w:trPr>
          <w:trHeight w:val="1684"/>
        </w:trPr>
        <w:tc>
          <w:tcPr>
            <w:tcW w:w="10854" w:type="dxa"/>
          </w:tcPr>
          <w:p w14:paraId="2625460F" w14:textId="77777777" w:rsidR="00BC51FE" w:rsidRPr="00BC51FE" w:rsidRDefault="00BC51FE" w:rsidP="00BC51FE">
            <w:pPr>
              <w:autoSpaceDE w:val="0"/>
              <w:autoSpaceDN w:val="0"/>
              <w:adjustRightInd w:val="0"/>
              <w:spacing w:after="0" w:line="240" w:lineRule="auto"/>
              <w:rPr>
                <w:rFonts w:ascii="Verdana" w:hAnsi="Verdana" w:cs="Arial"/>
                <w:b/>
                <w:sz w:val="20"/>
                <w:szCs w:val="20"/>
                <w:lang w:val="nl-NL"/>
              </w:rPr>
            </w:pPr>
          </w:p>
          <w:p w14:paraId="4E73D14B" w14:textId="28ECF950" w:rsidR="00BC51FE" w:rsidRPr="00BC51FE" w:rsidRDefault="00BC51FE" w:rsidP="00BC51FE">
            <w:pPr>
              <w:autoSpaceDE w:val="0"/>
              <w:autoSpaceDN w:val="0"/>
              <w:adjustRightInd w:val="0"/>
              <w:spacing w:after="0" w:line="240" w:lineRule="auto"/>
              <w:rPr>
                <w:rFonts w:ascii="Verdana" w:hAnsi="Verdana" w:cs="Arial"/>
                <w:b/>
                <w:sz w:val="20"/>
                <w:szCs w:val="20"/>
                <w:lang w:val="nl-NL"/>
              </w:rPr>
            </w:pPr>
            <w:r w:rsidRPr="00BC51FE">
              <w:rPr>
                <w:rFonts w:ascii="Verdana" w:hAnsi="Verdana" w:cs="Arial"/>
                <w:sz w:val="20"/>
                <w:szCs w:val="20"/>
                <w:lang w:val="en-US"/>
              </w:rPr>
              <w:t xml:space="preserve">This project focuses on effective verbal interaction strategies that can be applied to small group teaching and learning in higher education contexts. It looks at how lecturer questioning techniques and oral feedback strategies can help students develop a range of cognitive skills and to deal with issues of student diversity, group inclusivity and motivation. This research is underpinned by </w:t>
            </w:r>
            <w:proofErr w:type="spellStart"/>
            <w:r w:rsidRPr="00BC51FE">
              <w:rPr>
                <w:rFonts w:ascii="Verdana" w:hAnsi="Verdana" w:cs="Arial"/>
                <w:sz w:val="20"/>
                <w:szCs w:val="20"/>
                <w:lang w:val="en-US"/>
              </w:rPr>
              <w:t>Vygotskian</w:t>
            </w:r>
            <w:proofErr w:type="spellEnd"/>
            <w:r w:rsidRPr="00BC51FE">
              <w:rPr>
                <w:rFonts w:ascii="Verdana" w:hAnsi="Verdana" w:cs="Arial"/>
                <w:sz w:val="20"/>
                <w:szCs w:val="20"/>
                <w:lang w:val="en-US"/>
              </w:rPr>
              <w:t xml:space="preserve"> socio-cultural theory and Bloom’s theory of cognitive development, and recent research into dialogic teaching.  </w:t>
            </w:r>
          </w:p>
          <w:p w14:paraId="0F9383BA" w14:textId="77777777" w:rsidR="00FC46B8" w:rsidRPr="00BC51FE" w:rsidRDefault="00FC46B8" w:rsidP="005641F3">
            <w:pPr>
              <w:autoSpaceDE w:val="0"/>
              <w:autoSpaceDN w:val="0"/>
              <w:adjustRightInd w:val="0"/>
              <w:spacing w:after="0" w:line="240" w:lineRule="auto"/>
              <w:rPr>
                <w:rFonts w:ascii="Verdana" w:hAnsi="Verdana" w:cs="Arial"/>
                <w:b/>
                <w:sz w:val="20"/>
                <w:szCs w:val="20"/>
              </w:rPr>
            </w:pPr>
          </w:p>
        </w:tc>
      </w:tr>
      <w:tr w:rsidR="003A0660" w:rsidRPr="00BC51FE" w14:paraId="4D48D9A5" w14:textId="77777777" w:rsidTr="00DF1A9F">
        <w:trPr>
          <w:trHeight w:val="454"/>
        </w:trPr>
        <w:tc>
          <w:tcPr>
            <w:tcW w:w="10854" w:type="dxa"/>
            <w:shd w:val="clear" w:color="auto" w:fill="095E2D"/>
            <w:vAlign w:val="center"/>
          </w:tcPr>
          <w:p w14:paraId="5FA80EB3" w14:textId="565C0EB7" w:rsidR="003A0660" w:rsidRPr="00BC51FE" w:rsidRDefault="003A0660" w:rsidP="00DF1A9F">
            <w:pPr>
              <w:spacing w:after="0" w:line="240" w:lineRule="auto"/>
              <w:rPr>
                <w:rFonts w:ascii="Verdana" w:hAnsi="Verdana" w:cs="Arial"/>
                <w:b/>
                <w:sz w:val="20"/>
                <w:szCs w:val="20"/>
                <w:lang w:val="en-US"/>
              </w:rPr>
            </w:pPr>
            <w:r w:rsidRPr="00BC51FE">
              <w:rPr>
                <w:rFonts w:ascii="Verdana" w:hAnsi="Verdana" w:cs="Arial"/>
                <w:b/>
                <w:color w:val="ECE7C7" w:themeColor="background1"/>
                <w:sz w:val="20"/>
                <w:szCs w:val="20"/>
                <w:lang w:val="nl-NL"/>
              </w:rPr>
              <w:t>Aims &amp; Design</w:t>
            </w:r>
          </w:p>
        </w:tc>
      </w:tr>
      <w:tr w:rsidR="003A0660" w:rsidRPr="00BC51FE" w14:paraId="691331F0" w14:textId="77777777" w:rsidTr="00DF1A9F">
        <w:trPr>
          <w:trHeight w:val="985"/>
        </w:trPr>
        <w:tc>
          <w:tcPr>
            <w:tcW w:w="10854" w:type="dxa"/>
          </w:tcPr>
          <w:p w14:paraId="6AFCFDD2" w14:textId="77777777" w:rsidR="00DF1A9F" w:rsidRPr="00BC51FE" w:rsidRDefault="00DF1A9F" w:rsidP="00DF1A9F">
            <w:pPr>
              <w:spacing w:after="0" w:line="240" w:lineRule="auto"/>
              <w:rPr>
                <w:rFonts w:ascii="Verdana" w:hAnsi="Verdana" w:cs="Arial"/>
                <w:color w:val="000000"/>
                <w:sz w:val="20"/>
                <w:szCs w:val="20"/>
              </w:rPr>
            </w:pPr>
          </w:p>
          <w:p w14:paraId="7ED26900" w14:textId="77777777" w:rsidR="003A0660" w:rsidRPr="00BC51FE" w:rsidRDefault="003A0660" w:rsidP="005641F3">
            <w:pPr>
              <w:spacing w:after="0" w:line="240" w:lineRule="auto"/>
              <w:rPr>
                <w:rFonts w:ascii="Verdana" w:hAnsi="Verdana" w:cs="Arial"/>
                <w:b/>
                <w:sz w:val="20"/>
                <w:szCs w:val="20"/>
              </w:rPr>
            </w:pPr>
          </w:p>
        </w:tc>
      </w:tr>
      <w:tr w:rsidR="003A0660" w:rsidRPr="00BC51FE" w14:paraId="78E557FB" w14:textId="77777777" w:rsidTr="00DF1A9F">
        <w:trPr>
          <w:trHeight w:val="454"/>
        </w:trPr>
        <w:tc>
          <w:tcPr>
            <w:tcW w:w="10854" w:type="dxa"/>
            <w:shd w:val="clear" w:color="auto" w:fill="095E2D"/>
            <w:vAlign w:val="center"/>
          </w:tcPr>
          <w:p w14:paraId="206FB7A7" w14:textId="3136C033" w:rsidR="003A0660" w:rsidRPr="00BC51FE" w:rsidRDefault="003A0660" w:rsidP="00DF1A9F">
            <w:pPr>
              <w:spacing w:after="0" w:line="240" w:lineRule="auto"/>
              <w:rPr>
                <w:rFonts w:ascii="Verdana" w:hAnsi="Verdana" w:cs="Arial"/>
                <w:b/>
                <w:sz w:val="20"/>
                <w:szCs w:val="20"/>
                <w:lang w:val="en-US"/>
              </w:rPr>
            </w:pPr>
            <w:r w:rsidRPr="00BC51FE">
              <w:rPr>
                <w:rFonts w:ascii="Verdana" w:hAnsi="Verdana" w:cs="Arial"/>
                <w:b/>
                <w:color w:val="ECE7C7" w:themeColor="background1"/>
                <w:sz w:val="20"/>
                <w:szCs w:val="20"/>
                <w:lang w:val="en-US"/>
              </w:rPr>
              <w:t>Funding</w:t>
            </w:r>
          </w:p>
        </w:tc>
      </w:tr>
      <w:tr w:rsidR="003A0660" w:rsidRPr="00BC51FE" w14:paraId="2788EF29" w14:textId="77777777" w:rsidTr="00DF1A9F">
        <w:trPr>
          <w:trHeight w:val="495"/>
        </w:trPr>
        <w:tc>
          <w:tcPr>
            <w:tcW w:w="10854" w:type="dxa"/>
          </w:tcPr>
          <w:p w14:paraId="17E3ECD0" w14:textId="77777777" w:rsidR="00DF1A9F" w:rsidRPr="00BC51FE"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77777777" w:rsidR="003A0660" w:rsidRPr="00BC51FE" w:rsidRDefault="003A0660" w:rsidP="00DF1A9F">
            <w:pPr>
              <w:spacing w:after="0" w:line="240" w:lineRule="auto"/>
              <w:rPr>
                <w:rFonts w:ascii="Verdana" w:hAnsi="Verdana" w:cs="Arial"/>
                <w:color w:val="262626"/>
                <w:sz w:val="20"/>
                <w:szCs w:val="20"/>
                <w:lang w:eastAsia="en-GB"/>
              </w:rPr>
            </w:pPr>
          </w:p>
          <w:p w14:paraId="116D41FB" w14:textId="77777777" w:rsidR="00FC46B8" w:rsidRPr="00BC51FE" w:rsidRDefault="00FC46B8" w:rsidP="00DF1A9F">
            <w:pPr>
              <w:spacing w:after="0" w:line="240" w:lineRule="auto"/>
              <w:rPr>
                <w:rFonts w:ascii="Verdana" w:hAnsi="Verdana" w:cs="Arial"/>
                <w:b/>
                <w:sz w:val="20"/>
                <w:szCs w:val="20"/>
              </w:rPr>
            </w:pPr>
          </w:p>
        </w:tc>
      </w:tr>
      <w:tr w:rsidR="003A0660" w:rsidRPr="00BC51FE" w14:paraId="21E8B958" w14:textId="77777777" w:rsidTr="00DF1A9F">
        <w:trPr>
          <w:trHeight w:val="454"/>
        </w:trPr>
        <w:tc>
          <w:tcPr>
            <w:tcW w:w="10854" w:type="dxa"/>
            <w:shd w:val="clear" w:color="auto" w:fill="095E2D"/>
            <w:vAlign w:val="center"/>
          </w:tcPr>
          <w:p w14:paraId="72C24547" w14:textId="2110A802" w:rsidR="003A0660" w:rsidRPr="00BC51FE" w:rsidRDefault="0036715A" w:rsidP="00DF1A9F">
            <w:pPr>
              <w:autoSpaceDE w:val="0"/>
              <w:autoSpaceDN w:val="0"/>
              <w:adjustRightInd w:val="0"/>
              <w:spacing w:after="0" w:line="240" w:lineRule="auto"/>
              <w:rPr>
                <w:rFonts w:ascii="Verdana" w:hAnsi="Verdana" w:cs="Arial"/>
                <w:b/>
                <w:sz w:val="20"/>
                <w:szCs w:val="20"/>
                <w:lang w:val="nl-NL"/>
              </w:rPr>
            </w:pPr>
            <w:r w:rsidRPr="00BC51FE">
              <w:rPr>
                <w:rFonts w:ascii="Verdana" w:hAnsi="Verdana"/>
                <w:sz w:val="20"/>
                <w:szCs w:val="20"/>
              </w:rPr>
              <w:br w:type="page"/>
            </w:r>
            <w:r w:rsidR="003A0660" w:rsidRPr="00BC51FE">
              <w:rPr>
                <w:rFonts w:ascii="Verdana" w:hAnsi="Verdana" w:cs="Arial"/>
                <w:b/>
                <w:color w:val="ECE7C7" w:themeColor="background1"/>
                <w:sz w:val="20"/>
                <w:szCs w:val="20"/>
                <w:lang w:val="nl-NL"/>
              </w:rPr>
              <w:t>Impacts</w:t>
            </w:r>
          </w:p>
        </w:tc>
      </w:tr>
      <w:tr w:rsidR="003A0660" w:rsidRPr="00BC51FE" w14:paraId="786B313A" w14:textId="77777777" w:rsidTr="00DF1A9F">
        <w:trPr>
          <w:trHeight w:val="1052"/>
        </w:trPr>
        <w:tc>
          <w:tcPr>
            <w:tcW w:w="10854" w:type="dxa"/>
          </w:tcPr>
          <w:p w14:paraId="078BC3D1" w14:textId="77777777" w:rsidR="00DF1A9F" w:rsidRPr="00BC51FE" w:rsidRDefault="00DF1A9F" w:rsidP="00DF1A9F">
            <w:pPr>
              <w:widowControl w:val="0"/>
              <w:autoSpaceDE w:val="0"/>
              <w:autoSpaceDN w:val="0"/>
              <w:adjustRightInd w:val="0"/>
              <w:spacing w:after="0" w:line="240" w:lineRule="auto"/>
              <w:rPr>
                <w:rFonts w:ascii="Verdana" w:hAnsi="Verdana" w:cs="Arial"/>
                <w:sz w:val="20"/>
                <w:szCs w:val="20"/>
              </w:rPr>
            </w:pPr>
          </w:p>
          <w:p w14:paraId="03F4073D" w14:textId="77777777" w:rsidR="003A0660" w:rsidRPr="00BC51FE" w:rsidRDefault="003A0660" w:rsidP="00DF1A9F">
            <w:pPr>
              <w:autoSpaceDE w:val="0"/>
              <w:autoSpaceDN w:val="0"/>
              <w:adjustRightInd w:val="0"/>
              <w:spacing w:after="0" w:line="240" w:lineRule="auto"/>
              <w:rPr>
                <w:rFonts w:ascii="Verdana" w:hAnsi="Verdana" w:cs="Arial"/>
                <w:sz w:val="20"/>
                <w:szCs w:val="20"/>
              </w:rPr>
            </w:pPr>
          </w:p>
          <w:p w14:paraId="23BBD871" w14:textId="77777777" w:rsidR="00FC46B8" w:rsidRPr="00BC51FE"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BC51FE" w14:paraId="47DCA0E1" w14:textId="77777777" w:rsidTr="00DF1A9F">
        <w:trPr>
          <w:trHeight w:val="454"/>
        </w:trPr>
        <w:tc>
          <w:tcPr>
            <w:tcW w:w="10854" w:type="dxa"/>
            <w:shd w:val="clear" w:color="auto" w:fill="095E2D"/>
            <w:vAlign w:val="center"/>
          </w:tcPr>
          <w:p w14:paraId="43B668BB" w14:textId="17A98967" w:rsidR="003A0660" w:rsidRPr="00BC51FE" w:rsidRDefault="003A0660" w:rsidP="00DF1A9F">
            <w:pPr>
              <w:autoSpaceDE w:val="0"/>
              <w:autoSpaceDN w:val="0"/>
              <w:adjustRightInd w:val="0"/>
              <w:spacing w:after="0" w:line="240" w:lineRule="auto"/>
              <w:rPr>
                <w:rFonts w:ascii="Verdana" w:hAnsi="Verdana" w:cs="Arial"/>
                <w:sz w:val="20"/>
                <w:szCs w:val="20"/>
              </w:rPr>
            </w:pPr>
            <w:r w:rsidRPr="00BC51FE">
              <w:rPr>
                <w:rFonts w:ascii="Verdana" w:hAnsi="Verdana" w:cs="Arial"/>
                <w:b/>
                <w:color w:val="ECE7C7" w:themeColor="background1"/>
                <w:sz w:val="20"/>
                <w:szCs w:val="20"/>
                <w:lang w:val="nl-NL"/>
              </w:rPr>
              <w:t>Publications</w:t>
            </w:r>
          </w:p>
        </w:tc>
      </w:tr>
      <w:tr w:rsidR="003A0660" w:rsidRPr="00BC51FE" w14:paraId="7565C7DF" w14:textId="77777777" w:rsidTr="00DF1A9F">
        <w:trPr>
          <w:trHeight w:val="1405"/>
        </w:trPr>
        <w:tc>
          <w:tcPr>
            <w:tcW w:w="10854" w:type="dxa"/>
          </w:tcPr>
          <w:p w14:paraId="7A639A6D" w14:textId="77777777" w:rsidR="00DF1A9F" w:rsidRPr="00BC51FE" w:rsidRDefault="00DF1A9F" w:rsidP="00DF1A9F">
            <w:pPr>
              <w:autoSpaceDE w:val="0"/>
              <w:autoSpaceDN w:val="0"/>
              <w:adjustRightInd w:val="0"/>
              <w:spacing w:after="0" w:line="240" w:lineRule="auto"/>
              <w:rPr>
                <w:rFonts w:ascii="Verdana" w:hAnsi="Verdana" w:cs="Arial"/>
                <w:sz w:val="20"/>
                <w:szCs w:val="20"/>
              </w:rPr>
            </w:pPr>
          </w:p>
          <w:p w14:paraId="572E241E" w14:textId="77777777" w:rsidR="003A0660" w:rsidRPr="00BC51FE"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BC51FE"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Pr="00BC51FE" w:rsidRDefault="003A0660" w:rsidP="00DF1A9F">
            <w:pPr>
              <w:spacing w:after="0" w:line="240" w:lineRule="auto"/>
              <w:outlineLvl w:val="0"/>
              <w:rPr>
                <w:rFonts w:ascii="Verdana" w:hAnsi="Verdana" w:cs="Arial"/>
                <w:sz w:val="20"/>
                <w:szCs w:val="20"/>
              </w:rPr>
            </w:pPr>
          </w:p>
          <w:p w14:paraId="1A136711" w14:textId="2C8F1B37" w:rsidR="00FC46B8" w:rsidRPr="00BC51FE"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5647E1">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5647E1"/>
    <w:rsid w:val="00566962"/>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B4251"/>
    <w:rsid w:val="009E3DE2"/>
    <w:rsid w:val="00A13CE5"/>
    <w:rsid w:val="00A938F6"/>
    <w:rsid w:val="00AE15C8"/>
    <w:rsid w:val="00B40851"/>
    <w:rsid w:val="00BC51FE"/>
    <w:rsid w:val="00C72194"/>
    <w:rsid w:val="00DD5A3D"/>
    <w:rsid w:val="00DF1A9F"/>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7DCA-04C8-474F-98E0-0484E3AC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ED4F5A9.dotm</Template>
  <TotalTime>1</TotalTime>
  <Pages>1</Pages>
  <Words>95</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4</cp:revision>
  <cp:lastPrinted>2013-02-19T09:45:00Z</cp:lastPrinted>
  <dcterms:created xsi:type="dcterms:W3CDTF">2013-03-18T12:42:00Z</dcterms:created>
  <dcterms:modified xsi:type="dcterms:W3CDTF">2013-04-09T11:25:00Z</dcterms:modified>
</cp:coreProperties>
</file>