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7F7" w:rsidRPr="002B5839" w:rsidRDefault="002B5839">
      <w:pPr>
        <w:rPr>
          <w:b/>
          <w:sz w:val="28"/>
          <w:lang w:val="en-GB"/>
        </w:rPr>
      </w:pPr>
      <w:r w:rsidRPr="002B5839">
        <w:rPr>
          <w:b/>
          <w:sz w:val="28"/>
          <w:lang w:val="en-GB"/>
        </w:rPr>
        <w:t xml:space="preserve">Cell and </w:t>
      </w:r>
      <w:proofErr w:type="spellStart"/>
      <w:r w:rsidR="00213501">
        <w:rPr>
          <w:b/>
          <w:sz w:val="28"/>
          <w:lang w:val="en-GB"/>
        </w:rPr>
        <w:t>Organismal</w:t>
      </w:r>
      <w:proofErr w:type="spellEnd"/>
      <w:r w:rsidR="00213501">
        <w:rPr>
          <w:b/>
          <w:sz w:val="28"/>
          <w:lang w:val="en-GB"/>
        </w:rPr>
        <w:t xml:space="preserve"> Biology</w:t>
      </w:r>
    </w:p>
    <w:p w:rsidR="002B5839" w:rsidRDefault="002B5839">
      <w:pPr>
        <w:rPr>
          <w:lang w:val="en-GB"/>
        </w:rPr>
      </w:pPr>
    </w:p>
    <w:p w:rsidR="002B5839" w:rsidRDefault="00D3327F">
      <w:pPr>
        <w:rPr>
          <w:b/>
          <w:i/>
          <w:lang w:val="en-GB"/>
        </w:rPr>
      </w:pPr>
      <w:r>
        <w:rPr>
          <w:b/>
          <w:i/>
          <w:lang w:val="en-GB"/>
        </w:rPr>
        <w:t>Early Amphibian Development-</w:t>
      </w:r>
      <w:r w:rsidR="00557320">
        <w:rPr>
          <w:b/>
          <w:i/>
          <w:lang w:val="en-GB"/>
        </w:rPr>
        <w:t>Practical 6</w:t>
      </w:r>
    </w:p>
    <w:p w:rsidR="00557320" w:rsidRPr="00557320" w:rsidRDefault="00557320" w:rsidP="00557320">
      <w:pPr>
        <w:ind w:right="-213"/>
        <w:jc w:val="both"/>
        <w:outlineLvl w:val="0"/>
        <w:rPr>
          <w:rFonts w:cs="Arial"/>
          <w:szCs w:val="36"/>
        </w:rPr>
      </w:pPr>
      <w:r w:rsidRPr="00557320">
        <w:rPr>
          <w:rFonts w:cs="Arial"/>
          <w:szCs w:val="36"/>
        </w:rPr>
        <w:t xml:space="preserve">Group </w:t>
      </w:r>
      <w:proofErr w:type="gramStart"/>
      <w:r w:rsidRPr="00557320">
        <w:rPr>
          <w:rFonts w:cs="Arial"/>
          <w:szCs w:val="36"/>
        </w:rPr>
        <w:t>A</w:t>
      </w:r>
      <w:proofErr w:type="gramEnd"/>
      <w:r w:rsidRPr="00557320">
        <w:rPr>
          <w:rFonts w:cs="Arial"/>
          <w:szCs w:val="36"/>
        </w:rPr>
        <w:t xml:space="preserve"> – </w:t>
      </w:r>
      <w:r>
        <w:rPr>
          <w:rFonts w:cs="Arial"/>
          <w:szCs w:val="36"/>
        </w:rPr>
        <w:t>March 7th</w:t>
      </w:r>
      <w:r w:rsidRPr="00557320">
        <w:rPr>
          <w:rFonts w:cs="Arial"/>
          <w:szCs w:val="36"/>
        </w:rPr>
        <w:t xml:space="preserve">, 10.15am-1.15pm, </w:t>
      </w:r>
      <w:proofErr w:type="spellStart"/>
      <w:r w:rsidRPr="00557320">
        <w:rPr>
          <w:rFonts w:cs="Arial"/>
          <w:szCs w:val="36"/>
        </w:rPr>
        <w:t>Biolab</w:t>
      </w:r>
      <w:proofErr w:type="spellEnd"/>
      <w:r w:rsidRPr="00557320">
        <w:rPr>
          <w:rFonts w:cs="Arial"/>
          <w:szCs w:val="36"/>
        </w:rPr>
        <w:t xml:space="preserve"> 2</w:t>
      </w:r>
    </w:p>
    <w:p w:rsidR="00557320" w:rsidRPr="00557320" w:rsidRDefault="00557320" w:rsidP="00557320">
      <w:pPr>
        <w:ind w:right="-213"/>
        <w:jc w:val="both"/>
        <w:outlineLvl w:val="0"/>
        <w:rPr>
          <w:rFonts w:cs="Arial"/>
          <w:szCs w:val="36"/>
        </w:rPr>
      </w:pPr>
      <w:r w:rsidRPr="00557320">
        <w:rPr>
          <w:rFonts w:cs="Arial"/>
          <w:szCs w:val="36"/>
        </w:rPr>
        <w:t xml:space="preserve">Group B – </w:t>
      </w:r>
      <w:r>
        <w:rPr>
          <w:rFonts w:cs="Arial"/>
          <w:szCs w:val="36"/>
        </w:rPr>
        <w:t>March 8th</w:t>
      </w:r>
      <w:r w:rsidRPr="00557320">
        <w:rPr>
          <w:rFonts w:cs="Arial"/>
          <w:szCs w:val="36"/>
        </w:rPr>
        <w:t xml:space="preserve">, 10.15am-1.15pm, </w:t>
      </w:r>
      <w:proofErr w:type="spellStart"/>
      <w:r w:rsidRPr="00557320">
        <w:rPr>
          <w:rFonts w:cs="Arial"/>
          <w:szCs w:val="36"/>
        </w:rPr>
        <w:t>Biolab</w:t>
      </w:r>
      <w:proofErr w:type="spellEnd"/>
      <w:r w:rsidRPr="00557320">
        <w:rPr>
          <w:rFonts w:cs="Arial"/>
          <w:szCs w:val="36"/>
        </w:rPr>
        <w:t xml:space="preserve"> 2</w:t>
      </w:r>
    </w:p>
    <w:p w:rsidR="00557320" w:rsidRPr="00557320" w:rsidRDefault="00557320">
      <w:pPr>
        <w:rPr>
          <w:b/>
          <w:lang w:val="en-GB"/>
        </w:rPr>
      </w:pPr>
    </w:p>
    <w:p w:rsidR="002B5839" w:rsidRPr="002B5839" w:rsidRDefault="002B5839">
      <w:pPr>
        <w:rPr>
          <w:b/>
          <w:lang w:val="en-GB"/>
        </w:rPr>
      </w:pPr>
      <w:r w:rsidRPr="002B5839">
        <w:rPr>
          <w:b/>
          <w:lang w:val="en-GB"/>
        </w:rPr>
        <w:t>Purpose of practical</w:t>
      </w:r>
    </w:p>
    <w:p w:rsidR="002B5839" w:rsidRDefault="002B5839">
      <w:pPr>
        <w:rPr>
          <w:lang w:val="en-GB"/>
        </w:rPr>
      </w:pPr>
      <w:r>
        <w:rPr>
          <w:lang w:val="en-GB"/>
        </w:rPr>
        <w:t>To examine the structure of developing amphibian embryos</w:t>
      </w:r>
    </w:p>
    <w:p w:rsidR="002B5839" w:rsidRDefault="002B5839">
      <w:pPr>
        <w:rPr>
          <w:lang w:val="en-GB"/>
        </w:rPr>
      </w:pPr>
      <w:r>
        <w:rPr>
          <w:lang w:val="en-GB"/>
        </w:rPr>
        <w:t>You will need a lab coat and pencils.</w:t>
      </w:r>
      <w:r w:rsidR="00E44E75">
        <w:rPr>
          <w:lang w:val="en-GB"/>
        </w:rPr>
        <w:t xml:space="preserve">  You will be working in groups of four students.</w:t>
      </w:r>
    </w:p>
    <w:p w:rsidR="00557320" w:rsidRDefault="00557320">
      <w:pPr>
        <w:rPr>
          <w:lang w:val="en-GB"/>
        </w:rPr>
      </w:pPr>
    </w:p>
    <w:p w:rsidR="00557320" w:rsidRPr="00A06BD0" w:rsidRDefault="00557320">
      <w:pPr>
        <w:rPr>
          <w:b/>
          <w:lang w:val="en-GB"/>
        </w:rPr>
      </w:pPr>
      <w:r w:rsidRPr="00A06BD0">
        <w:rPr>
          <w:b/>
          <w:lang w:val="en-GB"/>
        </w:rPr>
        <w:t>Assessment</w:t>
      </w:r>
    </w:p>
    <w:p w:rsidR="00557320" w:rsidRDefault="00557320">
      <w:pPr>
        <w:rPr>
          <w:lang w:val="en-GB"/>
        </w:rPr>
      </w:pPr>
      <w:r>
        <w:rPr>
          <w:lang w:val="en-GB"/>
        </w:rPr>
        <w:t>This is an assessed practical and counts for 2% of the overall module mark.</w:t>
      </w:r>
      <w:r w:rsidR="00A06BD0">
        <w:rPr>
          <w:lang w:val="en-GB"/>
        </w:rPr>
        <w:t xml:space="preserve">  The assessment will by a test on the VLE, which will be available from March 9</w:t>
      </w:r>
      <w:r w:rsidR="00A06BD0" w:rsidRPr="00A06BD0">
        <w:rPr>
          <w:vertAlign w:val="superscript"/>
          <w:lang w:val="en-GB"/>
        </w:rPr>
        <w:t>th</w:t>
      </w:r>
      <w:r w:rsidR="00A06BD0">
        <w:rPr>
          <w:lang w:val="en-GB"/>
        </w:rPr>
        <w:t xml:space="preserve"> until 4.30 PM on March18</w:t>
      </w:r>
      <w:r w:rsidR="00A06BD0" w:rsidRPr="00A06BD0">
        <w:rPr>
          <w:vertAlign w:val="superscript"/>
          <w:lang w:val="en-GB"/>
        </w:rPr>
        <w:t>th</w:t>
      </w:r>
      <w:r w:rsidR="00A06BD0">
        <w:rPr>
          <w:lang w:val="en-GB"/>
        </w:rPr>
        <w:t>.  If you are unable to attend the practical or carry out the assessment you may apply for mitigating circumstances via the normal route.  In the absence of valid mitigating circumstances non-attendance or non-completion of the assessment will result in a zero mark.</w:t>
      </w:r>
    </w:p>
    <w:p w:rsidR="00557320" w:rsidRDefault="00557320">
      <w:pPr>
        <w:rPr>
          <w:lang w:val="en-GB"/>
        </w:rPr>
      </w:pPr>
    </w:p>
    <w:p w:rsidR="00557320" w:rsidRPr="00557320" w:rsidRDefault="00557320" w:rsidP="00557320">
      <w:pPr>
        <w:rPr>
          <w:b/>
          <w:szCs w:val="20"/>
          <w:lang w:val="en-GB"/>
        </w:rPr>
      </w:pPr>
      <w:r w:rsidRPr="00557320">
        <w:rPr>
          <w:b/>
          <w:szCs w:val="20"/>
          <w:lang w:val="en-GB"/>
        </w:rPr>
        <w:t>Introduction and Background</w:t>
      </w:r>
    </w:p>
    <w:p w:rsidR="00557320" w:rsidRDefault="00557320" w:rsidP="00557320">
      <w:pPr>
        <w:rPr>
          <w:szCs w:val="20"/>
          <w:lang w:val="en-GB"/>
        </w:rPr>
      </w:pPr>
      <w:r>
        <w:rPr>
          <w:szCs w:val="20"/>
          <w:lang w:val="en-GB"/>
        </w:rPr>
        <w:t xml:space="preserve">The African clawed </w:t>
      </w:r>
      <w:proofErr w:type="spellStart"/>
      <w:r w:rsidRPr="004702B9">
        <w:rPr>
          <w:i/>
          <w:szCs w:val="20"/>
          <w:lang w:val="en-GB"/>
        </w:rPr>
        <w:t>Xenopus</w:t>
      </w:r>
      <w:proofErr w:type="spellEnd"/>
      <w:r>
        <w:rPr>
          <w:szCs w:val="20"/>
          <w:lang w:val="en-GB"/>
        </w:rPr>
        <w:t xml:space="preserve"> frogs have been used in labs for many years.  In the 1940s the females were used as part of a pregnancy test. In recent decades they have become a standard model for studying signalling processes in early development.  They have a number of advantages as a model for studying development.</w:t>
      </w:r>
    </w:p>
    <w:p w:rsidR="00557320" w:rsidRDefault="00557320" w:rsidP="00557320">
      <w:pPr>
        <w:rPr>
          <w:szCs w:val="20"/>
          <w:lang w:val="en-GB"/>
        </w:rPr>
      </w:pPr>
    </w:p>
    <w:p w:rsidR="00557320" w:rsidRPr="004702B9" w:rsidRDefault="00557320" w:rsidP="00557320">
      <w:pPr>
        <w:rPr>
          <w:b/>
          <w:szCs w:val="20"/>
          <w:lang w:val="en-GB"/>
        </w:rPr>
      </w:pPr>
      <w:r w:rsidRPr="004702B9">
        <w:rPr>
          <w:b/>
          <w:szCs w:val="20"/>
          <w:lang w:val="en-GB"/>
        </w:rPr>
        <w:t>Advantages</w:t>
      </w:r>
    </w:p>
    <w:p w:rsidR="00557320" w:rsidRDefault="00557320" w:rsidP="00557320">
      <w:pPr>
        <w:rPr>
          <w:szCs w:val="20"/>
          <w:lang w:val="en-GB"/>
        </w:rPr>
      </w:pPr>
    </w:p>
    <w:p w:rsidR="00557320" w:rsidRDefault="00557320" w:rsidP="00557320">
      <w:pPr>
        <w:numPr>
          <w:ilvl w:val="0"/>
          <w:numId w:val="1"/>
        </w:numPr>
        <w:spacing w:line="360" w:lineRule="auto"/>
        <w:rPr>
          <w:szCs w:val="20"/>
          <w:lang w:val="en-GB"/>
        </w:rPr>
      </w:pPr>
      <w:r>
        <w:rPr>
          <w:szCs w:val="20"/>
          <w:lang w:val="en-GB"/>
        </w:rPr>
        <w:t>The adults are very easy to keep in a laboratory environment.</w:t>
      </w:r>
    </w:p>
    <w:p w:rsidR="00557320" w:rsidRDefault="00557320" w:rsidP="00557320">
      <w:pPr>
        <w:numPr>
          <w:ilvl w:val="0"/>
          <w:numId w:val="1"/>
        </w:numPr>
        <w:spacing w:line="360" w:lineRule="auto"/>
        <w:rPr>
          <w:szCs w:val="20"/>
          <w:lang w:val="en-GB"/>
        </w:rPr>
      </w:pPr>
      <w:r>
        <w:rPr>
          <w:szCs w:val="20"/>
          <w:lang w:val="en-GB"/>
        </w:rPr>
        <w:t>The female can be induced with hormone injection to produce eggs all year round.</w:t>
      </w:r>
    </w:p>
    <w:p w:rsidR="00557320" w:rsidRDefault="00557320" w:rsidP="00557320">
      <w:pPr>
        <w:numPr>
          <w:ilvl w:val="0"/>
          <w:numId w:val="1"/>
        </w:numPr>
        <w:spacing w:line="360" w:lineRule="auto"/>
        <w:rPr>
          <w:szCs w:val="20"/>
          <w:lang w:val="en-GB"/>
        </w:rPr>
      </w:pPr>
      <w:r>
        <w:rPr>
          <w:szCs w:val="20"/>
          <w:lang w:val="en-GB"/>
        </w:rPr>
        <w:t>The female can lay many eggs in a spawning.</w:t>
      </w:r>
    </w:p>
    <w:p w:rsidR="00557320" w:rsidRDefault="00557320" w:rsidP="00557320">
      <w:pPr>
        <w:numPr>
          <w:ilvl w:val="0"/>
          <w:numId w:val="1"/>
        </w:numPr>
        <w:spacing w:line="360" w:lineRule="auto"/>
        <w:rPr>
          <w:szCs w:val="20"/>
          <w:lang w:val="en-GB"/>
        </w:rPr>
      </w:pPr>
      <w:r>
        <w:rPr>
          <w:szCs w:val="20"/>
          <w:lang w:val="en-GB"/>
        </w:rPr>
        <w:t xml:space="preserve">The eggs and embryos are large enough to allow discriminating micromanipulation, including ‘cut-and-paste’ experiments and microinjection. </w:t>
      </w:r>
    </w:p>
    <w:p w:rsidR="00557320" w:rsidRDefault="00557320" w:rsidP="00557320">
      <w:pPr>
        <w:numPr>
          <w:ilvl w:val="0"/>
          <w:numId w:val="1"/>
        </w:numPr>
        <w:spacing w:line="360" w:lineRule="auto"/>
        <w:rPr>
          <w:szCs w:val="20"/>
          <w:lang w:val="en-GB"/>
        </w:rPr>
      </w:pPr>
      <w:r>
        <w:rPr>
          <w:szCs w:val="20"/>
          <w:lang w:val="en-GB"/>
        </w:rPr>
        <w:t>The embryos develop outside of the mother.</w:t>
      </w:r>
    </w:p>
    <w:p w:rsidR="00557320" w:rsidRDefault="00557320" w:rsidP="00557320">
      <w:pPr>
        <w:numPr>
          <w:ilvl w:val="0"/>
          <w:numId w:val="1"/>
        </w:numPr>
        <w:spacing w:line="360" w:lineRule="auto"/>
        <w:rPr>
          <w:szCs w:val="20"/>
          <w:lang w:val="en-GB"/>
        </w:rPr>
      </w:pPr>
      <w:r>
        <w:rPr>
          <w:szCs w:val="20"/>
          <w:lang w:val="en-GB"/>
        </w:rPr>
        <w:t>The early stages of development are very rapid.</w:t>
      </w:r>
    </w:p>
    <w:p w:rsidR="00F25191" w:rsidRDefault="00F25191" w:rsidP="00557320">
      <w:pPr>
        <w:numPr>
          <w:ilvl w:val="0"/>
          <w:numId w:val="1"/>
        </w:numPr>
        <w:spacing w:line="360" w:lineRule="auto"/>
        <w:rPr>
          <w:szCs w:val="20"/>
          <w:lang w:val="en-GB"/>
        </w:rPr>
      </w:pPr>
      <w:r>
        <w:rPr>
          <w:szCs w:val="20"/>
          <w:lang w:val="en-GB"/>
        </w:rPr>
        <w:t>The embryos can be grown at a wide range of temperatures (12</w:t>
      </w:r>
      <w:r w:rsidRPr="00F25191">
        <w:rPr>
          <w:szCs w:val="20"/>
          <w:vertAlign w:val="superscript"/>
          <w:lang w:val="en-GB"/>
        </w:rPr>
        <w:t>O</w:t>
      </w:r>
      <w:r>
        <w:rPr>
          <w:szCs w:val="20"/>
          <w:lang w:val="en-GB"/>
        </w:rPr>
        <w:t>C to 25</w:t>
      </w:r>
      <w:r w:rsidRPr="00F25191">
        <w:rPr>
          <w:szCs w:val="20"/>
          <w:vertAlign w:val="superscript"/>
          <w:lang w:val="en-GB"/>
        </w:rPr>
        <w:t>O</w:t>
      </w:r>
      <w:r>
        <w:rPr>
          <w:szCs w:val="20"/>
          <w:lang w:val="en-GB"/>
        </w:rPr>
        <w:t>C)</w:t>
      </w:r>
    </w:p>
    <w:p w:rsidR="007D3C23" w:rsidRDefault="007D3C23" w:rsidP="00557320">
      <w:pPr>
        <w:numPr>
          <w:ilvl w:val="0"/>
          <w:numId w:val="1"/>
        </w:numPr>
        <w:spacing w:line="360" w:lineRule="auto"/>
        <w:rPr>
          <w:szCs w:val="20"/>
          <w:lang w:val="en-GB"/>
        </w:rPr>
      </w:pPr>
      <w:r>
        <w:rPr>
          <w:szCs w:val="20"/>
          <w:lang w:val="en-GB"/>
        </w:rPr>
        <w:t xml:space="preserve">Many developmentally important genes have been identified using </w:t>
      </w:r>
      <w:proofErr w:type="spellStart"/>
      <w:r>
        <w:rPr>
          <w:i/>
          <w:szCs w:val="20"/>
          <w:lang w:val="en-GB"/>
        </w:rPr>
        <w:t>Xenopus</w:t>
      </w:r>
      <w:proofErr w:type="spellEnd"/>
      <w:r>
        <w:rPr>
          <w:i/>
          <w:szCs w:val="20"/>
          <w:lang w:val="en-GB"/>
        </w:rPr>
        <w:t xml:space="preserve"> </w:t>
      </w:r>
      <w:r>
        <w:rPr>
          <w:szCs w:val="20"/>
          <w:lang w:val="en-GB"/>
        </w:rPr>
        <w:t>embryos.</w:t>
      </w:r>
    </w:p>
    <w:p w:rsidR="00557320" w:rsidRDefault="00557320" w:rsidP="00557320">
      <w:pPr>
        <w:numPr>
          <w:ilvl w:val="0"/>
          <w:numId w:val="1"/>
        </w:numPr>
        <w:spacing w:line="360" w:lineRule="auto"/>
        <w:rPr>
          <w:szCs w:val="20"/>
          <w:lang w:val="en-GB"/>
        </w:rPr>
      </w:pPr>
      <w:r>
        <w:rPr>
          <w:szCs w:val="20"/>
          <w:lang w:val="en-GB"/>
        </w:rPr>
        <w:t xml:space="preserve">The </w:t>
      </w:r>
      <w:proofErr w:type="spellStart"/>
      <w:r w:rsidRPr="004702B9">
        <w:rPr>
          <w:i/>
          <w:szCs w:val="20"/>
          <w:lang w:val="en-GB"/>
        </w:rPr>
        <w:t>Xenopus</w:t>
      </w:r>
      <w:proofErr w:type="spellEnd"/>
      <w:r>
        <w:rPr>
          <w:szCs w:val="20"/>
          <w:lang w:val="en-GB"/>
        </w:rPr>
        <w:t xml:space="preserve"> genome has been sequenced.</w:t>
      </w:r>
    </w:p>
    <w:p w:rsidR="002B5839" w:rsidRDefault="002B5839">
      <w:pPr>
        <w:rPr>
          <w:lang w:val="en-GB"/>
        </w:rPr>
      </w:pPr>
    </w:p>
    <w:p w:rsidR="002B5839" w:rsidRDefault="00A06BD0">
      <w:r>
        <w:rPr>
          <w:noProof/>
          <w:lang w:val="en-GB" w:eastAsia="en-GB"/>
        </w:rPr>
        <w:lastRenderedPageBreak/>
        <w:drawing>
          <wp:inline distT="0" distB="0" distL="0" distR="0">
            <wp:extent cx="1870075" cy="1939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70075" cy="1939925"/>
                    </a:xfrm>
                    <a:prstGeom prst="rect">
                      <a:avLst/>
                    </a:prstGeom>
                    <a:noFill/>
                    <a:ln w="9525">
                      <a:noFill/>
                      <a:miter lim="800000"/>
                      <a:headEnd/>
                      <a:tailEnd/>
                    </a:ln>
                  </pic:spPr>
                </pic:pic>
              </a:graphicData>
            </a:graphic>
          </wp:inline>
        </w:drawing>
      </w:r>
      <w:r>
        <w:rPr>
          <w:noProof/>
          <w:lang w:val="en-GB" w:eastAsia="en-GB"/>
        </w:rPr>
        <w:drawing>
          <wp:inline distT="0" distB="0" distL="0" distR="0">
            <wp:extent cx="3200400" cy="2743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200400" cy="2743200"/>
                    </a:xfrm>
                    <a:prstGeom prst="rect">
                      <a:avLst/>
                    </a:prstGeom>
                    <a:noFill/>
                    <a:ln w="9525">
                      <a:noFill/>
                      <a:miter lim="800000"/>
                      <a:headEnd/>
                      <a:tailEnd/>
                    </a:ln>
                  </pic:spPr>
                </pic:pic>
              </a:graphicData>
            </a:graphic>
          </wp:inline>
        </w:drawing>
      </w:r>
    </w:p>
    <w:p w:rsidR="002B5839" w:rsidRDefault="002B5839" w:rsidP="002B5839">
      <w:pPr>
        <w:rPr>
          <w:b/>
          <w:i/>
          <w:sz w:val="20"/>
          <w:szCs w:val="20"/>
        </w:rPr>
      </w:pPr>
      <w:r>
        <w:rPr>
          <w:b/>
          <w:sz w:val="20"/>
          <w:szCs w:val="20"/>
        </w:rPr>
        <w:t xml:space="preserve">  </w:t>
      </w:r>
      <w:r w:rsidRPr="00D65B50">
        <w:rPr>
          <w:b/>
          <w:i/>
          <w:sz w:val="20"/>
          <w:szCs w:val="20"/>
        </w:rPr>
        <w:t xml:space="preserve">Adult female </w:t>
      </w:r>
      <w:proofErr w:type="spellStart"/>
      <w:r w:rsidR="004702B9" w:rsidRPr="004702B9">
        <w:rPr>
          <w:b/>
          <w:i/>
          <w:sz w:val="20"/>
          <w:szCs w:val="20"/>
        </w:rPr>
        <w:t>Xenopus</w:t>
      </w:r>
      <w:proofErr w:type="spellEnd"/>
      <w:proofErr w:type="gramStart"/>
      <w:r w:rsidRPr="002B5839">
        <w:rPr>
          <w:b/>
          <w:sz w:val="20"/>
          <w:szCs w:val="20"/>
        </w:rPr>
        <w:tab/>
      </w:r>
      <w:r w:rsidRPr="002B5839">
        <w:rPr>
          <w:b/>
          <w:sz w:val="20"/>
          <w:szCs w:val="20"/>
        </w:rPr>
        <w:tab/>
      </w:r>
      <w:r w:rsidRPr="002B5839">
        <w:rPr>
          <w:b/>
          <w:sz w:val="20"/>
          <w:szCs w:val="20"/>
        </w:rPr>
        <w:tab/>
      </w:r>
      <w:r w:rsidRPr="00D65B50">
        <w:rPr>
          <w:b/>
          <w:i/>
          <w:sz w:val="20"/>
          <w:szCs w:val="20"/>
        </w:rPr>
        <w:t>The</w:t>
      </w:r>
      <w:proofErr w:type="gramEnd"/>
      <w:r w:rsidRPr="00D65B50">
        <w:rPr>
          <w:b/>
          <w:i/>
          <w:sz w:val="20"/>
          <w:szCs w:val="20"/>
        </w:rPr>
        <w:t xml:space="preserve"> life cycle of </w:t>
      </w:r>
      <w:proofErr w:type="spellStart"/>
      <w:r w:rsidR="004702B9" w:rsidRPr="004702B9">
        <w:rPr>
          <w:b/>
          <w:i/>
          <w:sz w:val="20"/>
          <w:szCs w:val="20"/>
        </w:rPr>
        <w:t>Xenopus</w:t>
      </w:r>
      <w:proofErr w:type="spellEnd"/>
    </w:p>
    <w:p w:rsidR="000A77FE" w:rsidRDefault="000A77FE" w:rsidP="002B5839">
      <w:pPr>
        <w:rPr>
          <w:b/>
          <w:i/>
          <w:sz w:val="20"/>
          <w:szCs w:val="20"/>
        </w:rPr>
      </w:pPr>
    </w:p>
    <w:p w:rsidR="000A77FE" w:rsidRDefault="000A77FE" w:rsidP="002B5839">
      <w:pPr>
        <w:rPr>
          <w:b/>
          <w:i/>
          <w:sz w:val="20"/>
          <w:szCs w:val="20"/>
        </w:rPr>
      </w:pPr>
    </w:p>
    <w:p w:rsidR="000A77FE" w:rsidRDefault="003D49DD" w:rsidP="003C6A07">
      <w:pPr>
        <w:jc w:val="center"/>
        <w:rPr>
          <w:b/>
          <w:i/>
          <w:sz w:val="20"/>
          <w:szCs w:val="20"/>
        </w:rPr>
      </w:pPr>
      <w:r w:rsidRPr="003D49DD">
        <w:rPr>
          <w:noProof/>
          <w:szCs w:val="20"/>
          <w:lang w:val="en-GB" w:eastAsia="en-GB"/>
        </w:rPr>
        <w:drawing>
          <wp:inline distT="0" distB="0" distL="0" distR="0">
            <wp:extent cx="3158899" cy="2719642"/>
            <wp:effectExtent l="19050" t="0" r="3401"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61063" cy="2721505"/>
                    </a:xfrm>
                    <a:prstGeom prst="rect">
                      <a:avLst/>
                    </a:prstGeom>
                    <a:noFill/>
                    <a:ln w="9525">
                      <a:noFill/>
                      <a:miter lim="800000"/>
                      <a:headEnd/>
                      <a:tailEnd/>
                    </a:ln>
                  </pic:spPr>
                </pic:pic>
              </a:graphicData>
            </a:graphic>
          </wp:inline>
        </w:drawing>
      </w:r>
    </w:p>
    <w:p w:rsidR="00A03756" w:rsidRDefault="00A03756" w:rsidP="003C6A07">
      <w:pPr>
        <w:jc w:val="center"/>
        <w:rPr>
          <w:b/>
        </w:rPr>
      </w:pPr>
    </w:p>
    <w:p w:rsidR="003C6A07" w:rsidRPr="00D65B50" w:rsidRDefault="003C6A07" w:rsidP="003C6A07">
      <w:pPr>
        <w:jc w:val="center"/>
        <w:rPr>
          <w:b/>
          <w:i/>
        </w:rPr>
      </w:pPr>
      <w:r w:rsidRPr="00D65B50">
        <w:rPr>
          <w:b/>
          <w:i/>
        </w:rPr>
        <w:t xml:space="preserve">Developmental stages of </w:t>
      </w:r>
      <w:proofErr w:type="spellStart"/>
      <w:r w:rsidR="004702B9" w:rsidRPr="004702B9">
        <w:rPr>
          <w:b/>
          <w:i/>
        </w:rPr>
        <w:t>Xenopus</w:t>
      </w:r>
      <w:proofErr w:type="spellEnd"/>
    </w:p>
    <w:p w:rsidR="00D27CFE" w:rsidRDefault="00D27CFE" w:rsidP="002B5839">
      <w:pPr>
        <w:rPr>
          <w:b/>
          <w:szCs w:val="20"/>
          <w:lang w:val="en-GB"/>
        </w:rPr>
      </w:pPr>
      <w:r>
        <w:rPr>
          <w:b/>
          <w:szCs w:val="20"/>
          <w:lang w:val="en-GB"/>
        </w:rPr>
        <w:t>The egg</w:t>
      </w:r>
    </w:p>
    <w:p w:rsidR="00D27CFE" w:rsidRPr="00D27CFE" w:rsidRDefault="00D27CFE" w:rsidP="002B5839">
      <w:pPr>
        <w:rPr>
          <w:szCs w:val="20"/>
          <w:lang w:val="en-GB"/>
        </w:rPr>
      </w:pPr>
      <w:proofErr w:type="gramStart"/>
      <w:r>
        <w:rPr>
          <w:szCs w:val="20"/>
          <w:lang w:val="en-GB"/>
        </w:rPr>
        <w:t xml:space="preserve">Characterized by a pigmented animal hemisphere and an </w:t>
      </w:r>
      <w:proofErr w:type="spellStart"/>
      <w:r>
        <w:rPr>
          <w:szCs w:val="20"/>
          <w:lang w:val="en-GB"/>
        </w:rPr>
        <w:t>unpigmented</w:t>
      </w:r>
      <w:proofErr w:type="spellEnd"/>
      <w:r>
        <w:rPr>
          <w:szCs w:val="20"/>
          <w:lang w:val="en-GB"/>
        </w:rPr>
        <w:t xml:space="preserve"> vegetal (not vegetable!) hemisphere.</w:t>
      </w:r>
      <w:proofErr w:type="gramEnd"/>
    </w:p>
    <w:p w:rsidR="003D49DD" w:rsidRDefault="009C448F" w:rsidP="002B5839">
      <w:pPr>
        <w:rPr>
          <w:b/>
          <w:szCs w:val="20"/>
          <w:lang w:val="en-GB"/>
        </w:rPr>
      </w:pPr>
      <w:r>
        <w:rPr>
          <w:b/>
          <w:szCs w:val="20"/>
          <w:lang w:val="en-GB"/>
        </w:rPr>
        <w:t>Cleavage stage</w:t>
      </w:r>
    </w:p>
    <w:p w:rsidR="009C448F" w:rsidRDefault="009C448F" w:rsidP="002B5839">
      <w:pPr>
        <w:rPr>
          <w:szCs w:val="20"/>
          <w:lang w:val="en-GB"/>
        </w:rPr>
      </w:pPr>
      <w:r>
        <w:rPr>
          <w:szCs w:val="20"/>
          <w:lang w:val="en-GB"/>
        </w:rPr>
        <w:t xml:space="preserve">Following fertilization the embryo undergoes a rapid set of cell divisions eventually giving rise to a hollow ball of cells known as the blastula.  The cavity in the blastula is known at the </w:t>
      </w:r>
      <w:proofErr w:type="spellStart"/>
      <w:r w:rsidR="00EE4CCA">
        <w:rPr>
          <w:szCs w:val="20"/>
          <w:lang w:val="en-GB"/>
        </w:rPr>
        <w:t>blastocoel</w:t>
      </w:r>
      <w:proofErr w:type="spellEnd"/>
      <w:r>
        <w:rPr>
          <w:szCs w:val="20"/>
          <w:lang w:val="en-GB"/>
        </w:rPr>
        <w:t>.</w:t>
      </w:r>
    </w:p>
    <w:p w:rsidR="009C448F" w:rsidRPr="009C448F" w:rsidRDefault="009C448F" w:rsidP="002B5839">
      <w:pPr>
        <w:rPr>
          <w:b/>
          <w:szCs w:val="20"/>
          <w:lang w:val="en-GB"/>
        </w:rPr>
      </w:pPr>
      <w:r w:rsidRPr="009C448F">
        <w:rPr>
          <w:b/>
          <w:szCs w:val="20"/>
          <w:lang w:val="en-GB"/>
        </w:rPr>
        <w:t>Gastrula stage</w:t>
      </w:r>
    </w:p>
    <w:p w:rsidR="009C448F" w:rsidRDefault="009C448F" w:rsidP="002B5839">
      <w:pPr>
        <w:rPr>
          <w:szCs w:val="20"/>
          <w:lang w:val="en-GB"/>
        </w:rPr>
      </w:pPr>
      <w:r>
        <w:rPr>
          <w:szCs w:val="20"/>
          <w:lang w:val="en-GB"/>
        </w:rPr>
        <w:t>The specification of the three primary germ layers (ectoderm, mesoderm and endoderm) takes place in late blastula and early gastrula stages.  The gastrula stage is characterized by complex cell movements which result in the endoderm and mesoderm moving inside the embryo and the ectoderm covering the outside of the embryo</w:t>
      </w:r>
      <w:r w:rsidR="00165B9A">
        <w:rPr>
          <w:szCs w:val="20"/>
          <w:lang w:val="en-GB"/>
        </w:rPr>
        <w:t xml:space="preserve">.  Cells move inside the embryo via a structure known as the </w:t>
      </w:r>
      <w:proofErr w:type="spellStart"/>
      <w:r w:rsidR="00165B9A">
        <w:rPr>
          <w:szCs w:val="20"/>
          <w:lang w:val="en-GB"/>
        </w:rPr>
        <w:t>blastopore</w:t>
      </w:r>
      <w:proofErr w:type="spellEnd"/>
      <w:r w:rsidR="00165B9A">
        <w:rPr>
          <w:szCs w:val="20"/>
          <w:lang w:val="en-GB"/>
        </w:rPr>
        <w:t xml:space="preserve"> lip.</w:t>
      </w:r>
    </w:p>
    <w:p w:rsidR="009C448F" w:rsidRPr="009C448F" w:rsidRDefault="009C448F" w:rsidP="002B5839">
      <w:pPr>
        <w:rPr>
          <w:b/>
          <w:szCs w:val="20"/>
          <w:lang w:val="en-GB"/>
        </w:rPr>
      </w:pPr>
      <w:proofErr w:type="spellStart"/>
      <w:r w:rsidRPr="009C448F">
        <w:rPr>
          <w:b/>
          <w:szCs w:val="20"/>
          <w:lang w:val="en-GB"/>
        </w:rPr>
        <w:t>Neurula</w:t>
      </w:r>
      <w:proofErr w:type="spellEnd"/>
      <w:r w:rsidRPr="009C448F">
        <w:rPr>
          <w:b/>
          <w:szCs w:val="20"/>
          <w:lang w:val="en-GB"/>
        </w:rPr>
        <w:t xml:space="preserve"> stage</w:t>
      </w:r>
    </w:p>
    <w:p w:rsidR="009C448F" w:rsidRDefault="009C448F" w:rsidP="002B5839">
      <w:pPr>
        <w:rPr>
          <w:szCs w:val="20"/>
          <w:lang w:val="en-GB"/>
        </w:rPr>
      </w:pPr>
      <w:r>
        <w:rPr>
          <w:szCs w:val="20"/>
          <w:lang w:val="en-GB"/>
        </w:rPr>
        <w:t xml:space="preserve">During the </w:t>
      </w:r>
      <w:proofErr w:type="spellStart"/>
      <w:r>
        <w:rPr>
          <w:szCs w:val="20"/>
          <w:lang w:val="en-GB"/>
        </w:rPr>
        <w:t>neurula</w:t>
      </w:r>
      <w:proofErr w:type="spellEnd"/>
      <w:r>
        <w:rPr>
          <w:szCs w:val="20"/>
          <w:lang w:val="en-GB"/>
        </w:rPr>
        <w:t xml:space="preserve"> stage the dorsal ectoderm (neural plate) rolls up and forms the hollow dorsal nervous system that is present in all animals with backbones.</w:t>
      </w:r>
    </w:p>
    <w:p w:rsidR="009C448F" w:rsidRPr="00304A86" w:rsidRDefault="009C448F" w:rsidP="002B5839">
      <w:pPr>
        <w:rPr>
          <w:b/>
          <w:szCs w:val="20"/>
          <w:lang w:val="en-GB"/>
        </w:rPr>
      </w:pPr>
      <w:proofErr w:type="spellStart"/>
      <w:r w:rsidRPr="00304A86">
        <w:rPr>
          <w:b/>
          <w:szCs w:val="20"/>
          <w:lang w:val="en-GB"/>
        </w:rPr>
        <w:lastRenderedPageBreak/>
        <w:t>Tailbud</w:t>
      </w:r>
      <w:proofErr w:type="spellEnd"/>
      <w:r w:rsidRPr="00304A86">
        <w:rPr>
          <w:b/>
          <w:szCs w:val="20"/>
          <w:lang w:val="en-GB"/>
        </w:rPr>
        <w:t xml:space="preserve"> stage</w:t>
      </w:r>
    </w:p>
    <w:p w:rsidR="009C448F" w:rsidRDefault="00304A86" w:rsidP="002B5839">
      <w:pPr>
        <w:rPr>
          <w:szCs w:val="20"/>
          <w:lang w:val="en-GB"/>
        </w:rPr>
      </w:pPr>
      <w:r>
        <w:rPr>
          <w:szCs w:val="20"/>
          <w:lang w:val="en-GB"/>
        </w:rPr>
        <w:t>At the end of</w:t>
      </w:r>
      <w:r w:rsidR="009C448F">
        <w:rPr>
          <w:szCs w:val="20"/>
          <w:lang w:val="en-GB"/>
        </w:rPr>
        <w:t xml:space="preserve"> </w:t>
      </w:r>
      <w:proofErr w:type="spellStart"/>
      <w:r w:rsidR="009C448F">
        <w:rPr>
          <w:szCs w:val="20"/>
          <w:lang w:val="en-GB"/>
        </w:rPr>
        <w:t>neurula</w:t>
      </w:r>
      <w:proofErr w:type="spellEnd"/>
      <w:r w:rsidR="009C448F">
        <w:rPr>
          <w:szCs w:val="20"/>
          <w:lang w:val="en-GB"/>
        </w:rPr>
        <w:t xml:space="preserve"> stages the dorsal-ventral (back to front) and anterior-posterior axes (head to tail)</w:t>
      </w:r>
      <w:r>
        <w:rPr>
          <w:szCs w:val="20"/>
          <w:lang w:val="en-GB"/>
        </w:rPr>
        <w:t xml:space="preserve"> of the embryo.  The rudiments of all the major organs are present.  The </w:t>
      </w:r>
      <w:proofErr w:type="spellStart"/>
      <w:r>
        <w:rPr>
          <w:szCs w:val="20"/>
          <w:lang w:val="en-GB"/>
        </w:rPr>
        <w:t>tailbud</w:t>
      </w:r>
      <w:proofErr w:type="spellEnd"/>
      <w:r>
        <w:rPr>
          <w:szCs w:val="20"/>
          <w:lang w:val="en-GB"/>
        </w:rPr>
        <w:t xml:space="preserve"> stage is characterized by differentiation of the cells in the major organs and elongation of the anterior-posterior axis of the embryo.</w:t>
      </w:r>
    </w:p>
    <w:p w:rsidR="00304A86" w:rsidRPr="00304A86" w:rsidRDefault="00304A86" w:rsidP="002B5839">
      <w:pPr>
        <w:rPr>
          <w:b/>
          <w:szCs w:val="20"/>
          <w:lang w:val="en-GB"/>
        </w:rPr>
      </w:pPr>
      <w:r w:rsidRPr="00304A86">
        <w:rPr>
          <w:b/>
          <w:szCs w:val="20"/>
          <w:lang w:val="en-GB"/>
        </w:rPr>
        <w:t>Tadpole stage</w:t>
      </w:r>
    </w:p>
    <w:p w:rsidR="00304A86" w:rsidRPr="009C448F" w:rsidRDefault="00304A86" w:rsidP="002B5839">
      <w:pPr>
        <w:rPr>
          <w:szCs w:val="20"/>
          <w:lang w:val="en-GB"/>
        </w:rPr>
      </w:pPr>
      <w:r>
        <w:rPr>
          <w:szCs w:val="20"/>
          <w:lang w:val="en-GB"/>
        </w:rPr>
        <w:t>The major organ</w:t>
      </w:r>
      <w:r w:rsidR="006420B8">
        <w:rPr>
          <w:szCs w:val="20"/>
          <w:lang w:val="en-GB"/>
        </w:rPr>
        <w:t xml:space="preserve"> systems</w:t>
      </w:r>
      <w:r>
        <w:rPr>
          <w:szCs w:val="20"/>
          <w:lang w:val="en-GB"/>
        </w:rPr>
        <w:t xml:space="preserve"> are all present and differentiated.  The tadpole </w:t>
      </w:r>
      <w:r w:rsidR="006420B8">
        <w:rPr>
          <w:szCs w:val="20"/>
          <w:lang w:val="en-GB"/>
        </w:rPr>
        <w:t>continues</w:t>
      </w:r>
      <w:r>
        <w:rPr>
          <w:szCs w:val="20"/>
          <w:lang w:val="en-GB"/>
        </w:rPr>
        <w:t xml:space="preserve"> life as a feeding, free living organism.</w:t>
      </w:r>
    </w:p>
    <w:p w:rsidR="003D49DD" w:rsidRDefault="003D49DD" w:rsidP="002B5839">
      <w:pPr>
        <w:rPr>
          <w:b/>
          <w:i/>
          <w:szCs w:val="20"/>
          <w:lang w:val="en-GB"/>
        </w:rPr>
      </w:pPr>
    </w:p>
    <w:p w:rsidR="003D49DD" w:rsidRDefault="003D49DD" w:rsidP="002B5839">
      <w:pPr>
        <w:rPr>
          <w:b/>
          <w:i/>
          <w:szCs w:val="20"/>
          <w:lang w:val="en-GB"/>
        </w:rPr>
      </w:pPr>
    </w:p>
    <w:p w:rsidR="00686F6A" w:rsidRPr="004702B9" w:rsidRDefault="00686F6A" w:rsidP="002B5839">
      <w:pPr>
        <w:rPr>
          <w:b/>
          <w:i/>
          <w:szCs w:val="20"/>
          <w:lang w:val="en-GB"/>
        </w:rPr>
      </w:pPr>
      <w:r w:rsidRPr="004702B9">
        <w:rPr>
          <w:b/>
          <w:i/>
          <w:szCs w:val="20"/>
          <w:lang w:val="en-GB"/>
        </w:rPr>
        <w:t>Question 1</w:t>
      </w:r>
    </w:p>
    <w:p w:rsidR="00686F6A" w:rsidRDefault="00686F6A" w:rsidP="002B5839">
      <w:pPr>
        <w:rPr>
          <w:szCs w:val="20"/>
          <w:lang w:val="en-GB"/>
        </w:rPr>
      </w:pPr>
      <w:r>
        <w:rPr>
          <w:szCs w:val="20"/>
          <w:lang w:val="en-GB"/>
        </w:rPr>
        <w:t xml:space="preserve">Why is it an advantage </w:t>
      </w:r>
      <w:r w:rsidR="00E970F5">
        <w:rPr>
          <w:szCs w:val="20"/>
          <w:lang w:val="en-GB"/>
        </w:rPr>
        <w:t xml:space="preserve">for developmental studies </w:t>
      </w:r>
      <w:r>
        <w:rPr>
          <w:szCs w:val="20"/>
          <w:lang w:val="en-GB"/>
        </w:rPr>
        <w:t>that the embryos develop outside of the mother?</w:t>
      </w:r>
    </w:p>
    <w:p w:rsidR="00686F6A" w:rsidRDefault="00686F6A" w:rsidP="002B5839">
      <w:pPr>
        <w:rPr>
          <w:szCs w:val="20"/>
          <w:lang w:val="en-GB"/>
        </w:rPr>
      </w:pPr>
    </w:p>
    <w:p w:rsidR="00686F6A" w:rsidRDefault="00686F6A" w:rsidP="002B5839">
      <w:pPr>
        <w:rPr>
          <w:szCs w:val="20"/>
          <w:lang w:val="en-GB"/>
        </w:rPr>
      </w:pPr>
    </w:p>
    <w:p w:rsidR="00686F6A" w:rsidRPr="004702B9" w:rsidRDefault="00686F6A" w:rsidP="002B5839">
      <w:pPr>
        <w:rPr>
          <w:b/>
          <w:i/>
          <w:szCs w:val="20"/>
          <w:lang w:val="en-GB"/>
        </w:rPr>
      </w:pPr>
      <w:r w:rsidRPr="004702B9">
        <w:rPr>
          <w:b/>
          <w:i/>
          <w:szCs w:val="20"/>
          <w:lang w:val="en-GB"/>
        </w:rPr>
        <w:t>Question 2</w:t>
      </w:r>
    </w:p>
    <w:p w:rsidR="00686F6A" w:rsidRDefault="00686F6A" w:rsidP="002B5839">
      <w:pPr>
        <w:rPr>
          <w:szCs w:val="20"/>
          <w:lang w:val="en-GB"/>
        </w:rPr>
      </w:pPr>
      <w:r>
        <w:rPr>
          <w:szCs w:val="20"/>
          <w:lang w:val="en-GB"/>
        </w:rPr>
        <w:t xml:space="preserve">Why is it an advantage that the </w:t>
      </w:r>
      <w:proofErr w:type="spellStart"/>
      <w:r w:rsidR="004702B9" w:rsidRPr="004702B9">
        <w:rPr>
          <w:i/>
          <w:szCs w:val="20"/>
          <w:lang w:val="en-GB"/>
        </w:rPr>
        <w:t>Xenopus</w:t>
      </w:r>
      <w:proofErr w:type="spellEnd"/>
      <w:r>
        <w:rPr>
          <w:szCs w:val="20"/>
          <w:lang w:val="en-GB"/>
        </w:rPr>
        <w:t xml:space="preserve"> genome has been sequenced?</w:t>
      </w:r>
    </w:p>
    <w:p w:rsidR="00686F6A" w:rsidRDefault="00686F6A" w:rsidP="002B5839">
      <w:pPr>
        <w:rPr>
          <w:szCs w:val="20"/>
          <w:lang w:val="en-GB"/>
        </w:rPr>
      </w:pPr>
    </w:p>
    <w:p w:rsidR="00686F6A" w:rsidRDefault="00686F6A" w:rsidP="002B5839">
      <w:pPr>
        <w:rPr>
          <w:szCs w:val="20"/>
          <w:lang w:val="en-GB"/>
        </w:rPr>
      </w:pPr>
    </w:p>
    <w:p w:rsidR="00686F6A" w:rsidRDefault="00686F6A" w:rsidP="002B5839">
      <w:pPr>
        <w:rPr>
          <w:szCs w:val="20"/>
          <w:lang w:val="en-GB"/>
        </w:rPr>
      </w:pPr>
    </w:p>
    <w:p w:rsidR="001873D6" w:rsidRDefault="001873D6" w:rsidP="002B5839">
      <w:pPr>
        <w:rPr>
          <w:szCs w:val="20"/>
          <w:lang w:val="en-GB"/>
        </w:rPr>
      </w:pPr>
    </w:p>
    <w:p w:rsidR="00DF0E86" w:rsidRDefault="00FC40AC" w:rsidP="002B5839">
      <w:pPr>
        <w:rPr>
          <w:b/>
          <w:sz w:val="28"/>
          <w:szCs w:val="20"/>
          <w:lang w:val="en-GB"/>
        </w:rPr>
      </w:pPr>
      <w:r w:rsidRPr="004702B9">
        <w:rPr>
          <w:b/>
          <w:sz w:val="28"/>
          <w:szCs w:val="20"/>
          <w:lang w:val="en-GB"/>
        </w:rPr>
        <w:t>Task 1</w:t>
      </w:r>
      <w:r w:rsidR="006F290A" w:rsidRPr="004702B9">
        <w:rPr>
          <w:b/>
          <w:sz w:val="28"/>
          <w:szCs w:val="20"/>
          <w:lang w:val="en-GB"/>
        </w:rPr>
        <w:tab/>
      </w:r>
      <w:r w:rsidR="006F290A" w:rsidRPr="004702B9">
        <w:rPr>
          <w:b/>
          <w:sz w:val="28"/>
          <w:szCs w:val="20"/>
          <w:lang w:val="en-GB"/>
        </w:rPr>
        <w:tab/>
        <w:t xml:space="preserve">Examination of cell </w:t>
      </w:r>
      <w:r w:rsidR="00C5470A" w:rsidRPr="004702B9">
        <w:rPr>
          <w:b/>
          <w:sz w:val="28"/>
          <w:szCs w:val="20"/>
          <w:lang w:val="en-GB"/>
        </w:rPr>
        <w:t>cleavage</w:t>
      </w:r>
      <w:r w:rsidR="006F290A" w:rsidRPr="004702B9">
        <w:rPr>
          <w:b/>
          <w:sz w:val="28"/>
          <w:szCs w:val="20"/>
          <w:lang w:val="en-GB"/>
        </w:rPr>
        <w:t xml:space="preserve"> in early development</w:t>
      </w:r>
    </w:p>
    <w:p w:rsidR="004702B9" w:rsidRPr="004702B9" w:rsidRDefault="004702B9" w:rsidP="002B5839">
      <w:pPr>
        <w:rPr>
          <w:b/>
          <w:sz w:val="28"/>
          <w:szCs w:val="20"/>
          <w:lang w:val="en-GB"/>
        </w:rPr>
      </w:pPr>
    </w:p>
    <w:p w:rsidR="006F290A" w:rsidRDefault="004702B9" w:rsidP="002B5839">
      <w:pPr>
        <w:rPr>
          <w:szCs w:val="20"/>
          <w:lang w:val="en-GB"/>
        </w:rPr>
      </w:pPr>
      <w:proofErr w:type="spellStart"/>
      <w:r w:rsidRPr="004702B9">
        <w:rPr>
          <w:i/>
          <w:szCs w:val="20"/>
          <w:lang w:val="en-GB"/>
        </w:rPr>
        <w:t>Xenopus</w:t>
      </w:r>
      <w:proofErr w:type="spellEnd"/>
      <w:r w:rsidR="006F290A">
        <w:rPr>
          <w:szCs w:val="20"/>
          <w:lang w:val="en-GB"/>
        </w:rPr>
        <w:t xml:space="preserve"> eggs </w:t>
      </w:r>
      <w:r w:rsidR="00D02C7D">
        <w:rPr>
          <w:szCs w:val="20"/>
          <w:lang w:val="en-GB"/>
        </w:rPr>
        <w:t>are</w:t>
      </w:r>
      <w:r w:rsidR="006F290A">
        <w:rPr>
          <w:szCs w:val="20"/>
          <w:lang w:val="en-GB"/>
        </w:rPr>
        <w:t xml:space="preserve"> fertilized in vitro using a suspension of sperm.  </w:t>
      </w:r>
      <w:r w:rsidR="00D02C7D">
        <w:rPr>
          <w:szCs w:val="20"/>
          <w:lang w:val="en-GB"/>
        </w:rPr>
        <w:t xml:space="preserve">After fertilization the thick jelly coat surrounding the zygotes is removed using a chemical treatment that breaks the disulphide bonds in the jelly protein.  Removal of the jelly coat enables the embryos to be manipulated more easily.  </w:t>
      </w:r>
      <w:r w:rsidR="00FC0C90">
        <w:rPr>
          <w:szCs w:val="20"/>
          <w:lang w:val="en-GB"/>
        </w:rPr>
        <w:t>A</w:t>
      </w:r>
      <w:r w:rsidR="000909A6">
        <w:rPr>
          <w:szCs w:val="20"/>
          <w:lang w:val="en-GB"/>
        </w:rPr>
        <w:t xml:space="preserve">t room temperature </w:t>
      </w:r>
      <w:r w:rsidR="006F290A">
        <w:rPr>
          <w:szCs w:val="20"/>
          <w:lang w:val="en-GB"/>
        </w:rPr>
        <w:t>the first cell division t</w:t>
      </w:r>
      <w:r w:rsidR="000909A6">
        <w:rPr>
          <w:szCs w:val="20"/>
          <w:lang w:val="en-GB"/>
        </w:rPr>
        <w:t>akes place after 1.5 to 2 hours</w:t>
      </w:r>
      <w:r w:rsidR="00FC0C90">
        <w:rPr>
          <w:szCs w:val="20"/>
          <w:lang w:val="en-GB"/>
        </w:rPr>
        <w:t xml:space="preserve"> following fertilization and culture. </w:t>
      </w:r>
      <w:proofErr w:type="spellStart"/>
      <w:r w:rsidRPr="004702B9">
        <w:rPr>
          <w:i/>
          <w:szCs w:val="20"/>
          <w:lang w:val="en-GB"/>
        </w:rPr>
        <w:t>Xenopus</w:t>
      </w:r>
      <w:proofErr w:type="spellEnd"/>
      <w:r w:rsidR="00D02C7D">
        <w:rPr>
          <w:szCs w:val="20"/>
          <w:lang w:val="en-GB"/>
        </w:rPr>
        <w:t xml:space="preserve"> </w:t>
      </w:r>
      <w:r w:rsidR="000909A6">
        <w:rPr>
          <w:szCs w:val="20"/>
          <w:lang w:val="en-GB"/>
        </w:rPr>
        <w:t xml:space="preserve">embryos </w:t>
      </w:r>
      <w:r w:rsidR="00D02C7D">
        <w:rPr>
          <w:szCs w:val="20"/>
          <w:lang w:val="en-GB"/>
        </w:rPr>
        <w:t>are</w:t>
      </w:r>
      <w:r w:rsidR="000909A6">
        <w:rPr>
          <w:szCs w:val="20"/>
          <w:lang w:val="en-GB"/>
        </w:rPr>
        <w:t xml:space="preserve"> cultured in simple salt solutions</w:t>
      </w:r>
      <w:r w:rsidR="00D02C7D">
        <w:rPr>
          <w:szCs w:val="20"/>
          <w:lang w:val="en-GB"/>
        </w:rPr>
        <w:t xml:space="preserve"> and can survive</w:t>
      </w:r>
      <w:r w:rsidR="000909A6">
        <w:rPr>
          <w:szCs w:val="20"/>
          <w:lang w:val="en-GB"/>
        </w:rPr>
        <w:t xml:space="preserve"> for many days without the need for food and nutrients.</w:t>
      </w:r>
    </w:p>
    <w:p w:rsidR="000909A6" w:rsidRDefault="000909A6" w:rsidP="002B5839">
      <w:pPr>
        <w:rPr>
          <w:szCs w:val="20"/>
          <w:lang w:val="en-GB"/>
        </w:rPr>
      </w:pPr>
    </w:p>
    <w:p w:rsidR="000909A6" w:rsidRPr="004702B9" w:rsidRDefault="000909A6" w:rsidP="002B5839">
      <w:pPr>
        <w:rPr>
          <w:b/>
          <w:i/>
          <w:szCs w:val="20"/>
          <w:lang w:val="en-GB"/>
        </w:rPr>
      </w:pPr>
      <w:r w:rsidRPr="004702B9">
        <w:rPr>
          <w:b/>
          <w:i/>
          <w:szCs w:val="20"/>
          <w:lang w:val="en-GB"/>
        </w:rPr>
        <w:t>Question 3</w:t>
      </w:r>
    </w:p>
    <w:p w:rsidR="000909A6" w:rsidRDefault="000909A6" w:rsidP="002B5839">
      <w:pPr>
        <w:rPr>
          <w:szCs w:val="20"/>
          <w:lang w:val="en-GB"/>
        </w:rPr>
      </w:pPr>
      <w:r>
        <w:rPr>
          <w:szCs w:val="20"/>
          <w:lang w:val="en-GB"/>
        </w:rPr>
        <w:t xml:space="preserve">How can amphibian embryos survive </w:t>
      </w:r>
      <w:r w:rsidR="00D02C7D">
        <w:rPr>
          <w:szCs w:val="20"/>
          <w:lang w:val="en-GB"/>
        </w:rPr>
        <w:t xml:space="preserve">for long periods </w:t>
      </w:r>
      <w:r>
        <w:rPr>
          <w:szCs w:val="20"/>
          <w:lang w:val="en-GB"/>
        </w:rPr>
        <w:t>without nutrients in the culture medium?</w:t>
      </w:r>
    </w:p>
    <w:p w:rsidR="000909A6" w:rsidRDefault="000909A6" w:rsidP="002B5839">
      <w:pPr>
        <w:rPr>
          <w:szCs w:val="20"/>
          <w:lang w:val="en-GB"/>
        </w:rPr>
      </w:pPr>
    </w:p>
    <w:p w:rsidR="000909A6" w:rsidRDefault="000909A6" w:rsidP="002B5839">
      <w:pPr>
        <w:rPr>
          <w:szCs w:val="20"/>
          <w:lang w:val="en-GB"/>
        </w:rPr>
      </w:pPr>
    </w:p>
    <w:p w:rsidR="000909A6" w:rsidRDefault="000909A6" w:rsidP="002B5839">
      <w:pPr>
        <w:rPr>
          <w:szCs w:val="20"/>
          <w:lang w:val="en-GB"/>
        </w:rPr>
      </w:pPr>
    </w:p>
    <w:p w:rsidR="005F607B" w:rsidRDefault="005F607B" w:rsidP="002B5839">
      <w:pPr>
        <w:rPr>
          <w:szCs w:val="20"/>
          <w:lang w:val="en-GB"/>
        </w:rPr>
      </w:pPr>
    </w:p>
    <w:p w:rsidR="00F55FDE" w:rsidRDefault="000909A6" w:rsidP="002B5839">
      <w:pPr>
        <w:rPr>
          <w:szCs w:val="20"/>
          <w:lang w:val="en-GB"/>
        </w:rPr>
      </w:pPr>
      <w:r>
        <w:rPr>
          <w:szCs w:val="20"/>
          <w:lang w:val="en-GB"/>
        </w:rPr>
        <w:t xml:space="preserve">Eggs will have been fertilized </w:t>
      </w:r>
      <w:r w:rsidR="00C5470A">
        <w:rPr>
          <w:szCs w:val="20"/>
          <w:lang w:val="en-GB"/>
        </w:rPr>
        <w:t xml:space="preserve">1 hour </w:t>
      </w:r>
      <w:r>
        <w:rPr>
          <w:szCs w:val="20"/>
          <w:lang w:val="en-GB"/>
        </w:rPr>
        <w:t>before the start of the practical.</w:t>
      </w:r>
    </w:p>
    <w:p w:rsidR="00F55FDE" w:rsidRDefault="00F55FDE" w:rsidP="002B5839">
      <w:pPr>
        <w:rPr>
          <w:szCs w:val="20"/>
          <w:lang w:val="en-GB"/>
        </w:rPr>
      </w:pPr>
    </w:p>
    <w:p w:rsidR="000909A6" w:rsidRDefault="005F607B" w:rsidP="00DF2089">
      <w:pPr>
        <w:numPr>
          <w:ilvl w:val="0"/>
          <w:numId w:val="2"/>
        </w:numPr>
        <w:rPr>
          <w:szCs w:val="20"/>
          <w:lang w:val="en-GB"/>
        </w:rPr>
      </w:pPr>
      <w:r>
        <w:rPr>
          <w:szCs w:val="20"/>
          <w:lang w:val="en-GB"/>
        </w:rPr>
        <w:t>You will be provided with a small number of fertilized eggs by the demonstrators</w:t>
      </w:r>
      <w:r w:rsidR="00C5470A">
        <w:rPr>
          <w:szCs w:val="20"/>
          <w:lang w:val="en-GB"/>
        </w:rPr>
        <w:t xml:space="preserve">.  </w:t>
      </w:r>
    </w:p>
    <w:p w:rsidR="00C5470A" w:rsidRDefault="00C5470A" w:rsidP="002B5839">
      <w:pPr>
        <w:rPr>
          <w:szCs w:val="20"/>
          <w:lang w:val="en-GB"/>
        </w:rPr>
      </w:pPr>
    </w:p>
    <w:p w:rsidR="00CC7E89" w:rsidRDefault="00C5470A" w:rsidP="00CC7E89">
      <w:pPr>
        <w:numPr>
          <w:ilvl w:val="0"/>
          <w:numId w:val="2"/>
        </w:numPr>
        <w:rPr>
          <w:szCs w:val="20"/>
          <w:lang w:val="en-GB"/>
        </w:rPr>
      </w:pPr>
      <w:r>
        <w:rPr>
          <w:szCs w:val="20"/>
          <w:lang w:val="en-GB"/>
        </w:rPr>
        <w:t>Examine the fertilized eggs under the stereomicroscope.  It is suggested that you look at the developing embryos every 10 minutes or so throughout the practical lesson.</w:t>
      </w:r>
    </w:p>
    <w:p w:rsidR="00CC7E89" w:rsidRDefault="00CC7E89" w:rsidP="00CC7E89">
      <w:pPr>
        <w:ind w:left="360"/>
        <w:rPr>
          <w:szCs w:val="20"/>
          <w:lang w:val="en-GB"/>
        </w:rPr>
      </w:pPr>
    </w:p>
    <w:p w:rsidR="00CC7E89" w:rsidRDefault="00CC7E89" w:rsidP="00CC7E89">
      <w:pPr>
        <w:numPr>
          <w:ilvl w:val="0"/>
          <w:numId w:val="2"/>
        </w:numPr>
        <w:rPr>
          <w:szCs w:val="20"/>
          <w:lang w:val="en-GB"/>
        </w:rPr>
      </w:pPr>
      <w:r>
        <w:rPr>
          <w:szCs w:val="20"/>
          <w:lang w:val="en-GB"/>
        </w:rPr>
        <w:t>Record the time when each cell division begins</w:t>
      </w:r>
    </w:p>
    <w:p w:rsidR="00C5470A" w:rsidRDefault="00C5470A" w:rsidP="002B5839">
      <w:pPr>
        <w:rPr>
          <w:szCs w:val="20"/>
          <w:lang w:val="en-GB"/>
        </w:rPr>
      </w:pPr>
    </w:p>
    <w:p w:rsidR="00C5470A" w:rsidRDefault="00C5470A" w:rsidP="00DF2089">
      <w:pPr>
        <w:numPr>
          <w:ilvl w:val="0"/>
          <w:numId w:val="2"/>
        </w:numPr>
        <w:rPr>
          <w:szCs w:val="20"/>
          <w:lang w:val="en-GB"/>
        </w:rPr>
      </w:pPr>
      <w:r>
        <w:rPr>
          <w:szCs w:val="20"/>
          <w:lang w:val="en-GB"/>
        </w:rPr>
        <w:t xml:space="preserve">In </w:t>
      </w:r>
      <w:r w:rsidR="00DF2089">
        <w:rPr>
          <w:szCs w:val="20"/>
          <w:lang w:val="en-GB"/>
        </w:rPr>
        <w:t xml:space="preserve">the </w:t>
      </w:r>
      <w:r>
        <w:rPr>
          <w:szCs w:val="20"/>
          <w:lang w:val="en-GB"/>
        </w:rPr>
        <w:t xml:space="preserve">space provided </w:t>
      </w:r>
      <w:r w:rsidR="00DF2089">
        <w:rPr>
          <w:szCs w:val="20"/>
          <w:lang w:val="en-GB"/>
        </w:rPr>
        <w:t xml:space="preserve">below </w:t>
      </w:r>
      <w:r>
        <w:rPr>
          <w:szCs w:val="20"/>
          <w:lang w:val="en-GB"/>
        </w:rPr>
        <w:t>draw pictures of the embryos after the first, second and third cell division.</w:t>
      </w:r>
    </w:p>
    <w:p w:rsidR="00C5470A" w:rsidRDefault="00C5470A" w:rsidP="002B5839">
      <w:pPr>
        <w:rPr>
          <w:szCs w:val="20"/>
          <w:lang w:val="en-GB"/>
        </w:rPr>
      </w:pPr>
    </w:p>
    <w:p w:rsidR="00C5470A" w:rsidRDefault="00C5470A" w:rsidP="002B5839">
      <w:pPr>
        <w:rPr>
          <w:szCs w:val="20"/>
          <w:lang w:val="en-GB"/>
        </w:rPr>
      </w:pPr>
    </w:p>
    <w:p w:rsidR="00C5470A" w:rsidRDefault="00C5470A" w:rsidP="002B5839">
      <w:pPr>
        <w:rPr>
          <w:szCs w:val="20"/>
          <w:lang w:val="en-GB"/>
        </w:rPr>
      </w:pPr>
    </w:p>
    <w:p w:rsidR="00C5470A" w:rsidRDefault="00C5470A" w:rsidP="002B5839">
      <w:pPr>
        <w:rPr>
          <w:szCs w:val="20"/>
          <w:lang w:val="en-GB"/>
        </w:rPr>
      </w:pPr>
    </w:p>
    <w:p w:rsidR="00C5470A" w:rsidRDefault="00C5470A" w:rsidP="002B5839">
      <w:pPr>
        <w:rPr>
          <w:szCs w:val="20"/>
          <w:lang w:val="en-GB"/>
        </w:rPr>
      </w:pPr>
    </w:p>
    <w:p w:rsidR="00C5470A" w:rsidRDefault="00C5470A" w:rsidP="002B5839">
      <w:pPr>
        <w:rPr>
          <w:szCs w:val="20"/>
          <w:lang w:val="en-GB"/>
        </w:rPr>
      </w:pPr>
    </w:p>
    <w:p w:rsidR="00C5470A" w:rsidRDefault="00C5470A" w:rsidP="002B5839">
      <w:pPr>
        <w:rPr>
          <w:szCs w:val="20"/>
          <w:lang w:val="en-GB"/>
        </w:rPr>
      </w:pPr>
    </w:p>
    <w:p w:rsidR="00C5470A" w:rsidRDefault="00C5470A" w:rsidP="002B5839">
      <w:pPr>
        <w:rPr>
          <w:szCs w:val="20"/>
          <w:lang w:val="en-GB"/>
        </w:rPr>
      </w:pPr>
    </w:p>
    <w:p w:rsidR="00C5470A" w:rsidRDefault="00C5470A" w:rsidP="002B5839">
      <w:pPr>
        <w:rPr>
          <w:szCs w:val="20"/>
          <w:lang w:val="en-GB"/>
        </w:rPr>
      </w:pPr>
    </w:p>
    <w:p w:rsidR="005F607B" w:rsidRDefault="005F607B" w:rsidP="002B5839">
      <w:pPr>
        <w:rPr>
          <w:szCs w:val="20"/>
          <w:lang w:val="en-GB"/>
        </w:rPr>
      </w:pPr>
    </w:p>
    <w:p w:rsidR="00A96206" w:rsidRDefault="00A96206" w:rsidP="002B5839">
      <w:pPr>
        <w:rPr>
          <w:b/>
          <w:i/>
          <w:szCs w:val="20"/>
          <w:lang w:val="en-GB"/>
        </w:rPr>
      </w:pPr>
    </w:p>
    <w:p w:rsidR="00C5470A" w:rsidRPr="004702B9" w:rsidRDefault="00C5470A" w:rsidP="002B5839">
      <w:pPr>
        <w:rPr>
          <w:b/>
          <w:i/>
          <w:szCs w:val="20"/>
          <w:lang w:val="en-GB"/>
        </w:rPr>
      </w:pPr>
      <w:r w:rsidRPr="004702B9">
        <w:rPr>
          <w:b/>
          <w:i/>
          <w:szCs w:val="20"/>
          <w:lang w:val="en-GB"/>
        </w:rPr>
        <w:t>Question 4</w:t>
      </w:r>
    </w:p>
    <w:p w:rsidR="00C5470A" w:rsidRDefault="00C5470A" w:rsidP="002B5839">
      <w:pPr>
        <w:rPr>
          <w:szCs w:val="20"/>
          <w:lang w:val="en-GB"/>
        </w:rPr>
      </w:pPr>
      <w:r>
        <w:rPr>
          <w:szCs w:val="20"/>
          <w:lang w:val="en-GB"/>
        </w:rPr>
        <w:t>What is the length of the cell cycle in the early embryo?</w:t>
      </w:r>
    </w:p>
    <w:p w:rsidR="00C5470A" w:rsidRDefault="00C5470A" w:rsidP="002B5839">
      <w:pPr>
        <w:rPr>
          <w:szCs w:val="20"/>
          <w:lang w:val="en-GB"/>
        </w:rPr>
      </w:pPr>
    </w:p>
    <w:p w:rsidR="00C5470A" w:rsidRDefault="00C5470A" w:rsidP="002B5839">
      <w:pPr>
        <w:rPr>
          <w:szCs w:val="20"/>
          <w:lang w:val="en-GB"/>
        </w:rPr>
      </w:pPr>
    </w:p>
    <w:p w:rsidR="00C5470A" w:rsidRDefault="00C5470A" w:rsidP="002B5839">
      <w:pPr>
        <w:rPr>
          <w:szCs w:val="20"/>
          <w:lang w:val="en-GB"/>
        </w:rPr>
      </w:pPr>
    </w:p>
    <w:p w:rsidR="00C5470A" w:rsidRPr="004702B9" w:rsidRDefault="00C5470A" w:rsidP="002B5839">
      <w:pPr>
        <w:rPr>
          <w:b/>
          <w:i/>
          <w:szCs w:val="20"/>
          <w:lang w:val="en-GB"/>
        </w:rPr>
      </w:pPr>
      <w:r w:rsidRPr="004702B9">
        <w:rPr>
          <w:b/>
          <w:i/>
          <w:szCs w:val="20"/>
          <w:lang w:val="en-GB"/>
        </w:rPr>
        <w:t>Question 5</w:t>
      </w:r>
    </w:p>
    <w:p w:rsidR="00C5470A" w:rsidRDefault="003D49DD" w:rsidP="002B5839">
      <w:pPr>
        <w:rPr>
          <w:szCs w:val="20"/>
          <w:lang w:val="en-GB"/>
        </w:rPr>
      </w:pPr>
      <w:r>
        <w:rPr>
          <w:szCs w:val="20"/>
          <w:lang w:val="en-GB"/>
        </w:rPr>
        <w:t>Does the volume of individual cells grow during</w:t>
      </w:r>
      <w:r w:rsidR="00C5470A">
        <w:rPr>
          <w:szCs w:val="20"/>
          <w:lang w:val="en-GB"/>
        </w:rPr>
        <w:t xml:space="preserve"> </w:t>
      </w:r>
      <w:r>
        <w:rPr>
          <w:szCs w:val="20"/>
          <w:lang w:val="en-GB"/>
        </w:rPr>
        <w:t>early cleavage stages of amphibian development</w:t>
      </w:r>
      <w:r w:rsidR="00C5470A">
        <w:rPr>
          <w:szCs w:val="20"/>
          <w:lang w:val="en-GB"/>
        </w:rPr>
        <w:t>?</w:t>
      </w:r>
    </w:p>
    <w:p w:rsidR="00A77FB4" w:rsidRDefault="00A77FB4" w:rsidP="002B5839">
      <w:pPr>
        <w:rPr>
          <w:szCs w:val="20"/>
          <w:lang w:val="en-GB"/>
        </w:rPr>
      </w:pPr>
    </w:p>
    <w:p w:rsidR="00E970F5" w:rsidRDefault="00E970F5" w:rsidP="002B5839">
      <w:pPr>
        <w:rPr>
          <w:b/>
          <w:sz w:val="28"/>
          <w:szCs w:val="20"/>
          <w:lang w:val="en-GB"/>
        </w:rPr>
      </w:pPr>
    </w:p>
    <w:p w:rsidR="00E970F5" w:rsidRDefault="00E970F5" w:rsidP="002B5839">
      <w:pPr>
        <w:rPr>
          <w:b/>
          <w:sz w:val="28"/>
          <w:szCs w:val="20"/>
          <w:lang w:val="en-GB"/>
        </w:rPr>
      </w:pPr>
    </w:p>
    <w:p w:rsidR="00E970F5" w:rsidRDefault="00E970F5" w:rsidP="002B5839">
      <w:pPr>
        <w:rPr>
          <w:b/>
          <w:sz w:val="28"/>
          <w:szCs w:val="20"/>
          <w:lang w:val="en-GB"/>
        </w:rPr>
      </w:pPr>
    </w:p>
    <w:p w:rsidR="00C5470A" w:rsidRDefault="00DF2089" w:rsidP="002B5839">
      <w:pPr>
        <w:rPr>
          <w:b/>
          <w:sz w:val="28"/>
          <w:szCs w:val="20"/>
          <w:lang w:val="en-GB"/>
        </w:rPr>
      </w:pPr>
      <w:r w:rsidRPr="004702B9">
        <w:rPr>
          <w:b/>
          <w:sz w:val="28"/>
          <w:szCs w:val="20"/>
          <w:lang w:val="en-GB"/>
        </w:rPr>
        <w:t>Task 2</w:t>
      </w:r>
      <w:r w:rsidR="00FC40AC" w:rsidRPr="004702B9">
        <w:rPr>
          <w:b/>
          <w:sz w:val="28"/>
          <w:szCs w:val="20"/>
          <w:lang w:val="en-GB"/>
        </w:rPr>
        <w:tab/>
        <w:t>Examination of fixed specimens from different stages of development</w:t>
      </w:r>
    </w:p>
    <w:p w:rsidR="004702B9" w:rsidRPr="004702B9" w:rsidRDefault="004702B9" w:rsidP="002B5839">
      <w:pPr>
        <w:rPr>
          <w:b/>
          <w:sz w:val="28"/>
          <w:szCs w:val="20"/>
          <w:lang w:val="en-GB"/>
        </w:rPr>
      </w:pPr>
    </w:p>
    <w:p w:rsidR="00DF2089" w:rsidRDefault="00DF2089" w:rsidP="002B5839">
      <w:pPr>
        <w:rPr>
          <w:szCs w:val="20"/>
          <w:lang w:val="en-GB"/>
        </w:rPr>
      </w:pPr>
      <w:r>
        <w:rPr>
          <w:szCs w:val="20"/>
          <w:lang w:val="en-GB"/>
        </w:rPr>
        <w:t>A number of fixed specimens of embryos from different stages of development will be provided in a</w:t>
      </w:r>
      <w:r w:rsidR="00E970F5">
        <w:rPr>
          <w:szCs w:val="20"/>
          <w:lang w:val="en-GB"/>
        </w:rPr>
        <w:t xml:space="preserve">n </w:t>
      </w:r>
      <w:proofErr w:type="spellStart"/>
      <w:r w:rsidR="00E970F5">
        <w:rPr>
          <w:szCs w:val="20"/>
          <w:lang w:val="en-GB"/>
        </w:rPr>
        <w:t>agarose</w:t>
      </w:r>
      <w:proofErr w:type="spellEnd"/>
      <w:r w:rsidR="00E970F5">
        <w:rPr>
          <w:szCs w:val="20"/>
          <w:lang w:val="en-GB"/>
        </w:rPr>
        <w:t xml:space="preserve"> coated</w:t>
      </w:r>
      <w:r>
        <w:rPr>
          <w:szCs w:val="20"/>
          <w:lang w:val="en-GB"/>
        </w:rPr>
        <w:t xml:space="preserve"> </w:t>
      </w:r>
      <w:r w:rsidR="00E970F5">
        <w:rPr>
          <w:szCs w:val="20"/>
          <w:lang w:val="en-GB"/>
        </w:rPr>
        <w:t>Petri dish</w:t>
      </w:r>
      <w:r>
        <w:rPr>
          <w:szCs w:val="20"/>
          <w:lang w:val="en-GB"/>
        </w:rPr>
        <w:t xml:space="preserve">.  </w:t>
      </w:r>
    </w:p>
    <w:p w:rsidR="00DF2089" w:rsidRDefault="00DF2089" w:rsidP="002B5839">
      <w:pPr>
        <w:rPr>
          <w:szCs w:val="20"/>
          <w:lang w:val="en-GB"/>
        </w:rPr>
      </w:pPr>
    </w:p>
    <w:p w:rsidR="00DF2089" w:rsidRDefault="00DF2089" w:rsidP="002B5839">
      <w:pPr>
        <w:rPr>
          <w:szCs w:val="20"/>
          <w:lang w:val="en-GB"/>
        </w:rPr>
      </w:pPr>
    </w:p>
    <w:p w:rsidR="00DF2089" w:rsidRDefault="00C9270C" w:rsidP="00FC40AC">
      <w:pPr>
        <w:numPr>
          <w:ilvl w:val="0"/>
          <w:numId w:val="3"/>
        </w:numPr>
        <w:rPr>
          <w:szCs w:val="20"/>
          <w:lang w:val="en-GB"/>
        </w:rPr>
      </w:pPr>
      <w:r>
        <w:rPr>
          <w:szCs w:val="20"/>
          <w:lang w:val="en-GB"/>
        </w:rPr>
        <w:t>Draw and a</w:t>
      </w:r>
      <w:r w:rsidR="005F607B">
        <w:rPr>
          <w:szCs w:val="20"/>
          <w:lang w:val="en-GB"/>
        </w:rPr>
        <w:t>ttempt to identify the developmental</w:t>
      </w:r>
      <w:r w:rsidR="00DF2089">
        <w:rPr>
          <w:szCs w:val="20"/>
          <w:lang w:val="en-GB"/>
        </w:rPr>
        <w:t xml:space="preserve"> st</w:t>
      </w:r>
      <w:r w:rsidR="00CE6C9E">
        <w:rPr>
          <w:szCs w:val="20"/>
          <w:lang w:val="en-GB"/>
        </w:rPr>
        <w:t xml:space="preserve">ages provided in </w:t>
      </w:r>
      <w:r w:rsidR="00CC7E89">
        <w:rPr>
          <w:szCs w:val="20"/>
          <w:lang w:val="en-GB"/>
        </w:rPr>
        <w:t>the space provided below</w:t>
      </w:r>
      <w:r w:rsidR="00DF2089">
        <w:rPr>
          <w:szCs w:val="20"/>
          <w:lang w:val="en-GB"/>
        </w:rPr>
        <w:t>.</w:t>
      </w:r>
    </w:p>
    <w:p w:rsidR="00DF2089" w:rsidRDefault="00DF2089" w:rsidP="002B5839">
      <w:pPr>
        <w:rPr>
          <w:szCs w:val="20"/>
          <w:lang w:val="en-GB"/>
        </w:rPr>
      </w:pPr>
    </w:p>
    <w:p w:rsidR="00FC40AC" w:rsidRDefault="00FC40AC"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5F607B" w:rsidRDefault="005F607B"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Default="00A96206" w:rsidP="001873D6">
      <w:pPr>
        <w:jc w:val="center"/>
        <w:rPr>
          <w:szCs w:val="20"/>
          <w:lang w:val="en-GB"/>
        </w:rPr>
      </w:pPr>
    </w:p>
    <w:p w:rsidR="00A96206" w:rsidRPr="00D27CFE" w:rsidRDefault="00A96206" w:rsidP="00A96206">
      <w:pPr>
        <w:rPr>
          <w:b/>
          <w:sz w:val="28"/>
          <w:szCs w:val="28"/>
          <w:lang w:val="en-GB"/>
        </w:rPr>
      </w:pPr>
      <w:r w:rsidRPr="00D27CFE">
        <w:rPr>
          <w:b/>
          <w:sz w:val="28"/>
          <w:szCs w:val="28"/>
          <w:lang w:val="en-GB"/>
        </w:rPr>
        <w:t>Task 3</w:t>
      </w:r>
      <w:r w:rsidRPr="00D27CFE">
        <w:rPr>
          <w:b/>
          <w:sz w:val="28"/>
          <w:szCs w:val="28"/>
          <w:lang w:val="en-GB"/>
        </w:rPr>
        <w:tab/>
        <w:t>Examination of cleavage stage embryo</w:t>
      </w:r>
      <w:r w:rsidR="00D27CFE">
        <w:rPr>
          <w:b/>
          <w:sz w:val="28"/>
          <w:szCs w:val="28"/>
          <w:lang w:val="en-GB"/>
        </w:rPr>
        <w:t>s</w:t>
      </w:r>
    </w:p>
    <w:p w:rsidR="00A96206" w:rsidRDefault="00A96206" w:rsidP="00A96206">
      <w:pPr>
        <w:rPr>
          <w:szCs w:val="20"/>
          <w:lang w:val="en-GB"/>
        </w:rPr>
      </w:pPr>
    </w:p>
    <w:p w:rsidR="00A96206" w:rsidRPr="00D27CFE" w:rsidRDefault="00D27CFE" w:rsidP="00A96206">
      <w:pPr>
        <w:rPr>
          <w:b/>
          <w:i/>
          <w:szCs w:val="20"/>
          <w:lang w:val="en-GB"/>
        </w:rPr>
      </w:pPr>
      <w:r w:rsidRPr="00D27CFE">
        <w:rPr>
          <w:b/>
          <w:i/>
          <w:szCs w:val="20"/>
          <w:lang w:val="en-GB"/>
        </w:rPr>
        <w:t>Question 6</w:t>
      </w:r>
    </w:p>
    <w:p w:rsidR="00A96206" w:rsidRDefault="00A96206" w:rsidP="00A96206">
      <w:pPr>
        <w:rPr>
          <w:szCs w:val="20"/>
          <w:lang w:val="en-GB"/>
        </w:rPr>
      </w:pPr>
      <w:r>
        <w:rPr>
          <w:szCs w:val="20"/>
          <w:lang w:val="en-GB"/>
        </w:rPr>
        <w:t>How many cells are present in your cleavage stage embryo?</w:t>
      </w:r>
    </w:p>
    <w:p w:rsidR="00D27CFE" w:rsidRDefault="00D27CFE" w:rsidP="00A96206">
      <w:pPr>
        <w:rPr>
          <w:szCs w:val="20"/>
          <w:lang w:val="en-GB"/>
        </w:rPr>
      </w:pPr>
    </w:p>
    <w:p w:rsidR="00D27CFE" w:rsidRDefault="00D27CFE" w:rsidP="00A96206">
      <w:pPr>
        <w:rPr>
          <w:szCs w:val="20"/>
          <w:lang w:val="en-GB"/>
        </w:rPr>
      </w:pPr>
    </w:p>
    <w:p w:rsidR="00D27CFE" w:rsidRPr="00D27CFE" w:rsidRDefault="00D27CFE" w:rsidP="00A96206">
      <w:pPr>
        <w:rPr>
          <w:b/>
          <w:i/>
          <w:szCs w:val="20"/>
          <w:lang w:val="en-GB"/>
        </w:rPr>
      </w:pPr>
      <w:r w:rsidRPr="00D27CFE">
        <w:rPr>
          <w:b/>
          <w:i/>
          <w:szCs w:val="20"/>
          <w:lang w:val="en-GB"/>
        </w:rPr>
        <w:t>Question 7</w:t>
      </w:r>
    </w:p>
    <w:p w:rsidR="00D27CFE" w:rsidRDefault="00D27CFE" w:rsidP="00A96206">
      <w:pPr>
        <w:rPr>
          <w:szCs w:val="20"/>
          <w:lang w:val="en-GB"/>
        </w:rPr>
      </w:pPr>
      <w:r>
        <w:rPr>
          <w:szCs w:val="20"/>
          <w:lang w:val="en-GB"/>
        </w:rPr>
        <w:t>How many rounds of cell division were necessary to give rise to this number of cells?</w:t>
      </w:r>
    </w:p>
    <w:p w:rsidR="00D27CFE" w:rsidRDefault="00D27CFE" w:rsidP="00A96206">
      <w:pPr>
        <w:rPr>
          <w:szCs w:val="20"/>
          <w:lang w:val="en-GB"/>
        </w:rPr>
      </w:pPr>
    </w:p>
    <w:p w:rsidR="00D27CFE" w:rsidRDefault="00D27CFE" w:rsidP="00A96206">
      <w:pPr>
        <w:rPr>
          <w:szCs w:val="20"/>
          <w:lang w:val="en-GB"/>
        </w:rPr>
      </w:pPr>
    </w:p>
    <w:p w:rsidR="00D27CFE" w:rsidRPr="00165B9A" w:rsidRDefault="00D27CFE" w:rsidP="00A96206">
      <w:pPr>
        <w:rPr>
          <w:b/>
          <w:sz w:val="28"/>
          <w:szCs w:val="28"/>
          <w:lang w:val="en-GB"/>
        </w:rPr>
      </w:pPr>
      <w:r w:rsidRPr="00165B9A">
        <w:rPr>
          <w:b/>
          <w:sz w:val="28"/>
          <w:szCs w:val="28"/>
          <w:lang w:val="en-GB"/>
        </w:rPr>
        <w:t>Task 4</w:t>
      </w:r>
      <w:r w:rsidRPr="00165B9A">
        <w:rPr>
          <w:b/>
          <w:sz w:val="28"/>
          <w:szCs w:val="28"/>
          <w:lang w:val="en-GB"/>
        </w:rPr>
        <w:tab/>
        <w:t>Examination of late blastula stage embryo</w:t>
      </w:r>
    </w:p>
    <w:p w:rsidR="00D27CFE" w:rsidRDefault="00D27CFE" w:rsidP="00A96206">
      <w:pPr>
        <w:rPr>
          <w:szCs w:val="20"/>
          <w:lang w:val="en-GB"/>
        </w:rPr>
      </w:pPr>
    </w:p>
    <w:p w:rsidR="00D27CFE" w:rsidRPr="00D27CFE" w:rsidRDefault="00D27CFE" w:rsidP="00A96206">
      <w:pPr>
        <w:rPr>
          <w:b/>
          <w:i/>
          <w:szCs w:val="20"/>
          <w:lang w:val="en-GB"/>
        </w:rPr>
      </w:pPr>
      <w:r w:rsidRPr="00D27CFE">
        <w:rPr>
          <w:b/>
          <w:i/>
          <w:szCs w:val="20"/>
          <w:lang w:val="en-GB"/>
        </w:rPr>
        <w:t>Question 8</w:t>
      </w:r>
    </w:p>
    <w:p w:rsidR="00D27CFE" w:rsidRDefault="00D27CFE" w:rsidP="00A96206">
      <w:pPr>
        <w:rPr>
          <w:szCs w:val="20"/>
          <w:lang w:val="en-GB"/>
        </w:rPr>
      </w:pPr>
      <w:r>
        <w:rPr>
          <w:szCs w:val="20"/>
          <w:lang w:val="en-GB"/>
        </w:rPr>
        <w:t>Are the cells bigger in the animal hemisphere or vegetal hemisphere?</w:t>
      </w:r>
    </w:p>
    <w:p w:rsidR="00D27CFE" w:rsidRDefault="00D27CFE" w:rsidP="00A96206">
      <w:pPr>
        <w:rPr>
          <w:szCs w:val="20"/>
          <w:lang w:val="en-GB"/>
        </w:rPr>
      </w:pPr>
    </w:p>
    <w:p w:rsidR="00D27CFE" w:rsidRDefault="006C6E5D" w:rsidP="00D27CFE">
      <w:pPr>
        <w:pStyle w:val="ListParagraph"/>
        <w:numPr>
          <w:ilvl w:val="0"/>
          <w:numId w:val="5"/>
        </w:numPr>
        <w:rPr>
          <w:szCs w:val="20"/>
          <w:lang w:val="en-GB"/>
        </w:rPr>
      </w:pPr>
      <w:r>
        <w:rPr>
          <w:szCs w:val="20"/>
          <w:lang w:val="en-GB"/>
        </w:rPr>
        <w:t>Under a microscope</w:t>
      </w:r>
      <w:r w:rsidR="00F079FA">
        <w:rPr>
          <w:szCs w:val="20"/>
          <w:lang w:val="en-GB"/>
        </w:rPr>
        <w:t>,</w:t>
      </w:r>
      <w:r>
        <w:rPr>
          <w:szCs w:val="20"/>
          <w:lang w:val="en-GB"/>
        </w:rPr>
        <w:t xml:space="preserve"> use </w:t>
      </w:r>
      <w:r w:rsidR="00D27CFE" w:rsidRPr="00D27CFE">
        <w:rPr>
          <w:szCs w:val="20"/>
          <w:lang w:val="en-GB"/>
        </w:rPr>
        <w:t xml:space="preserve">the blade provided </w:t>
      </w:r>
      <w:r w:rsidR="00F079FA">
        <w:rPr>
          <w:szCs w:val="20"/>
          <w:lang w:val="en-GB"/>
        </w:rPr>
        <w:t xml:space="preserve">to </w:t>
      </w:r>
      <w:r w:rsidR="00D27CFE" w:rsidRPr="00D27CFE">
        <w:rPr>
          <w:szCs w:val="20"/>
          <w:lang w:val="en-GB"/>
        </w:rPr>
        <w:t>cut open the embryo along the animal to vegetal axis</w:t>
      </w:r>
      <w:r w:rsidR="00D27CFE">
        <w:rPr>
          <w:szCs w:val="20"/>
          <w:lang w:val="en-GB"/>
        </w:rPr>
        <w:t>.</w:t>
      </w:r>
    </w:p>
    <w:p w:rsidR="00D27CFE" w:rsidRPr="00D27CFE" w:rsidRDefault="00D27CFE" w:rsidP="00D27CFE">
      <w:pPr>
        <w:pStyle w:val="ListParagraph"/>
        <w:numPr>
          <w:ilvl w:val="0"/>
          <w:numId w:val="5"/>
        </w:numPr>
        <w:rPr>
          <w:szCs w:val="20"/>
          <w:lang w:val="en-GB"/>
        </w:rPr>
      </w:pPr>
      <w:r>
        <w:rPr>
          <w:szCs w:val="20"/>
          <w:lang w:val="en-GB"/>
        </w:rPr>
        <w:t xml:space="preserve">In the space below draw what you see and label the </w:t>
      </w:r>
      <w:proofErr w:type="spellStart"/>
      <w:r w:rsidR="001919E6">
        <w:rPr>
          <w:szCs w:val="20"/>
          <w:lang w:val="en-GB"/>
        </w:rPr>
        <w:t>blastocoel</w:t>
      </w:r>
      <w:proofErr w:type="spellEnd"/>
      <w:r w:rsidR="001919E6">
        <w:rPr>
          <w:szCs w:val="20"/>
          <w:lang w:val="en-GB"/>
        </w:rPr>
        <w:t xml:space="preserve"> cavity</w:t>
      </w:r>
      <w:r>
        <w:rPr>
          <w:szCs w:val="20"/>
          <w:lang w:val="en-GB"/>
        </w:rPr>
        <w:t xml:space="preserve"> </w:t>
      </w:r>
      <w:r w:rsidR="001919E6">
        <w:rPr>
          <w:szCs w:val="20"/>
          <w:lang w:val="en-GB"/>
        </w:rPr>
        <w:t xml:space="preserve">and </w:t>
      </w:r>
      <w:r>
        <w:rPr>
          <w:szCs w:val="20"/>
          <w:lang w:val="en-GB"/>
        </w:rPr>
        <w:t>cells of the animal and vegetal hemispheres.</w:t>
      </w:r>
      <w:r w:rsidRPr="00D27CFE">
        <w:rPr>
          <w:szCs w:val="20"/>
          <w:lang w:val="en-GB"/>
        </w:rPr>
        <w:t xml:space="preserve"> </w:t>
      </w:r>
    </w:p>
    <w:p w:rsidR="00D27CFE" w:rsidRDefault="00D27CFE" w:rsidP="00A96206">
      <w:pPr>
        <w:rPr>
          <w:szCs w:val="20"/>
          <w:lang w:val="en-GB"/>
        </w:rPr>
      </w:pPr>
    </w:p>
    <w:p w:rsidR="00D27CFE" w:rsidRDefault="00D27CFE" w:rsidP="00A96206">
      <w:pPr>
        <w:rPr>
          <w:szCs w:val="20"/>
          <w:lang w:val="en-GB"/>
        </w:rPr>
      </w:pPr>
    </w:p>
    <w:p w:rsidR="00D27CFE" w:rsidRDefault="00D27CFE" w:rsidP="00A96206">
      <w:pPr>
        <w:rPr>
          <w:szCs w:val="20"/>
          <w:lang w:val="en-GB"/>
        </w:rPr>
      </w:pPr>
    </w:p>
    <w:p w:rsidR="00D27CFE" w:rsidRDefault="00D27CFE" w:rsidP="00A96206">
      <w:pPr>
        <w:rPr>
          <w:szCs w:val="20"/>
          <w:lang w:val="en-GB"/>
        </w:rPr>
      </w:pPr>
    </w:p>
    <w:p w:rsidR="00D27CFE" w:rsidRDefault="00D27CFE" w:rsidP="00A96206">
      <w:pPr>
        <w:rPr>
          <w:szCs w:val="20"/>
          <w:lang w:val="en-GB"/>
        </w:rPr>
      </w:pPr>
    </w:p>
    <w:p w:rsidR="00D27CFE" w:rsidRDefault="00D27CFE" w:rsidP="00A96206">
      <w:pPr>
        <w:rPr>
          <w:szCs w:val="20"/>
          <w:lang w:val="en-GB"/>
        </w:rPr>
      </w:pPr>
      <w:r>
        <w:rPr>
          <w:szCs w:val="20"/>
          <w:lang w:val="en-GB"/>
        </w:rPr>
        <w:tab/>
      </w:r>
    </w:p>
    <w:p w:rsidR="00A96206" w:rsidRDefault="00A96206" w:rsidP="00A96206">
      <w:pPr>
        <w:rPr>
          <w:szCs w:val="20"/>
          <w:lang w:val="en-GB"/>
        </w:rPr>
      </w:pPr>
    </w:p>
    <w:p w:rsidR="00165B9A" w:rsidRPr="001919E6" w:rsidRDefault="00165B9A" w:rsidP="00A96206">
      <w:pPr>
        <w:rPr>
          <w:b/>
          <w:sz w:val="28"/>
          <w:szCs w:val="28"/>
          <w:lang w:val="en-GB"/>
        </w:rPr>
      </w:pPr>
      <w:r w:rsidRPr="001919E6">
        <w:rPr>
          <w:b/>
          <w:sz w:val="28"/>
          <w:szCs w:val="28"/>
          <w:lang w:val="en-GB"/>
        </w:rPr>
        <w:t xml:space="preserve">Task 5 </w:t>
      </w:r>
      <w:r w:rsidRPr="001919E6">
        <w:rPr>
          <w:b/>
          <w:sz w:val="28"/>
          <w:szCs w:val="28"/>
          <w:lang w:val="en-GB"/>
        </w:rPr>
        <w:tab/>
        <w:t>Examination of gastrula stage embryos</w:t>
      </w:r>
    </w:p>
    <w:p w:rsidR="001919E6" w:rsidRDefault="00165B9A" w:rsidP="001919E6">
      <w:pPr>
        <w:pStyle w:val="ListParagraph"/>
        <w:numPr>
          <w:ilvl w:val="0"/>
          <w:numId w:val="6"/>
        </w:numPr>
        <w:rPr>
          <w:szCs w:val="20"/>
          <w:lang w:val="en-GB"/>
        </w:rPr>
      </w:pPr>
      <w:r w:rsidRPr="00165B9A">
        <w:rPr>
          <w:szCs w:val="20"/>
          <w:lang w:val="en-GB"/>
        </w:rPr>
        <w:t>Draw a vegetal view of the gastrula stage embryos.</w:t>
      </w:r>
    </w:p>
    <w:p w:rsidR="001919E6" w:rsidRDefault="001919E6" w:rsidP="001919E6">
      <w:pPr>
        <w:pStyle w:val="ListParagraph"/>
        <w:numPr>
          <w:ilvl w:val="0"/>
          <w:numId w:val="6"/>
        </w:numPr>
        <w:rPr>
          <w:szCs w:val="20"/>
          <w:lang w:val="en-GB"/>
        </w:rPr>
      </w:pPr>
      <w:r>
        <w:rPr>
          <w:szCs w:val="20"/>
          <w:lang w:val="en-GB"/>
        </w:rPr>
        <w:t>Label the structure where cells are moving into the interior of the embryo (</w:t>
      </w:r>
      <w:proofErr w:type="spellStart"/>
      <w:r>
        <w:rPr>
          <w:szCs w:val="20"/>
          <w:lang w:val="en-GB"/>
        </w:rPr>
        <w:t>blastopore</w:t>
      </w:r>
      <w:proofErr w:type="spellEnd"/>
      <w:r>
        <w:rPr>
          <w:szCs w:val="20"/>
          <w:lang w:val="en-GB"/>
        </w:rPr>
        <w:t xml:space="preserve"> lip).</w:t>
      </w:r>
    </w:p>
    <w:p w:rsidR="00C9270C" w:rsidRDefault="00C9270C" w:rsidP="001919E6">
      <w:pPr>
        <w:pStyle w:val="ListParagraph"/>
        <w:numPr>
          <w:ilvl w:val="0"/>
          <w:numId w:val="6"/>
        </w:numPr>
        <w:rPr>
          <w:szCs w:val="20"/>
          <w:lang w:val="en-GB"/>
        </w:rPr>
      </w:pPr>
      <w:r>
        <w:rPr>
          <w:szCs w:val="20"/>
          <w:lang w:val="en-GB"/>
        </w:rPr>
        <w:t>With the blade provided bisect the embryo all the animal to vegetal axis.</w:t>
      </w:r>
    </w:p>
    <w:p w:rsidR="00C9270C" w:rsidRDefault="00C9270C" w:rsidP="00C9270C">
      <w:pPr>
        <w:rPr>
          <w:szCs w:val="20"/>
          <w:lang w:val="en-GB"/>
        </w:rPr>
      </w:pPr>
    </w:p>
    <w:p w:rsidR="00C9270C" w:rsidRPr="00C9270C" w:rsidRDefault="00C9270C" w:rsidP="00C9270C">
      <w:pPr>
        <w:rPr>
          <w:b/>
          <w:i/>
          <w:szCs w:val="20"/>
          <w:lang w:val="en-GB"/>
        </w:rPr>
      </w:pPr>
      <w:r w:rsidRPr="00C9270C">
        <w:rPr>
          <w:b/>
          <w:i/>
          <w:szCs w:val="20"/>
          <w:lang w:val="en-GB"/>
        </w:rPr>
        <w:t xml:space="preserve">Question </w:t>
      </w:r>
      <w:r w:rsidR="00FD3881">
        <w:rPr>
          <w:b/>
          <w:i/>
          <w:szCs w:val="20"/>
          <w:lang w:val="en-GB"/>
        </w:rPr>
        <w:t>9</w:t>
      </w:r>
    </w:p>
    <w:p w:rsidR="00C9270C" w:rsidRPr="00C9270C" w:rsidRDefault="00C9270C" w:rsidP="00C9270C">
      <w:pPr>
        <w:rPr>
          <w:szCs w:val="20"/>
          <w:lang w:val="en-GB"/>
        </w:rPr>
      </w:pPr>
      <w:r>
        <w:rPr>
          <w:szCs w:val="20"/>
          <w:lang w:val="en-GB"/>
        </w:rPr>
        <w:t>How does the internal structure of the gastrula differ from that of the blastula stage embryo?</w:t>
      </w:r>
    </w:p>
    <w:p w:rsidR="00C9270C" w:rsidRPr="00C9270C" w:rsidRDefault="00C9270C" w:rsidP="00C9270C">
      <w:pPr>
        <w:ind w:left="360"/>
        <w:rPr>
          <w:szCs w:val="20"/>
          <w:lang w:val="en-GB"/>
        </w:rPr>
      </w:pPr>
    </w:p>
    <w:p w:rsidR="001919E6" w:rsidRDefault="001919E6" w:rsidP="001919E6">
      <w:pPr>
        <w:rPr>
          <w:szCs w:val="20"/>
          <w:lang w:val="en-GB"/>
        </w:rPr>
      </w:pPr>
    </w:p>
    <w:p w:rsidR="001919E6" w:rsidRDefault="001919E6" w:rsidP="001919E6">
      <w:pPr>
        <w:rPr>
          <w:szCs w:val="20"/>
          <w:lang w:val="en-GB"/>
        </w:rPr>
      </w:pPr>
    </w:p>
    <w:p w:rsidR="001919E6" w:rsidRDefault="001919E6" w:rsidP="001919E6">
      <w:pPr>
        <w:rPr>
          <w:szCs w:val="20"/>
          <w:lang w:val="en-GB"/>
        </w:rPr>
      </w:pPr>
    </w:p>
    <w:p w:rsidR="001919E6" w:rsidRPr="00FD3881" w:rsidRDefault="001919E6" w:rsidP="001919E6">
      <w:pPr>
        <w:rPr>
          <w:b/>
          <w:sz w:val="28"/>
          <w:szCs w:val="28"/>
          <w:lang w:val="en-GB"/>
        </w:rPr>
      </w:pPr>
      <w:r w:rsidRPr="00FD3881">
        <w:rPr>
          <w:b/>
          <w:sz w:val="28"/>
          <w:szCs w:val="28"/>
          <w:lang w:val="en-GB"/>
        </w:rPr>
        <w:lastRenderedPageBreak/>
        <w:t>Task 6</w:t>
      </w:r>
      <w:r w:rsidRPr="00FD3881">
        <w:rPr>
          <w:b/>
          <w:sz w:val="28"/>
          <w:szCs w:val="28"/>
          <w:lang w:val="en-GB"/>
        </w:rPr>
        <w:tab/>
        <w:t xml:space="preserve">Examination of </w:t>
      </w:r>
      <w:proofErr w:type="spellStart"/>
      <w:r w:rsidRPr="00FD3881">
        <w:rPr>
          <w:b/>
          <w:sz w:val="28"/>
          <w:szCs w:val="28"/>
          <w:lang w:val="en-GB"/>
        </w:rPr>
        <w:t>neurula</w:t>
      </w:r>
      <w:proofErr w:type="spellEnd"/>
      <w:r w:rsidRPr="00FD3881">
        <w:rPr>
          <w:b/>
          <w:sz w:val="28"/>
          <w:szCs w:val="28"/>
          <w:lang w:val="en-GB"/>
        </w:rPr>
        <w:t xml:space="preserve"> stage embryos</w:t>
      </w:r>
    </w:p>
    <w:p w:rsidR="001919E6" w:rsidRPr="00FD3881" w:rsidRDefault="00C9270C" w:rsidP="00FD3881">
      <w:pPr>
        <w:pStyle w:val="ListParagraph"/>
        <w:numPr>
          <w:ilvl w:val="0"/>
          <w:numId w:val="7"/>
        </w:numPr>
        <w:rPr>
          <w:szCs w:val="20"/>
          <w:lang w:val="en-GB"/>
        </w:rPr>
      </w:pPr>
      <w:r w:rsidRPr="00FD3881">
        <w:rPr>
          <w:szCs w:val="20"/>
          <w:lang w:val="en-GB"/>
        </w:rPr>
        <w:t xml:space="preserve">Attempt to identify the developing nervous system in the </w:t>
      </w:r>
      <w:proofErr w:type="spellStart"/>
      <w:r w:rsidRPr="00FD3881">
        <w:rPr>
          <w:szCs w:val="20"/>
          <w:lang w:val="en-GB"/>
        </w:rPr>
        <w:t>neurula</w:t>
      </w:r>
      <w:proofErr w:type="spellEnd"/>
      <w:r w:rsidRPr="00FD3881">
        <w:rPr>
          <w:szCs w:val="20"/>
          <w:lang w:val="en-GB"/>
        </w:rPr>
        <w:t xml:space="preserve"> stage embryos</w:t>
      </w:r>
      <w:r w:rsidR="006C6E5D">
        <w:rPr>
          <w:szCs w:val="20"/>
          <w:lang w:val="en-GB"/>
        </w:rPr>
        <w:t xml:space="preserve"> and label this on your drawing of the </w:t>
      </w:r>
      <w:proofErr w:type="spellStart"/>
      <w:r w:rsidR="006C6E5D">
        <w:rPr>
          <w:szCs w:val="20"/>
          <w:lang w:val="en-GB"/>
        </w:rPr>
        <w:t>neurula</w:t>
      </w:r>
      <w:proofErr w:type="spellEnd"/>
      <w:r w:rsidR="006C6E5D">
        <w:rPr>
          <w:szCs w:val="20"/>
          <w:lang w:val="en-GB"/>
        </w:rPr>
        <w:t xml:space="preserve"> stage embryo.</w:t>
      </w:r>
    </w:p>
    <w:p w:rsidR="00165B9A" w:rsidRDefault="00165B9A" w:rsidP="00165B9A">
      <w:pPr>
        <w:ind w:left="360"/>
        <w:rPr>
          <w:szCs w:val="20"/>
          <w:lang w:val="en-GB"/>
        </w:rPr>
      </w:pPr>
    </w:p>
    <w:p w:rsidR="00165B9A" w:rsidRPr="00FD3881" w:rsidRDefault="00FD3881" w:rsidP="00FD3881">
      <w:pPr>
        <w:rPr>
          <w:b/>
          <w:sz w:val="28"/>
          <w:szCs w:val="28"/>
          <w:lang w:val="en-GB"/>
        </w:rPr>
      </w:pPr>
      <w:r w:rsidRPr="00FD3881">
        <w:rPr>
          <w:b/>
          <w:sz w:val="28"/>
          <w:szCs w:val="28"/>
          <w:lang w:val="en-GB"/>
        </w:rPr>
        <w:t>Task 7</w:t>
      </w:r>
      <w:r w:rsidRPr="00FD3881">
        <w:rPr>
          <w:b/>
          <w:sz w:val="28"/>
          <w:szCs w:val="28"/>
          <w:lang w:val="en-GB"/>
        </w:rPr>
        <w:tab/>
        <w:t xml:space="preserve">Examination of </w:t>
      </w:r>
      <w:proofErr w:type="spellStart"/>
      <w:r w:rsidRPr="00FD3881">
        <w:rPr>
          <w:b/>
          <w:sz w:val="28"/>
          <w:szCs w:val="28"/>
          <w:lang w:val="en-GB"/>
        </w:rPr>
        <w:t>tailbud</w:t>
      </w:r>
      <w:proofErr w:type="spellEnd"/>
      <w:r w:rsidRPr="00FD3881">
        <w:rPr>
          <w:b/>
          <w:sz w:val="28"/>
          <w:szCs w:val="28"/>
          <w:lang w:val="en-GB"/>
        </w:rPr>
        <w:t xml:space="preserve"> stage embryos</w:t>
      </w:r>
    </w:p>
    <w:p w:rsidR="00FD3881" w:rsidRDefault="00F079FA" w:rsidP="00FD3881">
      <w:pPr>
        <w:rPr>
          <w:szCs w:val="20"/>
          <w:lang w:val="en-GB"/>
        </w:rPr>
      </w:pPr>
      <w:r>
        <w:rPr>
          <w:szCs w:val="20"/>
          <w:lang w:val="en-GB"/>
        </w:rPr>
        <w:t xml:space="preserve">During </w:t>
      </w:r>
      <w:proofErr w:type="spellStart"/>
      <w:r>
        <w:rPr>
          <w:szCs w:val="20"/>
          <w:lang w:val="en-GB"/>
        </w:rPr>
        <w:t>tailbud</w:t>
      </w:r>
      <w:proofErr w:type="spellEnd"/>
      <w:r>
        <w:rPr>
          <w:szCs w:val="20"/>
          <w:lang w:val="en-GB"/>
        </w:rPr>
        <w:t xml:space="preserve"> stages tissue</w:t>
      </w:r>
      <w:r w:rsidR="00FD3881">
        <w:rPr>
          <w:szCs w:val="20"/>
          <w:lang w:val="en-GB"/>
        </w:rPr>
        <w:t xml:space="preserve"> differentiation begins.  The structure of the trunk and tail is dominated by repeated, arrow shaped structures</w:t>
      </w:r>
      <w:r w:rsidR="006C6E5D">
        <w:rPr>
          <w:szCs w:val="20"/>
          <w:lang w:val="en-GB"/>
        </w:rPr>
        <w:t xml:space="preserve"> called </w:t>
      </w:r>
      <w:proofErr w:type="spellStart"/>
      <w:r w:rsidR="006C6E5D">
        <w:rPr>
          <w:szCs w:val="20"/>
          <w:lang w:val="en-GB"/>
        </w:rPr>
        <w:t>somites</w:t>
      </w:r>
      <w:proofErr w:type="spellEnd"/>
      <w:r w:rsidR="006C6E5D">
        <w:rPr>
          <w:szCs w:val="20"/>
          <w:lang w:val="en-GB"/>
        </w:rPr>
        <w:t xml:space="preserve">.  </w:t>
      </w:r>
      <w:proofErr w:type="spellStart"/>
      <w:r w:rsidR="006C6E5D">
        <w:rPr>
          <w:szCs w:val="20"/>
          <w:lang w:val="en-GB"/>
        </w:rPr>
        <w:t>Somites</w:t>
      </w:r>
      <w:proofErr w:type="spellEnd"/>
      <w:r w:rsidR="006C6E5D">
        <w:rPr>
          <w:szCs w:val="20"/>
          <w:lang w:val="en-GB"/>
        </w:rPr>
        <w:t xml:space="preserve"> are present in all vertebrate embryos and give rise to the axial skeleton (ribs and vertebrae) and all skeletal muscle of the adult.</w:t>
      </w:r>
    </w:p>
    <w:p w:rsidR="006C6E5D" w:rsidRDefault="006C6E5D" w:rsidP="00FD3881">
      <w:pPr>
        <w:rPr>
          <w:szCs w:val="20"/>
          <w:lang w:val="en-GB"/>
        </w:rPr>
      </w:pPr>
    </w:p>
    <w:p w:rsidR="006C6E5D" w:rsidRDefault="006C6E5D" w:rsidP="006C6E5D">
      <w:pPr>
        <w:pStyle w:val="ListParagraph"/>
        <w:numPr>
          <w:ilvl w:val="0"/>
          <w:numId w:val="7"/>
        </w:numPr>
        <w:rPr>
          <w:szCs w:val="20"/>
          <w:lang w:val="en-GB"/>
        </w:rPr>
      </w:pPr>
      <w:r>
        <w:rPr>
          <w:szCs w:val="20"/>
          <w:lang w:val="en-GB"/>
        </w:rPr>
        <w:t xml:space="preserve">Identify the </w:t>
      </w:r>
      <w:proofErr w:type="spellStart"/>
      <w:r>
        <w:rPr>
          <w:szCs w:val="20"/>
          <w:lang w:val="en-GB"/>
        </w:rPr>
        <w:t>somites</w:t>
      </w:r>
      <w:proofErr w:type="spellEnd"/>
      <w:r>
        <w:rPr>
          <w:szCs w:val="20"/>
          <w:lang w:val="en-GB"/>
        </w:rPr>
        <w:t xml:space="preserve"> on you picture(s) of </w:t>
      </w:r>
      <w:proofErr w:type="spellStart"/>
      <w:r>
        <w:rPr>
          <w:szCs w:val="20"/>
          <w:lang w:val="en-GB"/>
        </w:rPr>
        <w:t>tailbud</w:t>
      </w:r>
      <w:proofErr w:type="spellEnd"/>
      <w:r>
        <w:rPr>
          <w:szCs w:val="20"/>
          <w:lang w:val="en-GB"/>
        </w:rPr>
        <w:t xml:space="preserve"> embryos.</w:t>
      </w:r>
    </w:p>
    <w:p w:rsidR="006C6E5D" w:rsidRDefault="006C6E5D" w:rsidP="006C6E5D">
      <w:pPr>
        <w:rPr>
          <w:szCs w:val="20"/>
          <w:lang w:val="en-GB"/>
        </w:rPr>
      </w:pPr>
    </w:p>
    <w:p w:rsidR="006C6E5D" w:rsidRDefault="006C6E5D" w:rsidP="006C6E5D">
      <w:pPr>
        <w:numPr>
          <w:ilvl w:val="0"/>
          <w:numId w:val="7"/>
        </w:numPr>
        <w:rPr>
          <w:szCs w:val="20"/>
          <w:lang w:val="en-GB"/>
        </w:rPr>
      </w:pPr>
      <w:r>
        <w:rPr>
          <w:szCs w:val="20"/>
          <w:lang w:val="en-GB"/>
        </w:rPr>
        <w:t xml:space="preserve">Label the anterior and posterior ends of the </w:t>
      </w:r>
      <w:proofErr w:type="spellStart"/>
      <w:r w:rsidR="007E05BF">
        <w:rPr>
          <w:szCs w:val="20"/>
          <w:lang w:val="en-GB"/>
        </w:rPr>
        <w:t>tailbud</w:t>
      </w:r>
      <w:proofErr w:type="spellEnd"/>
      <w:r w:rsidR="007E05BF">
        <w:rPr>
          <w:szCs w:val="20"/>
          <w:lang w:val="en-GB"/>
        </w:rPr>
        <w:t xml:space="preserve"> </w:t>
      </w:r>
      <w:r>
        <w:rPr>
          <w:szCs w:val="20"/>
          <w:lang w:val="en-GB"/>
        </w:rPr>
        <w:t>embryo.</w:t>
      </w:r>
    </w:p>
    <w:p w:rsidR="006C6E5D" w:rsidRDefault="006C6E5D" w:rsidP="006C6E5D">
      <w:pPr>
        <w:rPr>
          <w:szCs w:val="20"/>
          <w:lang w:val="en-GB"/>
        </w:rPr>
      </w:pPr>
    </w:p>
    <w:p w:rsidR="006C6E5D" w:rsidRDefault="006C6E5D" w:rsidP="006C6E5D">
      <w:pPr>
        <w:numPr>
          <w:ilvl w:val="0"/>
          <w:numId w:val="7"/>
        </w:numPr>
        <w:rPr>
          <w:szCs w:val="20"/>
          <w:lang w:val="en-GB"/>
        </w:rPr>
      </w:pPr>
      <w:r>
        <w:rPr>
          <w:szCs w:val="20"/>
          <w:lang w:val="en-GB"/>
        </w:rPr>
        <w:t xml:space="preserve">Under the microscope, use the scalpel to cut a transverse section through the mid-trunk of the </w:t>
      </w:r>
      <w:proofErr w:type="spellStart"/>
      <w:r>
        <w:rPr>
          <w:szCs w:val="20"/>
          <w:lang w:val="en-GB"/>
        </w:rPr>
        <w:t>tailbud</w:t>
      </w:r>
      <w:proofErr w:type="spellEnd"/>
      <w:r>
        <w:rPr>
          <w:szCs w:val="20"/>
          <w:lang w:val="en-GB"/>
        </w:rPr>
        <w:t xml:space="preserve"> embryo (see below).  Using the needle flip the trunk section on end and observe.  </w:t>
      </w:r>
    </w:p>
    <w:p w:rsidR="006C6E5D" w:rsidRDefault="006C6E5D" w:rsidP="006C6E5D">
      <w:pPr>
        <w:ind w:left="360"/>
        <w:rPr>
          <w:szCs w:val="20"/>
          <w:lang w:val="en-GB"/>
        </w:rPr>
      </w:pPr>
    </w:p>
    <w:p w:rsidR="006C6E5D" w:rsidRDefault="006C6E5D" w:rsidP="006C6E5D">
      <w:pPr>
        <w:numPr>
          <w:ilvl w:val="0"/>
          <w:numId w:val="7"/>
        </w:numPr>
        <w:rPr>
          <w:szCs w:val="20"/>
          <w:lang w:val="en-GB"/>
        </w:rPr>
      </w:pPr>
      <w:r>
        <w:rPr>
          <w:szCs w:val="20"/>
          <w:lang w:val="en-GB"/>
        </w:rPr>
        <w:t>Attempt to identify the structures shown in the diagram below.</w:t>
      </w:r>
    </w:p>
    <w:p w:rsidR="006C6E5D" w:rsidRPr="007E05BF" w:rsidRDefault="006C6E5D" w:rsidP="007E05BF">
      <w:pPr>
        <w:rPr>
          <w:szCs w:val="20"/>
          <w:lang w:val="en-GB"/>
        </w:rPr>
      </w:pPr>
    </w:p>
    <w:p w:rsidR="00165B9A" w:rsidRDefault="00165B9A" w:rsidP="00A96206">
      <w:pPr>
        <w:rPr>
          <w:szCs w:val="20"/>
          <w:lang w:val="en-GB"/>
        </w:rPr>
      </w:pPr>
    </w:p>
    <w:p w:rsidR="00FC40AC" w:rsidRDefault="00A06BD0" w:rsidP="00BC145B">
      <w:pPr>
        <w:jc w:val="right"/>
        <w:rPr>
          <w:szCs w:val="20"/>
          <w:lang w:val="en-GB"/>
        </w:rPr>
      </w:pPr>
      <w:r>
        <w:rPr>
          <w:noProof/>
          <w:lang w:val="en-GB" w:eastAsia="en-GB"/>
        </w:rPr>
        <w:drawing>
          <wp:inline distT="0" distB="0" distL="0" distR="0">
            <wp:extent cx="2022475" cy="8674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22475" cy="867410"/>
                    </a:xfrm>
                    <a:prstGeom prst="rect">
                      <a:avLst/>
                    </a:prstGeom>
                    <a:noFill/>
                    <a:ln w="9525">
                      <a:noFill/>
                      <a:miter lim="800000"/>
                      <a:headEnd/>
                      <a:tailEnd/>
                    </a:ln>
                  </pic:spPr>
                </pic:pic>
              </a:graphicData>
            </a:graphic>
          </wp:inline>
        </w:drawing>
      </w:r>
      <w:r>
        <w:rPr>
          <w:noProof/>
          <w:lang w:val="en-GB" w:eastAsia="en-GB"/>
        </w:rPr>
        <w:drawing>
          <wp:inline distT="0" distB="0" distL="0" distR="0">
            <wp:extent cx="3235325" cy="1975485"/>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235325" cy="1975485"/>
                    </a:xfrm>
                    <a:prstGeom prst="rect">
                      <a:avLst/>
                    </a:prstGeom>
                    <a:noFill/>
                    <a:ln w="9525">
                      <a:noFill/>
                      <a:miter lim="800000"/>
                      <a:headEnd/>
                      <a:tailEnd/>
                    </a:ln>
                  </pic:spPr>
                </pic:pic>
              </a:graphicData>
            </a:graphic>
          </wp:inline>
        </w:drawing>
      </w:r>
    </w:p>
    <w:p w:rsidR="00FC40AC" w:rsidRDefault="00FC40AC" w:rsidP="00FC40AC">
      <w:pPr>
        <w:rPr>
          <w:szCs w:val="20"/>
          <w:lang w:val="en-GB"/>
        </w:rPr>
      </w:pPr>
    </w:p>
    <w:p w:rsidR="00FC40AC" w:rsidRPr="00D65B50" w:rsidRDefault="00BC145B" w:rsidP="001873D6">
      <w:pPr>
        <w:jc w:val="center"/>
        <w:rPr>
          <w:b/>
          <w:i/>
          <w:szCs w:val="20"/>
          <w:lang w:val="en-GB"/>
        </w:rPr>
      </w:pPr>
      <w:r>
        <w:rPr>
          <w:b/>
          <w:i/>
          <w:szCs w:val="20"/>
          <w:lang w:val="en-GB"/>
        </w:rPr>
        <w:tab/>
      </w:r>
      <w:r>
        <w:rPr>
          <w:b/>
          <w:i/>
          <w:szCs w:val="20"/>
          <w:lang w:val="en-GB"/>
        </w:rPr>
        <w:tab/>
      </w:r>
      <w:r>
        <w:rPr>
          <w:b/>
          <w:i/>
          <w:szCs w:val="20"/>
          <w:lang w:val="en-GB"/>
        </w:rPr>
        <w:tab/>
      </w:r>
      <w:r>
        <w:rPr>
          <w:b/>
          <w:i/>
          <w:szCs w:val="20"/>
          <w:lang w:val="en-GB"/>
        </w:rPr>
        <w:tab/>
      </w:r>
      <w:r>
        <w:rPr>
          <w:b/>
          <w:i/>
          <w:szCs w:val="20"/>
          <w:lang w:val="en-GB"/>
        </w:rPr>
        <w:tab/>
      </w:r>
      <w:r w:rsidR="001873D6" w:rsidRPr="00D65B50">
        <w:rPr>
          <w:b/>
          <w:i/>
          <w:szCs w:val="20"/>
          <w:lang w:val="en-GB"/>
        </w:rPr>
        <w:t>Transverse section</w:t>
      </w:r>
      <w:r w:rsidR="00D65B50" w:rsidRPr="00D65B50">
        <w:rPr>
          <w:b/>
          <w:i/>
          <w:szCs w:val="20"/>
          <w:lang w:val="en-GB"/>
        </w:rPr>
        <w:t xml:space="preserve"> through a </w:t>
      </w:r>
      <w:proofErr w:type="spellStart"/>
      <w:r w:rsidR="00D65B50">
        <w:rPr>
          <w:b/>
          <w:i/>
          <w:szCs w:val="20"/>
          <w:lang w:val="en-GB"/>
        </w:rPr>
        <w:t>tailbud</w:t>
      </w:r>
      <w:proofErr w:type="spellEnd"/>
      <w:r w:rsidR="00D65B50" w:rsidRPr="00D65B50">
        <w:rPr>
          <w:b/>
          <w:i/>
          <w:szCs w:val="20"/>
          <w:lang w:val="en-GB"/>
        </w:rPr>
        <w:t xml:space="preserve"> stage embryo</w:t>
      </w:r>
    </w:p>
    <w:p w:rsidR="00FC40AC" w:rsidRDefault="00FC40AC" w:rsidP="00FC40AC">
      <w:pPr>
        <w:rPr>
          <w:szCs w:val="20"/>
          <w:lang w:val="en-GB"/>
        </w:rPr>
      </w:pPr>
    </w:p>
    <w:p w:rsidR="00FC40AC" w:rsidRDefault="00FC40AC" w:rsidP="00FC40AC">
      <w:pPr>
        <w:rPr>
          <w:szCs w:val="20"/>
          <w:lang w:val="en-GB"/>
        </w:rPr>
      </w:pPr>
    </w:p>
    <w:p w:rsidR="00FC40AC" w:rsidRPr="007E05BF" w:rsidRDefault="007E05BF" w:rsidP="00FC40AC">
      <w:pPr>
        <w:rPr>
          <w:b/>
          <w:sz w:val="28"/>
          <w:szCs w:val="20"/>
          <w:lang w:val="en-GB"/>
        </w:rPr>
      </w:pPr>
      <w:r w:rsidRPr="007E05BF">
        <w:rPr>
          <w:b/>
          <w:sz w:val="28"/>
          <w:szCs w:val="20"/>
          <w:lang w:val="en-GB"/>
        </w:rPr>
        <w:t>Task 8</w:t>
      </w:r>
      <w:r w:rsidRPr="007E05BF">
        <w:rPr>
          <w:b/>
          <w:sz w:val="28"/>
          <w:szCs w:val="20"/>
          <w:lang w:val="en-GB"/>
        </w:rPr>
        <w:tab/>
        <w:t>Examination of a tadpole stage embryo</w:t>
      </w:r>
    </w:p>
    <w:p w:rsidR="007E05BF" w:rsidRDefault="007E05BF" w:rsidP="00FC40AC">
      <w:pPr>
        <w:rPr>
          <w:szCs w:val="20"/>
          <w:lang w:val="en-GB"/>
        </w:rPr>
      </w:pPr>
    </w:p>
    <w:p w:rsidR="007E05BF" w:rsidRPr="007E05BF" w:rsidRDefault="007E05BF" w:rsidP="007E05BF">
      <w:pPr>
        <w:pStyle w:val="ListParagraph"/>
        <w:numPr>
          <w:ilvl w:val="0"/>
          <w:numId w:val="8"/>
        </w:numPr>
        <w:rPr>
          <w:szCs w:val="20"/>
          <w:lang w:val="en-GB"/>
        </w:rPr>
      </w:pPr>
      <w:r w:rsidRPr="007E05BF">
        <w:rPr>
          <w:szCs w:val="20"/>
          <w:lang w:val="en-GB"/>
        </w:rPr>
        <w:t>Attempt to identify the following structures in the tadpole</w:t>
      </w:r>
    </w:p>
    <w:p w:rsidR="007E05BF" w:rsidRPr="007E05BF" w:rsidRDefault="007E05BF" w:rsidP="007E05BF">
      <w:pPr>
        <w:pStyle w:val="ListParagraph"/>
        <w:numPr>
          <w:ilvl w:val="0"/>
          <w:numId w:val="9"/>
        </w:numPr>
        <w:rPr>
          <w:szCs w:val="20"/>
          <w:lang w:val="en-GB"/>
        </w:rPr>
      </w:pPr>
      <w:r w:rsidRPr="007E05BF">
        <w:rPr>
          <w:szCs w:val="20"/>
          <w:lang w:val="en-GB"/>
        </w:rPr>
        <w:t>The mouth</w:t>
      </w:r>
    </w:p>
    <w:p w:rsidR="007E05BF" w:rsidRPr="007E05BF" w:rsidRDefault="007E05BF" w:rsidP="007E05BF">
      <w:pPr>
        <w:pStyle w:val="ListParagraph"/>
        <w:numPr>
          <w:ilvl w:val="0"/>
          <w:numId w:val="9"/>
        </w:numPr>
        <w:rPr>
          <w:szCs w:val="20"/>
          <w:lang w:val="en-GB"/>
        </w:rPr>
      </w:pPr>
      <w:r w:rsidRPr="007E05BF">
        <w:rPr>
          <w:szCs w:val="20"/>
          <w:lang w:val="en-GB"/>
        </w:rPr>
        <w:t>The anus</w:t>
      </w:r>
    </w:p>
    <w:p w:rsidR="007E05BF" w:rsidRPr="007E05BF" w:rsidRDefault="007E05BF" w:rsidP="007E05BF">
      <w:pPr>
        <w:pStyle w:val="ListParagraph"/>
        <w:numPr>
          <w:ilvl w:val="0"/>
          <w:numId w:val="9"/>
        </w:numPr>
        <w:rPr>
          <w:szCs w:val="20"/>
          <w:lang w:val="en-GB"/>
        </w:rPr>
      </w:pPr>
      <w:r w:rsidRPr="007E05BF">
        <w:rPr>
          <w:szCs w:val="20"/>
          <w:lang w:val="en-GB"/>
        </w:rPr>
        <w:t>The gut</w:t>
      </w:r>
    </w:p>
    <w:p w:rsidR="007E05BF" w:rsidRPr="007E05BF" w:rsidRDefault="007E05BF" w:rsidP="007E05BF">
      <w:pPr>
        <w:pStyle w:val="ListParagraph"/>
        <w:numPr>
          <w:ilvl w:val="0"/>
          <w:numId w:val="9"/>
        </w:numPr>
        <w:rPr>
          <w:szCs w:val="20"/>
          <w:lang w:val="en-GB"/>
        </w:rPr>
      </w:pPr>
      <w:r w:rsidRPr="007E05BF">
        <w:rPr>
          <w:szCs w:val="20"/>
          <w:lang w:val="en-GB"/>
        </w:rPr>
        <w:t>The lens</w:t>
      </w:r>
    </w:p>
    <w:p w:rsidR="007E05BF" w:rsidRPr="007E05BF" w:rsidRDefault="007E05BF" w:rsidP="007E05BF">
      <w:pPr>
        <w:pStyle w:val="ListParagraph"/>
        <w:numPr>
          <w:ilvl w:val="0"/>
          <w:numId w:val="9"/>
        </w:numPr>
        <w:rPr>
          <w:szCs w:val="20"/>
          <w:lang w:val="en-GB"/>
        </w:rPr>
      </w:pPr>
      <w:r w:rsidRPr="007E05BF">
        <w:rPr>
          <w:szCs w:val="20"/>
          <w:lang w:val="en-GB"/>
        </w:rPr>
        <w:t xml:space="preserve">The </w:t>
      </w:r>
      <w:proofErr w:type="spellStart"/>
      <w:r w:rsidRPr="007E05BF">
        <w:rPr>
          <w:szCs w:val="20"/>
          <w:lang w:val="en-GB"/>
        </w:rPr>
        <w:t>somites</w:t>
      </w:r>
      <w:proofErr w:type="spellEnd"/>
    </w:p>
    <w:p w:rsidR="007E05BF" w:rsidRPr="007E05BF" w:rsidRDefault="007E05BF" w:rsidP="007E05BF">
      <w:pPr>
        <w:pStyle w:val="ListParagraph"/>
        <w:numPr>
          <w:ilvl w:val="0"/>
          <w:numId w:val="9"/>
        </w:numPr>
        <w:rPr>
          <w:szCs w:val="20"/>
          <w:lang w:val="en-GB"/>
        </w:rPr>
      </w:pPr>
      <w:r w:rsidRPr="007E05BF">
        <w:rPr>
          <w:szCs w:val="20"/>
          <w:lang w:val="en-GB"/>
        </w:rPr>
        <w:t>Pigment cells</w:t>
      </w:r>
    </w:p>
    <w:p w:rsidR="007E05BF" w:rsidRDefault="007E05BF" w:rsidP="00FC40AC">
      <w:pPr>
        <w:rPr>
          <w:szCs w:val="20"/>
          <w:lang w:val="en-GB"/>
        </w:rPr>
      </w:pPr>
    </w:p>
    <w:p w:rsidR="00FC40AC" w:rsidRDefault="00FC40AC" w:rsidP="00FC40AC">
      <w:pPr>
        <w:rPr>
          <w:szCs w:val="20"/>
          <w:lang w:val="en-GB"/>
        </w:rPr>
      </w:pPr>
    </w:p>
    <w:p w:rsidR="00FC40AC" w:rsidRDefault="00FC40AC" w:rsidP="00FC40AC">
      <w:pPr>
        <w:rPr>
          <w:szCs w:val="20"/>
          <w:lang w:val="en-GB"/>
        </w:rPr>
      </w:pPr>
    </w:p>
    <w:p w:rsidR="00FC40AC" w:rsidRDefault="00FC40AC" w:rsidP="00FC40AC">
      <w:pPr>
        <w:rPr>
          <w:szCs w:val="20"/>
          <w:lang w:val="en-GB"/>
        </w:rPr>
      </w:pPr>
    </w:p>
    <w:p w:rsidR="00FC40AC" w:rsidRDefault="00FC40AC" w:rsidP="00FC40AC">
      <w:pPr>
        <w:rPr>
          <w:szCs w:val="20"/>
          <w:lang w:val="en-GB"/>
        </w:rPr>
      </w:pPr>
    </w:p>
    <w:p w:rsidR="002B5839" w:rsidRPr="00E44E75" w:rsidRDefault="00E44E75" w:rsidP="002B5839">
      <w:pPr>
        <w:rPr>
          <w:szCs w:val="20"/>
          <w:lang w:val="en-GB"/>
        </w:rPr>
      </w:pPr>
      <w:r>
        <w:rPr>
          <w:b/>
          <w:sz w:val="28"/>
          <w:szCs w:val="20"/>
          <w:lang w:val="en-GB"/>
        </w:rPr>
        <w:lastRenderedPageBreak/>
        <w:t>Task 9</w:t>
      </w:r>
      <w:r w:rsidR="00FC40AC" w:rsidRPr="004702B9">
        <w:rPr>
          <w:b/>
          <w:sz w:val="28"/>
          <w:szCs w:val="20"/>
          <w:lang w:val="en-GB"/>
        </w:rPr>
        <w:tab/>
        <w:t xml:space="preserve">Examination of gene expression patterns in </w:t>
      </w:r>
      <w:r w:rsidR="00F660C6">
        <w:rPr>
          <w:b/>
          <w:sz w:val="28"/>
          <w:szCs w:val="20"/>
          <w:lang w:val="en-GB"/>
        </w:rPr>
        <w:t>fixed specimens</w:t>
      </w:r>
    </w:p>
    <w:p w:rsidR="00CE6C9E" w:rsidRDefault="00CE6C9E" w:rsidP="002B5839">
      <w:pPr>
        <w:rPr>
          <w:szCs w:val="20"/>
          <w:lang w:val="en-GB"/>
        </w:rPr>
      </w:pPr>
    </w:p>
    <w:p w:rsidR="00F660C6" w:rsidRDefault="00CE6C9E" w:rsidP="002B5839">
      <w:pPr>
        <w:rPr>
          <w:szCs w:val="20"/>
          <w:lang w:val="en-GB"/>
        </w:rPr>
      </w:pPr>
      <w:r>
        <w:rPr>
          <w:szCs w:val="20"/>
          <w:lang w:val="en-GB"/>
        </w:rPr>
        <w:t xml:space="preserve">In situ hybridization is a sensitive technique for </w:t>
      </w:r>
      <w:r w:rsidR="001A7E4E">
        <w:rPr>
          <w:szCs w:val="20"/>
          <w:lang w:val="en-GB"/>
        </w:rPr>
        <w:t>determining</w:t>
      </w:r>
      <w:r>
        <w:rPr>
          <w:szCs w:val="20"/>
          <w:lang w:val="en-GB"/>
        </w:rPr>
        <w:t xml:space="preserve"> where</w:t>
      </w:r>
      <w:r w:rsidR="001A7E4E">
        <w:rPr>
          <w:szCs w:val="20"/>
          <w:lang w:val="en-GB"/>
        </w:rPr>
        <w:t xml:space="preserve"> and when</w:t>
      </w:r>
      <w:r>
        <w:rPr>
          <w:szCs w:val="20"/>
          <w:lang w:val="en-GB"/>
        </w:rPr>
        <w:t xml:space="preserve"> </w:t>
      </w:r>
      <w:r w:rsidR="001A7E4E">
        <w:rPr>
          <w:szCs w:val="20"/>
          <w:lang w:val="en-GB"/>
        </w:rPr>
        <w:t>a gene</w:t>
      </w:r>
      <w:r>
        <w:rPr>
          <w:szCs w:val="20"/>
          <w:lang w:val="en-GB"/>
        </w:rPr>
        <w:t xml:space="preserve"> </w:t>
      </w:r>
      <w:r w:rsidR="001A7E4E">
        <w:rPr>
          <w:szCs w:val="20"/>
          <w:lang w:val="en-GB"/>
        </w:rPr>
        <w:t>is</w:t>
      </w:r>
      <w:r>
        <w:rPr>
          <w:szCs w:val="20"/>
          <w:lang w:val="en-GB"/>
        </w:rPr>
        <w:t xml:space="preserve"> </w:t>
      </w:r>
      <w:r w:rsidR="001A7E4E">
        <w:rPr>
          <w:szCs w:val="20"/>
          <w:lang w:val="en-GB"/>
        </w:rPr>
        <w:t>active during development.  The technique allows</w:t>
      </w:r>
      <w:r>
        <w:rPr>
          <w:szCs w:val="20"/>
          <w:lang w:val="en-GB"/>
        </w:rPr>
        <w:t xml:space="preserve"> </w:t>
      </w:r>
      <w:r w:rsidR="001A7E4E">
        <w:rPr>
          <w:szCs w:val="20"/>
          <w:lang w:val="en-GB"/>
        </w:rPr>
        <w:t>an investigator to detect the presence of a given messenger RNA (mRNA) within the cells of the embryo.  The presence of the mRNA is visualized by a coloured precipitate.</w:t>
      </w:r>
      <w:r w:rsidR="004E5B20">
        <w:rPr>
          <w:szCs w:val="20"/>
          <w:lang w:val="en-GB"/>
        </w:rPr>
        <w:t xml:space="preserve"> </w:t>
      </w:r>
      <w:r w:rsidR="00F61393">
        <w:rPr>
          <w:szCs w:val="20"/>
          <w:lang w:val="en-GB"/>
        </w:rPr>
        <w:t xml:space="preserve">A number of in situ hybridization specimens will be provided in for you to examine.  </w:t>
      </w:r>
    </w:p>
    <w:p w:rsidR="00F660C6" w:rsidRDefault="00F660C6" w:rsidP="002B5839">
      <w:pPr>
        <w:rPr>
          <w:szCs w:val="20"/>
          <w:lang w:val="en-GB"/>
        </w:rPr>
      </w:pPr>
    </w:p>
    <w:p w:rsidR="00F660C6" w:rsidRPr="00F660C6" w:rsidRDefault="00F660C6" w:rsidP="002B5839">
      <w:pPr>
        <w:rPr>
          <w:b/>
          <w:i/>
          <w:szCs w:val="20"/>
          <w:lang w:val="en-GB"/>
        </w:rPr>
      </w:pPr>
      <w:proofErr w:type="spellStart"/>
      <w:r w:rsidRPr="00F660C6">
        <w:rPr>
          <w:b/>
          <w:i/>
          <w:szCs w:val="20"/>
          <w:lang w:val="en-GB"/>
        </w:rPr>
        <w:t>Brachyury</w:t>
      </w:r>
      <w:proofErr w:type="spellEnd"/>
    </w:p>
    <w:p w:rsidR="00F660C6" w:rsidRDefault="00F660C6" w:rsidP="002B5839">
      <w:pPr>
        <w:rPr>
          <w:szCs w:val="20"/>
          <w:lang w:val="en-GB"/>
        </w:rPr>
      </w:pPr>
      <w:r>
        <w:rPr>
          <w:szCs w:val="20"/>
          <w:lang w:val="en-GB"/>
        </w:rPr>
        <w:t xml:space="preserve">The </w:t>
      </w:r>
      <w:proofErr w:type="spellStart"/>
      <w:r>
        <w:rPr>
          <w:i/>
          <w:szCs w:val="20"/>
          <w:lang w:val="en-GB"/>
        </w:rPr>
        <w:t>B</w:t>
      </w:r>
      <w:r w:rsidRPr="00CC7E89">
        <w:rPr>
          <w:i/>
          <w:szCs w:val="20"/>
          <w:lang w:val="en-GB"/>
        </w:rPr>
        <w:t>rachyury</w:t>
      </w:r>
      <w:proofErr w:type="spellEnd"/>
      <w:r>
        <w:rPr>
          <w:szCs w:val="20"/>
          <w:lang w:val="en-GB"/>
        </w:rPr>
        <w:t xml:space="preserve"> gene codes for a T-box transcription factor and its expression is activated by signalling by TGF-beta family proteins such as nodal.</w:t>
      </w:r>
    </w:p>
    <w:p w:rsidR="00F660C6" w:rsidRDefault="00F660C6" w:rsidP="002B5839">
      <w:pPr>
        <w:rPr>
          <w:szCs w:val="20"/>
          <w:lang w:val="en-GB"/>
        </w:rPr>
      </w:pPr>
    </w:p>
    <w:p w:rsidR="00F660C6" w:rsidRPr="00F660C6" w:rsidRDefault="00F660C6" w:rsidP="002B5839">
      <w:pPr>
        <w:rPr>
          <w:b/>
          <w:i/>
          <w:szCs w:val="20"/>
          <w:lang w:val="en-GB"/>
        </w:rPr>
      </w:pPr>
      <w:proofErr w:type="spellStart"/>
      <w:r w:rsidRPr="00F660C6">
        <w:rPr>
          <w:b/>
          <w:i/>
          <w:szCs w:val="20"/>
          <w:lang w:val="en-GB"/>
        </w:rPr>
        <w:t>MyoD</w:t>
      </w:r>
      <w:proofErr w:type="spellEnd"/>
    </w:p>
    <w:p w:rsidR="00F61393" w:rsidRDefault="00F61393" w:rsidP="002B5839">
      <w:pPr>
        <w:rPr>
          <w:szCs w:val="20"/>
          <w:lang w:val="en-GB"/>
        </w:rPr>
      </w:pPr>
      <w:r>
        <w:rPr>
          <w:szCs w:val="20"/>
          <w:lang w:val="en-GB"/>
        </w:rPr>
        <w:t xml:space="preserve">The </w:t>
      </w:r>
      <w:proofErr w:type="spellStart"/>
      <w:r w:rsidRPr="00CC7E89">
        <w:rPr>
          <w:i/>
          <w:szCs w:val="20"/>
          <w:lang w:val="en-GB"/>
        </w:rPr>
        <w:t>MyoD</w:t>
      </w:r>
      <w:proofErr w:type="spellEnd"/>
      <w:r>
        <w:rPr>
          <w:szCs w:val="20"/>
          <w:lang w:val="en-GB"/>
        </w:rPr>
        <w:t xml:space="preserve"> gene codes for a basic helix loop helix transcription factor</w:t>
      </w:r>
      <w:r w:rsidR="00F660C6">
        <w:rPr>
          <w:szCs w:val="20"/>
          <w:lang w:val="en-GB"/>
        </w:rPr>
        <w:t xml:space="preserve"> which regulates the expression of genes coding for proteins such as </w:t>
      </w:r>
      <w:proofErr w:type="spellStart"/>
      <w:r w:rsidR="00F660C6">
        <w:rPr>
          <w:szCs w:val="20"/>
          <w:lang w:val="en-GB"/>
        </w:rPr>
        <w:t>actin</w:t>
      </w:r>
      <w:proofErr w:type="spellEnd"/>
      <w:r w:rsidR="00F660C6">
        <w:rPr>
          <w:szCs w:val="20"/>
          <w:lang w:val="en-GB"/>
        </w:rPr>
        <w:t xml:space="preserve"> and myosin</w:t>
      </w:r>
      <w:r>
        <w:rPr>
          <w:szCs w:val="20"/>
          <w:lang w:val="en-GB"/>
        </w:rPr>
        <w:t xml:space="preserve">.  </w:t>
      </w:r>
    </w:p>
    <w:p w:rsidR="00F61393" w:rsidRDefault="00F61393" w:rsidP="00F61393">
      <w:pPr>
        <w:rPr>
          <w:szCs w:val="20"/>
          <w:lang w:val="en-GB"/>
        </w:rPr>
      </w:pPr>
    </w:p>
    <w:p w:rsidR="00F61393" w:rsidRDefault="00F61393" w:rsidP="00F61393">
      <w:pPr>
        <w:numPr>
          <w:ilvl w:val="0"/>
          <w:numId w:val="3"/>
        </w:numPr>
        <w:rPr>
          <w:szCs w:val="20"/>
          <w:lang w:val="en-GB"/>
        </w:rPr>
      </w:pPr>
      <w:r>
        <w:rPr>
          <w:szCs w:val="20"/>
          <w:lang w:val="en-GB"/>
        </w:rPr>
        <w:t>Draw pictures of the stages provided in the space provided over the page.</w:t>
      </w:r>
    </w:p>
    <w:p w:rsidR="004E5B20" w:rsidRPr="004E5B20" w:rsidRDefault="004E5B20" w:rsidP="00F61393">
      <w:pPr>
        <w:rPr>
          <w:b/>
          <w:i/>
          <w:szCs w:val="20"/>
          <w:lang w:val="en-GB"/>
        </w:rPr>
      </w:pPr>
    </w:p>
    <w:p w:rsidR="004E5B20" w:rsidRDefault="004E5B20" w:rsidP="00F61393">
      <w:pPr>
        <w:rPr>
          <w:b/>
          <w:i/>
          <w:szCs w:val="20"/>
          <w:lang w:val="en-GB"/>
        </w:rPr>
      </w:pPr>
    </w:p>
    <w:p w:rsidR="00F61393" w:rsidRPr="004702B9" w:rsidRDefault="00F660C6" w:rsidP="00F61393">
      <w:pPr>
        <w:rPr>
          <w:b/>
          <w:i/>
          <w:szCs w:val="20"/>
          <w:lang w:val="en-GB"/>
        </w:rPr>
      </w:pPr>
      <w:r>
        <w:rPr>
          <w:b/>
          <w:i/>
          <w:szCs w:val="20"/>
          <w:lang w:val="en-GB"/>
        </w:rPr>
        <w:t>Question 10</w:t>
      </w:r>
    </w:p>
    <w:p w:rsidR="00F61393" w:rsidRDefault="00F660C6" w:rsidP="00F61393">
      <w:pPr>
        <w:rPr>
          <w:szCs w:val="20"/>
          <w:lang w:val="en-GB"/>
        </w:rPr>
      </w:pPr>
      <w:r>
        <w:rPr>
          <w:szCs w:val="20"/>
          <w:lang w:val="en-GB"/>
        </w:rPr>
        <w:t>Which of the germ layer is</w:t>
      </w:r>
      <w:r w:rsidR="00F079FA">
        <w:rPr>
          <w:szCs w:val="20"/>
          <w:lang w:val="en-GB"/>
        </w:rPr>
        <w:t xml:space="preserve"> expresses</w:t>
      </w:r>
      <w:r w:rsidR="00F61393">
        <w:rPr>
          <w:szCs w:val="20"/>
          <w:lang w:val="en-GB"/>
        </w:rPr>
        <w:t xml:space="preserve"> </w:t>
      </w:r>
      <w:proofErr w:type="spellStart"/>
      <w:r w:rsidR="00F61393" w:rsidRPr="004E5B20">
        <w:rPr>
          <w:i/>
          <w:szCs w:val="20"/>
          <w:lang w:val="en-GB"/>
        </w:rPr>
        <w:t>brachyury</w:t>
      </w:r>
      <w:proofErr w:type="spellEnd"/>
      <w:r w:rsidR="000E0F91">
        <w:rPr>
          <w:szCs w:val="20"/>
          <w:lang w:val="en-GB"/>
        </w:rPr>
        <w:t xml:space="preserve"> in </w:t>
      </w:r>
      <w:r w:rsidR="00D36F1B">
        <w:rPr>
          <w:szCs w:val="20"/>
          <w:lang w:val="en-GB"/>
        </w:rPr>
        <w:t xml:space="preserve">gastrula </w:t>
      </w:r>
      <w:r w:rsidR="00F61393">
        <w:rPr>
          <w:szCs w:val="20"/>
          <w:lang w:val="en-GB"/>
        </w:rPr>
        <w:t xml:space="preserve">and </w:t>
      </w:r>
      <w:r w:rsidR="000E0F91">
        <w:rPr>
          <w:szCs w:val="20"/>
          <w:lang w:val="en-GB"/>
        </w:rPr>
        <w:t xml:space="preserve">early </w:t>
      </w:r>
      <w:proofErr w:type="spellStart"/>
      <w:r w:rsidR="00D36F1B">
        <w:rPr>
          <w:szCs w:val="20"/>
          <w:lang w:val="en-GB"/>
        </w:rPr>
        <w:t>neurula</w:t>
      </w:r>
      <w:proofErr w:type="spellEnd"/>
      <w:r w:rsidR="00F61393">
        <w:rPr>
          <w:szCs w:val="20"/>
          <w:lang w:val="en-GB"/>
        </w:rPr>
        <w:t xml:space="preserve"> stage embryos?</w:t>
      </w:r>
    </w:p>
    <w:p w:rsidR="00F61393" w:rsidRDefault="00F61393" w:rsidP="00F61393">
      <w:pPr>
        <w:rPr>
          <w:szCs w:val="20"/>
          <w:lang w:val="en-GB"/>
        </w:rPr>
      </w:pPr>
    </w:p>
    <w:p w:rsidR="00F61393" w:rsidRDefault="00F61393" w:rsidP="00F61393">
      <w:pPr>
        <w:rPr>
          <w:szCs w:val="20"/>
          <w:lang w:val="en-GB"/>
        </w:rPr>
      </w:pPr>
    </w:p>
    <w:p w:rsidR="00F61393" w:rsidRPr="004E5B20" w:rsidRDefault="000E0F91" w:rsidP="00F61393">
      <w:pPr>
        <w:rPr>
          <w:b/>
          <w:i/>
          <w:szCs w:val="20"/>
          <w:lang w:val="en-GB"/>
        </w:rPr>
      </w:pPr>
      <w:r>
        <w:rPr>
          <w:b/>
          <w:i/>
          <w:szCs w:val="20"/>
          <w:lang w:val="en-GB"/>
        </w:rPr>
        <w:t>Question 11</w:t>
      </w:r>
    </w:p>
    <w:p w:rsidR="004E5B20" w:rsidRDefault="004E5B20" w:rsidP="00F61393">
      <w:pPr>
        <w:rPr>
          <w:szCs w:val="20"/>
          <w:lang w:val="en-GB"/>
        </w:rPr>
      </w:pPr>
      <w:r>
        <w:rPr>
          <w:szCs w:val="20"/>
          <w:lang w:val="en-GB"/>
        </w:rPr>
        <w:t xml:space="preserve">What does this technique tell you about the localisation of the </w:t>
      </w:r>
      <w:proofErr w:type="spellStart"/>
      <w:r>
        <w:rPr>
          <w:szCs w:val="20"/>
          <w:lang w:val="en-GB"/>
        </w:rPr>
        <w:t>brachyury</w:t>
      </w:r>
      <w:proofErr w:type="spellEnd"/>
      <w:r>
        <w:rPr>
          <w:szCs w:val="20"/>
          <w:lang w:val="en-GB"/>
        </w:rPr>
        <w:t xml:space="preserve"> protein within the developing embryo?</w:t>
      </w:r>
    </w:p>
    <w:p w:rsidR="00F61393" w:rsidRDefault="00F61393" w:rsidP="00F61393">
      <w:pPr>
        <w:rPr>
          <w:szCs w:val="20"/>
          <w:lang w:val="en-GB"/>
        </w:rPr>
      </w:pPr>
    </w:p>
    <w:p w:rsidR="004702B9" w:rsidRDefault="004702B9" w:rsidP="00F61393">
      <w:pPr>
        <w:rPr>
          <w:b/>
          <w:i/>
          <w:szCs w:val="20"/>
          <w:lang w:val="en-GB"/>
        </w:rPr>
      </w:pPr>
    </w:p>
    <w:p w:rsidR="00F61393" w:rsidRDefault="00F61393" w:rsidP="00F61393">
      <w:pPr>
        <w:rPr>
          <w:b/>
          <w:i/>
          <w:szCs w:val="20"/>
          <w:lang w:val="en-GB"/>
        </w:rPr>
      </w:pPr>
      <w:r w:rsidRPr="004702B9">
        <w:rPr>
          <w:b/>
          <w:i/>
          <w:szCs w:val="20"/>
          <w:lang w:val="en-GB"/>
        </w:rPr>
        <w:t xml:space="preserve">Question </w:t>
      </w:r>
      <w:r w:rsidR="000E0F91">
        <w:rPr>
          <w:b/>
          <w:i/>
          <w:szCs w:val="20"/>
          <w:lang w:val="en-GB"/>
        </w:rPr>
        <w:t>12</w:t>
      </w:r>
    </w:p>
    <w:p w:rsidR="000E0F91" w:rsidRDefault="000E0F91" w:rsidP="00F61393">
      <w:pPr>
        <w:rPr>
          <w:szCs w:val="20"/>
          <w:lang w:val="en-GB"/>
        </w:rPr>
      </w:pPr>
      <w:r w:rsidRPr="00AD02D9">
        <w:rPr>
          <w:szCs w:val="20"/>
          <w:lang w:val="en-GB"/>
        </w:rPr>
        <w:t xml:space="preserve">Where is the </w:t>
      </w:r>
      <w:proofErr w:type="spellStart"/>
      <w:r w:rsidRPr="00F079FA">
        <w:rPr>
          <w:i/>
          <w:szCs w:val="20"/>
          <w:lang w:val="en-GB"/>
        </w:rPr>
        <w:t>MyoD</w:t>
      </w:r>
      <w:proofErr w:type="spellEnd"/>
      <w:r w:rsidRPr="00AD02D9">
        <w:rPr>
          <w:szCs w:val="20"/>
          <w:lang w:val="en-GB"/>
        </w:rPr>
        <w:t xml:space="preserve"> gene expressed in the developing embryo?</w:t>
      </w:r>
    </w:p>
    <w:p w:rsidR="00AD02D9" w:rsidRPr="00AD02D9" w:rsidRDefault="00AD02D9" w:rsidP="00F61393">
      <w:pPr>
        <w:rPr>
          <w:szCs w:val="20"/>
          <w:lang w:val="en-GB"/>
        </w:rPr>
      </w:pPr>
    </w:p>
    <w:p w:rsidR="000E0F91" w:rsidRDefault="000E0F91" w:rsidP="00F61393">
      <w:pPr>
        <w:rPr>
          <w:b/>
          <w:szCs w:val="20"/>
          <w:lang w:val="en-GB"/>
        </w:rPr>
      </w:pPr>
    </w:p>
    <w:p w:rsidR="00AD02D9" w:rsidRDefault="00AD02D9" w:rsidP="00AD02D9">
      <w:pPr>
        <w:rPr>
          <w:b/>
          <w:i/>
          <w:szCs w:val="20"/>
          <w:lang w:val="en-GB"/>
        </w:rPr>
      </w:pPr>
      <w:r w:rsidRPr="004702B9">
        <w:rPr>
          <w:b/>
          <w:i/>
          <w:szCs w:val="20"/>
          <w:lang w:val="en-GB"/>
        </w:rPr>
        <w:t xml:space="preserve">Question </w:t>
      </w:r>
      <w:r>
        <w:rPr>
          <w:b/>
          <w:i/>
          <w:szCs w:val="20"/>
          <w:lang w:val="en-GB"/>
        </w:rPr>
        <w:t>13</w:t>
      </w:r>
    </w:p>
    <w:p w:rsidR="00F61393" w:rsidRDefault="00AD02D9" w:rsidP="00F61393">
      <w:pPr>
        <w:rPr>
          <w:szCs w:val="20"/>
          <w:lang w:val="en-GB"/>
        </w:rPr>
      </w:pPr>
      <w:r>
        <w:rPr>
          <w:szCs w:val="20"/>
          <w:lang w:val="en-GB"/>
        </w:rPr>
        <w:t>What</w:t>
      </w:r>
      <w:r w:rsidR="00F61393">
        <w:rPr>
          <w:szCs w:val="20"/>
          <w:lang w:val="en-GB"/>
        </w:rPr>
        <w:t xml:space="preserve"> </w:t>
      </w:r>
      <w:r>
        <w:rPr>
          <w:szCs w:val="20"/>
          <w:lang w:val="en-GB"/>
        </w:rPr>
        <w:t xml:space="preserve">cell-type in the adult do you predict is derived from </w:t>
      </w:r>
      <w:proofErr w:type="spellStart"/>
      <w:r w:rsidRPr="00AD02D9">
        <w:rPr>
          <w:i/>
          <w:szCs w:val="20"/>
          <w:lang w:val="en-GB"/>
        </w:rPr>
        <w:t>MyoD</w:t>
      </w:r>
      <w:proofErr w:type="spellEnd"/>
      <w:r>
        <w:rPr>
          <w:szCs w:val="20"/>
          <w:lang w:val="en-GB"/>
        </w:rPr>
        <w:t xml:space="preserve"> expressing cells in the </w:t>
      </w:r>
      <w:proofErr w:type="gramStart"/>
      <w:r>
        <w:rPr>
          <w:szCs w:val="20"/>
          <w:lang w:val="en-GB"/>
        </w:rPr>
        <w:t xml:space="preserve">embryo </w:t>
      </w:r>
      <w:r w:rsidR="00F61393">
        <w:rPr>
          <w:szCs w:val="20"/>
          <w:lang w:val="en-GB"/>
        </w:rPr>
        <w:t>?</w:t>
      </w:r>
      <w:proofErr w:type="gramEnd"/>
    </w:p>
    <w:p w:rsidR="00F61393" w:rsidRDefault="00F61393" w:rsidP="00F61393">
      <w:pPr>
        <w:rPr>
          <w:szCs w:val="20"/>
          <w:lang w:val="en-GB"/>
        </w:rPr>
      </w:pPr>
    </w:p>
    <w:p w:rsidR="00F61393" w:rsidRDefault="00F61393" w:rsidP="00F61393">
      <w:pPr>
        <w:rPr>
          <w:szCs w:val="20"/>
          <w:lang w:val="en-GB"/>
        </w:rPr>
      </w:pPr>
    </w:p>
    <w:p w:rsidR="000E0F91" w:rsidRDefault="000E0F91" w:rsidP="002B5839">
      <w:pPr>
        <w:rPr>
          <w:szCs w:val="20"/>
          <w:lang w:val="en-GB"/>
        </w:rPr>
      </w:pPr>
    </w:p>
    <w:p w:rsidR="00F61393" w:rsidRPr="004702B9" w:rsidRDefault="00BB61D9" w:rsidP="002B5839">
      <w:pPr>
        <w:rPr>
          <w:b/>
          <w:sz w:val="28"/>
          <w:szCs w:val="20"/>
          <w:lang w:val="en-GB"/>
        </w:rPr>
      </w:pPr>
      <w:r>
        <w:rPr>
          <w:b/>
          <w:sz w:val="28"/>
          <w:szCs w:val="20"/>
          <w:lang w:val="en-GB"/>
        </w:rPr>
        <w:t>Task 10</w:t>
      </w:r>
      <w:r w:rsidR="00F61393" w:rsidRPr="004702B9">
        <w:rPr>
          <w:b/>
          <w:sz w:val="28"/>
          <w:szCs w:val="20"/>
          <w:lang w:val="en-GB"/>
        </w:rPr>
        <w:tab/>
      </w:r>
      <w:r>
        <w:rPr>
          <w:b/>
          <w:sz w:val="28"/>
          <w:szCs w:val="20"/>
          <w:lang w:val="en-GB"/>
        </w:rPr>
        <w:t>Examination of</w:t>
      </w:r>
      <w:r w:rsidR="00F61393" w:rsidRPr="004702B9">
        <w:rPr>
          <w:b/>
          <w:sz w:val="28"/>
          <w:szCs w:val="20"/>
          <w:lang w:val="en-GB"/>
        </w:rPr>
        <w:t xml:space="preserve"> display items</w:t>
      </w:r>
    </w:p>
    <w:p w:rsidR="00DF453F" w:rsidRDefault="00DF453F" w:rsidP="002B5839">
      <w:pPr>
        <w:rPr>
          <w:szCs w:val="20"/>
          <w:lang w:val="en-GB"/>
        </w:rPr>
      </w:pPr>
    </w:p>
    <w:p w:rsidR="00723A07" w:rsidRDefault="00DF453F" w:rsidP="002B5839">
      <w:pPr>
        <w:rPr>
          <w:szCs w:val="20"/>
          <w:lang w:val="en-GB"/>
        </w:rPr>
      </w:pPr>
      <w:r>
        <w:rPr>
          <w:szCs w:val="20"/>
          <w:lang w:val="en-GB"/>
        </w:rPr>
        <w:t xml:space="preserve">Please take some time to look at the adult </w:t>
      </w:r>
      <w:proofErr w:type="spellStart"/>
      <w:r w:rsidR="004702B9" w:rsidRPr="004702B9">
        <w:rPr>
          <w:i/>
          <w:szCs w:val="20"/>
          <w:lang w:val="en-GB"/>
        </w:rPr>
        <w:t>Xenopus</w:t>
      </w:r>
      <w:proofErr w:type="spellEnd"/>
      <w:r w:rsidR="00723A07">
        <w:rPr>
          <w:szCs w:val="20"/>
          <w:lang w:val="en-GB"/>
        </w:rPr>
        <w:t xml:space="preserve"> on display.  There will also be a video </w:t>
      </w:r>
      <w:proofErr w:type="spellStart"/>
      <w:r>
        <w:rPr>
          <w:szCs w:val="20"/>
          <w:lang w:val="en-GB"/>
        </w:rPr>
        <w:t>video</w:t>
      </w:r>
      <w:proofErr w:type="spellEnd"/>
      <w:r>
        <w:rPr>
          <w:szCs w:val="20"/>
          <w:lang w:val="en-GB"/>
        </w:rPr>
        <w:t xml:space="preserve"> demonstration of a living late stage tadpole</w:t>
      </w:r>
      <w:r w:rsidR="00723A07">
        <w:rPr>
          <w:szCs w:val="20"/>
          <w:lang w:val="en-GB"/>
        </w:rPr>
        <w:t xml:space="preserve"> and some twinned tadpoles.</w:t>
      </w:r>
    </w:p>
    <w:p w:rsidR="004702B9" w:rsidRDefault="00723A07" w:rsidP="002B5839">
      <w:pPr>
        <w:rPr>
          <w:szCs w:val="20"/>
          <w:lang w:val="en-GB"/>
        </w:rPr>
      </w:pPr>
      <w:r>
        <w:rPr>
          <w:szCs w:val="20"/>
          <w:lang w:val="en-GB"/>
        </w:rPr>
        <w:t xml:space="preserve"> </w:t>
      </w:r>
    </w:p>
    <w:p w:rsidR="004702B9" w:rsidRDefault="004702B9" w:rsidP="004702B9">
      <w:pPr>
        <w:numPr>
          <w:ilvl w:val="0"/>
          <w:numId w:val="4"/>
        </w:numPr>
        <w:rPr>
          <w:szCs w:val="20"/>
          <w:lang w:val="en-GB"/>
        </w:rPr>
      </w:pPr>
      <w:r>
        <w:rPr>
          <w:szCs w:val="20"/>
          <w:lang w:val="en-GB"/>
        </w:rPr>
        <w:t xml:space="preserve">Look for the beating heart and circulatory </w:t>
      </w:r>
      <w:r w:rsidR="00C6014C">
        <w:rPr>
          <w:szCs w:val="20"/>
          <w:lang w:val="en-GB"/>
        </w:rPr>
        <w:t xml:space="preserve">system </w:t>
      </w:r>
      <w:r>
        <w:rPr>
          <w:szCs w:val="20"/>
          <w:lang w:val="en-GB"/>
        </w:rPr>
        <w:t>of the tadpole.</w:t>
      </w:r>
    </w:p>
    <w:p w:rsidR="00723A07" w:rsidRDefault="00723A07" w:rsidP="00723A07">
      <w:pPr>
        <w:rPr>
          <w:szCs w:val="20"/>
          <w:lang w:val="en-GB"/>
        </w:rPr>
      </w:pPr>
    </w:p>
    <w:p w:rsidR="00AD02D9" w:rsidRDefault="00AD02D9" w:rsidP="00723A07">
      <w:pPr>
        <w:rPr>
          <w:b/>
          <w:szCs w:val="20"/>
          <w:lang w:val="en-GB"/>
        </w:rPr>
      </w:pPr>
    </w:p>
    <w:p w:rsidR="00AD02D9" w:rsidRDefault="00AD02D9" w:rsidP="00723A07">
      <w:pPr>
        <w:rPr>
          <w:b/>
          <w:szCs w:val="20"/>
          <w:lang w:val="en-GB"/>
        </w:rPr>
      </w:pPr>
    </w:p>
    <w:p w:rsidR="00F079FA" w:rsidRDefault="00F079FA" w:rsidP="00723A07">
      <w:pPr>
        <w:rPr>
          <w:b/>
          <w:szCs w:val="20"/>
          <w:lang w:val="en-GB"/>
        </w:rPr>
      </w:pPr>
    </w:p>
    <w:p w:rsidR="00F079FA" w:rsidRDefault="00F079FA" w:rsidP="00723A07">
      <w:pPr>
        <w:rPr>
          <w:b/>
          <w:szCs w:val="20"/>
          <w:lang w:val="en-GB"/>
        </w:rPr>
      </w:pPr>
    </w:p>
    <w:p w:rsidR="00723A07" w:rsidRPr="00723A07" w:rsidRDefault="00723A07" w:rsidP="00723A07">
      <w:pPr>
        <w:rPr>
          <w:b/>
          <w:szCs w:val="20"/>
          <w:lang w:val="en-GB"/>
        </w:rPr>
      </w:pPr>
      <w:r w:rsidRPr="00723A07">
        <w:rPr>
          <w:b/>
          <w:szCs w:val="20"/>
          <w:lang w:val="en-GB"/>
        </w:rPr>
        <w:lastRenderedPageBreak/>
        <w:t xml:space="preserve">Question </w:t>
      </w:r>
      <w:r w:rsidR="00AD02D9">
        <w:rPr>
          <w:b/>
          <w:szCs w:val="20"/>
          <w:lang w:val="en-GB"/>
        </w:rPr>
        <w:t>14</w:t>
      </w:r>
    </w:p>
    <w:p w:rsidR="00723A07" w:rsidRDefault="00723A07" w:rsidP="00723A07">
      <w:pPr>
        <w:rPr>
          <w:szCs w:val="20"/>
          <w:lang w:val="en-GB"/>
        </w:rPr>
      </w:pPr>
      <w:r>
        <w:rPr>
          <w:szCs w:val="20"/>
          <w:lang w:val="en-GB"/>
        </w:rPr>
        <w:t>What famous embryological experiment results in the formation of a twinned embryo similar to the ones on display?</w:t>
      </w:r>
    </w:p>
    <w:p w:rsidR="00557320" w:rsidRDefault="00557320" w:rsidP="00557320">
      <w:pPr>
        <w:rPr>
          <w:szCs w:val="20"/>
          <w:lang w:val="en-GB"/>
        </w:rPr>
      </w:pPr>
    </w:p>
    <w:p w:rsidR="00557320" w:rsidRDefault="00557320" w:rsidP="00557320">
      <w:pPr>
        <w:rPr>
          <w:szCs w:val="20"/>
          <w:lang w:val="en-GB"/>
        </w:rPr>
      </w:pPr>
    </w:p>
    <w:p w:rsidR="00557320" w:rsidRDefault="00557320" w:rsidP="00557320">
      <w:pPr>
        <w:rPr>
          <w:szCs w:val="20"/>
          <w:lang w:val="en-GB"/>
        </w:rPr>
      </w:pPr>
    </w:p>
    <w:p w:rsidR="00FC40AC" w:rsidRPr="004D7B7B" w:rsidRDefault="00CE6C9E" w:rsidP="002B5839">
      <w:pPr>
        <w:rPr>
          <w:szCs w:val="20"/>
          <w:lang w:val="en-GB"/>
        </w:rPr>
      </w:pPr>
      <w:r>
        <w:rPr>
          <w:szCs w:val="20"/>
          <w:lang w:val="en-GB"/>
        </w:rPr>
        <w:t xml:space="preserve"> </w:t>
      </w:r>
    </w:p>
    <w:sectPr w:rsidR="00FC40AC" w:rsidRPr="004D7B7B" w:rsidSect="002B5839">
      <w:footerReference w:type="even" r:id="rId12"/>
      <w:footerReference w:type="default" r:id="rId13"/>
      <w:pgSz w:w="11909" w:h="16834" w:code="9"/>
      <w:pgMar w:top="1440" w:right="1418" w:bottom="992" w:left="1418"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920" w:rsidRDefault="001B3920">
      <w:r>
        <w:separator/>
      </w:r>
    </w:p>
  </w:endnote>
  <w:endnote w:type="continuationSeparator" w:id="0">
    <w:p w:rsidR="001B3920" w:rsidRDefault="001B39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5BF" w:rsidRDefault="009E583F" w:rsidP="004A36C9">
    <w:pPr>
      <w:pStyle w:val="Footer"/>
      <w:framePr w:wrap="around" w:vAnchor="text" w:hAnchor="margin" w:xAlign="center" w:y="1"/>
      <w:rPr>
        <w:rStyle w:val="PageNumber"/>
      </w:rPr>
    </w:pPr>
    <w:r>
      <w:rPr>
        <w:rStyle w:val="PageNumber"/>
      </w:rPr>
      <w:fldChar w:fldCharType="begin"/>
    </w:r>
    <w:r w:rsidR="007E05BF">
      <w:rPr>
        <w:rStyle w:val="PageNumber"/>
      </w:rPr>
      <w:instrText xml:space="preserve">PAGE  </w:instrText>
    </w:r>
    <w:r>
      <w:rPr>
        <w:rStyle w:val="PageNumber"/>
      </w:rPr>
      <w:fldChar w:fldCharType="end"/>
    </w:r>
  </w:p>
  <w:p w:rsidR="007E05BF" w:rsidRDefault="007E0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5BF" w:rsidRDefault="009E583F" w:rsidP="004A36C9">
    <w:pPr>
      <w:pStyle w:val="Footer"/>
      <w:framePr w:wrap="around" w:vAnchor="text" w:hAnchor="margin" w:xAlign="center" w:y="1"/>
      <w:rPr>
        <w:rStyle w:val="PageNumber"/>
      </w:rPr>
    </w:pPr>
    <w:r>
      <w:rPr>
        <w:rStyle w:val="PageNumber"/>
      </w:rPr>
      <w:fldChar w:fldCharType="begin"/>
    </w:r>
    <w:r w:rsidR="007E05BF">
      <w:rPr>
        <w:rStyle w:val="PageNumber"/>
      </w:rPr>
      <w:instrText xml:space="preserve">PAGE  </w:instrText>
    </w:r>
    <w:r>
      <w:rPr>
        <w:rStyle w:val="PageNumber"/>
      </w:rPr>
      <w:fldChar w:fldCharType="separate"/>
    </w:r>
    <w:r w:rsidR="006C2BA1">
      <w:rPr>
        <w:rStyle w:val="PageNumber"/>
        <w:noProof/>
      </w:rPr>
      <w:t>8</w:t>
    </w:r>
    <w:r>
      <w:rPr>
        <w:rStyle w:val="PageNumber"/>
      </w:rPr>
      <w:fldChar w:fldCharType="end"/>
    </w:r>
  </w:p>
  <w:p w:rsidR="007E05BF" w:rsidRDefault="007E0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920" w:rsidRDefault="001B3920">
      <w:r>
        <w:separator/>
      </w:r>
    </w:p>
  </w:footnote>
  <w:footnote w:type="continuationSeparator" w:id="0">
    <w:p w:rsidR="001B3920" w:rsidRDefault="001B3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21298"/>
    <w:multiLevelType w:val="hybridMultilevel"/>
    <w:tmpl w:val="162C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1D1420"/>
    <w:multiLevelType w:val="hybridMultilevel"/>
    <w:tmpl w:val="67C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EE78D6"/>
    <w:multiLevelType w:val="hybridMultilevel"/>
    <w:tmpl w:val="18B0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D46B8F"/>
    <w:multiLevelType w:val="hybridMultilevel"/>
    <w:tmpl w:val="53148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8203FA"/>
    <w:multiLevelType w:val="hybridMultilevel"/>
    <w:tmpl w:val="9644537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nsid w:val="5AEB2133"/>
    <w:multiLevelType w:val="hybridMultilevel"/>
    <w:tmpl w:val="AB402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3F3F0F"/>
    <w:multiLevelType w:val="hybridMultilevel"/>
    <w:tmpl w:val="AF283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1C1F69"/>
    <w:multiLevelType w:val="hybridMultilevel"/>
    <w:tmpl w:val="4B0C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42BB9"/>
    <w:multiLevelType w:val="hybridMultilevel"/>
    <w:tmpl w:val="15DCF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2"/>
  </w:num>
  <w:num w:numId="6">
    <w:abstractNumId w:val="1"/>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2B5839"/>
    <w:rsid w:val="00005442"/>
    <w:rsid w:val="00010652"/>
    <w:rsid w:val="00060F08"/>
    <w:rsid w:val="000909A6"/>
    <w:rsid w:val="000A323C"/>
    <w:rsid w:val="000A77FE"/>
    <w:rsid w:val="000A7A71"/>
    <w:rsid w:val="000B6174"/>
    <w:rsid w:val="000E0F91"/>
    <w:rsid w:val="000E78EA"/>
    <w:rsid w:val="00125420"/>
    <w:rsid w:val="00127A76"/>
    <w:rsid w:val="0013199A"/>
    <w:rsid w:val="00144D8E"/>
    <w:rsid w:val="001457B5"/>
    <w:rsid w:val="00163046"/>
    <w:rsid w:val="00165B9A"/>
    <w:rsid w:val="00167204"/>
    <w:rsid w:val="001868F1"/>
    <w:rsid w:val="001873D6"/>
    <w:rsid w:val="001919E6"/>
    <w:rsid w:val="001957D0"/>
    <w:rsid w:val="001A7E4E"/>
    <w:rsid w:val="001B3920"/>
    <w:rsid w:val="001F6363"/>
    <w:rsid w:val="00213501"/>
    <w:rsid w:val="002177E7"/>
    <w:rsid w:val="002322EA"/>
    <w:rsid w:val="00261C33"/>
    <w:rsid w:val="002804AC"/>
    <w:rsid w:val="00286D4E"/>
    <w:rsid w:val="002B5839"/>
    <w:rsid w:val="002C17BF"/>
    <w:rsid w:val="002D0246"/>
    <w:rsid w:val="002D208D"/>
    <w:rsid w:val="002E06CA"/>
    <w:rsid w:val="002E1D5B"/>
    <w:rsid w:val="00304A86"/>
    <w:rsid w:val="0032514F"/>
    <w:rsid w:val="00334BF8"/>
    <w:rsid w:val="00341B67"/>
    <w:rsid w:val="003476C2"/>
    <w:rsid w:val="0036374E"/>
    <w:rsid w:val="00381527"/>
    <w:rsid w:val="0038583A"/>
    <w:rsid w:val="00387CC4"/>
    <w:rsid w:val="00390B1C"/>
    <w:rsid w:val="00390F1F"/>
    <w:rsid w:val="00391D43"/>
    <w:rsid w:val="003934E0"/>
    <w:rsid w:val="003974F2"/>
    <w:rsid w:val="003A5650"/>
    <w:rsid w:val="003B4E3E"/>
    <w:rsid w:val="003C3F69"/>
    <w:rsid w:val="003C6A07"/>
    <w:rsid w:val="003D3607"/>
    <w:rsid w:val="003D49DD"/>
    <w:rsid w:val="003D5589"/>
    <w:rsid w:val="003F2904"/>
    <w:rsid w:val="00420493"/>
    <w:rsid w:val="00427A94"/>
    <w:rsid w:val="004702B9"/>
    <w:rsid w:val="00495B27"/>
    <w:rsid w:val="004A36C9"/>
    <w:rsid w:val="004B73C4"/>
    <w:rsid w:val="004C63B2"/>
    <w:rsid w:val="004D1FED"/>
    <w:rsid w:val="004D7B7B"/>
    <w:rsid w:val="004E5B20"/>
    <w:rsid w:val="005008AB"/>
    <w:rsid w:val="005229EC"/>
    <w:rsid w:val="00524EB0"/>
    <w:rsid w:val="0053689A"/>
    <w:rsid w:val="00553048"/>
    <w:rsid w:val="00556740"/>
    <w:rsid w:val="00557320"/>
    <w:rsid w:val="00565B61"/>
    <w:rsid w:val="005848BA"/>
    <w:rsid w:val="005E26EA"/>
    <w:rsid w:val="005F14CB"/>
    <w:rsid w:val="005F5578"/>
    <w:rsid w:val="005F607B"/>
    <w:rsid w:val="00600F12"/>
    <w:rsid w:val="00603553"/>
    <w:rsid w:val="00606B7C"/>
    <w:rsid w:val="00613FB6"/>
    <w:rsid w:val="00620831"/>
    <w:rsid w:val="00633661"/>
    <w:rsid w:val="00640802"/>
    <w:rsid w:val="006420B8"/>
    <w:rsid w:val="0067337E"/>
    <w:rsid w:val="0068129D"/>
    <w:rsid w:val="00682E48"/>
    <w:rsid w:val="006835F1"/>
    <w:rsid w:val="00686F6A"/>
    <w:rsid w:val="00691164"/>
    <w:rsid w:val="00691326"/>
    <w:rsid w:val="006C2BA1"/>
    <w:rsid w:val="006C6E5D"/>
    <w:rsid w:val="006F290A"/>
    <w:rsid w:val="00704E93"/>
    <w:rsid w:val="00723A07"/>
    <w:rsid w:val="00730797"/>
    <w:rsid w:val="0074077A"/>
    <w:rsid w:val="00760774"/>
    <w:rsid w:val="00763AD7"/>
    <w:rsid w:val="00771160"/>
    <w:rsid w:val="00787A03"/>
    <w:rsid w:val="007D1E81"/>
    <w:rsid w:val="007D3C23"/>
    <w:rsid w:val="007E05BF"/>
    <w:rsid w:val="007E68A9"/>
    <w:rsid w:val="007F58A9"/>
    <w:rsid w:val="00804053"/>
    <w:rsid w:val="00810402"/>
    <w:rsid w:val="00815A06"/>
    <w:rsid w:val="00830718"/>
    <w:rsid w:val="008417F7"/>
    <w:rsid w:val="00842005"/>
    <w:rsid w:val="00845FFC"/>
    <w:rsid w:val="0084615F"/>
    <w:rsid w:val="00855595"/>
    <w:rsid w:val="0086458D"/>
    <w:rsid w:val="008A595B"/>
    <w:rsid w:val="008B26BA"/>
    <w:rsid w:val="008E7055"/>
    <w:rsid w:val="0090598B"/>
    <w:rsid w:val="00916765"/>
    <w:rsid w:val="00927E82"/>
    <w:rsid w:val="00930750"/>
    <w:rsid w:val="009369BF"/>
    <w:rsid w:val="009432C1"/>
    <w:rsid w:val="00961D23"/>
    <w:rsid w:val="0096277C"/>
    <w:rsid w:val="00965EF7"/>
    <w:rsid w:val="009823FE"/>
    <w:rsid w:val="009B50DA"/>
    <w:rsid w:val="009C448F"/>
    <w:rsid w:val="009E38CC"/>
    <w:rsid w:val="009E583F"/>
    <w:rsid w:val="009F265A"/>
    <w:rsid w:val="00A03756"/>
    <w:rsid w:val="00A06BD0"/>
    <w:rsid w:val="00A268BB"/>
    <w:rsid w:val="00A464DE"/>
    <w:rsid w:val="00A654AE"/>
    <w:rsid w:val="00A77FB4"/>
    <w:rsid w:val="00A87AD2"/>
    <w:rsid w:val="00A96206"/>
    <w:rsid w:val="00A96BC2"/>
    <w:rsid w:val="00AA3542"/>
    <w:rsid w:val="00AA4390"/>
    <w:rsid w:val="00AB6310"/>
    <w:rsid w:val="00AD02D9"/>
    <w:rsid w:val="00AE00B0"/>
    <w:rsid w:val="00AE7B18"/>
    <w:rsid w:val="00B16D71"/>
    <w:rsid w:val="00B20F3C"/>
    <w:rsid w:val="00B24E42"/>
    <w:rsid w:val="00B25FE7"/>
    <w:rsid w:val="00B507B4"/>
    <w:rsid w:val="00B5680D"/>
    <w:rsid w:val="00B70B76"/>
    <w:rsid w:val="00B71769"/>
    <w:rsid w:val="00B87519"/>
    <w:rsid w:val="00B919F7"/>
    <w:rsid w:val="00BA5EB6"/>
    <w:rsid w:val="00BB1899"/>
    <w:rsid w:val="00BB61D9"/>
    <w:rsid w:val="00BB7B6A"/>
    <w:rsid w:val="00BC108A"/>
    <w:rsid w:val="00BC145B"/>
    <w:rsid w:val="00BC3746"/>
    <w:rsid w:val="00BC5213"/>
    <w:rsid w:val="00BF1350"/>
    <w:rsid w:val="00BF404B"/>
    <w:rsid w:val="00BF5930"/>
    <w:rsid w:val="00BF7020"/>
    <w:rsid w:val="00C24531"/>
    <w:rsid w:val="00C5470A"/>
    <w:rsid w:val="00C6014C"/>
    <w:rsid w:val="00C6475A"/>
    <w:rsid w:val="00C72966"/>
    <w:rsid w:val="00C73FEE"/>
    <w:rsid w:val="00C9270C"/>
    <w:rsid w:val="00C970DA"/>
    <w:rsid w:val="00CA65F6"/>
    <w:rsid w:val="00CB023A"/>
    <w:rsid w:val="00CB23A3"/>
    <w:rsid w:val="00CB547F"/>
    <w:rsid w:val="00CC3837"/>
    <w:rsid w:val="00CC7E89"/>
    <w:rsid w:val="00CD058E"/>
    <w:rsid w:val="00CE6C9E"/>
    <w:rsid w:val="00CF5AED"/>
    <w:rsid w:val="00D00462"/>
    <w:rsid w:val="00D011DE"/>
    <w:rsid w:val="00D02C7D"/>
    <w:rsid w:val="00D04275"/>
    <w:rsid w:val="00D048A5"/>
    <w:rsid w:val="00D1340B"/>
    <w:rsid w:val="00D21D69"/>
    <w:rsid w:val="00D27CFE"/>
    <w:rsid w:val="00D3327F"/>
    <w:rsid w:val="00D36F1B"/>
    <w:rsid w:val="00D4542F"/>
    <w:rsid w:val="00D65B50"/>
    <w:rsid w:val="00D92B18"/>
    <w:rsid w:val="00DB7790"/>
    <w:rsid w:val="00DE37A6"/>
    <w:rsid w:val="00DF0E86"/>
    <w:rsid w:val="00DF2089"/>
    <w:rsid w:val="00DF41BF"/>
    <w:rsid w:val="00DF453F"/>
    <w:rsid w:val="00E23147"/>
    <w:rsid w:val="00E33C13"/>
    <w:rsid w:val="00E366E4"/>
    <w:rsid w:val="00E37E5B"/>
    <w:rsid w:val="00E44E75"/>
    <w:rsid w:val="00E94E63"/>
    <w:rsid w:val="00E96EA3"/>
    <w:rsid w:val="00E970F5"/>
    <w:rsid w:val="00EB275B"/>
    <w:rsid w:val="00EE0C2C"/>
    <w:rsid w:val="00EE3A60"/>
    <w:rsid w:val="00EE4427"/>
    <w:rsid w:val="00EE4CCA"/>
    <w:rsid w:val="00F079FA"/>
    <w:rsid w:val="00F12C4A"/>
    <w:rsid w:val="00F157AA"/>
    <w:rsid w:val="00F17E0F"/>
    <w:rsid w:val="00F25191"/>
    <w:rsid w:val="00F255CD"/>
    <w:rsid w:val="00F54C0C"/>
    <w:rsid w:val="00F55EED"/>
    <w:rsid w:val="00F55FDE"/>
    <w:rsid w:val="00F61393"/>
    <w:rsid w:val="00F660C6"/>
    <w:rsid w:val="00F70280"/>
    <w:rsid w:val="00F71400"/>
    <w:rsid w:val="00F73155"/>
    <w:rsid w:val="00F84900"/>
    <w:rsid w:val="00F85665"/>
    <w:rsid w:val="00F90A49"/>
    <w:rsid w:val="00F96D39"/>
    <w:rsid w:val="00FA619C"/>
    <w:rsid w:val="00FB3B4B"/>
    <w:rsid w:val="00FB466C"/>
    <w:rsid w:val="00FC0165"/>
    <w:rsid w:val="00FC0C90"/>
    <w:rsid w:val="00FC40AC"/>
    <w:rsid w:val="00FD3881"/>
    <w:rsid w:val="00FD4DAA"/>
    <w:rsid w:val="00FD6B66"/>
    <w:rsid w:val="00FF3E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B4B"/>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40AC"/>
    <w:pPr>
      <w:tabs>
        <w:tab w:val="center" w:pos="4320"/>
        <w:tab w:val="right" w:pos="8640"/>
      </w:tabs>
    </w:pPr>
  </w:style>
  <w:style w:type="character" w:styleId="PageNumber">
    <w:name w:val="page number"/>
    <w:basedOn w:val="DefaultParagraphFont"/>
    <w:rsid w:val="00FC40AC"/>
  </w:style>
  <w:style w:type="character" w:styleId="CommentReference">
    <w:name w:val="annotation reference"/>
    <w:basedOn w:val="DefaultParagraphFont"/>
    <w:rsid w:val="00557320"/>
    <w:rPr>
      <w:sz w:val="16"/>
      <w:szCs w:val="16"/>
    </w:rPr>
  </w:style>
  <w:style w:type="paragraph" w:styleId="CommentText">
    <w:name w:val="annotation text"/>
    <w:basedOn w:val="Normal"/>
    <w:link w:val="CommentTextChar"/>
    <w:rsid w:val="00557320"/>
    <w:rPr>
      <w:rFonts w:ascii="Times New Roman" w:hAnsi="Times New Roman"/>
      <w:sz w:val="20"/>
      <w:szCs w:val="20"/>
      <w:lang w:val="en-GB"/>
    </w:rPr>
  </w:style>
  <w:style w:type="character" w:customStyle="1" w:styleId="CommentTextChar">
    <w:name w:val="Comment Text Char"/>
    <w:basedOn w:val="DefaultParagraphFont"/>
    <w:link w:val="CommentText"/>
    <w:rsid w:val="00557320"/>
    <w:rPr>
      <w:lang w:eastAsia="en-US"/>
    </w:rPr>
  </w:style>
  <w:style w:type="paragraph" w:styleId="BalloonText">
    <w:name w:val="Balloon Text"/>
    <w:basedOn w:val="Normal"/>
    <w:link w:val="BalloonTextChar"/>
    <w:rsid w:val="00557320"/>
    <w:rPr>
      <w:rFonts w:ascii="Tahoma" w:hAnsi="Tahoma" w:cs="Tahoma"/>
      <w:sz w:val="16"/>
      <w:szCs w:val="16"/>
    </w:rPr>
  </w:style>
  <w:style w:type="character" w:customStyle="1" w:styleId="BalloonTextChar">
    <w:name w:val="Balloon Text Char"/>
    <w:basedOn w:val="DefaultParagraphFont"/>
    <w:link w:val="BalloonText"/>
    <w:rsid w:val="00557320"/>
    <w:rPr>
      <w:rFonts w:ascii="Tahoma" w:hAnsi="Tahoma" w:cs="Tahoma"/>
      <w:sz w:val="16"/>
      <w:szCs w:val="16"/>
      <w:lang w:val="en-US" w:eastAsia="en-US"/>
    </w:rPr>
  </w:style>
  <w:style w:type="paragraph" w:styleId="ListParagraph">
    <w:name w:val="List Paragraph"/>
    <w:basedOn w:val="Normal"/>
    <w:uiPriority w:val="34"/>
    <w:qFormat/>
    <w:rsid w:val="00D27C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1456</Words>
  <Characters>7466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Cell and developmental biology in plants and animals</vt:lpstr>
    </vt:vector>
  </TitlesOfParts>
  <Company>University of York</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and developmental biology in plants and animals</dc:title>
  <dc:subject/>
  <dc:creator>hvi1</dc:creator>
  <cp:keywords/>
  <dc:description/>
  <cp:lastModifiedBy>amo2</cp:lastModifiedBy>
  <cp:revision>2</cp:revision>
  <cp:lastPrinted>2011-03-03T11:55:00Z</cp:lastPrinted>
  <dcterms:created xsi:type="dcterms:W3CDTF">2011-09-12T16:10:00Z</dcterms:created>
  <dcterms:modified xsi:type="dcterms:W3CDTF">2011-09-12T16:10:00Z</dcterms:modified>
</cp:coreProperties>
</file>