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5E" w:rsidRDefault="00B0335E" w:rsidP="00394438">
      <w:pPr>
        <w:spacing w:after="0"/>
      </w:pPr>
      <w:r>
        <w:t xml:space="preserve">Translated by </w:t>
      </w:r>
      <w:r w:rsidRPr="00B0335E">
        <w:t xml:space="preserve">Nadine </w:t>
      </w:r>
      <w:r>
        <w:t>Jarintzov</w:t>
      </w:r>
    </w:p>
    <w:p w:rsidR="00B0335E" w:rsidRDefault="00B0335E" w:rsidP="00394438">
      <w:pPr>
        <w:spacing w:after="0"/>
      </w:pPr>
    </w:p>
    <w:p w:rsidR="0086619D" w:rsidRDefault="00394438" w:rsidP="00394438">
      <w:pPr>
        <w:spacing w:after="0"/>
      </w:pPr>
      <w:r>
        <w:t>THE BEGINNING OF THE POEM</w:t>
      </w:r>
    </w:p>
    <w:p w:rsidR="00394438" w:rsidRDefault="004D3F0D" w:rsidP="00946C4D">
      <w:pPr>
        <w:spacing w:after="0"/>
      </w:pPr>
      <w:r>
        <w:t>“</w:t>
      </w:r>
      <w:r w:rsidR="00394438">
        <w:t>THE BRONZE HORSEMAN</w:t>
      </w:r>
      <w:r>
        <w:t>”</w:t>
      </w:r>
    </w:p>
    <w:p w:rsidR="00946C4D" w:rsidRDefault="00946C4D" w:rsidP="00946C4D">
      <w:pPr>
        <w:ind w:firstLine="720"/>
      </w:pPr>
      <w:r>
        <w:t>(lines 1</w:t>
      </w:r>
      <w:r>
        <w:rPr>
          <w:rFonts w:cs="Times New Roman"/>
        </w:rPr>
        <w:t>–90)</w:t>
      </w:r>
    </w:p>
    <w:p w:rsidR="00394438" w:rsidRDefault="00394438" w:rsidP="00394438">
      <w:pPr>
        <w:spacing w:after="0"/>
      </w:pPr>
      <w:r>
        <w:t>He stood upon the lonely shore,</w:t>
      </w:r>
    </w:p>
    <w:p w:rsidR="00394438" w:rsidRDefault="00394438" w:rsidP="00394438">
      <w:pPr>
        <w:spacing w:after="0"/>
      </w:pPr>
      <w:r>
        <w:t>In thought deep as the waves</w:t>
      </w:r>
      <w:r w:rsidR="004D3F0D">
        <w:t>’</w:t>
      </w:r>
      <w:r>
        <w:t xml:space="preserve"> deep roar,</w:t>
      </w:r>
    </w:p>
    <w:p w:rsidR="00394438" w:rsidRDefault="00394438" w:rsidP="00394438">
      <w:pPr>
        <w:spacing w:after="0"/>
      </w:pPr>
      <w:r>
        <w:t>And gazed into the distance.  Grandly</w:t>
      </w:r>
    </w:p>
    <w:p w:rsidR="00394438" w:rsidRDefault="00394438" w:rsidP="00394438">
      <w:pPr>
        <w:spacing w:after="0"/>
      </w:pPr>
      <w:r>
        <w:t>The Neva rolled her width before;</w:t>
      </w:r>
    </w:p>
    <w:p w:rsidR="00394438" w:rsidRDefault="00394438" w:rsidP="00394438">
      <w:pPr>
        <w:spacing w:after="0"/>
      </w:pPr>
      <w:r>
        <w:t>A solitary boat skimmed swiftly.</w:t>
      </w:r>
    </w:p>
    <w:p w:rsidR="00394438" w:rsidRDefault="00394438" w:rsidP="00394438">
      <w:pPr>
        <w:spacing w:after="0"/>
      </w:pPr>
      <w:r>
        <w:t>Just here and there against the green</w:t>
      </w:r>
    </w:p>
    <w:p w:rsidR="00394438" w:rsidRDefault="00394438" w:rsidP="00394438">
      <w:pPr>
        <w:spacing w:after="0"/>
      </w:pPr>
      <w:r>
        <w:t>And swampy moss there could be seen</w:t>
      </w:r>
    </w:p>
    <w:p w:rsidR="00394438" w:rsidRDefault="00394438" w:rsidP="00394438">
      <w:pPr>
        <w:spacing w:after="0"/>
      </w:pPr>
      <w:r>
        <w:t>Black dots of Finnish dingy hovels.</w:t>
      </w:r>
    </w:p>
    <w:p w:rsidR="00394438" w:rsidRDefault="00394438" w:rsidP="00394438">
      <w:pPr>
        <w:spacing w:after="0"/>
      </w:pPr>
      <w:r>
        <w:t>The sunshine hid by misty screen</w:t>
      </w:r>
    </w:p>
    <w:p w:rsidR="00394438" w:rsidRDefault="00394438" w:rsidP="00394438">
      <w:pPr>
        <w:spacing w:after="0"/>
      </w:pPr>
      <w:r>
        <w:t>In the dark forest held no revels;</w:t>
      </w:r>
    </w:p>
    <w:p w:rsidR="00394438" w:rsidRDefault="00394438" w:rsidP="00394438">
      <w:pPr>
        <w:spacing w:after="0"/>
      </w:pPr>
      <w:r>
        <w:t>The trees moaned, murmuring.</w:t>
      </w:r>
    </w:p>
    <w:p w:rsidR="00394438" w:rsidRDefault="00394438" w:rsidP="00394438">
      <w:pPr>
        <w:spacing w:after="0"/>
      </w:pPr>
      <w:r>
        <w:tab/>
      </w:r>
      <w:r>
        <w:tab/>
      </w:r>
      <w:r>
        <w:tab/>
      </w:r>
      <w:r>
        <w:tab/>
        <w:t>He thought:</w:t>
      </w:r>
    </w:p>
    <w:p w:rsidR="00394438" w:rsidRDefault="004D3F0D" w:rsidP="00394438">
      <w:pPr>
        <w:spacing w:after="0"/>
      </w:pPr>
      <w:r>
        <w:t>“</w:t>
      </w:r>
      <w:r w:rsidR="00394438">
        <w:t>Hence Sweden</w:t>
      </w:r>
      <w:r>
        <w:t>’</w:t>
      </w:r>
      <w:r w:rsidR="00394438">
        <w:t>s might shall we o</w:t>
      </w:r>
      <w:r>
        <w:t>’</w:t>
      </w:r>
      <w:r w:rsidR="00394438">
        <w:t>ershadow,</w:t>
      </w:r>
    </w:p>
    <w:p w:rsidR="00394438" w:rsidRDefault="00394438" w:rsidP="00394438">
      <w:pPr>
        <w:spacing w:after="0"/>
        <w:rPr>
          <w:rFonts w:cs="Times New Roman"/>
        </w:rPr>
      </w:pPr>
      <w:r>
        <w:t>Here build a town</w:t>
      </w:r>
      <w:r>
        <w:rPr>
          <w:rFonts w:cs="Times New Roman"/>
        </w:rPr>
        <w:t>—</w:t>
      </w:r>
      <w:r>
        <w:t>thorn in the sid</w:t>
      </w:r>
      <w:r>
        <w:rPr>
          <w:rFonts w:cs="Times New Roman"/>
        </w:rPr>
        <w:t>e</w:t>
      </w:r>
    </w:p>
    <w:p w:rsidR="00394438" w:rsidRDefault="00394438" w:rsidP="00394438">
      <w:pPr>
        <w:spacing w:after="0"/>
        <w:rPr>
          <w:rFonts w:cs="Times New Roman"/>
        </w:rPr>
      </w:pPr>
      <w:r>
        <w:rPr>
          <w:rFonts w:cs="Times New Roman"/>
        </w:rPr>
        <w:t>To vex our haughty neighbour</w:t>
      </w:r>
      <w:r w:rsidR="004D3F0D">
        <w:rPr>
          <w:rFonts w:cs="Times New Roman"/>
        </w:rPr>
        <w:t>’</w:t>
      </w:r>
      <w:r>
        <w:rPr>
          <w:rFonts w:cs="Times New Roman"/>
        </w:rPr>
        <w:t>s pride.</w:t>
      </w:r>
    </w:p>
    <w:p w:rsidR="00A975CC" w:rsidRDefault="00A975CC" w:rsidP="00394438">
      <w:pPr>
        <w:spacing w:after="0"/>
        <w:rPr>
          <w:rFonts w:cs="Times New Roman"/>
        </w:rPr>
      </w:pPr>
      <w:r>
        <w:rPr>
          <w:rFonts w:cs="Times New Roman"/>
        </w:rPr>
        <w:t>Nature herself wills that our window</w:t>
      </w:r>
    </w:p>
    <w:p w:rsidR="00A975CC" w:rsidRDefault="00A975CC" w:rsidP="00394438">
      <w:pPr>
        <w:spacing w:after="0"/>
        <w:rPr>
          <w:rFonts w:cs="Times New Roman"/>
        </w:rPr>
      </w:pPr>
      <w:r>
        <w:rPr>
          <w:rFonts w:cs="Times New Roman"/>
        </w:rPr>
        <w:t>Should here be cut through Europe</w:t>
      </w:r>
      <w:r w:rsidR="004D3F0D">
        <w:rPr>
          <w:rFonts w:cs="Times New Roman"/>
        </w:rPr>
        <w:t>’</w:t>
      </w:r>
      <w:r>
        <w:rPr>
          <w:rFonts w:cs="Times New Roman"/>
        </w:rPr>
        <w:t>s wall;</w:t>
      </w:r>
    </w:p>
    <w:p w:rsidR="00A975CC" w:rsidRDefault="00A975CC" w:rsidP="00394438">
      <w:pPr>
        <w:spacing w:after="0"/>
        <w:rPr>
          <w:rFonts w:cs="Times New Roman"/>
        </w:rPr>
      </w:pPr>
      <w:r>
        <w:rPr>
          <w:rFonts w:cs="Times New Roman"/>
        </w:rPr>
        <w:t>Firm on the Baltic shores, we shall</w:t>
      </w:r>
    </w:p>
    <w:p w:rsidR="00A975CC" w:rsidRDefault="00A975CC" w:rsidP="00394438">
      <w:pPr>
        <w:spacing w:after="0"/>
        <w:rPr>
          <w:rFonts w:cs="Times New Roman"/>
        </w:rPr>
      </w:pPr>
      <w:r>
        <w:rPr>
          <w:rFonts w:cs="Times New Roman"/>
        </w:rPr>
        <w:t>See foreign ships each other follow</w:t>
      </w:r>
    </w:p>
    <w:p w:rsidR="00A975CC" w:rsidRDefault="00A975CC" w:rsidP="00394438">
      <w:pPr>
        <w:spacing w:after="0"/>
        <w:rPr>
          <w:rFonts w:cs="Times New Roman"/>
        </w:rPr>
      </w:pPr>
      <w:r>
        <w:rPr>
          <w:rFonts w:cs="Times New Roman"/>
        </w:rPr>
        <w:t>With fluttering flags to the new port,</w:t>
      </w:r>
    </w:p>
    <w:p w:rsidR="00A975CC" w:rsidRDefault="00A975CC" w:rsidP="00394438">
      <w:pPr>
        <w:spacing w:after="0"/>
        <w:rPr>
          <w:rFonts w:cs="Times New Roman"/>
        </w:rPr>
      </w:pPr>
      <w:r>
        <w:rPr>
          <w:rFonts w:cs="Times New Roman"/>
        </w:rPr>
        <w:t>And, joyful, feast our gue</w:t>
      </w:r>
      <w:r w:rsidR="008E6A1B">
        <w:rPr>
          <w:rFonts w:cs="Times New Roman"/>
        </w:rPr>
        <w:t>s</w:t>
      </w:r>
      <w:r>
        <w:rPr>
          <w:rFonts w:cs="Times New Roman"/>
        </w:rPr>
        <w:t>ts at Court.</w:t>
      </w:r>
      <w:r w:rsidR="004D3F0D">
        <w:rPr>
          <w:rFonts w:cs="Times New Roman"/>
        </w:rPr>
        <w:t>”</w:t>
      </w:r>
      <w:r w:rsidR="004D3F0D">
        <w:rPr>
          <w:rStyle w:val="EndnoteReference"/>
          <w:rFonts w:cs="Times New Roman"/>
        </w:rPr>
        <w:endnoteReference w:id="1"/>
      </w:r>
    </w:p>
    <w:p w:rsidR="00A975CC" w:rsidRDefault="00A975CC" w:rsidP="00394438">
      <w:pPr>
        <w:spacing w:after="0"/>
        <w:rPr>
          <w:rFonts w:cs="Times New Roman"/>
        </w:rPr>
      </w:pPr>
    </w:p>
    <w:p w:rsidR="00A975CC" w:rsidRDefault="00A975CC" w:rsidP="00394438">
      <w:pPr>
        <w:spacing w:after="0"/>
        <w:rPr>
          <w:rFonts w:cs="Times New Roman"/>
        </w:rPr>
      </w:pPr>
      <w:r>
        <w:rPr>
          <w:rFonts w:cs="Times New Roman"/>
        </w:rPr>
        <w:t>A hundred years—</w:t>
      </w:r>
      <w:r w:rsidR="00C9109E">
        <w:rPr>
          <w:rFonts w:cs="Times New Roman"/>
        </w:rPr>
        <w:t>a city new,</w:t>
      </w:r>
    </w:p>
    <w:p w:rsidR="00C9109E" w:rsidRDefault="00C9109E" w:rsidP="00394438">
      <w:pPr>
        <w:spacing w:after="0"/>
        <w:rPr>
          <w:rFonts w:cs="Times New Roman"/>
        </w:rPr>
      </w:pPr>
      <w:r>
        <w:rPr>
          <w:rFonts w:cs="Times New Roman"/>
        </w:rPr>
        <w:t>The northern lands</w:t>
      </w:r>
      <w:r w:rsidR="004D3F0D">
        <w:rPr>
          <w:rFonts w:cs="Times New Roman"/>
        </w:rPr>
        <w:t>’</w:t>
      </w:r>
      <w:r>
        <w:rPr>
          <w:rFonts w:cs="Times New Roman"/>
        </w:rPr>
        <w:t xml:space="preserve"> fair pride and wonder,</w:t>
      </w:r>
    </w:p>
    <w:p w:rsidR="00C9109E" w:rsidRDefault="00C9109E" w:rsidP="00394438">
      <w:pPr>
        <w:spacing w:after="0"/>
        <w:rPr>
          <w:rFonts w:cs="Times New Roman"/>
        </w:rPr>
      </w:pPr>
      <w:r>
        <w:rPr>
          <w:rFonts w:cs="Times New Roman"/>
        </w:rPr>
        <w:t>Rose from the swamps where forests grew;</w:t>
      </w:r>
    </w:p>
    <w:p w:rsidR="00C9109E" w:rsidRDefault="00C9109E" w:rsidP="00394438">
      <w:pPr>
        <w:spacing w:after="0"/>
        <w:rPr>
          <w:rFonts w:cs="Times New Roman"/>
        </w:rPr>
      </w:pPr>
      <w:r>
        <w:rPr>
          <w:rFonts w:cs="Times New Roman"/>
        </w:rPr>
        <w:t>A stately, gorgeous beauty!  Yonder,</w:t>
      </w:r>
    </w:p>
    <w:p w:rsidR="00C9109E" w:rsidRDefault="00C9109E" w:rsidP="00394438">
      <w:pPr>
        <w:spacing w:after="0"/>
        <w:rPr>
          <w:rFonts w:cs="Times New Roman"/>
        </w:rPr>
      </w:pPr>
      <w:r>
        <w:rPr>
          <w:rFonts w:cs="Times New Roman"/>
        </w:rPr>
        <w:t>Where hitherto a lonely Finn,</w:t>
      </w:r>
    </w:p>
    <w:p w:rsidR="00C9109E" w:rsidRDefault="00C9109E" w:rsidP="00394438">
      <w:pPr>
        <w:spacing w:after="0"/>
        <w:rPr>
          <w:rFonts w:cs="Times New Roman"/>
        </w:rPr>
      </w:pPr>
      <w:r>
        <w:rPr>
          <w:rFonts w:cs="Times New Roman"/>
        </w:rPr>
        <w:t>Nature</w:t>
      </w:r>
      <w:r w:rsidR="004D3F0D">
        <w:rPr>
          <w:rFonts w:cs="Times New Roman"/>
        </w:rPr>
        <w:t>’</w:t>
      </w:r>
      <w:r>
        <w:rPr>
          <w:rFonts w:cs="Times New Roman"/>
        </w:rPr>
        <w:t xml:space="preserve">s sad stepson, cast his </w:t>
      </w:r>
      <w:r w:rsidR="008E6A1B">
        <w:rPr>
          <w:rFonts w:cs="Times New Roman"/>
        </w:rPr>
        <w:t>fish</w:t>
      </w:r>
      <w:r>
        <w:rPr>
          <w:rFonts w:cs="Times New Roman"/>
        </w:rPr>
        <w:t>-net</w:t>
      </w:r>
    </w:p>
    <w:p w:rsidR="00C9109E" w:rsidRDefault="00C9109E" w:rsidP="00394438">
      <w:pPr>
        <w:spacing w:after="0"/>
        <w:rPr>
          <w:rFonts w:cs="Times New Roman"/>
        </w:rPr>
      </w:pPr>
      <w:r>
        <w:rPr>
          <w:rFonts w:cs="Times New Roman"/>
        </w:rPr>
        <w:t>Into the virgin waves, whose din</w:t>
      </w:r>
    </w:p>
    <w:p w:rsidR="00C9109E" w:rsidRDefault="00C9109E" w:rsidP="00394438">
      <w:pPr>
        <w:spacing w:after="0"/>
        <w:rPr>
          <w:rFonts w:cs="Times New Roman"/>
        </w:rPr>
      </w:pPr>
      <w:r>
        <w:rPr>
          <w:rFonts w:cs="Times New Roman"/>
        </w:rPr>
        <w:t>Alone broke silence round his hamlet</w:t>
      </w:r>
    </w:p>
    <w:p w:rsidR="00C9109E" w:rsidRDefault="00C9109E" w:rsidP="00394438">
      <w:pPr>
        <w:spacing w:after="0"/>
        <w:rPr>
          <w:rFonts w:cs="Times New Roman"/>
        </w:rPr>
      </w:pPr>
      <w:r>
        <w:rPr>
          <w:rFonts w:cs="Times New Roman"/>
        </w:rPr>
        <w:t>Upon the bleak, low shore—there throng</w:t>
      </w:r>
    </w:p>
    <w:p w:rsidR="00C9109E" w:rsidRDefault="00C9109E" w:rsidP="00394438">
      <w:pPr>
        <w:spacing w:after="0"/>
        <w:rPr>
          <w:rFonts w:cs="Times New Roman"/>
        </w:rPr>
      </w:pPr>
      <w:r>
        <w:rPr>
          <w:rFonts w:cs="Times New Roman"/>
        </w:rPr>
        <w:t>Gay crowds the busy streets along;</w:t>
      </w:r>
    </w:p>
    <w:p w:rsidR="00C9109E" w:rsidRDefault="00C9109E" w:rsidP="00394438">
      <w:pPr>
        <w:spacing w:after="0"/>
        <w:rPr>
          <w:rFonts w:cs="Times New Roman"/>
        </w:rPr>
      </w:pPr>
      <w:r>
        <w:rPr>
          <w:rFonts w:cs="Times New Roman"/>
        </w:rPr>
        <w:t>And shouldering each other, masses</w:t>
      </w:r>
      <w:r w:rsidR="00696343">
        <w:rPr>
          <w:rStyle w:val="EndnoteReference"/>
          <w:rFonts w:cs="Times New Roman"/>
        </w:rPr>
        <w:endnoteReference w:id="2"/>
      </w:r>
    </w:p>
    <w:p w:rsidR="00C9109E" w:rsidRDefault="00C9109E" w:rsidP="00394438">
      <w:pPr>
        <w:spacing w:after="0"/>
        <w:rPr>
          <w:rFonts w:cs="Times New Roman"/>
        </w:rPr>
      </w:pPr>
      <w:r>
        <w:rPr>
          <w:rFonts w:cs="Times New Roman"/>
        </w:rPr>
        <w:t>Of towers and palaces now stand;</w:t>
      </w:r>
    </w:p>
    <w:p w:rsidR="00C9109E" w:rsidRDefault="00C9109E" w:rsidP="00394438">
      <w:pPr>
        <w:spacing w:after="0"/>
        <w:rPr>
          <w:rFonts w:cs="Times New Roman"/>
        </w:rPr>
      </w:pPr>
      <w:r>
        <w:rPr>
          <w:rFonts w:cs="Times New Roman"/>
        </w:rPr>
        <w:t>Long file of ships passes, re-passes</w:t>
      </w:r>
    </w:p>
    <w:p w:rsidR="00C9109E" w:rsidRDefault="00C9109E" w:rsidP="00394438">
      <w:pPr>
        <w:spacing w:after="0"/>
        <w:rPr>
          <w:rFonts w:cs="Times New Roman"/>
        </w:rPr>
      </w:pPr>
      <w:r>
        <w:rPr>
          <w:rFonts w:cs="Times New Roman"/>
        </w:rPr>
        <w:t>Through harbours, by the wealth-strewn strand.</w:t>
      </w:r>
    </w:p>
    <w:p w:rsidR="00C9109E" w:rsidRDefault="00C9109E" w:rsidP="00394438">
      <w:pPr>
        <w:spacing w:after="0"/>
        <w:rPr>
          <w:rFonts w:cs="Times New Roman"/>
        </w:rPr>
      </w:pPr>
      <w:r>
        <w:rPr>
          <w:rFonts w:cs="Times New Roman"/>
        </w:rPr>
        <w:t>Herself in granite Neva clad,</w:t>
      </w:r>
    </w:p>
    <w:p w:rsidR="00C9109E" w:rsidRDefault="00C9109E" w:rsidP="00394438">
      <w:pPr>
        <w:spacing w:after="0"/>
        <w:rPr>
          <w:rFonts w:cs="Times New Roman"/>
        </w:rPr>
      </w:pPr>
      <w:r>
        <w:rPr>
          <w:rFonts w:cs="Times New Roman"/>
        </w:rPr>
        <w:t>Hung themselves bridges o</w:t>
      </w:r>
      <w:r w:rsidR="004D3F0D">
        <w:rPr>
          <w:rFonts w:cs="Times New Roman"/>
        </w:rPr>
        <w:t>’</w:t>
      </w:r>
      <w:r>
        <w:rPr>
          <w:rFonts w:cs="Times New Roman"/>
        </w:rPr>
        <w:t>er the waters,</w:t>
      </w:r>
    </w:p>
    <w:p w:rsidR="00C9109E" w:rsidRDefault="00C9109E" w:rsidP="00394438">
      <w:pPr>
        <w:spacing w:after="0"/>
        <w:rPr>
          <w:rFonts w:cs="Times New Roman"/>
        </w:rPr>
      </w:pPr>
      <w:r>
        <w:rPr>
          <w:rFonts w:cs="Times New Roman"/>
        </w:rPr>
        <w:lastRenderedPageBreak/>
        <w:t>Decked themselves out her island daughters</w:t>
      </w:r>
    </w:p>
    <w:p w:rsidR="00C9109E" w:rsidRDefault="00C9109E" w:rsidP="00394438">
      <w:pPr>
        <w:spacing w:after="0"/>
        <w:rPr>
          <w:rFonts w:cs="Times New Roman"/>
        </w:rPr>
      </w:pPr>
      <w:r>
        <w:rPr>
          <w:rFonts w:cs="Times New Roman"/>
        </w:rPr>
        <w:t>With many a garden green and glad.</w:t>
      </w:r>
    </w:p>
    <w:p w:rsidR="00C9109E" w:rsidRDefault="00C9109E" w:rsidP="00394438">
      <w:pPr>
        <w:spacing w:after="0"/>
        <w:rPr>
          <w:rFonts w:cs="Times New Roman"/>
        </w:rPr>
      </w:pPr>
      <w:r>
        <w:rPr>
          <w:rFonts w:cs="Times New Roman"/>
        </w:rPr>
        <w:t>Bows now her head old Moscow, drooping</w:t>
      </w:r>
    </w:p>
    <w:p w:rsidR="00C9109E" w:rsidRDefault="00C9109E" w:rsidP="00394438">
      <w:pPr>
        <w:spacing w:after="0"/>
        <w:rPr>
          <w:rFonts w:cs="Times New Roman"/>
        </w:rPr>
      </w:pPr>
      <w:r>
        <w:rPr>
          <w:rFonts w:cs="Times New Roman"/>
        </w:rPr>
        <w:t>Before the younger capital,</w:t>
      </w:r>
    </w:p>
    <w:p w:rsidR="00C9109E" w:rsidRDefault="00C9109E" w:rsidP="00394438">
      <w:pPr>
        <w:spacing w:after="0"/>
        <w:rPr>
          <w:rFonts w:cs="Times New Roman"/>
        </w:rPr>
      </w:pPr>
      <w:r>
        <w:rPr>
          <w:rFonts w:cs="Times New Roman"/>
        </w:rPr>
        <w:t>As to a new Tsaritsa stooping</w:t>
      </w:r>
    </w:p>
    <w:p w:rsidR="00C9109E" w:rsidRDefault="00C9109E" w:rsidP="00394438">
      <w:pPr>
        <w:spacing w:after="0"/>
        <w:rPr>
          <w:rFonts w:cs="Times New Roman"/>
        </w:rPr>
      </w:pPr>
      <w:r>
        <w:rPr>
          <w:rFonts w:cs="Times New Roman"/>
        </w:rPr>
        <w:t>A dowager Queen in purple pall.</w:t>
      </w:r>
    </w:p>
    <w:p w:rsidR="00C9109E" w:rsidRDefault="00C9109E" w:rsidP="00394438">
      <w:pPr>
        <w:spacing w:after="0"/>
        <w:rPr>
          <w:rFonts w:cs="Times New Roman"/>
        </w:rPr>
      </w:pPr>
    </w:p>
    <w:p w:rsidR="00C9109E" w:rsidRDefault="00C9109E" w:rsidP="00394438">
      <w:pPr>
        <w:spacing w:after="0"/>
        <w:rPr>
          <w:rFonts w:cs="Times New Roman"/>
        </w:rPr>
      </w:pPr>
      <w:r>
        <w:rPr>
          <w:rFonts w:cs="Times New Roman"/>
        </w:rPr>
        <w:t>I love thee, Peter</w:t>
      </w:r>
      <w:r w:rsidR="004D3F0D">
        <w:rPr>
          <w:rFonts w:cs="Times New Roman"/>
        </w:rPr>
        <w:t>’</w:t>
      </w:r>
      <w:r>
        <w:rPr>
          <w:rFonts w:cs="Times New Roman"/>
        </w:rPr>
        <w:t>s own creation;</w:t>
      </w:r>
    </w:p>
    <w:p w:rsidR="00C9109E" w:rsidRDefault="00C9109E" w:rsidP="00394438">
      <w:pPr>
        <w:spacing w:after="0"/>
        <w:rPr>
          <w:rFonts w:cs="Times New Roman"/>
        </w:rPr>
      </w:pPr>
      <w:r>
        <w:rPr>
          <w:rFonts w:cs="Times New Roman"/>
        </w:rPr>
        <w:t>I love thy stiff and stately sight,</w:t>
      </w:r>
    </w:p>
    <w:p w:rsidR="00C9109E" w:rsidRDefault="00C9109E" w:rsidP="00394438">
      <w:pPr>
        <w:spacing w:after="0"/>
        <w:rPr>
          <w:rFonts w:cs="Times New Roman"/>
        </w:rPr>
      </w:pPr>
      <w:r>
        <w:rPr>
          <w:rFonts w:cs="Times New Roman"/>
        </w:rPr>
        <w:t>Broad Neva</w:t>
      </w:r>
      <w:r w:rsidR="004D3F0D">
        <w:rPr>
          <w:rFonts w:cs="Times New Roman"/>
        </w:rPr>
        <w:t>’</w:t>
      </w:r>
      <w:r>
        <w:rPr>
          <w:rFonts w:cs="Times New Roman"/>
        </w:rPr>
        <w:t>s powerful fluxation,</w:t>
      </w:r>
    </w:p>
    <w:p w:rsidR="00B0335E" w:rsidRDefault="00B0335E" w:rsidP="00394438">
      <w:pPr>
        <w:spacing w:after="0"/>
        <w:rPr>
          <w:rFonts w:cs="Times New Roman"/>
        </w:rPr>
      </w:pPr>
      <w:r>
        <w:rPr>
          <w:rFonts w:cs="Times New Roman"/>
        </w:rPr>
        <w:t>Her grea</w:t>
      </w:r>
      <w:r w:rsidR="00C9109E">
        <w:rPr>
          <w:rFonts w:cs="Times New Roman"/>
        </w:rPr>
        <w:t>t embankment</w:t>
      </w:r>
      <w:r>
        <w:rPr>
          <w:rFonts w:cs="Times New Roman"/>
        </w:rPr>
        <w:t>s</w:t>
      </w:r>
      <w:r w:rsidR="004D3F0D">
        <w:rPr>
          <w:rFonts w:cs="Times New Roman"/>
        </w:rPr>
        <w:t>’</w:t>
      </w:r>
      <w:r>
        <w:rPr>
          <w:rFonts w:cs="Times New Roman"/>
        </w:rPr>
        <w:t xml:space="preserve"> granite might,</w:t>
      </w:r>
    </w:p>
    <w:p w:rsidR="00B0335E" w:rsidRDefault="00B0335E" w:rsidP="00394438">
      <w:pPr>
        <w:spacing w:after="0"/>
        <w:rPr>
          <w:rFonts w:cs="Times New Roman"/>
        </w:rPr>
      </w:pPr>
      <w:r>
        <w:rPr>
          <w:rFonts w:cs="Times New Roman"/>
        </w:rPr>
        <w:t>Inwrought designs of iron gateways,</w:t>
      </w:r>
    </w:p>
    <w:p w:rsidR="00C9109E" w:rsidRDefault="00B0335E" w:rsidP="00394438">
      <w:pPr>
        <w:spacing w:after="0"/>
        <w:rPr>
          <w:rFonts w:cs="Times New Roman"/>
        </w:rPr>
      </w:pPr>
      <w:r>
        <w:rPr>
          <w:rFonts w:cs="Times New Roman"/>
        </w:rPr>
        <w:t>Thy still, transparent, thoughtful nights</w:t>
      </w:r>
    </w:p>
    <w:p w:rsidR="00B0335E" w:rsidRDefault="00B0335E" w:rsidP="00394438">
      <w:pPr>
        <w:spacing w:after="0"/>
        <w:rPr>
          <w:rFonts w:cs="Times New Roman"/>
        </w:rPr>
      </w:pPr>
      <w:r>
        <w:rPr>
          <w:rFonts w:cs="Times New Roman"/>
        </w:rPr>
        <w:t>When soft and silvery moonless glimmer</w:t>
      </w:r>
    </w:p>
    <w:p w:rsidR="00B0335E" w:rsidRDefault="00B0335E" w:rsidP="00394438">
      <w:pPr>
        <w:spacing w:after="0"/>
        <w:rPr>
          <w:rFonts w:cs="Times New Roman"/>
        </w:rPr>
      </w:pPr>
      <w:r>
        <w:rPr>
          <w:rFonts w:cs="Times New Roman"/>
        </w:rPr>
        <w:t>Enters my room—and, without lights,</w:t>
      </w:r>
    </w:p>
    <w:p w:rsidR="00394438" w:rsidRPr="00394438" w:rsidRDefault="00B0335E" w:rsidP="00394438">
      <w:pPr>
        <w:spacing w:after="0"/>
        <w:rPr>
          <w:rFonts w:cs="Times New Roman"/>
        </w:rPr>
      </w:pPr>
      <w:r>
        <w:rPr>
          <w:rFonts w:cs="Times New Roman"/>
        </w:rPr>
        <w:t>I r</w:t>
      </w:r>
      <w:r w:rsidR="00394438" w:rsidRPr="00394438">
        <w:rPr>
          <w:rFonts w:cs="Times New Roman"/>
        </w:rPr>
        <w:t>ead and write past midnight chiming,</w:t>
      </w:r>
    </w:p>
    <w:p w:rsidR="00394438" w:rsidRDefault="00394438" w:rsidP="00394438">
      <w:pPr>
        <w:spacing w:after="0"/>
        <w:rPr>
          <w:rFonts w:cs="Times New Roman"/>
        </w:rPr>
      </w:pPr>
      <w:r w:rsidRPr="00394438">
        <w:rPr>
          <w:rFonts w:cs="Times New Roman"/>
        </w:rPr>
        <w:t>While</w:t>
      </w:r>
      <w:r>
        <w:rPr>
          <w:rFonts w:cs="Times New Roman"/>
        </w:rPr>
        <w:t>, clear cut, sleep the giant buildings</w:t>
      </w:r>
    </w:p>
    <w:p w:rsidR="00394438" w:rsidRDefault="00394438" w:rsidP="00394438">
      <w:pPr>
        <w:spacing w:after="0"/>
        <w:rPr>
          <w:rFonts w:cs="Times New Roman"/>
        </w:rPr>
      </w:pPr>
      <w:r>
        <w:rPr>
          <w:rFonts w:cs="Times New Roman"/>
        </w:rPr>
        <w:t>Along the empty streets, and higher</w:t>
      </w:r>
    </w:p>
    <w:p w:rsidR="00394438" w:rsidRDefault="00394438" w:rsidP="00394438">
      <w:pPr>
        <w:spacing w:after="0"/>
        <w:rPr>
          <w:rFonts w:cs="Times New Roman"/>
        </w:rPr>
      </w:pPr>
      <w:r>
        <w:rPr>
          <w:rFonts w:cs="Times New Roman"/>
        </w:rPr>
        <w:t>Soars bright, the Admiralty spire.</w:t>
      </w:r>
    </w:p>
    <w:p w:rsidR="00394438" w:rsidRDefault="00394438" w:rsidP="00394438">
      <w:pPr>
        <w:spacing w:after="0"/>
        <w:rPr>
          <w:rFonts w:cs="Times New Roman"/>
        </w:rPr>
      </w:pPr>
      <w:r>
        <w:rPr>
          <w:rFonts w:cs="Times New Roman"/>
        </w:rPr>
        <w:t>And, the deep dark of night not letting</w:t>
      </w:r>
    </w:p>
    <w:p w:rsidR="00394438" w:rsidRDefault="00394438" w:rsidP="00394438">
      <w:pPr>
        <w:spacing w:after="0"/>
        <w:rPr>
          <w:rFonts w:cs="Times New Roman"/>
        </w:rPr>
      </w:pPr>
      <w:r>
        <w:rPr>
          <w:rFonts w:cs="Times New Roman"/>
        </w:rPr>
        <w:t>Touch the gold skies, the dawn of day</w:t>
      </w:r>
    </w:p>
    <w:p w:rsidR="00C72526" w:rsidRDefault="00C72526" w:rsidP="00394438">
      <w:pPr>
        <w:spacing w:after="0"/>
        <w:rPr>
          <w:rFonts w:cs="Times New Roman"/>
        </w:rPr>
      </w:pPr>
      <w:r>
        <w:rPr>
          <w:rFonts w:cs="Times New Roman"/>
        </w:rPr>
        <w:t>To take the twilight</w:t>
      </w:r>
      <w:r w:rsidR="004D3F0D">
        <w:rPr>
          <w:rFonts w:cs="Times New Roman"/>
        </w:rPr>
        <w:t>’</w:t>
      </w:r>
      <w:r>
        <w:rPr>
          <w:rFonts w:cs="Times New Roman"/>
        </w:rPr>
        <w:t>s place is fretting,</w:t>
      </w:r>
    </w:p>
    <w:p w:rsidR="00C72526" w:rsidRDefault="00C72526" w:rsidP="00394438">
      <w:pPr>
        <w:spacing w:after="0"/>
        <w:rPr>
          <w:rFonts w:cs="Times New Roman"/>
        </w:rPr>
      </w:pPr>
      <w:r>
        <w:rPr>
          <w:rFonts w:cs="Times New Roman"/>
        </w:rPr>
        <w:t>Just yielding night one half-hour</w:t>
      </w:r>
      <w:r w:rsidR="004D3F0D">
        <w:rPr>
          <w:rFonts w:cs="Times New Roman"/>
        </w:rPr>
        <w:t>’</w:t>
      </w:r>
      <w:r>
        <w:rPr>
          <w:rFonts w:cs="Times New Roman"/>
        </w:rPr>
        <w:t>s sway.</w:t>
      </w:r>
    </w:p>
    <w:p w:rsidR="00C72526" w:rsidRDefault="00C72526" w:rsidP="00394438">
      <w:pPr>
        <w:spacing w:after="0"/>
        <w:rPr>
          <w:rFonts w:cs="Times New Roman"/>
        </w:rPr>
      </w:pPr>
      <w:r>
        <w:rPr>
          <w:rFonts w:cs="Times New Roman"/>
        </w:rPr>
        <w:t>I love thy cruel winter bright,</w:t>
      </w:r>
    </w:p>
    <w:p w:rsidR="00C72526" w:rsidRDefault="00C72526" w:rsidP="00394438">
      <w:pPr>
        <w:spacing w:after="0"/>
        <w:rPr>
          <w:rFonts w:cs="Times New Roman"/>
        </w:rPr>
      </w:pPr>
      <w:r>
        <w:rPr>
          <w:rFonts w:cs="Times New Roman"/>
        </w:rPr>
        <w:t>On Neva</w:t>
      </w:r>
      <w:r w:rsidR="004D3F0D">
        <w:rPr>
          <w:rFonts w:cs="Times New Roman"/>
        </w:rPr>
        <w:t>’</w:t>
      </w:r>
      <w:r>
        <w:rPr>
          <w:rFonts w:cs="Times New Roman"/>
        </w:rPr>
        <w:t>s ice the sleigh</w:t>
      </w:r>
      <w:r w:rsidR="004D3F0D">
        <w:rPr>
          <w:rFonts w:cs="Times New Roman"/>
        </w:rPr>
        <w:t>’</w:t>
      </w:r>
      <w:r>
        <w:rPr>
          <w:rFonts w:cs="Times New Roman"/>
        </w:rPr>
        <w:t>s fleet races,</w:t>
      </w:r>
    </w:p>
    <w:p w:rsidR="00C72526" w:rsidRDefault="00A975CC" w:rsidP="00394438">
      <w:pPr>
        <w:spacing w:after="0"/>
        <w:rPr>
          <w:rFonts w:cs="Times New Roman"/>
        </w:rPr>
      </w:pPr>
      <w:r>
        <w:rPr>
          <w:rFonts w:cs="Times New Roman"/>
        </w:rPr>
        <w:t>The glow of frost on maidens</w:t>
      </w:r>
      <w:r w:rsidR="004D3F0D">
        <w:rPr>
          <w:rFonts w:cs="Times New Roman"/>
        </w:rPr>
        <w:t>’</w:t>
      </w:r>
      <w:r>
        <w:rPr>
          <w:rFonts w:cs="Times New Roman"/>
        </w:rPr>
        <w:t xml:space="preserve"> faces,</w:t>
      </w:r>
    </w:p>
    <w:p w:rsidR="00A975CC" w:rsidRDefault="00A975CC" w:rsidP="00394438">
      <w:pPr>
        <w:spacing w:after="0"/>
        <w:rPr>
          <w:rFonts w:cs="Times New Roman"/>
        </w:rPr>
      </w:pPr>
      <w:r>
        <w:rPr>
          <w:rFonts w:cs="Times New Roman"/>
        </w:rPr>
        <w:t>Motionless space of ice-nipped height;</w:t>
      </w:r>
    </w:p>
    <w:p w:rsidR="00A975CC" w:rsidRDefault="00A975CC" w:rsidP="00394438">
      <w:pPr>
        <w:spacing w:after="0"/>
        <w:rPr>
          <w:rFonts w:cs="Times New Roman"/>
        </w:rPr>
      </w:pPr>
      <w:r>
        <w:rPr>
          <w:rFonts w:cs="Times New Roman"/>
        </w:rPr>
        <w:t>The ball-rooms</w:t>
      </w:r>
      <w:r w:rsidR="004D3F0D">
        <w:rPr>
          <w:rFonts w:cs="Times New Roman"/>
        </w:rPr>
        <w:t>’</w:t>
      </w:r>
      <w:r>
        <w:rPr>
          <w:rFonts w:cs="Times New Roman"/>
        </w:rPr>
        <w:t xml:space="preserve"> talk, their buzz and dazzle,</w:t>
      </w:r>
    </w:p>
    <w:p w:rsidR="00A975CC" w:rsidRDefault="00A975CC" w:rsidP="00394438">
      <w:pPr>
        <w:spacing w:after="0"/>
        <w:rPr>
          <w:rFonts w:cs="Times New Roman"/>
        </w:rPr>
      </w:pPr>
      <w:r>
        <w:rPr>
          <w:rFonts w:cs="Times New Roman"/>
        </w:rPr>
        <w:t>And, at the hour when young men razzle,</w:t>
      </w:r>
      <w:r w:rsidR="004F2415">
        <w:rPr>
          <w:rStyle w:val="EndnoteReference"/>
          <w:rFonts w:cs="Times New Roman"/>
        </w:rPr>
        <w:endnoteReference w:id="3"/>
      </w:r>
    </w:p>
    <w:p w:rsidR="00A975CC" w:rsidRDefault="00A975CC" w:rsidP="00394438">
      <w:pPr>
        <w:spacing w:after="0"/>
        <w:rPr>
          <w:rFonts w:cs="Times New Roman"/>
        </w:rPr>
      </w:pPr>
      <w:r>
        <w:rPr>
          <w:rFonts w:cs="Times New Roman"/>
        </w:rPr>
        <w:t>The foamy punch-bowl hissing blue.</w:t>
      </w:r>
    </w:p>
    <w:p w:rsidR="00A975CC" w:rsidRDefault="00A975CC" w:rsidP="00394438">
      <w:pPr>
        <w:spacing w:after="0"/>
        <w:rPr>
          <w:rFonts w:cs="Times New Roman"/>
        </w:rPr>
      </w:pPr>
      <w:r>
        <w:rPr>
          <w:rFonts w:cs="Times New Roman"/>
        </w:rPr>
        <w:t>I love the warlike clash and clamour</w:t>
      </w:r>
    </w:p>
    <w:p w:rsidR="00A975CC" w:rsidRDefault="00A975CC" w:rsidP="00394438">
      <w:pPr>
        <w:spacing w:after="0"/>
        <w:rPr>
          <w:rFonts w:cs="Times New Roman"/>
        </w:rPr>
      </w:pPr>
      <w:r>
        <w:rPr>
          <w:rFonts w:cs="Times New Roman"/>
        </w:rPr>
        <w:t>Of spring manœuvres in Mars Square,</w:t>
      </w:r>
    </w:p>
    <w:p w:rsidR="00A975CC" w:rsidRDefault="00A975CC" w:rsidP="00394438">
      <w:pPr>
        <w:spacing w:after="0"/>
        <w:rPr>
          <w:rFonts w:cs="Times New Roman"/>
        </w:rPr>
      </w:pPr>
      <w:r>
        <w:rPr>
          <w:rFonts w:cs="Times New Roman"/>
        </w:rPr>
        <w:t>The footmen and the horsemen there</w:t>
      </w:r>
    </w:p>
    <w:p w:rsidR="00A975CC" w:rsidRDefault="00A975CC" w:rsidP="00394438">
      <w:pPr>
        <w:spacing w:after="0"/>
        <w:rPr>
          <w:rFonts w:cs="Times New Roman"/>
        </w:rPr>
      </w:pPr>
      <w:r>
        <w:rPr>
          <w:rFonts w:cs="Times New Roman"/>
        </w:rPr>
        <w:t>In rhythmical and even glamour;</w:t>
      </w:r>
    </w:p>
    <w:p w:rsidR="00A975CC" w:rsidRDefault="00A975CC" w:rsidP="00394438">
      <w:pPr>
        <w:spacing w:after="0"/>
        <w:rPr>
          <w:rFonts w:cs="Times New Roman"/>
        </w:rPr>
      </w:pPr>
      <w:r>
        <w:rPr>
          <w:rFonts w:cs="Times New Roman"/>
        </w:rPr>
        <w:t>Over each stately rippling line</w:t>
      </w:r>
    </w:p>
    <w:p w:rsidR="00A975CC" w:rsidRDefault="00A975CC" w:rsidP="00394438">
      <w:pPr>
        <w:spacing w:after="0"/>
        <w:rPr>
          <w:rFonts w:cs="Times New Roman"/>
        </w:rPr>
      </w:pPr>
      <w:r>
        <w:rPr>
          <w:rFonts w:cs="Times New Roman"/>
        </w:rPr>
        <w:t>The captured colours torn and tattered,</w:t>
      </w:r>
    </w:p>
    <w:p w:rsidR="00A975CC" w:rsidRDefault="00A975CC" w:rsidP="00394438">
      <w:pPr>
        <w:spacing w:after="0"/>
        <w:rPr>
          <w:rFonts w:cs="Times New Roman"/>
        </w:rPr>
      </w:pPr>
      <w:r>
        <w:rPr>
          <w:rFonts w:cs="Times New Roman"/>
        </w:rPr>
        <w:t>And of those helmets bright, shot-shattered</w:t>
      </w:r>
    </w:p>
    <w:p w:rsidR="00A975CC" w:rsidRDefault="00A975CC" w:rsidP="00394438">
      <w:pPr>
        <w:spacing w:after="0"/>
        <w:rPr>
          <w:rFonts w:cs="Times New Roman"/>
        </w:rPr>
      </w:pPr>
      <w:r>
        <w:rPr>
          <w:rFonts w:cs="Times New Roman"/>
        </w:rPr>
        <w:t>In former frays, the brazen shine.</w:t>
      </w:r>
    </w:p>
    <w:p w:rsidR="00A975CC" w:rsidRDefault="00A975CC" w:rsidP="00394438">
      <w:pPr>
        <w:spacing w:after="0"/>
        <w:rPr>
          <w:rFonts w:cs="Times New Roman"/>
        </w:rPr>
      </w:pPr>
      <w:r>
        <w:rPr>
          <w:rFonts w:cs="Times New Roman"/>
        </w:rPr>
        <w:t>I love the cannons</w:t>
      </w:r>
      <w:r w:rsidR="004D3F0D">
        <w:rPr>
          <w:rFonts w:cs="Times New Roman"/>
        </w:rPr>
        <w:t>’</w:t>
      </w:r>
      <w:r>
        <w:rPr>
          <w:rFonts w:cs="Times New Roman"/>
        </w:rPr>
        <w:t xml:space="preserve"> smoke and thunder</w:t>
      </w:r>
    </w:p>
    <w:p w:rsidR="00A975CC" w:rsidRDefault="00A975CC" w:rsidP="00394438">
      <w:pPr>
        <w:spacing w:after="0"/>
        <w:rPr>
          <w:rFonts w:cs="Times New Roman"/>
        </w:rPr>
      </w:pPr>
      <w:r>
        <w:rPr>
          <w:rFonts w:cs="Times New Roman"/>
        </w:rPr>
        <w:t>The martial capital will see</w:t>
      </w:r>
    </w:p>
    <w:p w:rsidR="00A975CC" w:rsidRDefault="00A975CC" w:rsidP="00394438">
      <w:pPr>
        <w:spacing w:after="0"/>
        <w:rPr>
          <w:rFonts w:cs="Times New Roman"/>
        </w:rPr>
      </w:pPr>
      <w:r>
        <w:rPr>
          <w:rFonts w:cs="Times New Roman"/>
        </w:rPr>
        <w:t>When in the northern Palace yonder</w:t>
      </w:r>
    </w:p>
    <w:p w:rsidR="00A975CC" w:rsidRDefault="00A975CC" w:rsidP="00394438">
      <w:pPr>
        <w:spacing w:after="0"/>
        <w:rPr>
          <w:rFonts w:cs="Times New Roman"/>
        </w:rPr>
      </w:pPr>
      <w:r>
        <w:rPr>
          <w:rFonts w:cs="Times New Roman"/>
        </w:rPr>
        <w:t>Tsaritsa bears the heir-to-be;</w:t>
      </w:r>
    </w:p>
    <w:p w:rsidR="00A975CC" w:rsidRDefault="00A975CC" w:rsidP="00394438">
      <w:pPr>
        <w:spacing w:after="0"/>
        <w:rPr>
          <w:rFonts w:cs="Times New Roman"/>
        </w:rPr>
      </w:pPr>
      <w:r>
        <w:rPr>
          <w:rFonts w:cs="Times New Roman"/>
        </w:rPr>
        <w:t>Or when a war in triumph past</w:t>
      </w:r>
    </w:p>
    <w:p w:rsidR="00A975CC" w:rsidRDefault="00A975CC" w:rsidP="00394438">
      <w:pPr>
        <w:spacing w:after="0"/>
        <w:rPr>
          <w:rFonts w:cs="Times New Roman"/>
        </w:rPr>
      </w:pPr>
      <w:r>
        <w:rPr>
          <w:rFonts w:cs="Times New Roman"/>
        </w:rPr>
        <w:t>Rus</w:t>
      </w:r>
      <w:r w:rsidR="004D3F0D">
        <w:rPr>
          <w:rFonts w:cs="Times New Roman"/>
        </w:rPr>
        <w:t>’</w:t>
      </w:r>
      <w:r>
        <w:rPr>
          <w:rFonts w:cs="Times New Roman"/>
        </w:rPr>
        <w:t xml:space="preserve"> celebrates with joyous voices,</w:t>
      </w:r>
    </w:p>
    <w:p w:rsidR="00A975CC" w:rsidRDefault="00A975CC" w:rsidP="00394438">
      <w:pPr>
        <w:spacing w:after="0"/>
        <w:rPr>
          <w:rFonts w:cs="Times New Roman"/>
        </w:rPr>
      </w:pPr>
      <w:r>
        <w:rPr>
          <w:rFonts w:cs="Times New Roman"/>
        </w:rPr>
        <w:lastRenderedPageBreak/>
        <w:t>Or when broad Neva breaks at last</w:t>
      </w:r>
    </w:p>
    <w:p w:rsidR="00A975CC" w:rsidRDefault="00A975CC" w:rsidP="00394438">
      <w:pPr>
        <w:spacing w:after="0"/>
        <w:rPr>
          <w:rFonts w:cs="Times New Roman"/>
        </w:rPr>
      </w:pPr>
      <w:r>
        <w:rPr>
          <w:rFonts w:cs="Times New Roman"/>
        </w:rPr>
        <w:t>Her ice and whirls it seaward fast,</w:t>
      </w:r>
    </w:p>
    <w:p w:rsidR="00A975CC" w:rsidRDefault="00A975CC" w:rsidP="00394438">
      <w:pPr>
        <w:spacing w:after="0"/>
      </w:pPr>
      <w:r>
        <w:t>And, scenting the spring days, rejoices.</w:t>
      </w:r>
      <w:r w:rsidR="004F2415">
        <w:rPr>
          <w:rStyle w:val="EndnoteReference"/>
        </w:rPr>
        <w:endnoteReference w:id="4"/>
      </w:r>
    </w:p>
    <w:p w:rsidR="00A975CC" w:rsidRDefault="00A975CC" w:rsidP="00394438">
      <w:pPr>
        <w:spacing w:after="0"/>
      </w:pPr>
    </w:p>
    <w:p w:rsidR="008E6A1B" w:rsidRDefault="008E6A1B" w:rsidP="00394438">
      <w:pPr>
        <w:spacing w:after="0"/>
      </w:pPr>
    </w:p>
    <w:p w:rsidR="008E6A1B" w:rsidRDefault="009573F0" w:rsidP="00394438">
      <w:pPr>
        <w:spacing w:after="0"/>
      </w:pPr>
      <w:r>
        <w:t xml:space="preserve">Nadine Jarintzov, </w:t>
      </w:r>
      <w:r w:rsidR="008E6A1B" w:rsidRPr="009573F0">
        <w:rPr>
          <w:i/>
        </w:rPr>
        <w:t xml:space="preserve">Russian poets and poems, </w:t>
      </w:r>
      <w:r w:rsidR="004D3F0D">
        <w:rPr>
          <w:i/>
        </w:rPr>
        <w:t>“</w:t>
      </w:r>
      <w:r w:rsidR="008E6A1B" w:rsidRPr="009573F0">
        <w:rPr>
          <w:i/>
        </w:rPr>
        <w:t>classics</w:t>
      </w:r>
      <w:r w:rsidR="004D3F0D">
        <w:rPr>
          <w:i/>
        </w:rPr>
        <w:t>”</w:t>
      </w:r>
      <w:r w:rsidR="008E6A1B" w:rsidRPr="009573F0">
        <w:rPr>
          <w:i/>
        </w:rPr>
        <w:t xml:space="preserve"> and </w:t>
      </w:r>
      <w:r w:rsidR="004D3F0D">
        <w:rPr>
          <w:i/>
        </w:rPr>
        <w:t>“</w:t>
      </w:r>
      <w:r w:rsidR="008E6A1B" w:rsidRPr="009573F0">
        <w:rPr>
          <w:i/>
        </w:rPr>
        <w:t>moderns</w:t>
      </w:r>
      <w:r w:rsidR="004D3F0D">
        <w:rPr>
          <w:i/>
        </w:rPr>
        <w:t>”</w:t>
      </w:r>
      <w:r w:rsidR="008E6A1B" w:rsidRPr="009573F0">
        <w:rPr>
          <w:i/>
        </w:rPr>
        <w:t>, with an introd</w:t>
      </w:r>
      <w:r w:rsidRPr="009573F0">
        <w:rPr>
          <w:i/>
        </w:rPr>
        <w:t>uction on Russian versification</w:t>
      </w:r>
      <w:r>
        <w:t>, with a preface by Jane Harrison. Oxford: B.H. Blackwell 1917.  On the web at</w:t>
      </w:r>
    </w:p>
    <w:p w:rsidR="008E6A1B" w:rsidRDefault="00BF6D73" w:rsidP="00394438">
      <w:pPr>
        <w:spacing w:after="0"/>
      </w:pPr>
      <w:hyperlink r:id="rId8" w:history="1">
        <w:r w:rsidR="008E6A1B" w:rsidRPr="00FE5D49">
          <w:rPr>
            <w:rStyle w:val="Hyperlink"/>
          </w:rPr>
          <w:t>https://archive.org/details/russianpoetsand00jarigoog</w:t>
        </w:r>
      </w:hyperlink>
    </w:p>
    <w:p w:rsidR="008E6A1B" w:rsidRPr="00394438" w:rsidRDefault="008E6A1B" w:rsidP="00394438">
      <w:pPr>
        <w:spacing w:after="0"/>
      </w:pPr>
    </w:p>
    <w:sectPr w:rsidR="008E6A1B" w:rsidRPr="0039443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73" w:rsidRDefault="00BF6D73" w:rsidP="00A975CC">
      <w:pPr>
        <w:spacing w:after="0" w:line="240" w:lineRule="auto"/>
      </w:pPr>
      <w:r>
        <w:separator/>
      </w:r>
    </w:p>
  </w:endnote>
  <w:endnote w:type="continuationSeparator" w:id="0">
    <w:p w:rsidR="00BF6D73" w:rsidRDefault="00BF6D73" w:rsidP="00A975CC">
      <w:pPr>
        <w:spacing w:after="0" w:line="240" w:lineRule="auto"/>
      </w:pPr>
      <w:r>
        <w:continuationSeparator/>
      </w:r>
    </w:p>
  </w:endnote>
  <w:endnote w:id="1">
    <w:p w:rsidR="004D3F0D" w:rsidRPr="00696343" w:rsidRDefault="004D3F0D">
      <w:pPr>
        <w:pStyle w:val="EndnoteText"/>
      </w:pPr>
      <w:r>
        <w:rPr>
          <w:rStyle w:val="EndnoteReference"/>
        </w:rPr>
        <w:endnoteRef/>
      </w:r>
      <w:r>
        <w:t xml:space="preserve"> Two untranslatable touches in this line: the vigorous “syllable of nuance” attached to the verb to feast, </w:t>
      </w:r>
      <w:r w:rsidRPr="00696343">
        <w:rPr>
          <w:i/>
          <w:lang w:val="ru-RU"/>
        </w:rPr>
        <w:t>за</w:t>
      </w:r>
      <w:r>
        <w:rPr>
          <w:lang w:val="ru-RU"/>
        </w:rPr>
        <w:t>пир</w:t>
      </w:r>
      <w:r w:rsidR="00696343" w:rsidRPr="00696343">
        <w:rPr>
          <w:lang w:val="ru-RU"/>
        </w:rPr>
        <w:t>у́</w:t>
      </w:r>
      <w:r w:rsidR="00696343">
        <w:rPr>
          <w:lang w:val="ru-RU"/>
        </w:rPr>
        <w:t xml:space="preserve">емъ, </w:t>
      </w:r>
      <w:r w:rsidR="00696343">
        <w:t xml:space="preserve">which adds much movement to it; and </w:t>
      </w:r>
      <w:r w:rsidR="00696343">
        <w:rPr>
          <w:lang w:val="ru-RU"/>
        </w:rPr>
        <w:t>на прост</w:t>
      </w:r>
      <w:r w:rsidR="00696343" w:rsidRPr="00696343">
        <w:t>ó</w:t>
      </w:r>
      <w:r w:rsidR="00696343">
        <w:rPr>
          <w:lang w:val="ru-RU"/>
        </w:rPr>
        <w:t>р</w:t>
      </w:r>
      <w:r w:rsidR="00696343" w:rsidRPr="00696343">
        <w:rPr>
          <w:lang w:val="ru-RU"/>
        </w:rPr>
        <w:t>ѣ</w:t>
      </w:r>
      <w:r w:rsidR="00696343">
        <w:rPr>
          <w:lang w:val="ru-RU"/>
        </w:rPr>
        <w:t xml:space="preserve"> !  </w:t>
      </w:r>
      <w:r w:rsidR="00696343">
        <w:t>See The Russians and their Language, pp. 25</w:t>
      </w:r>
      <w:r w:rsidR="00696343">
        <w:rPr>
          <w:rFonts w:cs="Times New Roman"/>
        </w:rPr>
        <w:t>–</w:t>
      </w:r>
      <w:r w:rsidR="00696343">
        <w:t>27.</w:t>
      </w:r>
    </w:p>
  </w:endnote>
  <w:endnote w:id="2">
    <w:p w:rsidR="00696343" w:rsidRPr="009E7A02" w:rsidRDefault="00696343">
      <w:pPr>
        <w:pStyle w:val="EndnoteText"/>
        <w:rPr>
          <w:lang w:val="ru-RU"/>
        </w:rPr>
      </w:pPr>
      <w:r>
        <w:rPr>
          <w:rStyle w:val="EndnoteReference"/>
        </w:rPr>
        <w:endnoteRef/>
      </w:r>
      <w:r>
        <w:t xml:space="preserve"> </w:t>
      </w:r>
      <w:r w:rsidR="009E7A02">
        <w:t xml:space="preserve"> P</w:t>
      </w:r>
      <w:r w:rsidR="009E7A02">
        <w:rPr>
          <w:rFonts w:cs="Times New Roman"/>
        </w:rPr>
        <w:t>ù</w:t>
      </w:r>
      <w:r w:rsidR="009E7A02">
        <w:t xml:space="preserve">shkin uses here the word </w:t>
      </w:r>
      <w:r w:rsidR="009E7A02">
        <w:rPr>
          <w:lang w:val="ru-RU"/>
        </w:rPr>
        <w:t>гром</w:t>
      </w:r>
      <w:r w:rsidR="009E7A02" w:rsidRPr="009E7A02">
        <w:rPr>
          <w:lang w:val="ru-RU"/>
        </w:rPr>
        <w:t>а́</w:t>
      </w:r>
      <w:r w:rsidR="009E7A02">
        <w:rPr>
          <w:lang w:val="ru-RU"/>
        </w:rPr>
        <w:t>ды</w:t>
      </w:r>
      <w:r w:rsidR="009E7A02">
        <w:t>, meaning, literally, “enormities” which we often apply to huge buildings.  Towards the end of [the section translated] he says, in a similar way, “the smoke and thunder of  thy “solidity” or “fundamentality”</w:t>
      </w:r>
      <w:r w:rsidR="009E7A02">
        <w:rPr>
          <w:rFonts w:cs="Times New Roman"/>
        </w:rPr>
        <w:t>—</w:t>
      </w:r>
      <w:r w:rsidR="009E7A02">
        <w:t xml:space="preserve">which is impossible in English, but a fine, strong word in Russian: </w:t>
      </w:r>
      <w:r w:rsidR="009E7A02">
        <w:rPr>
          <w:lang w:val="ru-RU"/>
        </w:rPr>
        <w:t>твоей тверд</w:t>
      </w:r>
      <w:r w:rsidR="004F2415" w:rsidRPr="004F2415">
        <w:rPr>
          <w:lang w:val="ru-RU"/>
        </w:rPr>
        <w:t>ы́</w:t>
      </w:r>
      <w:r w:rsidR="009E7A02">
        <w:rPr>
          <w:lang w:val="ru-RU"/>
        </w:rPr>
        <w:t>ни дымъ и громъ.</w:t>
      </w:r>
    </w:p>
  </w:endnote>
  <w:endnote w:id="3">
    <w:p w:rsidR="004F2415" w:rsidRPr="004F2415" w:rsidRDefault="004F2415">
      <w:pPr>
        <w:pStyle w:val="EndnoteText"/>
      </w:pPr>
      <w:r>
        <w:rPr>
          <w:rStyle w:val="EndnoteReference"/>
        </w:rPr>
        <w:endnoteRef/>
      </w:r>
      <w:r>
        <w:t xml:space="preserve"> I don’t think that many lines, in translating poetry, had so much useless attempting, hard trying, researching, debating and wondering concentrated on them as this line had!  But all remained in vain, for the mere reason that there is no term in English which would mean</w:t>
      </w:r>
      <w:r>
        <w:rPr>
          <w:rFonts w:cs="Times New Roman"/>
        </w:rPr>
        <w:t>—</w:t>
      </w:r>
      <w:r>
        <w:t>without being vulgar or slang</w:t>
      </w:r>
      <w:r>
        <w:rPr>
          <w:rFonts w:cs="Times New Roman"/>
        </w:rPr>
        <w:t>—</w:t>
      </w:r>
      <w:r>
        <w:rPr>
          <w:lang w:val="ru-RU"/>
        </w:rPr>
        <w:t>холост</w:t>
      </w:r>
      <w:r w:rsidRPr="004F2415">
        <w:rPr>
          <w:lang w:val="ru-RU"/>
        </w:rPr>
        <w:t>а́</w:t>
      </w:r>
      <w:r>
        <w:rPr>
          <w:lang w:val="ru-RU"/>
        </w:rPr>
        <w:t>я пир</w:t>
      </w:r>
      <w:r w:rsidRPr="004F2415">
        <w:rPr>
          <w:lang w:val="ru-RU"/>
        </w:rPr>
        <w:t>у́</w:t>
      </w:r>
      <w:r>
        <w:rPr>
          <w:lang w:val="ru-RU"/>
        </w:rPr>
        <w:t xml:space="preserve">шка !  </w:t>
      </w:r>
      <w:r>
        <w:t xml:space="preserve">in Russian this adjective and noun mean a harmless, but a boisterous, happy, gathering of young bachelors round a punch-bowl (or any inspiring liquors!).  To me, the suggested (and insisted upon) “razzle” sounds odd and vulgar, while </w:t>
      </w:r>
      <w:r w:rsidRPr="004F2415">
        <w:t>Pùshkin</w:t>
      </w:r>
      <w:r>
        <w:t xml:space="preserve"> is only realistic, true to the subject.</w:t>
      </w:r>
    </w:p>
  </w:endnote>
  <w:endnote w:id="4">
    <w:p w:rsidR="004F2415" w:rsidRDefault="004F2415">
      <w:pPr>
        <w:pStyle w:val="EndnoteText"/>
      </w:pPr>
      <w:r>
        <w:rPr>
          <w:rStyle w:val="EndnoteReference"/>
        </w:rPr>
        <w:endnoteRef/>
      </w:r>
      <w:r>
        <w:t xml:space="preserve">  Here he uses a lovely, sparkling Russian variety for the word rejoices: </w:t>
      </w:r>
      <w:r>
        <w:rPr>
          <w:lang w:val="ru-RU"/>
        </w:rPr>
        <w:t>лик</w:t>
      </w:r>
      <w:r w:rsidRPr="004F2415">
        <w:rPr>
          <w:lang w:val="ru-RU"/>
        </w:rPr>
        <w:t>у́</w:t>
      </w:r>
      <w:r>
        <w:rPr>
          <w:lang w:val="ru-RU"/>
        </w:rPr>
        <w:t>ет</w:t>
      </w:r>
      <w:r w:rsidR="004978E6">
        <w:t xml:space="preserve">, instead of the ordinary </w:t>
      </w:r>
      <w:r>
        <w:rPr>
          <w:lang w:val="ru-RU"/>
        </w:rPr>
        <w:t>р</w:t>
      </w:r>
      <w:r w:rsidRPr="004F2415">
        <w:rPr>
          <w:lang w:val="ru-RU"/>
        </w:rPr>
        <w:t>а́</w:t>
      </w:r>
      <w:r w:rsidR="004978E6">
        <w:rPr>
          <w:lang w:val="ru-RU"/>
        </w:rPr>
        <w:t>дуется.</w:t>
      </w:r>
    </w:p>
    <w:p w:rsidR="004978E6" w:rsidRPr="004978E6" w:rsidRDefault="004978E6">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16156"/>
      <w:docPartObj>
        <w:docPartGallery w:val="Page Numbers (Bottom of Page)"/>
        <w:docPartUnique/>
      </w:docPartObj>
    </w:sdtPr>
    <w:sdtEndPr>
      <w:rPr>
        <w:noProof/>
      </w:rPr>
    </w:sdtEndPr>
    <w:sdtContent>
      <w:p w:rsidR="00A975CC" w:rsidRDefault="00A975CC">
        <w:pPr>
          <w:pStyle w:val="Footer"/>
          <w:jc w:val="center"/>
        </w:pPr>
        <w:r>
          <w:fldChar w:fldCharType="begin"/>
        </w:r>
        <w:r>
          <w:instrText xml:space="preserve"> PAGE   \* MERGEFORMAT </w:instrText>
        </w:r>
        <w:r>
          <w:fldChar w:fldCharType="separate"/>
        </w:r>
        <w:r w:rsidR="004978E6">
          <w:rPr>
            <w:noProof/>
          </w:rPr>
          <w:t>3</w:t>
        </w:r>
        <w:r>
          <w:rPr>
            <w:noProof/>
          </w:rPr>
          <w:fldChar w:fldCharType="end"/>
        </w:r>
      </w:p>
    </w:sdtContent>
  </w:sdt>
  <w:p w:rsidR="00A975CC" w:rsidRDefault="00A9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73" w:rsidRDefault="00BF6D73" w:rsidP="00A975CC">
      <w:pPr>
        <w:spacing w:after="0" w:line="240" w:lineRule="auto"/>
      </w:pPr>
      <w:r>
        <w:separator/>
      </w:r>
    </w:p>
  </w:footnote>
  <w:footnote w:type="continuationSeparator" w:id="0">
    <w:p w:rsidR="00BF6D73" w:rsidRDefault="00BF6D73" w:rsidP="00A97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38"/>
    <w:rsid w:val="00394438"/>
    <w:rsid w:val="004978E6"/>
    <w:rsid w:val="004D3F0D"/>
    <w:rsid w:val="004F2415"/>
    <w:rsid w:val="005604D6"/>
    <w:rsid w:val="00696343"/>
    <w:rsid w:val="0086619D"/>
    <w:rsid w:val="008E6A1B"/>
    <w:rsid w:val="00946C4D"/>
    <w:rsid w:val="009573F0"/>
    <w:rsid w:val="009E7A02"/>
    <w:rsid w:val="00A975CC"/>
    <w:rsid w:val="00B0335E"/>
    <w:rsid w:val="00BF6D73"/>
    <w:rsid w:val="00C72526"/>
    <w:rsid w:val="00C9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5CC"/>
  </w:style>
  <w:style w:type="paragraph" w:styleId="Footer">
    <w:name w:val="footer"/>
    <w:basedOn w:val="Normal"/>
    <w:link w:val="FooterChar"/>
    <w:uiPriority w:val="99"/>
    <w:unhideWhenUsed/>
    <w:rsid w:val="00A97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5CC"/>
  </w:style>
  <w:style w:type="character" w:styleId="Hyperlink">
    <w:name w:val="Hyperlink"/>
    <w:basedOn w:val="DefaultParagraphFont"/>
    <w:uiPriority w:val="99"/>
    <w:unhideWhenUsed/>
    <w:rsid w:val="008E6A1B"/>
    <w:rPr>
      <w:color w:val="0000FF" w:themeColor="hyperlink"/>
      <w:u w:val="single"/>
    </w:rPr>
  </w:style>
  <w:style w:type="paragraph" w:styleId="EndnoteText">
    <w:name w:val="endnote text"/>
    <w:basedOn w:val="Normal"/>
    <w:link w:val="EndnoteTextChar"/>
    <w:uiPriority w:val="99"/>
    <w:semiHidden/>
    <w:unhideWhenUsed/>
    <w:rsid w:val="004D3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F0D"/>
    <w:rPr>
      <w:sz w:val="20"/>
      <w:szCs w:val="20"/>
    </w:rPr>
  </w:style>
  <w:style w:type="character" w:styleId="EndnoteReference">
    <w:name w:val="endnote reference"/>
    <w:basedOn w:val="DefaultParagraphFont"/>
    <w:uiPriority w:val="99"/>
    <w:semiHidden/>
    <w:unhideWhenUsed/>
    <w:rsid w:val="004D3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5CC"/>
  </w:style>
  <w:style w:type="paragraph" w:styleId="Footer">
    <w:name w:val="footer"/>
    <w:basedOn w:val="Normal"/>
    <w:link w:val="FooterChar"/>
    <w:uiPriority w:val="99"/>
    <w:unhideWhenUsed/>
    <w:rsid w:val="00A97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5CC"/>
  </w:style>
  <w:style w:type="character" w:styleId="Hyperlink">
    <w:name w:val="Hyperlink"/>
    <w:basedOn w:val="DefaultParagraphFont"/>
    <w:uiPriority w:val="99"/>
    <w:unhideWhenUsed/>
    <w:rsid w:val="008E6A1B"/>
    <w:rPr>
      <w:color w:val="0000FF" w:themeColor="hyperlink"/>
      <w:u w:val="single"/>
    </w:rPr>
  </w:style>
  <w:style w:type="paragraph" w:styleId="EndnoteText">
    <w:name w:val="endnote text"/>
    <w:basedOn w:val="Normal"/>
    <w:link w:val="EndnoteTextChar"/>
    <w:uiPriority w:val="99"/>
    <w:semiHidden/>
    <w:unhideWhenUsed/>
    <w:rsid w:val="004D3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F0D"/>
    <w:rPr>
      <w:sz w:val="20"/>
      <w:szCs w:val="20"/>
    </w:rPr>
  </w:style>
  <w:style w:type="character" w:styleId="EndnoteReference">
    <w:name w:val="endnote reference"/>
    <w:basedOn w:val="DefaultParagraphFont"/>
    <w:uiPriority w:val="99"/>
    <w:semiHidden/>
    <w:unhideWhenUsed/>
    <w:rsid w:val="004D3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russianpoetsand00jarigoo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86F8-A47B-4418-A91C-1F9D64BA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5</cp:revision>
  <dcterms:created xsi:type="dcterms:W3CDTF">2014-03-05T11:57:00Z</dcterms:created>
  <dcterms:modified xsi:type="dcterms:W3CDTF">2014-03-05T17:02:00Z</dcterms:modified>
</cp:coreProperties>
</file>