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19D" w:rsidRDefault="001826A6" w:rsidP="00C86336">
      <w:pPr>
        <w:spacing w:after="0"/>
        <w:ind w:left="284" w:hanging="425"/>
      </w:pPr>
      <w:proofErr w:type="gramStart"/>
      <w:r>
        <w:t xml:space="preserve">From </w:t>
      </w:r>
      <w:proofErr w:type="spellStart"/>
      <w:r w:rsidRPr="001826A6">
        <w:rPr>
          <w:i/>
        </w:rPr>
        <w:t>Encyclopedia</w:t>
      </w:r>
      <w:proofErr w:type="spellEnd"/>
      <w:r w:rsidRPr="001826A6">
        <w:rPr>
          <w:i/>
        </w:rPr>
        <w:t xml:space="preserve"> of Literary Tran</w:t>
      </w:r>
      <w:r w:rsidRPr="001826A6">
        <w:rPr>
          <w:i/>
        </w:rPr>
        <w:t>slation into English</w:t>
      </w:r>
      <w:r>
        <w:t xml:space="preserve">, edited by Olive </w:t>
      </w:r>
      <w:proofErr w:type="spellStart"/>
      <w:r>
        <w:t>Classe</w:t>
      </w:r>
      <w:proofErr w:type="spellEnd"/>
      <w:r>
        <w:t>, London: Routledge 2000.</w:t>
      </w:r>
      <w:proofErr w:type="gramEnd"/>
    </w:p>
    <w:p w:rsidR="00AE6569" w:rsidRDefault="00AE6569" w:rsidP="00C86336">
      <w:pPr>
        <w:spacing w:after="0"/>
        <w:ind w:left="284" w:hanging="425"/>
      </w:pPr>
    </w:p>
    <w:p w:rsidR="001826A6" w:rsidRDefault="00AE6569" w:rsidP="00C86336">
      <w:pPr>
        <w:spacing w:after="0"/>
        <w:ind w:left="284" w:hanging="425"/>
      </w:pPr>
      <w:proofErr w:type="spellStart"/>
      <w:r w:rsidRPr="00C86336">
        <w:rPr>
          <w:i/>
        </w:rPr>
        <w:t>Mednyi</w:t>
      </w:r>
      <w:proofErr w:type="spellEnd"/>
      <w:r w:rsidRPr="00C86336">
        <w:rPr>
          <w:i/>
        </w:rPr>
        <w:t xml:space="preserve"> </w:t>
      </w:r>
      <w:proofErr w:type="spellStart"/>
      <w:r w:rsidRPr="00C86336">
        <w:rPr>
          <w:i/>
        </w:rPr>
        <w:t>vsadnik</w:t>
      </w:r>
      <w:proofErr w:type="spellEnd"/>
      <w:r>
        <w:t>, 1837, written 1833</w:t>
      </w:r>
    </w:p>
    <w:p w:rsidR="00AE6569" w:rsidRDefault="00AE6569" w:rsidP="00C86336">
      <w:pPr>
        <w:spacing w:after="0"/>
        <w:ind w:left="284" w:hanging="425"/>
      </w:pPr>
      <w:r>
        <w:t xml:space="preserve">Arndt, Walter, </w:t>
      </w:r>
      <w:proofErr w:type="gramStart"/>
      <w:r w:rsidRPr="00C86336">
        <w:rPr>
          <w:i/>
        </w:rPr>
        <w:t>The</w:t>
      </w:r>
      <w:proofErr w:type="gramEnd"/>
      <w:r w:rsidRPr="00C86336">
        <w:rPr>
          <w:i/>
        </w:rPr>
        <w:t xml:space="preserve"> Bronze Horseman</w:t>
      </w:r>
      <w:r>
        <w:t xml:space="preserve"> in his </w:t>
      </w:r>
      <w:r w:rsidRPr="00C86336">
        <w:rPr>
          <w:i/>
        </w:rPr>
        <w:t>Pushkin Threefold: Narrative, Lyric, Polemic and Ribald Verse</w:t>
      </w:r>
      <w:r>
        <w:t>, 1972</w:t>
      </w:r>
    </w:p>
    <w:p w:rsidR="00AE6569" w:rsidRDefault="00AE6569" w:rsidP="00C86336">
      <w:pPr>
        <w:spacing w:after="0"/>
        <w:ind w:left="284" w:hanging="425"/>
      </w:pPr>
      <w:proofErr w:type="spellStart"/>
      <w:r>
        <w:t>Coxwell</w:t>
      </w:r>
      <w:proofErr w:type="spellEnd"/>
      <w:r>
        <w:t xml:space="preserve">, C. </w:t>
      </w:r>
      <w:proofErr w:type="spellStart"/>
      <w:r>
        <w:t>Fillingham</w:t>
      </w:r>
      <w:proofErr w:type="spellEnd"/>
      <w:r>
        <w:t xml:space="preserve">, </w:t>
      </w:r>
      <w:r w:rsidRPr="00C86336">
        <w:rPr>
          <w:i/>
        </w:rPr>
        <w:t>The Bronze Horseman</w:t>
      </w:r>
      <w:r>
        <w:t xml:space="preserve"> in </w:t>
      </w:r>
      <w:r w:rsidRPr="00C86336">
        <w:rPr>
          <w:i/>
        </w:rPr>
        <w:t>Russian Poems</w:t>
      </w:r>
      <w:r>
        <w:t xml:space="preserve">, translated by </w:t>
      </w:r>
      <w:proofErr w:type="spellStart"/>
      <w:r>
        <w:t>Coxwell</w:t>
      </w:r>
      <w:proofErr w:type="spellEnd"/>
      <w:r>
        <w:t>, 1929</w:t>
      </w:r>
    </w:p>
    <w:p w:rsidR="00AE6569" w:rsidRDefault="00AE6569" w:rsidP="00C86336">
      <w:pPr>
        <w:spacing w:after="0"/>
        <w:ind w:left="284" w:hanging="425"/>
      </w:pPr>
      <w:r>
        <w:t xml:space="preserve">Elton, Oliver, </w:t>
      </w:r>
      <w:proofErr w:type="gramStart"/>
      <w:r w:rsidRPr="00C86336">
        <w:rPr>
          <w:i/>
        </w:rPr>
        <w:t>The</w:t>
      </w:r>
      <w:proofErr w:type="gramEnd"/>
      <w:r w:rsidRPr="00C86336">
        <w:rPr>
          <w:i/>
        </w:rPr>
        <w:t xml:space="preserve"> Bronze Horseman</w:t>
      </w:r>
      <w:r>
        <w:t xml:space="preserve"> in his </w:t>
      </w:r>
      <w:r w:rsidRPr="00C86336">
        <w:rPr>
          <w:i/>
        </w:rPr>
        <w:t>Verse from Pushkin and Others</w:t>
      </w:r>
      <w:r>
        <w:t>, London: Edward Arnold, 1935</w:t>
      </w:r>
    </w:p>
    <w:p w:rsidR="00AE6569" w:rsidRDefault="00AE6569" w:rsidP="00C86336">
      <w:pPr>
        <w:spacing w:after="0"/>
        <w:ind w:left="284" w:hanging="425"/>
      </w:pPr>
      <w:bookmarkStart w:id="0" w:name="_GoBack"/>
      <w:bookmarkEnd w:id="0"/>
      <w:r>
        <w:t xml:space="preserve">Fennell, John, </w:t>
      </w:r>
      <w:r w:rsidRPr="00C86336">
        <w:rPr>
          <w:i/>
        </w:rPr>
        <w:t>The Bronze Horseman</w:t>
      </w:r>
      <w:r>
        <w:t xml:space="preserve"> (bilingual edition) in his Pushkin, </w:t>
      </w:r>
      <w:proofErr w:type="spellStart"/>
      <w:r>
        <w:t>Harmondsworth</w:t>
      </w:r>
      <w:proofErr w:type="spellEnd"/>
      <w:r>
        <w:t xml:space="preserve"> and Baltimore: Penguin, 1964</w:t>
      </w:r>
    </w:p>
    <w:p w:rsidR="00AE6569" w:rsidRDefault="00AE6569" w:rsidP="00C86336">
      <w:pPr>
        <w:spacing w:after="0"/>
        <w:ind w:left="284" w:hanging="425"/>
      </w:pPr>
      <w:r>
        <w:t xml:space="preserve">Johnston, Charles, </w:t>
      </w:r>
      <w:proofErr w:type="gramStart"/>
      <w:r>
        <w:t>“</w:t>
      </w:r>
      <w:proofErr w:type="gramEnd"/>
      <w:r>
        <w:t xml:space="preserve">The Bronze Horseman” in his </w:t>
      </w:r>
      <w:r w:rsidRPr="00C86336">
        <w:rPr>
          <w:i/>
        </w:rPr>
        <w:t>Narrative Poems by Alexander Pushkin and Michael Lermontov</w:t>
      </w:r>
      <w:r>
        <w:t xml:space="preserve">, New York: Random House, 198w3; London: </w:t>
      </w:r>
      <w:proofErr w:type="spellStart"/>
      <w:r>
        <w:t>Bodley</w:t>
      </w:r>
      <w:proofErr w:type="spellEnd"/>
      <w:r>
        <w:t xml:space="preserve"> Head, 1984.</w:t>
      </w:r>
    </w:p>
    <w:p w:rsidR="00AE6569" w:rsidRDefault="00AE6569" w:rsidP="00C86336">
      <w:pPr>
        <w:spacing w:after="0"/>
        <w:ind w:left="284" w:hanging="425"/>
      </w:pPr>
      <w:proofErr w:type="spellStart"/>
      <w:r>
        <w:t>Lednicki</w:t>
      </w:r>
      <w:proofErr w:type="spellEnd"/>
      <w:r>
        <w:t xml:space="preserve">, </w:t>
      </w:r>
      <w:proofErr w:type="spellStart"/>
      <w:r>
        <w:t>Waclaw</w:t>
      </w:r>
      <w:proofErr w:type="spellEnd"/>
      <w:r>
        <w:t xml:space="preserve">, </w:t>
      </w:r>
      <w:proofErr w:type="gramStart"/>
      <w:r w:rsidRPr="00C86336">
        <w:rPr>
          <w:i/>
        </w:rPr>
        <w:t>Pushkin’s</w:t>
      </w:r>
      <w:proofErr w:type="gramEnd"/>
      <w:r w:rsidRPr="00C86336">
        <w:rPr>
          <w:i/>
        </w:rPr>
        <w:t xml:space="preserve"> The Bronze Horseman: The Story of a Masterpiece</w:t>
      </w:r>
      <w:r>
        <w:t>, Berkeley: University of California Press, 1955 (includes Elton’s translation of the poem)</w:t>
      </w:r>
    </w:p>
    <w:p w:rsidR="00AE6569" w:rsidRDefault="00C86336" w:rsidP="00C86336">
      <w:pPr>
        <w:spacing w:after="0"/>
        <w:ind w:left="284" w:hanging="425"/>
      </w:pPr>
      <w:r>
        <w:t xml:space="preserve">Thomas, D.M., </w:t>
      </w:r>
      <w:proofErr w:type="gramStart"/>
      <w:r w:rsidRPr="00C86336">
        <w:rPr>
          <w:i/>
        </w:rPr>
        <w:t>The</w:t>
      </w:r>
      <w:proofErr w:type="gramEnd"/>
      <w:r w:rsidRPr="00C86336">
        <w:rPr>
          <w:i/>
        </w:rPr>
        <w:t xml:space="preserve"> Bronze Horseman</w:t>
      </w:r>
      <w:r>
        <w:t xml:space="preserve">, in his </w:t>
      </w:r>
      <w:r w:rsidRPr="00C86336">
        <w:rPr>
          <w:i/>
        </w:rPr>
        <w:t>The Bronze Horseman: Selected Poems of Alexander Pushkin</w:t>
      </w:r>
      <w:r>
        <w:t>, 1982</w:t>
      </w:r>
    </w:p>
    <w:p w:rsidR="00C86336" w:rsidRDefault="00C86336" w:rsidP="00C86336">
      <w:pPr>
        <w:spacing w:after="0"/>
        <w:ind w:left="284" w:hanging="425"/>
      </w:pPr>
      <w:r>
        <w:t xml:space="preserve">Turner, Charles Edward, </w:t>
      </w:r>
      <w:r w:rsidRPr="00C86336">
        <w:rPr>
          <w:i/>
        </w:rPr>
        <w:t>The Bronze Cavalier</w:t>
      </w:r>
      <w:r>
        <w:t xml:space="preserve"> (excerpts) in his </w:t>
      </w:r>
      <w:r w:rsidRPr="00C86336">
        <w:rPr>
          <w:i/>
        </w:rPr>
        <w:t>Studies in Russian Literature</w:t>
      </w:r>
      <w:r>
        <w:t>, 1882</w:t>
      </w:r>
    </w:p>
    <w:p w:rsidR="00C86336" w:rsidRDefault="00C86336" w:rsidP="00AE6569">
      <w:pPr>
        <w:spacing w:after="0"/>
      </w:pPr>
    </w:p>
    <w:sectPr w:rsidR="00C863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6A6"/>
    <w:rsid w:val="001826A6"/>
    <w:rsid w:val="0086619D"/>
    <w:rsid w:val="00AE6569"/>
    <w:rsid w:val="00C8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pml</dc:creator>
  <cp:lastModifiedBy>pml</cp:lastModifiedBy>
  <cp:revision>2</cp:revision>
  <dcterms:created xsi:type="dcterms:W3CDTF">2014-03-05T12:54:00Z</dcterms:created>
  <dcterms:modified xsi:type="dcterms:W3CDTF">2014-03-05T13:10:00Z</dcterms:modified>
</cp:coreProperties>
</file>