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CB" w:rsidRPr="009E59A9" w:rsidRDefault="00395BCB" w:rsidP="009E59A9">
      <w:pPr>
        <w:rPr>
          <w:rFonts w:asciiTheme="minorHAnsi" w:hAnsiTheme="minorHAnsi" w:cstheme="minorHAnsi"/>
          <w:szCs w:val="24"/>
        </w:rPr>
      </w:pPr>
      <w:r w:rsidRPr="009E59A9">
        <w:rPr>
          <w:rFonts w:asciiTheme="minorHAnsi" w:hAnsiTheme="minorHAnsi" w:cstheme="minorHAnsi"/>
          <w:szCs w:val="24"/>
        </w:rPr>
        <w:t>Bran</w:t>
      </w:r>
      <w:r w:rsidR="004705CA" w:rsidRPr="009E59A9">
        <w:rPr>
          <w:rFonts w:asciiTheme="minorHAnsi" w:hAnsiTheme="minorHAnsi" w:cstheme="minorHAnsi"/>
          <w:szCs w:val="24"/>
        </w:rPr>
        <w:t>a</w:t>
      </w:r>
      <w:r w:rsidRPr="009E59A9">
        <w:rPr>
          <w:rFonts w:asciiTheme="minorHAnsi" w:hAnsiTheme="minorHAnsi" w:cstheme="minorHAnsi"/>
          <w:szCs w:val="24"/>
        </w:rPr>
        <w:t xml:space="preserve"> Bosnjak</w:t>
      </w:r>
      <w:r w:rsidR="009E59A9" w:rsidRPr="009E59A9">
        <w:rPr>
          <w:rFonts w:asciiTheme="minorHAnsi" w:hAnsiTheme="minorHAnsi" w:cstheme="minorHAnsi"/>
          <w:szCs w:val="24"/>
        </w:rPr>
        <w:t xml:space="preserve"> </w:t>
      </w:r>
      <w:r w:rsidR="009E59A9" w:rsidRPr="009E59A9">
        <w:rPr>
          <w:rFonts w:asciiTheme="minorHAnsi" w:hAnsiTheme="minorHAnsi" w:cstheme="minorHAnsi"/>
          <w:szCs w:val="24"/>
        </w:rPr>
        <w:sym w:font="Symbol" w:char="F0EF"/>
      </w:r>
      <w:r w:rsidR="00A34777" w:rsidRPr="009E59A9">
        <w:rPr>
          <w:rFonts w:asciiTheme="minorHAnsi" w:hAnsiTheme="minorHAnsi" w:cstheme="minorHAnsi"/>
          <w:szCs w:val="24"/>
        </w:rPr>
        <w:t>PhD</w:t>
      </w:r>
      <w:r w:rsidRPr="009E59A9">
        <w:rPr>
          <w:rFonts w:asciiTheme="minorHAnsi" w:hAnsiTheme="minorHAnsi" w:cstheme="minorHAnsi"/>
          <w:szCs w:val="24"/>
        </w:rPr>
        <w:t xml:space="preserve"> student at the Research sch</w:t>
      </w:r>
      <w:r w:rsidR="00A2671D" w:rsidRPr="009E59A9">
        <w:rPr>
          <w:rFonts w:asciiTheme="minorHAnsi" w:hAnsiTheme="minorHAnsi" w:cstheme="minorHAnsi"/>
          <w:szCs w:val="24"/>
        </w:rPr>
        <w:t>ool Education and capabilities</w:t>
      </w:r>
      <w:r w:rsidR="009E59A9" w:rsidRPr="009E59A9">
        <w:rPr>
          <w:rFonts w:asciiTheme="minorHAnsi" w:hAnsiTheme="minorHAnsi" w:cstheme="minorHAnsi"/>
          <w:szCs w:val="24"/>
        </w:rPr>
        <w:sym w:font="Symbol" w:char="F0EF"/>
      </w:r>
      <w:r w:rsidR="009E59A9" w:rsidRPr="009E59A9">
        <w:rPr>
          <w:rFonts w:asciiTheme="minorHAnsi" w:hAnsiTheme="minorHAnsi" w:cstheme="minorHAnsi"/>
          <w:szCs w:val="24"/>
        </w:rPr>
        <w:t xml:space="preserve"> </w:t>
      </w:r>
      <w:r w:rsidRPr="009E59A9">
        <w:rPr>
          <w:rFonts w:asciiTheme="minorHAnsi" w:hAnsiTheme="minorHAnsi" w:cstheme="minorHAnsi"/>
          <w:szCs w:val="24"/>
        </w:rPr>
        <w:t>Bielefeld University, Germany</w:t>
      </w:r>
    </w:p>
    <w:p w:rsidR="00395BCB" w:rsidRDefault="00395BCB" w:rsidP="005B2B5F">
      <w:pPr>
        <w:jc w:val="center"/>
        <w:rPr>
          <w:rFonts w:ascii="Calisto MT" w:hAnsi="Calisto MT" w:cs="Calibri"/>
        </w:rPr>
      </w:pPr>
    </w:p>
    <w:p w:rsidR="009E59A9" w:rsidRPr="005D7FBC" w:rsidRDefault="009E59A9" w:rsidP="005B2B5F">
      <w:pPr>
        <w:jc w:val="center"/>
        <w:rPr>
          <w:rFonts w:ascii="Calisto MT" w:hAnsi="Calisto MT" w:cs="Calibri"/>
        </w:rPr>
      </w:pPr>
    </w:p>
    <w:p w:rsidR="005B2B5F" w:rsidRPr="009E59A9" w:rsidRDefault="005B2B5F" w:rsidP="005B2B5F">
      <w:pPr>
        <w:jc w:val="center"/>
        <w:rPr>
          <w:rFonts w:asciiTheme="minorHAnsi" w:hAnsiTheme="minorHAnsi" w:cstheme="minorHAnsi"/>
          <w:sz w:val="28"/>
          <w:szCs w:val="28"/>
        </w:rPr>
      </w:pPr>
      <w:r w:rsidRPr="009E59A9">
        <w:rPr>
          <w:rFonts w:asciiTheme="minorHAnsi" w:hAnsiTheme="minorHAnsi" w:cstheme="minorHAnsi"/>
          <w:sz w:val="28"/>
          <w:szCs w:val="28"/>
        </w:rPr>
        <w:t xml:space="preserve">Virginity, </w:t>
      </w:r>
      <w:r w:rsidR="00214E63" w:rsidRPr="009E59A9">
        <w:rPr>
          <w:rFonts w:asciiTheme="minorHAnsi" w:hAnsiTheme="minorHAnsi" w:cstheme="minorHAnsi"/>
          <w:sz w:val="28"/>
          <w:szCs w:val="28"/>
        </w:rPr>
        <w:t>Early Marriage</w:t>
      </w:r>
      <w:r w:rsidR="00BF5109">
        <w:rPr>
          <w:rFonts w:asciiTheme="minorHAnsi" w:hAnsiTheme="minorHAnsi" w:cstheme="minorHAnsi"/>
          <w:sz w:val="28"/>
          <w:szCs w:val="28"/>
        </w:rPr>
        <w:t xml:space="preserve"> and Well-being of</w:t>
      </w:r>
      <w:r w:rsidRPr="009E59A9">
        <w:rPr>
          <w:rFonts w:asciiTheme="minorHAnsi" w:hAnsiTheme="minorHAnsi" w:cstheme="minorHAnsi"/>
          <w:sz w:val="28"/>
          <w:szCs w:val="28"/>
        </w:rPr>
        <w:t xml:space="preserve"> Roma </w:t>
      </w:r>
      <w:r w:rsidR="008B0442" w:rsidRPr="009E59A9">
        <w:rPr>
          <w:rFonts w:asciiTheme="minorHAnsi" w:hAnsiTheme="minorHAnsi" w:cstheme="minorHAnsi"/>
          <w:sz w:val="28"/>
          <w:szCs w:val="28"/>
        </w:rPr>
        <w:t>Girls</w:t>
      </w:r>
      <w:r w:rsidRPr="009E59A9">
        <w:rPr>
          <w:rFonts w:asciiTheme="minorHAnsi" w:hAnsiTheme="minorHAnsi" w:cstheme="minorHAnsi"/>
          <w:sz w:val="28"/>
          <w:szCs w:val="28"/>
        </w:rPr>
        <w:t xml:space="preserve"> –</w:t>
      </w:r>
    </w:p>
    <w:p w:rsidR="00034D09" w:rsidRPr="009E59A9" w:rsidRDefault="004F4D9D" w:rsidP="005B2B5F">
      <w:pPr>
        <w:jc w:val="center"/>
        <w:rPr>
          <w:rFonts w:asciiTheme="minorHAnsi" w:hAnsiTheme="minorHAnsi" w:cstheme="minorHAnsi"/>
          <w:sz w:val="28"/>
          <w:szCs w:val="28"/>
        </w:rPr>
      </w:pPr>
      <w:r w:rsidRPr="009E59A9">
        <w:rPr>
          <w:rFonts w:asciiTheme="minorHAnsi" w:hAnsiTheme="minorHAnsi" w:cstheme="minorHAnsi"/>
          <w:sz w:val="28"/>
          <w:szCs w:val="28"/>
        </w:rPr>
        <w:t>The C</w:t>
      </w:r>
      <w:r w:rsidR="005D7FBC" w:rsidRPr="009E59A9">
        <w:rPr>
          <w:rFonts w:asciiTheme="minorHAnsi" w:hAnsiTheme="minorHAnsi" w:cstheme="minorHAnsi"/>
          <w:sz w:val="28"/>
          <w:szCs w:val="28"/>
        </w:rPr>
        <w:t>hildren´s Rights P</w:t>
      </w:r>
      <w:r w:rsidRPr="009E59A9">
        <w:rPr>
          <w:rFonts w:asciiTheme="minorHAnsi" w:hAnsiTheme="minorHAnsi" w:cstheme="minorHAnsi"/>
          <w:sz w:val="28"/>
          <w:szCs w:val="28"/>
        </w:rPr>
        <w:t>erspective</w:t>
      </w:r>
      <w:r w:rsidR="00395BCB" w:rsidRPr="009E59A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F59FF" w:rsidRPr="009E59A9" w:rsidRDefault="00DF59FF" w:rsidP="005B2B5F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F59FF" w:rsidRPr="009E59A9" w:rsidRDefault="00395BCB" w:rsidP="005B2B5F">
      <w:pPr>
        <w:jc w:val="center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>Co-a</w:t>
      </w:r>
      <w:r w:rsidR="00DF59FF" w:rsidRPr="009E59A9">
        <w:rPr>
          <w:rFonts w:asciiTheme="minorHAnsi" w:hAnsiTheme="minorHAnsi" w:cstheme="minorHAnsi"/>
        </w:rPr>
        <w:t xml:space="preserve">uthors: </w:t>
      </w:r>
      <w:r w:rsidR="00A2671D" w:rsidRPr="009E59A9">
        <w:rPr>
          <w:rFonts w:asciiTheme="minorHAnsi" w:hAnsiTheme="minorHAnsi" w:cstheme="minorHAnsi"/>
        </w:rPr>
        <w:t>Brana</w:t>
      </w:r>
      <w:r w:rsidR="008A108F" w:rsidRPr="009E59A9">
        <w:rPr>
          <w:rFonts w:asciiTheme="minorHAnsi" w:hAnsiTheme="minorHAnsi" w:cstheme="minorHAnsi"/>
        </w:rPr>
        <w:t xml:space="preserve"> Bosnjak</w:t>
      </w:r>
      <w:r w:rsidR="005B2B5F" w:rsidRPr="009E59A9">
        <w:rPr>
          <w:rFonts w:asciiTheme="minorHAnsi" w:hAnsiTheme="minorHAnsi" w:cstheme="minorHAnsi"/>
        </w:rPr>
        <w:t xml:space="preserve">, </w:t>
      </w:r>
      <w:r w:rsidR="008A108F" w:rsidRPr="009E59A9">
        <w:rPr>
          <w:rFonts w:asciiTheme="minorHAnsi" w:hAnsiTheme="minorHAnsi" w:cstheme="minorHAnsi"/>
        </w:rPr>
        <w:t>Ljiljana Sinickovic</w:t>
      </w:r>
    </w:p>
    <w:p w:rsidR="00DF59FF" w:rsidRPr="009E59A9" w:rsidRDefault="00DF59FF">
      <w:pPr>
        <w:jc w:val="center"/>
        <w:rPr>
          <w:rFonts w:asciiTheme="minorHAnsi" w:hAnsiTheme="minorHAnsi" w:cstheme="minorHAnsi"/>
        </w:rPr>
      </w:pPr>
    </w:p>
    <w:p w:rsidR="00055106" w:rsidRPr="009E59A9" w:rsidRDefault="00055106">
      <w:pPr>
        <w:jc w:val="center"/>
        <w:rPr>
          <w:rFonts w:asciiTheme="minorHAnsi" w:hAnsiTheme="minorHAnsi" w:cstheme="minorHAnsi"/>
        </w:rPr>
      </w:pPr>
    </w:p>
    <w:p w:rsidR="00DF59FF" w:rsidRPr="009E59A9" w:rsidRDefault="00DF59FF">
      <w:pPr>
        <w:jc w:val="center"/>
        <w:rPr>
          <w:rFonts w:asciiTheme="minorHAnsi" w:hAnsiTheme="minorHAnsi" w:cstheme="minorHAnsi"/>
          <w:u w:val="single"/>
        </w:rPr>
      </w:pPr>
      <w:r w:rsidRPr="009E59A9">
        <w:rPr>
          <w:rFonts w:asciiTheme="minorHAnsi" w:hAnsiTheme="minorHAnsi" w:cstheme="minorHAnsi"/>
          <w:u w:val="single"/>
        </w:rPr>
        <w:t>Abstract</w:t>
      </w:r>
    </w:p>
    <w:p w:rsidR="00034D09" w:rsidRPr="009E59A9" w:rsidRDefault="00034D09">
      <w:pPr>
        <w:spacing w:line="460" w:lineRule="atLeast"/>
        <w:rPr>
          <w:rFonts w:asciiTheme="minorHAnsi" w:hAnsiTheme="minorHAnsi" w:cstheme="minorHAnsi"/>
        </w:rPr>
      </w:pPr>
    </w:p>
    <w:p w:rsidR="001A0EB0" w:rsidRPr="009E59A9" w:rsidRDefault="006F51FB" w:rsidP="001A0EB0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 xml:space="preserve">Roma people </w:t>
      </w:r>
      <w:r w:rsidR="00BF5109">
        <w:rPr>
          <w:rFonts w:asciiTheme="minorHAnsi" w:hAnsiTheme="minorHAnsi" w:cstheme="minorHAnsi"/>
        </w:rPr>
        <w:t>originally</w:t>
      </w:r>
      <w:r w:rsidR="0017199E" w:rsidRPr="009E59A9">
        <w:rPr>
          <w:rFonts w:asciiTheme="minorHAnsi" w:hAnsiTheme="minorHAnsi" w:cstheme="minorHAnsi"/>
        </w:rPr>
        <w:t xml:space="preserve"> </w:t>
      </w:r>
      <w:r w:rsidRPr="009E59A9">
        <w:rPr>
          <w:rFonts w:asciiTheme="minorHAnsi" w:hAnsiTheme="minorHAnsi" w:cstheme="minorHAnsi"/>
        </w:rPr>
        <w:t>migrated from India</w:t>
      </w:r>
      <w:r w:rsidR="0017199E" w:rsidRPr="009E59A9">
        <w:rPr>
          <w:rFonts w:asciiTheme="minorHAnsi" w:hAnsiTheme="minorHAnsi" w:cstheme="minorHAnsi"/>
        </w:rPr>
        <w:t xml:space="preserve"> </w:t>
      </w:r>
      <w:r w:rsidR="009D7C76">
        <w:rPr>
          <w:rFonts w:asciiTheme="minorHAnsi" w:hAnsiTheme="minorHAnsi" w:cstheme="minorHAnsi"/>
        </w:rPr>
        <w:t>and b</w:t>
      </w:r>
      <w:r w:rsidR="00A34777" w:rsidRPr="009E59A9">
        <w:rPr>
          <w:rFonts w:asciiTheme="minorHAnsi" w:hAnsiTheme="minorHAnsi" w:cstheme="minorHAnsi"/>
        </w:rPr>
        <w:t>y the 21</w:t>
      </w:r>
      <w:r w:rsidR="00A34777" w:rsidRPr="009E59A9">
        <w:rPr>
          <w:rFonts w:asciiTheme="minorHAnsi" w:hAnsiTheme="minorHAnsi" w:cstheme="minorHAnsi"/>
          <w:vertAlign w:val="superscript"/>
        </w:rPr>
        <w:t>st</w:t>
      </w:r>
      <w:r w:rsidR="00A34777" w:rsidRPr="009E59A9">
        <w:rPr>
          <w:rFonts w:asciiTheme="minorHAnsi" w:hAnsiTheme="minorHAnsi" w:cstheme="minorHAnsi"/>
        </w:rPr>
        <w:t xml:space="preserve"> c</w:t>
      </w:r>
      <w:r w:rsidR="0017199E" w:rsidRPr="009E59A9">
        <w:rPr>
          <w:rFonts w:asciiTheme="minorHAnsi" w:hAnsiTheme="minorHAnsi" w:cstheme="minorHAnsi"/>
        </w:rPr>
        <w:t>entury they inhabited most of EU and neighboring countries (</w:t>
      </w:r>
      <w:r w:rsidR="009F5645" w:rsidRPr="009E59A9">
        <w:rPr>
          <w:rFonts w:asciiTheme="minorHAnsi" w:hAnsiTheme="minorHAnsi" w:cstheme="minorHAnsi"/>
        </w:rPr>
        <w:t xml:space="preserve">largely </w:t>
      </w:r>
      <w:r w:rsidR="0017199E" w:rsidRPr="009E59A9">
        <w:rPr>
          <w:rFonts w:asciiTheme="minorHAnsi" w:hAnsiTheme="minorHAnsi" w:cstheme="minorHAnsi"/>
        </w:rPr>
        <w:t>in Central and Eastern Europe) numbering up to 12 million in total</w:t>
      </w:r>
      <w:r w:rsidR="001A0EB0" w:rsidRPr="009E59A9">
        <w:rPr>
          <w:rFonts w:asciiTheme="minorHAnsi" w:hAnsiTheme="minorHAnsi" w:cstheme="minorHAnsi"/>
        </w:rPr>
        <w:t xml:space="preserve">. </w:t>
      </w:r>
      <w:r w:rsidR="00374E04" w:rsidRPr="009E59A9">
        <w:rPr>
          <w:rFonts w:asciiTheme="minorHAnsi" w:hAnsiTheme="minorHAnsi" w:cstheme="minorHAnsi"/>
        </w:rPr>
        <w:t>Deeply rooted in Roma tradition are customs revolving around early</w:t>
      </w:r>
      <w:r w:rsidR="004F4D9D" w:rsidRPr="009E59A9">
        <w:rPr>
          <w:rFonts w:asciiTheme="minorHAnsi" w:hAnsiTheme="minorHAnsi" w:cstheme="minorHAnsi"/>
        </w:rPr>
        <w:t xml:space="preserve"> marriage and bride´s virginity</w:t>
      </w:r>
      <w:r w:rsidR="006D4ADB">
        <w:rPr>
          <w:rFonts w:asciiTheme="minorHAnsi" w:hAnsiTheme="minorHAnsi" w:cstheme="minorHAnsi"/>
        </w:rPr>
        <w:t xml:space="preserve"> which have</w:t>
      </w:r>
      <w:r w:rsidR="004F4D9D" w:rsidRPr="009E59A9">
        <w:rPr>
          <w:rFonts w:asciiTheme="minorHAnsi" w:hAnsiTheme="minorHAnsi" w:cstheme="minorHAnsi"/>
        </w:rPr>
        <w:t xml:space="preserve"> a significant impact on well-being of </w:t>
      </w:r>
      <w:r w:rsidR="006D4ADB">
        <w:rPr>
          <w:rFonts w:asciiTheme="minorHAnsi" w:hAnsiTheme="minorHAnsi" w:cstheme="minorHAnsi"/>
        </w:rPr>
        <w:t>Roma children, especially girls, even today.</w:t>
      </w:r>
      <w:r w:rsidR="001A0EB0" w:rsidRPr="009E59A9">
        <w:rPr>
          <w:rFonts w:asciiTheme="minorHAnsi" w:hAnsiTheme="minorHAnsi" w:cstheme="minorHAnsi"/>
        </w:rPr>
        <w:t xml:space="preserve"> </w:t>
      </w:r>
    </w:p>
    <w:p w:rsidR="004F4D9D" w:rsidRPr="009E59A9" w:rsidRDefault="001A0EB0" w:rsidP="00C86AE4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 xml:space="preserve">Convention on the Rights of the Child </w:t>
      </w:r>
      <w:r w:rsidR="00BF5109">
        <w:rPr>
          <w:rFonts w:asciiTheme="minorHAnsi" w:hAnsiTheme="minorHAnsi" w:cstheme="minorHAnsi"/>
        </w:rPr>
        <w:t xml:space="preserve">(CRC) </w:t>
      </w:r>
      <w:r w:rsidR="004F4D9D" w:rsidRPr="009E59A9">
        <w:rPr>
          <w:rFonts w:asciiTheme="minorHAnsi" w:hAnsiTheme="minorHAnsi" w:cstheme="minorHAnsi"/>
        </w:rPr>
        <w:t xml:space="preserve">defines measures that need to be undertaken in order to </w:t>
      </w:r>
      <w:r w:rsidR="007D4C36" w:rsidRPr="009E59A9">
        <w:rPr>
          <w:rFonts w:asciiTheme="minorHAnsi" w:hAnsiTheme="minorHAnsi" w:cstheme="minorHAnsi"/>
        </w:rPr>
        <w:t>ensure healthy growth and well-being of children. The implementation of the CRC differs across countries and its universalistic approach often collides with specific cultural definitions of childhood and well-being.</w:t>
      </w:r>
    </w:p>
    <w:p w:rsidR="002A452C" w:rsidRPr="009E59A9" w:rsidRDefault="007D4C36" w:rsidP="002A452C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 xml:space="preserve"> </w:t>
      </w:r>
      <w:r w:rsidR="00BF5109">
        <w:rPr>
          <w:rFonts w:asciiTheme="minorHAnsi" w:hAnsiTheme="minorHAnsi" w:cstheme="minorHAnsi"/>
        </w:rPr>
        <w:t>Previous</w:t>
      </w:r>
      <w:r w:rsidRPr="009E59A9">
        <w:rPr>
          <w:rFonts w:asciiTheme="minorHAnsi" w:hAnsiTheme="minorHAnsi" w:cstheme="minorHAnsi"/>
        </w:rPr>
        <w:t xml:space="preserve"> </w:t>
      </w:r>
      <w:r w:rsidR="005D7FBC" w:rsidRPr="009E59A9">
        <w:rPr>
          <w:rFonts w:asciiTheme="minorHAnsi" w:hAnsiTheme="minorHAnsi" w:cstheme="minorHAnsi"/>
        </w:rPr>
        <w:t>research</w:t>
      </w:r>
      <w:r w:rsidR="008B0442" w:rsidRPr="009E59A9">
        <w:rPr>
          <w:rStyle w:val="Funotenzeichen"/>
          <w:rFonts w:asciiTheme="minorHAnsi" w:hAnsiTheme="minorHAnsi" w:cstheme="minorHAnsi"/>
        </w:rPr>
        <w:footnoteReference w:id="2"/>
      </w:r>
      <w:r w:rsidR="005D7FBC" w:rsidRPr="009E59A9">
        <w:rPr>
          <w:rFonts w:asciiTheme="minorHAnsi" w:hAnsiTheme="minorHAnsi" w:cstheme="minorHAnsi"/>
        </w:rPr>
        <w:t xml:space="preserve"> has</w:t>
      </w:r>
      <w:r w:rsidRPr="009E59A9">
        <w:rPr>
          <w:rFonts w:asciiTheme="minorHAnsi" w:hAnsiTheme="minorHAnsi" w:cstheme="minorHAnsi"/>
        </w:rPr>
        <w:t xml:space="preserve"> shown a significant presence of gender asymmetry</w:t>
      </w:r>
      <w:r w:rsidR="00B661E4" w:rsidRPr="009E59A9">
        <w:rPr>
          <w:rFonts w:asciiTheme="minorHAnsi" w:hAnsiTheme="minorHAnsi" w:cstheme="minorHAnsi"/>
        </w:rPr>
        <w:t xml:space="preserve"> </w:t>
      </w:r>
      <w:r w:rsidR="005D7FBC" w:rsidRPr="009E59A9">
        <w:rPr>
          <w:rFonts w:asciiTheme="minorHAnsi" w:hAnsiTheme="minorHAnsi" w:cstheme="minorHAnsi"/>
        </w:rPr>
        <w:t>in Roma communities which is maintained through traditional marital practices.</w:t>
      </w:r>
      <w:r w:rsidR="002A452C" w:rsidRPr="009E59A9">
        <w:rPr>
          <w:rFonts w:asciiTheme="minorHAnsi" w:hAnsiTheme="minorHAnsi" w:cstheme="minorHAnsi"/>
        </w:rPr>
        <w:t xml:space="preserve"> This research focuses on early marriage customs and commoditization of virginity in Roma society from the CRC perspective. </w:t>
      </w:r>
      <w:r w:rsidR="00261F23">
        <w:rPr>
          <w:rFonts w:asciiTheme="minorHAnsi" w:hAnsiTheme="minorHAnsi" w:cstheme="minorHAnsi"/>
        </w:rPr>
        <w:t>A</w:t>
      </w:r>
      <w:r w:rsidR="002A452C" w:rsidRPr="009E59A9">
        <w:rPr>
          <w:rFonts w:asciiTheme="minorHAnsi" w:hAnsiTheme="minorHAnsi" w:cstheme="minorHAnsi"/>
        </w:rPr>
        <w:t xml:space="preserve">ttitudes of Roma youth (girls and boys) towards the mentioned topics were assessed in winter 2009/10 through semi-structured interviews in Germany, Serbia and Bosnia. </w:t>
      </w:r>
    </w:p>
    <w:p w:rsidR="002A452C" w:rsidRPr="009E59A9" w:rsidRDefault="00BF5109" w:rsidP="00E72F20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2A452C" w:rsidRPr="009E59A9">
        <w:rPr>
          <w:rFonts w:asciiTheme="minorHAnsi" w:hAnsiTheme="minorHAnsi" w:cstheme="minorHAnsi"/>
        </w:rPr>
        <w:t xml:space="preserve">ualitative data analysis showed that </w:t>
      </w:r>
      <w:r w:rsidR="009D7C76">
        <w:rPr>
          <w:rFonts w:asciiTheme="minorHAnsi" w:hAnsiTheme="minorHAnsi" w:cstheme="minorHAnsi"/>
        </w:rPr>
        <w:t>the participants</w:t>
      </w:r>
      <w:r w:rsidR="00E72F20" w:rsidRPr="009E59A9">
        <w:rPr>
          <w:rFonts w:asciiTheme="minorHAnsi" w:hAnsiTheme="minorHAnsi" w:cstheme="minorHAnsi"/>
        </w:rPr>
        <w:t xml:space="preserve"> </w:t>
      </w:r>
      <w:r w:rsidR="00261F23">
        <w:rPr>
          <w:rFonts w:asciiTheme="minorHAnsi" w:hAnsiTheme="minorHAnsi" w:cstheme="minorHAnsi"/>
        </w:rPr>
        <w:t>share</w:t>
      </w:r>
      <w:r w:rsidR="00E72F20" w:rsidRPr="009E59A9">
        <w:rPr>
          <w:rFonts w:asciiTheme="minorHAnsi" w:hAnsiTheme="minorHAnsi" w:cstheme="minorHAnsi"/>
        </w:rPr>
        <w:t xml:space="preserve"> attitudes that are in line with the tradition, regardless of the country. </w:t>
      </w:r>
      <w:r w:rsidR="009D7C76">
        <w:rPr>
          <w:rFonts w:asciiTheme="minorHAnsi" w:hAnsiTheme="minorHAnsi" w:cstheme="minorHAnsi"/>
        </w:rPr>
        <w:t xml:space="preserve">Still, significant gender differences emerged. </w:t>
      </w:r>
      <w:r w:rsidR="00E72F20" w:rsidRPr="009E59A9">
        <w:rPr>
          <w:rFonts w:asciiTheme="minorHAnsi" w:hAnsiTheme="minorHAnsi" w:cstheme="minorHAnsi"/>
        </w:rPr>
        <w:t xml:space="preserve">Roma girls </w:t>
      </w:r>
      <w:r w:rsidR="009D7C76">
        <w:rPr>
          <w:rFonts w:asciiTheme="minorHAnsi" w:hAnsiTheme="minorHAnsi" w:cstheme="minorHAnsi"/>
        </w:rPr>
        <w:t>often have to</w:t>
      </w:r>
      <w:r w:rsidR="00E72F20" w:rsidRPr="009E59A9">
        <w:rPr>
          <w:rFonts w:asciiTheme="minorHAnsi" w:hAnsiTheme="minorHAnsi" w:cstheme="minorHAnsi"/>
        </w:rPr>
        <w:t xml:space="preserve"> </w:t>
      </w:r>
      <w:r w:rsidR="009D7C76">
        <w:rPr>
          <w:rFonts w:asciiTheme="minorHAnsi" w:hAnsiTheme="minorHAnsi" w:cstheme="minorHAnsi"/>
        </w:rPr>
        <w:t xml:space="preserve">disrupt </w:t>
      </w:r>
      <w:r w:rsidR="00F840FD" w:rsidRPr="009E59A9">
        <w:rPr>
          <w:rFonts w:asciiTheme="minorHAnsi" w:hAnsiTheme="minorHAnsi" w:cstheme="minorHAnsi"/>
        </w:rPr>
        <w:t xml:space="preserve">their </w:t>
      </w:r>
      <w:r w:rsidR="009D7C76">
        <w:rPr>
          <w:rFonts w:asciiTheme="minorHAnsi" w:hAnsiTheme="minorHAnsi" w:cstheme="minorHAnsi"/>
        </w:rPr>
        <w:t xml:space="preserve">institutional education as they reach puberty, because their parents consider schools as unsafe. </w:t>
      </w:r>
      <w:r w:rsidR="00F840FD" w:rsidRPr="009E59A9">
        <w:rPr>
          <w:rFonts w:asciiTheme="minorHAnsi" w:hAnsiTheme="minorHAnsi" w:cstheme="minorHAnsi"/>
        </w:rPr>
        <w:t xml:space="preserve"> </w:t>
      </w:r>
      <w:r w:rsidR="009D7C76">
        <w:rPr>
          <w:rFonts w:asciiTheme="minorHAnsi" w:hAnsiTheme="minorHAnsi" w:cstheme="minorHAnsi"/>
        </w:rPr>
        <w:t xml:space="preserve">Roma girls have to take on a </w:t>
      </w:r>
      <w:r w:rsidR="00F840FD" w:rsidRPr="009E59A9">
        <w:rPr>
          <w:rFonts w:asciiTheme="minorHAnsi" w:hAnsiTheme="minorHAnsi" w:cstheme="minorHAnsi"/>
        </w:rPr>
        <w:t>subordinated</w:t>
      </w:r>
      <w:r w:rsidR="009D7C76">
        <w:rPr>
          <w:rFonts w:asciiTheme="minorHAnsi" w:hAnsiTheme="minorHAnsi" w:cstheme="minorHAnsi"/>
        </w:rPr>
        <w:t xml:space="preserve"> role</w:t>
      </w:r>
      <w:r w:rsidR="00F840FD" w:rsidRPr="009E59A9">
        <w:rPr>
          <w:rFonts w:asciiTheme="minorHAnsi" w:hAnsiTheme="minorHAnsi" w:cstheme="minorHAnsi"/>
        </w:rPr>
        <w:t xml:space="preserve"> (</w:t>
      </w:r>
      <w:r w:rsidR="009D7C76">
        <w:rPr>
          <w:rFonts w:asciiTheme="minorHAnsi" w:hAnsiTheme="minorHAnsi" w:cstheme="minorHAnsi"/>
        </w:rPr>
        <w:t xml:space="preserve">being </w:t>
      </w:r>
      <w:r w:rsidR="00F840FD" w:rsidRPr="009E59A9">
        <w:rPr>
          <w:rFonts w:asciiTheme="minorHAnsi" w:hAnsiTheme="minorHAnsi" w:cstheme="minorHAnsi"/>
        </w:rPr>
        <w:t>hardworking, polite and obedient)</w:t>
      </w:r>
      <w:r w:rsidR="00E72F20" w:rsidRPr="009E59A9">
        <w:rPr>
          <w:rFonts w:asciiTheme="minorHAnsi" w:hAnsiTheme="minorHAnsi" w:cstheme="minorHAnsi"/>
        </w:rPr>
        <w:t xml:space="preserve"> if they want to be accepted by their families.</w:t>
      </w:r>
      <w:r w:rsidR="00261F23">
        <w:rPr>
          <w:rFonts w:asciiTheme="minorHAnsi" w:hAnsiTheme="minorHAnsi" w:cstheme="minorHAnsi"/>
        </w:rPr>
        <w:t xml:space="preserve"> In contrast,</w:t>
      </w:r>
      <w:r w:rsidR="00F840FD" w:rsidRPr="009E59A9">
        <w:rPr>
          <w:rFonts w:asciiTheme="minorHAnsi" w:hAnsiTheme="minorHAnsi" w:cstheme="minorHAnsi"/>
        </w:rPr>
        <w:t xml:space="preserve"> Roma boys </w:t>
      </w:r>
      <w:r w:rsidR="00261F23">
        <w:rPr>
          <w:rFonts w:asciiTheme="minorHAnsi" w:hAnsiTheme="minorHAnsi" w:cstheme="minorHAnsi"/>
        </w:rPr>
        <w:t>are encouraged to develop independent behavior, enjoying more autonomy and freedom.</w:t>
      </w:r>
      <w:r w:rsidR="00F840FD" w:rsidRPr="009E59A9">
        <w:rPr>
          <w:rFonts w:asciiTheme="minorHAnsi" w:hAnsiTheme="minorHAnsi" w:cstheme="minorHAnsi"/>
        </w:rPr>
        <w:t xml:space="preserve">  A detrimental impact on the well-being of Roma girls is exacerbated by the generally negative public perception and rejection of Roma by host-societies, </w:t>
      </w:r>
      <w:r w:rsidR="00261F23">
        <w:rPr>
          <w:rFonts w:asciiTheme="minorHAnsi" w:hAnsiTheme="minorHAnsi" w:cstheme="minorHAnsi"/>
        </w:rPr>
        <w:t xml:space="preserve">followed by </w:t>
      </w:r>
      <w:r w:rsidR="00F840FD" w:rsidRPr="009E59A9">
        <w:rPr>
          <w:rFonts w:asciiTheme="minorHAnsi" w:hAnsiTheme="minorHAnsi" w:cstheme="minorHAnsi"/>
        </w:rPr>
        <w:t xml:space="preserve">social exclusion and discrimination. </w:t>
      </w:r>
      <w:r w:rsidR="00E72F20" w:rsidRPr="009E59A9">
        <w:rPr>
          <w:rFonts w:asciiTheme="minorHAnsi" w:hAnsiTheme="minorHAnsi" w:cstheme="minorHAnsi"/>
        </w:rPr>
        <w:t xml:space="preserve"> </w:t>
      </w:r>
    </w:p>
    <w:p w:rsidR="002A452C" w:rsidRPr="009E59A9" w:rsidRDefault="00F840FD" w:rsidP="002A452C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 xml:space="preserve">A </w:t>
      </w:r>
      <w:r w:rsidR="002A452C" w:rsidRPr="009E59A9">
        <w:rPr>
          <w:rFonts w:asciiTheme="minorHAnsi" w:hAnsiTheme="minorHAnsi" w:cstheme="minorHAnsi"/>
        </w:rPr>
        <w:t>number of CRC rights</w:t>
      </w:r>
      <w:r w:rsidR="00BF5109">
        <w:rPr>
          <w:rFonts w:asciiTheme="minorHAnsi" w:hAnsiTheme="minorHAnsi" w:cstheme="minorHAnsi"/>
        </w:rPr>
        <w:t>,</w:t>
      </w:r>
      <w:r w:rsidR="002A452C" w:rsidRPr="009E59A9">
        <w:rPr>
          <w:rFonts w:asciiTheme="minorHAnsi" w:hAnsiTheme="minorHAnsi" w:cstheme="minorHAnsi"/>
        </w:rPr>
        <w:t xml:space="preserve"> </w:t>
      </w:r>
      <w:r w:rsidR="00322CD8">
        <w:rPr>
          <w:rFonts w:asciiTheme="minorHAnsi" w:hAnsiTheme="minorHAnsi" w:cstheme="minorHAnsi"/>
        </w:rPr>
        <w:t>with the emphasis on the best interest of the child</w:t>
      </w:r>
      <w:r w:rsidR="00BF5109">
        <w:rPr>
          <w:rFonts w:asciiTheme="minorHAnsi" w:hAnsiTheme="minorHAnsi" w:cstheme="minorHAnsi"/>
        </w:rPr>
        <w:t>,</w:t>
      </w:r>
      <w:r w:rsidR="002A452C" w:rsidRPr="009E59A9">
        <w:rPr>
          <w:rFonts w:asciiTheme="minorHAnsi" w:hAnsiTheme="minorHAnsi" w:cstheme="minorHAnsi"/>
        </w:rPr>
        <w:t xml:space="preserve"> are being compromised by traditional customs which considerably affects the well-being of Roma girls.</w:t>
      </w:r>
    </w:p>
    <w:p w:rsidR="002A452C" w:rsidRPr="009E59A9" w:rsidRDefault="002A452C" w:rsidP="002A452C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lastRenderedPageBreak/>
        <w:cr/>
      </w:r>
    </w:p>
    <w:p w:rsidR="007D4C36" w:rsidRPr="009E59A9" w:rsidRDefault="005D7FBC" w:rsidP="005D7FBC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9E59A9">
        <w:rPr>
          <w:rFonts w:asciiTheme="minorHAnsi" w:hAnsiTheme="minorHAnsi" w:cstheme="minorHAnsi"/>
        </w:rPr>
        <w:t xml:space="preserve"> </w:t>
      </w:r>
    </w:p>
    <w:p w:rsidR="00BD0EE6" w:rsidRPr="005D7FBC" w:rsidRDefault="00214E63" w:rsidP="00BD0EE6">
      <w:pPr>
        <w:spacing w:line="360" w:lineRule="auto"/>
        <w:ind w:firstLine="720"/>
        <w:jc w:val="both"/>
        <w:rPr>
          <w:rFonts w:ascii="Calisto MT" w:hAnsi="Calisto MT" w:cs="Calibri"/>
        </w:rPr>
      </w:pPr>
      <w:r w:rsidRPr="005D7FBC">
        <w:rPr>
          <w:rFonts w:ascii="Calisto MT" w:hAnsi="Calisto MT"/>
        </w:rPr>
        <w:cr/>
      </w:r>
      <w:r w:rsidR="00BD0EE6" w:rsidRPr="005D7FBC">
        <w:rPr>
          <w:rFonts w:ascii="Calisto MT" w:hAnsi="Calisto MT" w:cs="Calibri"/>
        </w:rPr>
        <w:t xml:space="preserve"> </w:t>
      </w:r>
    </w:p>
    <w:p w:rsidR="00034D09" w:rsidRPr="005D7FBC" w:rsidRDefault="00034D09">
      <w:pPr>
        <w:spacing w:line="460" w:lineRule="atLeast"/>
        <w:ind w:right="360"/>
        <w:rPr>
          <w:rFonts w:ascii="Calisto MT" w:hAnsi="Calisto MT"/>
        </w:rPr>
      </w:pPr>
    </w:p>
    <w:p w:rsidR="00214E63" w:rsidRPr="005D7FBC" w:rsidRDefault="00214E63">
      <w:pPr>
        <w:rPr>
          <w:rFonts w:ascii="Calisto MT" w:hAnsi="Calisto MT"/>
        </w:rPr>
      </w:pPr>
    </w:p>
    <w:sectPr w:rsidR="00214E63" w:rsidRPr="005D7FBC" w:rsidSect="009E59A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CE" w:rsidRDefault="001D17CE" w:rsidP="00113194">
      <w:r>
        <w:separator/>
      </w:r>
    </w:p>
  </w:endnote>
  <w:endnote w:type="continuationSeparator" w:id="1">
    <w:p w:rsidR="001D17CE" w:rsidRDefault="001D17CE" w:rsidP="0011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CE" w:rsidRDefault="001D17CE" w:rsidP="00113194">
      <w:r>
        <w:separator/>
      </w:r>
    </w:p>
  </w:footnote>
  <w:footnote w:type="continuationSeparator" w:id="1">
    <w:p w:rsidR="001D17CE" w:rsidRDefault="001D17CE" w:rsidP="00113194">
      <w:r>
        <w:continuationSeparator/>
      </w:r>
    </w:p>
  </w:footnote>
  <w:footnote w:id="2">
    <w:p w:rsidR="008B0442" w:rsidRPr="009E59A9" w:rsidRDefault="008B0442" w:rsidP="008B0442">
      <w:pPr>
        <w:pStyle w:val="Funotentext"/>
        <w:rPr>
          <w:rFonts w:asciiTheme="minorHAnsi" w:hAnsiTheme="minorHAnsi" w:cstheme="minorHAnsi"/>
        </w:rPr>
      </w:pPr>
      <w:r w:rsidRPr="009E59A9">
        <w:rPr>
          <w:rStyle w:val="Funotenzeichen"/>
          <w:rFonts w:asciiTheme="minorHAnsi" w:hAnsiTheme="minorHAnsi" w:cstheme="minorHAnsi"/>
        </w:rPr>
        <w:footnoteRef/>
      </w:r>
      <w:r w:rsidR="00BF5109">
        <w:rPr>
          <w:rFonts w:asciiTheme="minorHAnsi" w:hAnsiTheme="minorHAnsi" w:cstheme="minorHAnsi"/>
        </w:rPr>
        <w:t xml:space="preserve"> Regional project, “A virgin or not?”</w:t>
      </w:r>
      <w:r w:rsidRPr="009E59A9">
        <w:rPr>
          <w:rFonts w:asciiTheme="minorHAnsi" w:hAnsiTheme="minorHAnsi" w:cstheme="minorHAnsi"/>
        </w:rPr>
        <w:t xml:space="preserve"> (2006) </w:t>
      </w:r>
      <w:r w:rsidR="00BF5109">
        <w:rPr>
          <w:rFonts w:asciiTheme="minorHAnsi" w:hAnsiTheme="minorHAnsi" w:cstheme="minorHAnsi"/>
        </w:rPr>
        <w:t>conducted</w:t>
      </w:r>
      <w:r w:rsidRPr="009E59A9">
        <w:rPr>
          <w:rFonts w:asciiTheme="minorHAnsi" w:hAnsiTheme="minorHAnsi" w:cstheme="minorHAnsi"/>
        </w:rPr>
        <w:t xml:space="preserve"> in Montenegro, Serbia, Hungary, Macedonia, Bulgaria, Czech Republic and Slovakia supported by the Institute for Open Society in New York. </w:t>
      </w:r>
    </w:p>
    <w:p w:rsidR="008B0442" w:rsidRPr="008B0442" w:rsidRDefault="008B0442">
      <w:pPr>
        <w:pStyle w:val="Funoten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7FD"/>
    <w:rsid w:val="00034D09"/>
    <w:rsid w:val="00055106"/>
    <w:rsid w:val="000671B9"/>
    <w:rsid w:val="00097DE7"/>
    <w:rsid w:val="000D47C6"/>
    <w:rsid w:val="000E21EB"/>
    <w:rsid w:val="00113194"/>
    <w:rsid w:val="0017199E"/>
    <w:rsid w:val="00183019"/>
    <w:rsid w:val="001A0EB0"/>
    <w:rsid w:val="001D17CE"/>
    <w:rsid w:val="00214E63"/>
    <w:rsid w:val="00261F23"/>
    <w:rsid w:val="00276498"/>
    <w:rsid w:val="002A452C"/>
    <w:rsid w:val="002D66EC"/>
    <w:rsid w:val="00322CD8"/>
    <w:rsid w:val="00364B27"/>
    <w:rsid w:val="00374E04"/>
    <w:rsid w:val="00377B46"/>
    <w:rsid w:val="00383321"/>
    <w:rsid w:val="00395BCB"/>
    <w:rsid w:val="003A5C12"/>
    <w:rsid w:val="003A6358"/>
    <w:rsid w:val="003B05BC"/>
    <w:rsid w:val="003E6AD0"/>
    <w:rsid w:val="004705CA"/>
    <w:rsid w:val="004A26F5"/>
    <w:rsid w:val="004F2DDC"/>
    <w:rsid w:val="004F4D9D"/>
    <w:rsid w:val="005B2B5F"/>
    <w:rsid w:val="005B6E03"/>
    <w:rsid w:val="005C1B65"/>
    <w:rsid w:val="005D7FBC"/>
    <w:rsid w:val="006438AA"/>
    <w:rsid w:val="006C3FAA"/>
    <w:rsid w:val="006D4ADB"/>
    <w:rsid w:val="006F51FB"/>
    <w:rsid w:val="00755A3C"/>
    <w:rsid w:val="007727BD"/>
    <w:rsid w:val="007A778E"/>
    <w:rsid w:val="007D4C36"/>
    <w:rsid w:val="008A108F"/>
    <w:rsid w:val="008A25AD"/>
    <w:rsid w:val="008B0442"/>
    <w:rsid w:val="008B3C40"/>
    <w:rsid w:val="0090700E"/>
    <w:rsid w:val="009A1CD6"/>
    <w:rsid w:val="009B58B3"/>
    <w:rsid w:val="009D7C76"/>
    <w:rsid w:val="009E59A9"/>
    <w:rsid w:val="009F5645"/>
    <w:rsid w:val="00A2671D"/>
    <w:rsid w:val="00A34777"/>
    <w:rsid w:val="00A532BF"/>
    <w:rsid w:val="00AA67FD"/>
    <w:rsid w:val="00B257DF"/>
    <w:rsid w:val="00B661E4"/>
    <w:rsid w:val="00BB15DF"/>
    <w:rsid w:val="00BD0EE6"/>
    <w:rsid w:val="00BF5109"/>
    <w:rsid w:val="00C86AE4"/>
    <w:rsid w:val="00CF4B5B"/>
    <w:rsid w:val="00D30E10"/>
    <w:rsid w:val="00DE1186"/>
    <w:rsid w:val="00DF59FF"/>
    <w:rsid w:val="00E37B95"/>
    <w:rsid w:val="00E72F20"/>
    <w:rsid w:val="00E80910"/>
    <w:rsid w:val="00F30455"/>
    <w:rsid w:val="00F73BF5"/>
    <w:rsid w:val="00F840FD"/>
    <w:rsid w:val="00F8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4D09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5C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131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3194"/>
    <w:rPr>
      <w:rFonts w:ascii="Arial" w:eastAsia="Arial" w:hAnsi="Arial"/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131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194"/>
    <w:rPr>
      <w:rFonts w:ascii="Arial" w:eastAsia="Arial" w:hAnsi="Arial"/>
      <w:sz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1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194"/>
    <w:rPr>
      <w:rFonts w:ascii="Tahoma" w:eastAsia="Arial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044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B0442"/>
    <w:rPr>
      <w:rFonts w:ascii="Arial" w:eastAsia="Arial" w:hAnsi="Arial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8B04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101F-C9B5-4750-BB71-FA4C5D13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Copy of the Master’s Thesis Abstract  “The Myth about Virginity and Early Marriage in Roma Tradition – The Children’s Rights Perspective”</vt:lpstr>
    </vt:vector>
  </TitlesOfParts>
  <Company>Space Travel Club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the Master’s Thesis Abstract  “The Myth about Virginity and Early Marriage in Roma Tradition – The Children’s Rights Perspective”</dc:title>
  <dc:creator>Franzee</dc:creator>
  <cp:lastModifiedBy>bbosnjak</cp:lastModifiedBy>
  <cp:revision>11</cp:revision>
  <cp:lastPrinted>2011-01-12T10:35:00Z</cp:lastPrinted>
  <dcterms:created xsi:type="dcterms:W3CDTF">2011-02-16T17:25:00Z</dcterms:created>
  <dcterms:modified xsi:type="dcterms:W3CDTF">2011-02-17T10:51:00Z</dcterms:modified>
</cp:coreProperties>
</file>