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562" w:rsidRDefault="00C01562" w:rsidP="00C01562">
      <w:pPr>
        <w:pStyle w:val="NormalWeb"/>
        <w:shd w:val="clear" w:color="auto" w:fill="FFFFFF"/>
        <w:rPr>
          <w:rFonts w:ascii="Arial" w:hAnsi="Arial" w:cs="Arial"/>
          <w:color w:val="222222"/>
          <w:sz w:val="19"/>
          <w:szCs w:val="19"/>
        </w:rPr>
      </w:pPr>
    </w:p>
    <w:p w:rsidR="00C01562" w:rsidRPr="00C01562" w:rsidRDefault="00C01562" w:rsidP="00C01562">
      <w:pPr>
        <w:pStyle w:val="NormalWeb"/>
        <w:shd w:val="clear" w:color="auto" w:fill="FFFFFF"/>
        <w:rPr>
          <w:rFonts w:ascii="Arial" w:hAnsi="Arial" w:cs="Arial"/>
          <w:b/>
          <w:color w:val="222222"/>
          <w:sz w:val="22"/>
          <w:szCs w:val="22"/>
        </w:rPr>
      </w:pPr>
      <w:proofErr w:type="spellStart"/>
      <w:r w:rsidRPr="00C01562">
        <w:rPr>
          <w:rFonts w:ascii="Arial" w:hAnsi="Arial" w:cs="Arial"/>
          <w:b/>
          <w:color w:val="222222"/>
          <w:sz w:val="22"/>
          <w:szCs w:val="22"/>
        </w:rPr>
        <w:t>Yasmin</w:t>
      </w:r>
      <w:proofErr w:type="spellEnd"/>
      <w:r w:rsidRPr="00C01562">
        <w:rPr>
          <w:rFonts w:ascii="Arial" w:hAnsi="Arial" w:cs="Arial"/>
          <w:b/>
          <w:color w:val="222222"/>
          <w:sz w:val="22"/>
          <w:szCs w:val="22"/>
        </w:rPr>
        <w:t xml:space="preserve"> El-Hariri &amp; Julia Renner</w:t>
      </w:r>
    </w:p>
    <w:p w:rsidR="00C01562" w:rsidRPr="00C01562" w:rsidRDefault="00C01562" w:rsidP="00C01562">
      <w:pPr>
        <w:pStyle w:val="NormalWeb"/>
        <w:shd w:val="clear" w:color="auto" w:fill="FFFFFF"/>
        <w:rPr>
          <w:rFonts w:ascii="Arial" w:hAnsi="Arial" w:cs="Arial"/>
          <w:color w:val="222222"/>
          <w:sz w:val="22"/>
          <w:szCs w:val="22"/>
        </w:rPr>
      </w:pPr>
      <w:r w:rsidRPr="00C01562">
        <w:rPr>
          <w:rFonts w:ascii="Arial" w:hAnsi="Arial" w:cs="Arial"/>
          <w:color w:val="222222"/>
          <w:sz w:val="22"/>
          <w:szCs w:val="22"/>
        </w:rPr>
        <w:t>(University of Vienna)</w:t>
      </w:r>
    </w:p>
    <w:p w:rsidR="00C01562" w:rsidRPr="00C01562" w:rsidRDefault="00C01562" w:rsidP="00C01562">
      <w:pPr>
        <w:pStyle w:val="NormalWeb"/>
        <w:shd w:val="clear" w:color="auto" w:fill="FFFFFF"/>
        <w:rPr>
          <w:rFonts w:ascii="Arial" w:hAnsi="Arial" w:cs="Arial"/>
          <w:b/>
          <w:color w:val="222222"/>
          <w:sz w:val="22"/>
          <w:szCs w:val="22"/>
        </w:rPr>
      </w:pPr>
      <w:r w:rsidRPr="00C01562">
        <w:rPr>
          <w:rFonts w:ascii="Arial" w:hAnsi="Arial" w:cs="Arial"/>
          <w:b/>
          <w:color w:val="222222"/>
          <w:sz w:val="22"/>
          <w:szCs w:val="22"/>
        </w:rPr>
        <w:t>E Tandem language learning via videoconferencing: interaction, feedback and learners’ perceptions</w:t>
      </w:r>
    </w:p>
    <w:p w:rsidR="00C01562" w:rsidRPr="00C01562" w:rsidRDefault="00C01562" w:rsidP="00C01562">
      <w:pPr>
        <w:pStyle w:val="NormalWeb"/>
        <w:shd w:val="clear" w:color="auto" w:fill="FFFFFF"/>
        <w:rPr>
          <w:rFonts w:ascii="Arial" w:hAnsi="Arial" w:cs="Arial"/>
          <w:color w:val="222222"/>
          <w:sz w:val="22"/>
          <w:szCs w:val="22"/>
        </w:rPr>
      </w:pPr>
      <w:r w:rsidRPr="00C01562">
        <w:rPr>
          <w:rFonts w:ascii="Arial" w:hAnsi="Arial" w:cs="Arial"/>
          <w:color w:val="222222"/>
          <w:sz w:val="22"/>
          <w:szCs w:val="22"/>
        </w:rPr>
        <w:t>Research on Oral Corrective Feedback has been conducted in various classroom and experimental settings, exploring interactional feedback moves between teachers and students, native speakers and non-native speakers, and within peer communication.             </w:t>
      </w:r>
    </w:p>
    <w:p w:rsidR="00C01562" w:rsidRPr="00C01562" w:rsidRDefault="00C01562" w:rsidP="00C01562">
      <w:pPr>
        <w:pStyle w:val="NormalWeb"/>
        <w:shd w:val="clear" w:color="auto" w:fill="FFFFFF"/>
        <w:rPr>
          <w:rFonts w:ascii="Arial" w:hAnsi="Arial" w:cs="Arial"/>
          <w:color w:val="222222"/>
          <w:sz w:val="22"/>
          <w:szCs w:val="22"/>
        </w:rPr>
      </w:pPr>
      <w:r w:rsidRPr="00C01562">
        <w:rPr>
          <w:rFonts w:ascii="Arial" w:hAnsi="Arial" w:cs="Arial"/>
          <w:color w:val="222222"/>
          <w:sz w:val="22"/>
          <w:szCs w:val="22"/>
        </w:rPr>
        <w:t>While the individual studies differ from each other depending on what aspect of Oral Corrective Feedback they examine, they share one major similarity: they focus on face-to-face interaction. More recently, computer-mediated tandem language learning (</w:t>
      </w:r>
      <w:proofErr w:type="spellStart"/>
      <w:r w:rsidRPr="00C01562">
        <w:rPr>
          <w:rFonts w:ascii="Arial" w:hAnsi="Arial" w:cs="Arial"/>
          <w:color w:val="222222"/>
          <w:sz w:val="22"/>
          <w:szCs w:val="22"/>
        </w:rPr>
        <w:t>eTandem</w:t>
      </w:r>
      <w:proofErr w:type="spellEnd"/>
      <w:r w:rsidRPr="00C01562">
        <w:rPr>
          <w:rFonts w:ascii="Arial" w:hAnsi="Arial" w:cs="Arial"/>
          <w:color w:val="222222"/>
          <w:sz w:val="22"/>
          <w:szCs w:val="22"/>
        </w:rPr>
        <w:t xml:space="preserve">) has gained </w:t>
      </w:r>
      <w:proofErr w:type="gramStart"/>
      <w:r w:rsidRPr="00C01562">
        <w:rPr>
          <w:rFonts w:ascii="Arial" w:hAnsi="Arial" w:cs="Arial"/>
          <w:color w:val="222222"/>
          <w:sz w:val="22"/>
          <w:szCs w:val="22"/>
        </w:rPr>
        <w:t>significance,</w:t>
      </w:r>
      <w:proofErr w:type="gramEnd"/>
      <w:r w:rsidRPr="00C01562">
        <w:rPr>
          <w:rFonts w:ascii="Arial" w:hAnsi="Arial" w:cs="Arial"/>
          <w:color w:val="222222"/>
          <w:sz w:val="22"/>
          <w:szCs w:val="22"/>
        </w:rPr>
        <w:t xml:space="preserve"> however, interaction and corrective feedback in those new learning environments are still underexplored. Studies in this area mainly focus on written online interaction (e.g. </w:t>
      </w:r>
      <w:proofErr w:type="spellStart"/>
      <w:r w:rsidRPr="00C01562">
        <w:rPr>
          <w:rFonts w:ascii="Arial" w:hAnsi="Arial" w:cs="Arial"/>
          <w:color w:val="222222"/>
          <w:sz w:val="22"/>
          <w:szCs w:val="22"/>
        </w:rPr>
        <w:t>Sotillo</w:t>
      </w:r>
      <w:proofErr w:type="spellEnd"/>
      <w:r w:rsidRPr="00C01562">
        <w:rPr>
          <w:rFonts w:ascii="Arial" w:hAnsi="Arial" w:cs="Arial"/>
          <w:color w:val="222222"/>
          <w:sz w:val="22"/>
          <w:szCs w:val="22"/>
        </w:rPr>
        <w:t xml:space="preserve"> 2005, </w:t>
      </w:r>
      <w:proofErr w:type="spellStart"/>
      <w:r w:rsidRPr="00C01562">
        <w:rPr>
          <w:rFonts w:ascii="Arial" w:hAnsi="Arial" w:cs="Arial"/>
          <w:color w:val="222222"/>
          <w:sz w:val="22"/>
          <w:szCs w:val="22"/>
        </w:rPr>
        <w:t>Bower&amp;Kawaguchi</w:t>
      </w:r>
      <w:proofErr w:type="spellEnd"/>
      <w:r w:rsidRPr="00C01562">
        <w:rPr>
          <w:rFonts w:ascii="Arial" w:hAnsi="Arial" w:cs="Arial"/>
          <w:color w:val="222222"/>
          <w:sz w:val="22"/>
          <w:szCs w:val="22"/>
        </w:rPr>
        <w:t xml:space="preserve"> 2011). Yet there is a scarcity in research on </w:t>
      </w:r>
      <w:proofErr w:type="spellStart"/>
      <w:r w:rsidRPr="00C01562">
        <w:rPr>
          <w:rFonts w:ascii="Arial" w:hAnsi="Arial" w:cs="Arial"/>
          <w:color w:val="222222"/>
          <w:sz w:val="22"/>
          <w:szCs w:val="22"/>
        </w:rPr>
        <w:t>correctivel</w:t>
      </w:r>
      <w:proofErr w:type="spellEnd"/>
      <w:r w:rsidRPr="00C01562">
        <w:rPr>
          <w:rFonts w:ascii="Arial" w:hAnsi="Arial" w:cs="Arial"/>
          <w:color w:val="222222"/>
          <w:sz w:val="22"/>
          <w:szCs w:val="22"/>
        </w:rPr>
        <w:t xml:space="preserve"> feedback in </w:t>
      </w:r>
      <w:proofErr w:type="spellStart"/>
      <w:r w:rsidRPr="00C01562">
        <w:rPr>
          <w:rFonts w:ascii="Arial" w:hAnsi="Arial" w:cs="Arial"/>
          <w:color w:val="222222"/>
          <w:sz w:val="22"/>
          <w:szCs w:val="22"/>
        </w:rPr>
        <w:t>eTandem</w:t>
      </w:r>
      <w:proofErr w:type="spellEnd"/>
      <w:r w:rsidRPr="00C01562">
        <w:rPr>
          <w:rFonts w:ascii="Arial" w:hAnsi="Arial" w:cs="Arial"/>
          <w:color w:val="222222"/>
          <w:sz w:val="22"/>
          <w:szCs w:val="22"/>
        </w:rPr>
        <w:t xml:space="preserve"> contexts, and only few studies focus on voice-based or multimodal Computer Mediated Communication (CMC) (e.g. </w:t>
      </w:r>
      <w:proofErr w:type="spellStart"/>
      <w:r w:rsidRPr="00C01562">
        <w:rPr>
          <w:rFonts w:ascii="Arial" w:hAnsi="Arial" w:cs="Arial"/>
          <w:color w:val="222222"/>
          <w:sz w:val="22"/>
          <w:szCs w:val="22"/>
        </w:rPr>
        <w:t>Bueno-Alastuey</w:t>
      </w:r>
      <w:proofErr w:type="spellEnd"/>
      <w:r w:rsidRPr="00C01562">
        <w:rPr>
          <w:rFonts w:ascii="Arial" w:hAnsi="Arial" w:cs="Arial"/>
          <w:color w:val="222222"/>
          <w:sz w:val="22"/>
          <w:szCs w:val="22"/>
        </w:rPr>
        <w:t xml:space="preserve"> 2013). Notwithstanding, especially for elementary learners of  Chinese as a foreign language (CFL), video-based communication shows great promise to be beneficial, as the instruction and correction of Mandarin Chinese tones is often enhanced with gestures (i.e. oral-visual feedback).</w:t>
      </w:r>
    </w:p>
    <w:p w:rsidR="00C01562" w:rsidRPr="00C01562" w:rsidRDefault="00C01562" w:rsidP="00C01562">
      <w:pPr>
        <w:pStyle w:val="NormalWeb"/>
        <w:shd w:val="clear" w:color="auto" w:fill="FFFFFF"/>
        <w:rPr>
          <w:rFonts w:ascii="Arial" w:hAnsi="Arial" w:cs="Arial"/>
          <w:color w:val="222222"/>
          <w:sz w:val="22"/>
          <w:szCs w:val="22"/>
        </w:rPr>
      </w:pPr>
      <w:r w:rsidRPr="00C01562">
        <w:rPr>
          <w:rFonts w:ascii="Arial" w:hAnsi="Arial" w:cs="Arial"/>
          <w:color w:val="222222"/>
          <w:sz w:val="22"/>
          <w:szCs w:val="22"/>
        </w:rPr>
        <w:t xml:space="preserve">The research project </w:t>
      </w:r>
      <w:proofErr w:type="spellStart"/>
      <w:r w:rsidRPr="00C01562">
        <w:rPr>
          <w:rFonts w:ascii="Arial" w:hAnsi="Arial" w:cs="Arial"/>
          <w:color w:val="222222"/>
          <w:sz w:val="22"/>
          <w:szCs w:val="22"/>
        </w:rPr>
        <w:t>eTLL</w:t>
      </w:r>
      <w:proofErr w:type="spellEnd"/>
      <w:r w:rsidRPr="00C01562">
        <w:rPr>
          <w:rFonts w:ascii="Arial" w:hAnsi="Arial" w:cs="Arial"/>
          <w:color w:val="222222"/>
          <w:sz w:val="22"/>
          <w:szCs w:val="22"/>
        </w:rPr>
        <w:t xml:space="preserve"> (</w:t>
      </w:r>
      <w:proofErr w:type="spellStart"/>
      <w:r w:rsidRPr="00C01562">
        <w:rPr>
          <w:rFonts w:ascii="Arial" w:hAnsi="Arial" w:cs="Arial"/>
          <w:color w:val="222222"/>
          <w:sz w:val="22"/>
          <w:szCs w:val="22"/>
        </w:rPr>
        <w:t>eTandem</w:t>
      </w:r>
      <w:proofErr w:type="spellEnd"/>
      <w:r w:rsidRPr="00C01562">
        <w:rPr>
          <w:rFonts w:ascii="Arial" w:hAnsi="Arial" w:cs="Arial"/>
          <w:color w:val="222222"/>
          <w:sz w:val="22"/>
          <w:szCs w:val="22"/>
        </w:rPr>
        <w:t xml:space="preserve"> Language Learning) focuses on a group of CFL learners at University level engaged in a series of </w:t>
      </w:r>
      <w:proofErr w:type="spellStart"/>
      <w:r w:rsidRPr="00C01562">
        <w:rPr>
          <w:rFonts w:ascii="Arial" w:hAnsi="Arial" w:cs="Arial"/>
          <w:color w:val="222222"/>
          <w:sz w:val="22"/>
          <w:szCs w:val="22"/>
        </w:rPr>
        <w:t>eTandem</w:t>
      </w:r>
      <w:proofErr w:type="spellEnd"/>
      <w:r w:rsidRPr="00C01562">
        <w:rPr>
          <w:rFonts w:ascii="Arial" w:hAnsi="Arial" w:cs="Arial"/>
          <w:color w:val="222222"/>
          <w:sz w:val="22"/>
          <w:szCs w:val="22"/>
        </w:rPr>
        <w:t xml:space="preserve"> sessions with students of German as a </w:t>
      </w:r>
      <w:proofErr w:type="gramStart"/>
      <w:r w:rsidRPr="00C01562">
        <w:rPr>
          <w:rFonts w:ascii="Arial" w:hAnsi="Arial" w:cs="Arial"/>
          <w:color w:val="222222"/>
          <w:sz w:val="22"/>
          <w:szCs w:val="22"/>
        </w:rPr>
        <w:t>Foreign</w:t>
      </w:r>
      <w:proofErr w:type="gramEnd"/>
      <w:r w:rsidRPr="00C01562">
        <w:rPr>
          <w:rFonts w:ascii="Arial" w:hAnsi="Arial" w:cs="Arial"/>
          <w:color w:val="222222"/>
          <w:sz w:val="22"/>
          <w:szCs w:val="22"/>
        </w:rPr>
        <w:t xml:space="preserve"> language (GFL) in China. In each session, students are provided with a learning task, giving them the opportunity to organise their time autonomously in most instances. This paper aims to contribute to research by investigating patterns of corrective feedback between</w:t>
      </w:r>
      <w:proofErr w:type="gramStart"/>
      <w:r w:rsidRPr="00C01562">
        <w:rPr>
          <w:rFonts w:ascii="Arial" w:hAnsi="Arial" w:cs="Arial"/>
          <w:color w:val="222222"/>
          <w:sz w:val="22"/>
          <w:szCs w:val="22"/>
        </w:rPr>
        <w:t xml:space="preserve">  </w:t>
      </w:r>
      <w:proofErr w:type="spellStart"/>
      <w:r w:rsidRPr="00C01562">
        <w:rPr>
          <w:rFonts w:ascii="Arial" w:hAnsi="Arial" w:cs="Arial"/>
          <w:color w:val="222222"/>
          <w:sz w:val="22"/>
          <w:szCs w:val="22"/>
        </w:rPr>
        <w:t>eTandem</w:t>
      </w:r>
      <w:proofErr w:type="spellEnd"/>
      <w:proofErr w:type="gramEnd"/>
      <w:r w:rsidRPr="00C01562">
        <w:rPr>
          <w:rFonts w:ascii="Arial" w:hAnsi="Arial" w:cs="Arial"/>
          <w:color w:val="222222"/>
          <w:sz w:val="22"/>
          <w:szCs w:val="22"/>
        </w:rPr>
        <w:t xml:space="preserve"> participants and learners‘ perceptions of those. The ongoing study uses mixed method data collection including video recordings, questionnaires and personal interviews. In doing so, we aim at (1) analysing how corrective feedback moves are conducted. Moreover, we examine (2) how learners perceive corrective feedback from their tandem partners and (3) what the </w:t>
      </w:r>
      <w:proofErr w:type="gramStart"/>
      <w:r w:rsidRPr="00C01562">
        <w:rPr>
          <w:rFonts w:ascii="Arial" w:hAnsi="Arial" w:cs="Arial"/>
          <w:color w:val="222222"/>
          <w:sz w:val="22"/>
          <w:szCs w:val="22"/>
        </w:rPr>
        <w:t>learners</w:t>
      </w:r>
      <w:proofErr w:type="gramEnd"/>
      <w:r w:rsidRPr="00C01562">
        <w:rPr>
          <w:rFonts w:ascii="Arial" w:hAnsi="Arial" w:cs="Arial"/>
          <w:color w:val="222222"/>
          <w:sz w:val="22"/>
          <w:szCs w:val="22"/>
        </w:rPr>
        <w:t xml:space="preserve"> beliefs about their own practice of giving feedback are.</w:t>
      </w:r>
    </w:p>
    <w:p w:rsidR="00C01562" w:rsidRPr="00C01562" w:rsidRDefault="00C01562" w:rsidP="00C01562">
      <w:pPr>
        <w:pStyle w:val="NormalWeb"/>
        <w:shd w:val="clear" w:color="auto" w:fill="FFFFFF"/>
        <w:rPr>
          <w:rFonts w:ascii="Arial" w:hAnsi="Arial" w:cs="Arial"/>
          <w:color w:val="222222"/>
          <w:sz w:val="22"/>
          <w:szCs w:val="22"/>
        </w:rPr>
      </w:pPr>
      <w:r w:rsidRPr="00C01562">
        <w:rPr>
          <w:rFonts w:ascii="Arial" w:hAnsi="Arial" w:cs="Arial"/>
          <w:color w:val="222222"/>
          <w:sz w:val="22"/>
          <w:szCs w:val="22"/>
        </w:rPr>
        <w:t>References:</w:t>
      </w:r>
    </w:p>
    <w:p w:rsidR="00C01562" w:rsidRPr="00C01562" w:rsidRDefault="00C01562" w:rsidP="00C01562">
      <w:pPr>
        <w:pStyle w:val="NormalWeb"/>
        <w:shd w:val="clear" w:color="auto" w:fill="FFFFFF"/>
        <w:rPr>
          <w:rFonts w:ascii="Arial" w:hAnsi="Arial" w:cs="Arial"/>
          <w:color w:val="222222"/>
          <w:sz w:val="22"/>
          <w:szCs w:val="22"/>
        </w:rPr>
      </w:pPr>
      <w:r w:rsidRPr="00C01562">
        <w:rPr>
          <w:rFonts w:ascii="Arial" w:hAnsi="Arial" w:cs="Arial"/>
          <w:color w:val="222222"/>
          <w:sz w:val="22"/>
          <w:szCs w:val="22"/>
        </w:rPr>
        <w:t>Bower, Jack / Kawaguchi, Satomi (2011): Negotiation of meaning and corrective feedback in</w:t>
      </w:r>
    </w:p>
    <w:p w:rsidR="00C01562" w:rsidRPr="00C01562" w:rsidRDefault="00C01562" w:rsidP="00C01562">
      <w:pPr>
        <w:pStyle w:val="NormalWeb"/>
        <w:shd w:val="clear" w:color="auto" w:fill="FFFFFF"/>
        <w:rPr>
          <w:rFonts w:ascii="Arial" w:hAnsi="Arial" w:cs="Arial"/>
          <w:color w:val="222222"/>
          <w:sz w:val="22"/>
          <w:szCs w:val="22"/>
        </w:rPr>
      </w:pPr>
      <w:proofErr w:type="gramStart"/>
      <w:r w:rsidRPr="00C01562">
        <w:rPr>
          <w:rFonts w:ascii="Arial" w:hAnsi="Arial" w:cs="Arial"/>
          <w:color w:val="222222"/>
          <w:sz w:val="22"/>
          <w:szCs w:val="22"/>
        </w:rPr>
        <w:t xml:space="preserve">Japanese/English </w:t>
      </w:r>
      <w:proofErr w:type="spellStart"/>
      <w:r w:rsidRPr="00C01562">
        <w:rPr>
          <w:rFonts w:ascii="Arial" w:hAnsi="Arial" w:cs="Arial"/>
          <w:color w:val="222222"/>
          <w:sz w:val="22"/>
          <w:szCs w:val="22"/>
        </w:rPr>
        <w:t>eTandem</w:t>
      </w:r>
      <w:proofErr w:type="spellEnd"/>
      <w:r w:rsidRPr="00C01562">
        <w:rPr>
          <w:rFonts w:ascii="Arial" w:hAnsi="Arial" w:cs="Arial"/>
          <w:color w:val="222222"/>
          <w:sz w:val="22"/>
          <w:szCs w:val="22"/>
        </w:rPr>
        <w:t>.</w:t>
      </w:r>
      <w:proofErr w:type="gramEnd"/>
      <w:r w:rsidRPr="00C01562">
        <w:rPr>
          <w:rFonts w:ascii="Arial" w:hAnsi="Arial" w:cs="Arial"/>
          <w:color w:val="222222"/>
          <w:sz w:val="22"/>
          <w:szCs w:val="22"/>
        </w:rPr>
        <w:t xml:space="preserve"> Language Learning &amp; Technology 15(1): 41-71.</w:t>
      </w:r>
    </w:p>
    <w:p w:rsidR="00C01562" w:rsidRPr="00C01562" w:rsidRDefault="00C01562" w:rsidP="00C01562">
      <w:pPr>
        <w:pStyle w:val="NormalWeb"/>
        <w:shd w:val="clear" w:color="auto" w:fill="FFFFFF"/>
        <w:rPr>
          <w:rFonts w:ascii="Arial" w:hAnsi="Arial" w:cs="Arial"/>
          <w:color w:val="222222"/>
          <w:sz w:val="22"/>
          <w:szCs w:val="22"/>
        </w:rPr>
      </w:pPr>
      <w:proofErr w:type="spellStart"/>
      <w:r w:rsidRPr="00C01562">
        <w:rPr>
          <w:rFonts w:ascii="Arial" w:hAnsi="Arial" w:cs="Arial"/>
          <w:color w:val="222222"/>
          <w:sz w:val="22"/>
          <w:szCs w:val="22"/>
        </w:rPr>
        <w:t>Bueno-Alastuey</w:t>
      </w:r>
      <w:proofErr w:type="spellEnd"/>
      <w:r w:rsidRPr="00C01562">
        <w:rPr>
          <w:rFonts w:ascii="Arial" w:hAnsi="Arial" w:cs="Arial"/>
          <w:color w:val="222222"/>
          <w:sz w:val="22"/>
          <w:szCs w:val="22"/>
        </w:rPr>
        <w:t>, Ma Camino (2013): Interactional feedback in Synchronous Voice-based Computer</w:t>
      </w:r>
    </w:p>
    <w:p w:rsidR="00C01562" w:rsidRPr="00C01562" w:rsidRDefault="00C01562" w:rsidP="00C01562">
      <w:pPr>
        <w:pStyle w:val="NormalWeb"/>
        <w:shd w:val="clear" w:color="auto" w:fill="FFFFFF"/>
        <w:rPr>
          <w:rFonts w:ascii="Arial" w:hAnsi="Arial" w:cs="Arial"/>
          <w:color w:val="222222"/>
          <w:sz w:val="22"/>
          <w:szCs w:val="22"/>
        </w:rPr>
      </w:pPr>
      <w:proofErr w:type="gramStart"/>
      <w:r w:rsidRPr="00C01562">
        <w:rPr>
          <w:rFonts w:ascii="Arial" w:hAnsi="Arial" w:cs="Arial"/>
          <w:color w:val="222222"/>
          <w:sz w:val="22"/>
          <w:szCs w:val="22"/>
        </w:rPr>
        <w:t xml:space="preserve">Mediated Communication: Effect of </w:t>
      </w:r>
      <w:proofErr w:type="spellStart"/>
      <w:r w:rsidRPr="00C01562">
        <w:rPr>
          <w:rFonts w:ascii="Arial" w:hAnsi="Arial" w:cs="Arial"/>
          <w:color w:val="222222"/>
          <w:sz w:val="22"/>
          <w:szCs w:val="22"/>
        </w:rPr>
        <w:t>dyad.System</w:t>
      </w:r>
      <w:proofErr w:type="spellEnd"/>
      <w:r w:rsidRPr="00C01562">
        <w:rPr>
          <w:rFonts w:ascii="Arial" w:hAnsi="Arial" w:cs="Arial"/>
          <w:color w:val="222222"/>
          <w:sz w:val="22"/>
          <w:szCs w:val="22"/>
        </w:rPr>
        <w:t xml:space="preserve"> 41: 543-559.</w:t>
      </w:r>
      <w:proofErr w:type="gramEnd"/>
    </w:p>
    <w:p w:rsidR="00C01562" w:rsidRPr="00C01562" w:rsidRDefault="00C01562" w:rsidP="00C01562">
      <w:pPr>
        <w:pStyle w:val="NormalWeb"/>
        <w:shd w:val="clear" w:color="auto" w:fill="FFFFFF"/>
        <w:rPr>
          <w:rFonts w:ascii="Arial" w:hAnsi="Arial" w:cs="Arial"/>
          <w:color w:val="222222"/>
          <w:sz w:val="22"/>
          <w:szCs w:val="22"/>
        </w:rPr>
      </w:pPr>
      <w:proofErr w:type="spellStart"/>
      <w:r w:rsidRPr="00C01562">
        <w:rPr>
          <w:rFonts w:ascii="Arial" w:hAnsi="Arial" w:cs="Arial"/>
          <w:color w:val="222222"/>
          <w:sz w:val="22"/>
          <w:szCs w:val="22"/>
        </w:rPr>
        <w:t>Sotillo</w:t>
      </w:r>
      <w:proofErr w:type="spellEnd"/>
      <w:r w:rsidRPr="00C01562">
        <w:rPr>
          <w:rFonts w:ascii="Arial" w:hAnsi="Arial" w:cs="Arial"/>
          <w:color w:val="222222"/>
          <w:sz w:val="22"/>
          <w:szCs w:val="22"/>
        </w:rPr>
        <w:t>, Susana (2005): Corrective Feedback via Instant Messenger Learning Activities in NS-NNS and       NNS-NNS Dyads. In: Calico Journal, 22(3), 467-496.</w:t>
      </w:r>
    </w:p>
    <w:p w:rsidR="00F25AA4" w:rsidRPr="00C01562" w:rsidRDefault="00F25AA4"/>
    <w:sectPr w:rsidR="00F25AA4" w:rsidRPr="00C01562" w:rsidSect="00F25AA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1562"/>
    <w:rsid w:val="00503E38"/>
    <w:rsid w:val="005C5AD5"/>
    <w:rsid w:val="00C01562"/>
    <w:rsid w:val="00F25AA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A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156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32161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dc:creator>
  <cp:lastModifiedBy>Danijela</cp:lastModifiedBy>
  <cp:revision>2</cp:revision>
  <dcterms:created xsi:type="dcterms:W3CDTF">2014-09-04T07:51:00Z</dcterms:created>
  <dcterms:modified xsi:type="dcterms:W3CDTF">2014-09-04T07:51:00Z</dcterms:modified>
</cp:coreProperties>
</file>