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C8B" w:rsidRPr="000D4C8B" w:rsidRDefault="00CB5902" w:rsidP="000D4C8B">
      <w:pPr>
        <w:jc w:val="center"/>
        <w:rPr>
          <w:rFonts w:ascii="Palatino Linotype" w:hAnsi="Palatino Linotype" w:cs="Palatino Linotype"/>
          <w:b/>
          <w:bCs/>
          <w:sz w:val="32"/>
          <w:szCs w:val="32"/>
        </w:rPr>
      </w:pPr>
      <w:bookmarkStart w:id="0" w:name="_GoBack"/>
      <w:bookmarkEnd w:id="0"/>
      <w:r>
        <w:rPr>
          <w:rFonts w:ascii="Palatino Linotype" w:hAnsi="Palatino Linotype" w:cs="Palatino Linotype"/>
          <w:b/>
          <w:bCs/>
          <w:sz w:val="32"/>
          <w:szCs w:val="32"/>
        </w:rPr>
        <w:t xml:space="preserve">JRF </w:t>
      </w:r>
      <w:r w:rsidR="000D4C8B" w:rsidRPr="000D4C8B">
        <w:rPr>
          <w:rFonts w:ascii="Palatino Linotype" w:hAnsi="Palatino Linotype" w:cs="Palatino Linotype"/>
          <w:b/>
          <w:bCs/>
          <w:sz w:val="32"/>
          <w:szCs w:val="32"/>
        </w:rPr>
        <w:t>HOUSING AND POVERTY EVIDENCE REVIEW</w:t>
      </w:r>
    </w:p>
    <w:p w:rsidR="000D4C8B" w:rsidRPr="000D4C8B" w:rsidRDefault="00DC3121" w:rsidP="000D4C8B">
      <w:pPr>
        <w:jc w:val="center"/>
        <w:rPr>
          <w:rFonts w:ascii="Palatino Linotype" w:hAnsi="Palatino Linotype" w:cs="Palatino Linotype"/>
          <w:b/>
          <w:bCs/>
          <w:sz w:val="32"/>
          <w:szCs w:val="32"/>
        </w:rPr>
      </w:pPr>
      <w:r>
        <w:rPr>
          <w:rFonts w:ascii="Palatino Linotype" w:hAnsi="Palatino Linotype" w:cs="Palatino Linotype"/>
          <w:b/>
          <w:bCs/>
          <w:sz w:val="32"/>
          <w:szCs w:val="32"/>
        </w:rPr>
        <w:t>M</w:t>
      </w:r>
      <w:r w:rsidR="000D4C8B" w:rsidRPr="000D4C8B">
        <w:rPr>
          <w:rFonts w:ascii="Palatino Linotype" w:hAnsi="Palatino Linotype" w:cs="Palatino Linotype"/>
          <w:b/>
          <w:bCs/>
          <w:sz w:val="32"/>
          <w:szCs w:val="32"/>
        </w:rPr>
        <w:t>ethod</w:t>
      </w:r>
      <w:r w:rsidR="003D3C83">
        <w:rPr>
          <w:rFonts w:ascii="Palatino Linotype" w:hAnsi="Palatino Linotype" w:cs="Palatino Linotype"/>
          <w:b/>
          <w:bCs/>
          <w:sz w:val="32"/>
          <w:szCs w:val="32"/>
        </w:rPr>
        <w:t>s</w:t>
      </w:r>
      <w:r w:rsidR="000D4C8B" w:rsidRPr="000D4C8B">
        <w:rPr>
          <w:rFonts w:ascii="Palatino Linotype" w:hAnsi="Palatino Linotype" w:cs="Palatino Linotype"/>
          <w:b/>
          <w:bCs/>
          <w:sz w:val="32"/>
          <w:szCs w:val="32"/>
        </w:rPr>
        <w:t xml:space="preserve"> used to find </w:t>
      </w:r>
      <w:r w:rsidR="00EB369A">
        <w:rPr>
          <w:rFonts w:ascii="Palatino Linotype" w:hAnsi="Palatino Linotype" w:cs="Palatino Linotype"/>
          <w:b/>
          <w:bCs/>
          <w:sz w:val="32"/>
          <w:szCs w:val="32"/>
        </w:rPr>
        <w:t xml:space="preserve">and select </w:t>
      </w:r>
      <w:r w:rsidR="000D4C8B" w:rsidRPr="000D4C8B">
        <w:rPr>
          <w:rFonts w:ascii="Palatino Linotype" w:hAnsi="Palatino Linotype" w:cs="Palatino Linotype"/>
          <w:b/>
          <w:bCs/>
          <w:sz w:val="32"/>
          <w:szCs w:val="32"/>
        </w:rPr>
        <w:t xml:space="preserve">evidence </w:t>
      </w: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Default="000D4C8B" w:rsidP="000D4C8B">
      <w:pPr>
        <w:jc w:val="center"/>
        <w:rPr>
          <w:rFonts w:ascii="Palatino Linotype" w:hAnsi="Palatino Linotype" w:cs="Palatino Linotype"/>
          <w:sz w:val="32"/>
          <w:szCs w:val="32"/>
        </w:rPr>
      </w:pPr>
    </w:p>
    <w:p w:rsidR="00CB5902" w:rsidRPr="000D4C8B" w:rsidRDefault="00CB5902"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r w:rsidRPr="000D4C8B">
        <w:rPr>
          <w:rFonts w:ascii="Palatino Linotype" w:hAnsi="Palatino Linotype" w:cs="Palatino Linotype"/>
          <w:sz w:val="32"/>
          <w:szCs w:val="32"/>
        </w:rPr>
        <w:t>Rebecca Tunstall, Mark Bevan, Jonathan Bradshaw, Karen Croucher, Stephen Duffy, Caroline Hunter, Anwen Jones, Julie Rugg, Alison Wallace, Steve Wilcox</w:t>
      </w:r>
    </w:p>
    <w:p w:rsidR="00CB5902" w:rsidRDefault="00CB5902"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r w:rsidRPr="000D4C8B">
        <w:rPr>
          <w:rFonts w:ascii="Palatino Linotype" w:hAnsi="Palatino Linotype" w:cs="Palatino Linotype"/>
          <w:sz w:val="32"/>
          <w:szCs w:val="32"/>
        </w:rPr>
        <w:t>Centre for Housing Policy, University of York</w:t>
      </w:r>
    </w:p>
    <w:p w:rsidR="00CB5902" w:rsidRDefault="00CB5902" w:rsidP="000D4C8B">
      <w:pPr>
        <w:jc w:val="center"/>
        <w:rPr>
          <w:rFonts w:ascii="Palatino Linotype" w:hAnsi="Palatino Linotype" w:cs="Palatino Linotype"/>
          <w:sz w:val="32"/>
          <w:szCs w:val="32"/>
        </w:rPr>
      </w:pPr>
    </w:p>
    <w:p w:rsidR="000D4C8B" w:rsidRPr="000D4C8B" w:rsidRDefault="000D4C8B" w:rsidP="000D4C8B">
      <w:pPr>
        <w:jc w:val="center"/>
        <w:rPr>
          <w:rFonts w:ascii="Palatino Linotype" w:hAnsi="Palatino Linotype" w:cs="Palatino Linotype"/>
          <w:sz w:val="32"/>
          <w:szCs w:val="32"/>
        </w:rPr>
      </w:pPr>
      <w:r w:rsidRPr="000D4C8B">
        <w:rPr>
          <w:rFonts w:ascii="Palatino Linotype" w:hAnsi="Palatino Linotype" w:cs="Palatino Linotype"/>
          <w:sz w:val="32"/>
          <w:szCs w:val="32"/>
        </w:rPr>
        <w:t>Feb 2013</w:t>
      </w:r>
    </w:p>
    <w:p w:rsidR="000D4C8B" w:rsidRPr="000D4C8B" w:rsidRDefault="000D4C8B">
      <w:pPr>
        <w:rPr>
          <w:rFonts w:ascii="Palatino Linotype" w:hAnsi="Palatino Linotype"/>
          <w:b/>
          <w:bCs/>
          <w:sz w:val="24"/>
          <w:szCs w:val="24"/>
        </w:rPr>
      </w:pPr>
      <w:r w:rsidRPr="000D4C8B">
        <w:rPr>
          <w:rFonts w:ascii="Palatino Linotype" w:hAnsi="Palatino Linotype"/>
          <w:b/>
          <w:bCs/>
          <w:sz w:val="24"/>
          <w:szCs w:val="24"/>
        </w:rPr>
        <w:br w:type="page"/>
      </w:r>
    </w:p>
    <w:p w:rsidR="000D4C8B" w:rsidRPr="000D4C8B" w:rsidRDefault="000D4C8B" w:rsidP="000D4C8B">
      <w:pPr>
        <w:jc w:val="both"/>
        <w:rPr>
          <w:rFonts w:ascii="Palatino Linotype" w:hAnsi="Palatino Linotype"/>
          <w:b/>
          <w:bCs/>
          <w:sz w:val="24"/>
          <w:szCs w:val="24"/>
        </w:rPr>
      </w:pPr>
      <w:r w:rsidRPr="000D4C8B">
        <w:rPr>
          <w:rFonts w:ascii="Palatino Linotype" w:hAnsi="Palatino Linotype"/>
          <w:b/>
          <w:bCs/>
          <w:sz w:val="24"/>
          <w:szCs w:val="24"/>
        </w:rPr>
        <w:lastRenderedPageBreak/>
        <w:t>Introduction</w:t>
      </w:r>
    </w:p>
    <w:p w:rsidR="000D4C8B" w:rsidRPr="000D4C8B" w:rsidRDefault="00EA1E0D" w:rsidP="000D4C8B">
      <w:pPr>
        <w:autoSpaceDE w:val="0"/>
        <w:autoSpaceDN w:val="0"/>
        <w:adjustRightInd w:val="0"/>
        <w:jc w:val="both"/>
        <w:rPr>
          <w:rFonts w:ascii="Palatino Linotype" w:hAnsi="Palatino Linotype"/>
          <w:sz w:val="24"/>
          <w:szCs w:val="24"/>
        </w:rPr>
      </w:pPr>
      <w:r w:rsidRPr="000D4C8B">
        <w:rPr>
          <w:rFonts w:ascii="Palatino Linotype" w:hAnsi="Palatino Linotype"/>
          <w:sz w:val="24"/>
          <w:szCs w:val="24"/>
        </w:rPr>
        <w:t>This document records the methods used to searc</w:t>
      </w:r>
      <w:r>
        <w:rPr>
          <w:rFonts w:ascii="Palatino Linotype" w:hAnsi="Palatino Linotype"/>
          <w:sz w:val="24"/>
          <w:szCs w:val="24"/>
        </w:rPr>
        <w:t>h for</w:t>
      </w:r>
      <w:r w:rsidRPr="000D4C8B">
        <w:rPr>
          <w:rFonts w:ascii="Palatino Linotype" w:hAnsi="Palatino Linotype"/>
          <w:sz w:val="24"/>
          <w:szCs w:val="24"/>
        </w:rPr>
        <w:t xml:space="preserve"> evidence </w:t>
      </w:r>
      <w:r>
        <w:rPr>
          <w:rFonts w:ascii="Palatino Linotype" w:hAnsi="Palatino Linotype"/>
          <w:sz w:val="24"/>
          <w:szCs w:val="24"/>
        </w:rPr>
        <w:t xml:space="preserve">and to select evidence for review </w:t>
      </w:r>
      <w:r w:rsidRPr="000D4C8B">
        <w:rPr>
          <w:rFonts w:ascii="Palatino Linotype" w:hAnsi="Palatino Linotype"/>
          <w:sz w:val="24"/>
          <w:szCs w:val="24"/>
        </w:rPr>
        <w:t xml:space="preserve">for the </w:t>
      </w:r>
      <w:r w:rsidRPr="000D4C8B">
        <w:rPr>
          <w:rFonts w:ascii="Palatino Linotype" w:hAnsi="Palatino Linotype"/>
          <w:i/>
          <w:sz w:val="24"/>
          <w:szCs w:val="24"/>
        </w:rPr>
        <w:t>Housing and poverty evidence review</w:t>
      </w:r>
      <w:r w:rsidRPr="000D4C8B">
        <w:rPr>
          <w:rFonts w:ascii="Palatino Linotype" w:hAnsi="Palatino Linotype"/>
          <w:sz w:val="24"/>
          <w:szCs w:val="24"/>
        </w:rPr>
        <w:t xml:space="preserve">, carried out for the Joseph Rowntree Foundation </w:t>
      </w:r>
      <w:r w:rsidR="00CB5902" w:rsidRPr="000D4C8B">
        <w:rPr>
          <w:rFonts w:ascii="Palatino Linotype" w:hAnsi="Palatino Linotype"/>
          <w:sz w:val="24"/>
          <w:szCs w:val="24"/>
        </w:rPr>
        <w:t xml:space="preserve">by the </w:t>
      </w:r>
      <w:r w:rsidR="00CB5902">
        <w:rPr>
          <w:rFonts w:ascii="Palatino Linotype" w:hAnsi="Palatino Linotype"/>
          <w:sz w:val="24"/>
          <w:szCs w:val="24"/>
        </w:rPr>
        <w:t>C</w:t>
      </w:r>
      <w:r w:rsidR="00CB5902" w:rsidRPr="000D4C8B">
        <w:rPr>
          <w:rFonts w:ascii="Palatino Linotype" w:hAnsi="Palatino Linotype"/>
          <w:sz w:val="24"/>
          <w:szCs w:val="24"/>
        </w:rPr>
        <w:t xml:space="preserve">entre for Housing Policy at the University of York </w:t>
      </w:r>
      <w:r w:rsidRPr="000D4C8B">
        <w:rPr>
          <w:rFonts w:ascii="Palatino Linotype" w:hAnsi="Palatino Linotype"/>
          <w:sz w:val="24"/>
          <w:szCs w:val="24"/>
        </w:rPr>
        <w:t>in 2012</w:t>
      </w:r>
      <w:r>
        <w:rPr>
          <w:rFonts w:ascii="Palatino Linotype" w:hAnsi="Palatino Linotype"/>
          <w:sz w:val="24"/>
          <w:szCs w:val="24"/>
        </w:rPr>
        <w:t>/13</w:t>
      </w:r>
      <w:r w:rsidRPr="000D4C8B">
        <w:rPr>
          <w:rFonts w:ascii="Palatino Linotype" w:hAnsi="Palatino Linotype"/>
          <w:sz w:val="24"/>
          <w:szCs w:val="24"/>
        </w:rPr>
        <w:t xml:space="preserve">. </w:t>
      </w:r>
    </w:p>
    <w:p w:rsidR="00DC3121" w:rsidRPr="00EB369A" w:rsidRDefault="00CB5902" w:rsidP="00EB369A">
      <w:pPr>
        <w:autoSpaceDE w:val="0"/>
        <w:autoSpaceDN w:val="0"/>
        <w:adjustRightInd w:val="0"/>
        <w:jc w:val="both"/>
        <w:rPr>
          <w:rFonts w:ascii="Palatino Linotype" w:hAnsi="Palatino Linotype"/>
          <w:sz w:val="24"/>
          <w:szCs w:val="24"/>
        </w:rPr>
      </w:pPr>
      <w:r>
        <w:rPr>
          <w:rFonts w:ascii="Palatino Linotype" w:hAnsi="Palatino Linotype"/>
          <w:sz w:val="24"/>
          <w:szCs w:val="24"/>
        </w:rPr>
        <w:t xml:space="preserve">It describes </w:t>
      </w:r>
      <w:r w:rsidR="00EB369A">
        <w:rPr>
          <w:rFonts w:ascii="Palatino Linotype" w:hAnsi="Palatino Linotype"/>
          <w:sz w:val="24"/>
          <w:szCs w:val="24"/>
        </w:rPr>
        <w:t xml:space="preserve">the </w:t>
      </w:r>
      <w:r w:rsidR="000D4C8B" w:rsidRPr="00DC3121">
        <w:rPr>
          <w:rFonts w:ascii="Palatino Linotype" w:hAnsi="Palatino Linotype"/>
          <w:sz w:val="24"/>
          <w:szCs w:val="24"/>
        </w:rPr>
        <w:t>main formal literature and evidence search</w:t>
      </w:r>
      <w:r w:rsidR="00EB369A">
        <w:rPr>
          <w:rFonts w:ascii="Palatino Linotype" w:hAnsi="Palatino Linotype"/>
          <w:sz w:val="24"/>
          <w:szCs w:val="24"/>
        </w:rPr>
        <w:t>, s</w:t>
      </w:r>
      <w:r w:rsidR="00DC3121" w:rsidRPr="00EB369A">
        <w:rPr>
          <w:rFonts w:ascii="Palatino Linotype" w:hAnsi="Palatino Linotype"/>
          <w:sz w:val="24"/>
          <w:szCs w:val="24"/>
        </w:rPr>
        <w:t>upplementary searches for literature and evidence</w:t>
      </w:r>
      <w:r w:rsidR="00EB369A">
        <w:rPr>
          <w:rFonts w:ascii="Palatino Linotype" w:hAnsi="Palatino Linotype"/>
          <w:sz w:val="24"/>
          <w:szCs w:val="24"/>
        </w:rPr>
        <w:t xml:space="preserve">, and methods used to select material for review from the </w:t>
      </w:r>
      <w:r w:rsidR="00EA1E0D">
        <w:rPr>
          <w:rFonts w:ascii="Palatino Linotype" w:hAnsi="Palatino Linotype"/>
          <w:sz w:val="24"/>
          <w:szCs w:val="24"/>
        </w:rPr>
        <w:t>sources</w:t>
      </w:r>
      <w:r w:rsidR="00EB369A">
        <w:rPr>
          <w:rFonts w:ascii="Palatino Linotype" w:hAnsi="Palatino Linotype"/>
          <w:sz w:val="24"/>
          <w:szCs w:val="24"/>
        </w:rPr>
        <w:t xml:space="preserve"> found.</w:t>
      </w:r>
    </w:p>
    <w:p w:rsidR="00DC3121" w:rsidRDefault="00DC3121" w:rsidP="000D4C8B">
      <w:pPr>
        <w:autoSpaceDE w:val="0"/>
        <w:autoSpaceDN w:val="0"/>
        <w:adjustRightInd w:val="0"/>
        <w:jc w:val="both"/>
        <w:rPr>
          <w:rFonts w:ascii="Palatino Linotype" w:hAnsi="Palatino Linotype"/>
          <w:b/>
          <w:sz w:val="24"/>
          <w:szCs w:val="24"/>
        </w:rPr>
      </w:pPr>
    </w:p>
    <w:p w:rsidR="000D4C8B" w:rsidRPr="000D4C8B" w:rsidRDefault="000D4C8B" w:rsidP="000D4C8B">
      <w:pPr>
        <w:autoSpaceDE w:val="0"/>
        <w:autoSpaceDN w:val="0"/>
        <w:adjustRightInd w:val="0"/>
        <w:jc w:val="both"/>
        <w:rPr>
          <w:rFonts w:ascii="Palatino Linotype" w:hAnsi="Palatino Linotype"/>
          <w:b/>
          <w:sz w:val="24"/>
          <w:szCs w:val="24"/>
        </w:rPr>
      </w:pPr>
      <w:r w:rsidRPr="000D4C8B">
        <w:rPr>
          <w:rFonts w:ascii="Palatino Linotype" w:hAnsi="Palatino Linotype"/>
          <w:b/>
          <w:sz w:val="24"/>
          <w:szCs w:val="24"/>
        </w:rPr>
        <w:t>The main formal literature and evidence search</w:t>
      </w:r>
    </w:p>
    <w:p w:rsidR="00DC3121" w:rsidRPr="000D4C8B" w:rsidRDefault="00DC3121" w:rsidP="00DC3121">
      <w:pPr>
        <w:autoSpaceDE w:val="0"/>
        <w:autoSpaceDN w:val="0"/>
        <w:adjustRightInd w:val="0"/>
        <w:jc w:val="both"/>
        <w:rPr>
          <w:rFonts w:ascii="Palatino Linotype" w:hAnsi="Palatino Linotype"/>
          <w:sz w:val="24"/>
          <w:szCs w:val="24"/>
        </w:rPr>
      </w:pPr>
      <w:r w:rsidRPr="000D4C8B">
        <w:rPr>
          <w:rFonts w:ascii="Palatino Linotype" w:hAnsi="Palatino Linotype"/>
          <w:sz w:val="24"/>
          <w:szCs w:val="24"/>
        </w:rPr>
        <w:t xml:space="preserve">The </w:t>
      </w:r>
      <w:r w:rsidR="00EA1E0D" w:rsidRPr="000D4C8B">
        <w:rPr>
          <w:rFonts w:ascii="Palatino Linotype" w:hAnsi="Palatino Linotype"/>
          <w:sz w:val="24"/>
          <w:szCs w:val="24"/>
        </w:rPr>
        <w:t>volume</w:t>
      </w:r>
      <w:r w:rsidRPr="000D4C8B">
        <w:rPr>
          <w:rFonts w:ascii="Palatino Linotype" w:hAnsi="Palatino Linotype"/>
          <w:sz w:val="24"/>
          <w:szCs w:val="24"/>
        </w:rPr>
        <w:t xml:space="preserve"> of literature and evidence which was potentially relevant to the research questions </w:t>
      </w:r>
      <w:r w:rsidR="00EA1E0D" w:rsidRPr="000D4C8B">
        <w:rPr>
          <w:rFonts w:ascii="Palatino Linotype" w:hAnsi="Palatino Linotype"/>
          <w:sz w:val="24"/>
          <w:szCs w:val="24"/>
        </w:rPr>
        <w:t>was</w:t>
      </w:r>
      <w:r w:rsidRPr="000D4C8B">
        <w:rPr>
          <w:rFonts w:ascii="Palatino Linotype" w:hAnsi="Palatino Linotype"/>
          <w:sz w:val="24"/>
          <w:szCs w:val="24"/>
        </w:rPr>
        <w:t xml:space="preserve"> enormous. </w:t>
      </w:r>
      <w:r w:rsidR="00EA1E0D">
        <w:rPr>
          <w:rFonts w:ascii="Palatino Linotype" w:hAnsi="Palatino Linotype"/>
          <w:sz w:val="24"/>
          <w:szCs w:val="24"/>
        </w:rPr>
        <w:t xml:space="preserve">Both housing and poverty are major research areas. </w:t>
      </w:r>
      <w:r w:rsidRPr="000D4C8B">
        <w:rPr>
          <w:rFonts w:ascii="Palatino Linotype" w:hAnsi="Palatino Linotype"/>
          <w:sz w:val="24"/>
          <w:szCs w:val="24"/>
        </w:rPr>
        <w:t>The individual sources which the team thought were most</w:t>
      </w:r>
      <w:r w:rsidR="00EA1E0D">
        <w:rPr>
          <w:rFonts w:ascii="Palatino Linotype" w:hAnsi="Palatino Linotype"/>
          <w:sz w:val="24"/>
          <w:szCs w:val="24"/>
        </w:rPr>
        <w:t xml:space="preserve"> likely to be of most relevance to the research questions</w:t>
      </w:r>
      <w:r w:rsidRPr="000D4C8B">
        <w:rPr>
          <w:rFonts w:ascii="Palatino Linotype" w:hAnsi="Palatino Linotype"/>
          <w:sz w:val="24"/>
          <w:szCs w:val="24"/>
        </w:rPr>
        <w:t xml:space="preserve">, however, were varied and would be dispersed amongst different </w:t>
      </w:r>
      <w:r w:rsidR="00EA1E0D" w:rsidRPr="000D4C8B">
        <w:rPr>
          <w:rFonts w:ascii="Palatino Linotype" w:hAnsi="Palatino Linotype"/>
          <w:sz w:val="24"/>
          <w:szCs w:val="24"/>
        </w:rPr>
        <w:t>literatures</w:t>
      </w:r>
      <w:r w:rsidRPr="000D4C8B">
        <w:rPr>
          <w:rFonts w:ascii="Palatino Linotype" w:hAnsi="Palatino Linotype"/>
          <w:sz w:val="24"/>
          <w:szCs w:val="24"/>
        </w:rPr>
        <w:t xml:space="preserve"> and sources. </w:t>
      </w:r>
    </w:p>
    <w:p w:rsidR="000D4C8B" w:rsidRPr="000D4C8B" w:rsidRDefault="000D4C8B" w:rsidP="000D4C8B">
      <w:pPr>
        <w:autoSpaceDE w:val="0"/>
        <w:autoSpaceDN w:val="0"/>
        <w:adjustRightInd w:val="0"/>
        <w:jc w:val="both"/>
        <w:rPr>
          <w:rFonts w:ascii="Palatino Linotype" w:hAnsi="Palatino Linotype"/>
          <w:sz w:val="24"/>
          <w:szCs w:val="24"/>
        </w:rPr>
      </w:pPr>
      <w:r w:rsidRPr="000D4C8B">
        <w:rPr>
          <w:rFonts w:ascii="Palatino Linotype" w:hAnsi="Palatino Linotype"/>
          <w:sz w:val="24"/>
          <w:szCs w:val="24"/>
        </w:rPr>
        <w:t xml:space="preserve">The main formal literature and evidence search was devised by Stephen Duffy, a specialist information scientist at the </w:t>
      </w:r>
      <w:r w:rsidR="00EA1E0D" w:rsidRPr="000D4C8B">
        <w:rPr>
          <w:rFonts w:ascii="Palatino Linotype" w:hAnsi="Palatino Linotype"/>
          <w:sz w:val="24"/>
          <w:szCs w:val="24"/>
        </w:rPr>
        <w:t>University</w:t>
      </w:r>
      <w:r w:rsidRPr="000D4C8B">
        <w:rPr>
          <w:rFonts w:ascii="Palatino Linotype" w:hAnsi="Palatino Linotype"/>
          <w:sz w:val="24"/>
          <w:szCs w:val="24"/>
        </w:rPr>
        <w:t xml:space="preserve"> of York, in conjunction with the review team. The literature search involved searching electronic databases with a focus in social care, social policy, economics and psychology, including academic books, academic peer reviewed journal articles, and grey literature resources. </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Databases</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The following databases were searched:</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Social Policy &amp; Practice</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MEDLINE and MEDLINE In-Process</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EconLit</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PsycINFO</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Social Science Citation Index (SSCI)</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Conference Proceedings Citation Index- Social Science &amp; Humanities (CPCI-SSH)</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Applied Social Science Index and Abstracts (ASSIA)</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Social Services Abstracts</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Social Care Online</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lastRenderedPageBreak/>
        <w:t>OAIster</w:t>
      </w:r>
    </w:p>
    <w:p w:rsidR="000D4C8B" w:rsidRPr="000D4C8B" w:rsidRDefault="000D4C8B" w:rsidP="00DC3121">
      <w:pPr>
        <w:numPr>
          <w:ilvl w:val="0"/>
          <w:numId w:val="5"/>
        </w:numPr>
        <w:spacing w:after="0" w:line="240" w:lineRule="auto"/>
        <w:jc w:val="both"/>
        <w:rPr>
          <w:rFonts w:ascii="Palatino Linotype" w:hAnsi="Palatino Linotype"/>
          <w:sz w:val="24"/>
          <w:szCs w:val="24"/>
        </w:rPr>
      </w:pPr>
      <w:r w:rsidRPr="000D4C8B">
        <w:rPr>
          <w:rFonts w:ascii="Palatino Linotype" w:hAnsi="Palatino Linotype"/>
          <w:sz w:val="24"/>
          <w:szCs w:val="24"/>
        </w:rPr>
        <w:t>Zetoc</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Search terms</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The search terms to be used within these databases were identified through discussion in the research team, through discussions with </w:t>
      </w:r>
      <w:r w:rsidR="00DC3121">
        <w:rPr>
          <w:rFonts w:ascii="Palatino Linotype" w:hAnsi="Palatino Linotype"/>
          <w:sz w:val="24"/>
          <w:szCs w:val="24"/>
        </w:rPr>
        <w:t xml:space="preserve">a small number of housing and poverty </w:t>
      </w:r>
      <w:r w:rsidRPr="000D4C8B">
        <w:rPr>
          <w:rFonts w:ascii="Palatino Linotype" w:hAnsi="Palatino Linotype"/>
          <w:sz w:val="24"/>
          <w:szCs w:val="24"/>
        </w:rPr>
        <w:t>experts</w:t>
      </w:r>
      <w:r w:rsidR="00DC3121">
        <w:rPr>
          <w:rFonts w:ascii="Palatino Linotype" w:hAnsi="Palatino Linotype"/>
          <w:sz w:val="24"/>
          <w:szCs w:val="24"/>
        </w:rPr>
        <w:t xml:space="preserve"> contacted by phone</w:t>
      </w:r>
      <w:r w:rsidRPr="000D4C8B">
        <w:rPr>
          <w:rFonts w:ascii="Palatino Linotype" w:hAnsi="Palatino Linotype"/>
          <w:sz w:val="24"/>
          <w:szCs w:val="24"/>
        </w:rPr>
        <w:t xml:space="preserve">, though scanning background literature, and by browsing database thesauri. </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We searched using the terms ‘housing’ and ‘poverty’. A large number of synonyms and near synonyms for ‘housing’ and ‘poverty’ were used. We also used terms relating to characteristics of housing, for example, names of tenures, and terms like ‘overcrowding’.</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A separate search was carried out using explicit methodological terms, such as ‘experiment’, ‘RCT’ etc, in order to try to identify types of research often underrepresented existing reviews linked to housing policy. Only a small number of sources </w:t>
      </w:r>
      <w:r w:rsidR="00EA1E0D" w:rsidRPr="000D4C8B">
        <w:rPr>
          <w:rFonts w:ascii="Palatino Linotype" w:hAnsi="Palatino Linotype"/>
          <w:sz w:val="24"/>
          <w:szCs w:val="24"/>
        </w:rPr>
        <w:t>were</w:t>
      </w:r>
      <w:r w:rsidRPr="000D4C8B">
        <w:rPr>
          <w:rFonts w:ascii="Palatino Linotype" w:hAnsi="Palatino Linotype"/>
          <w:sz w:val="24"/>
          <w:szCs w:val="24"/>
        </w:rPr>
        <w:t xml:space="preserve"> found. </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Limits to search</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As the literature for this broad topic is considerably large we included a number of limits in our search strategies to ensure that the search results would be more manageable. </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We searched for literature in English. </w:t>
      </w:r>
    </w:p>
    <w:p w:rsidR="00521111" w:rsidRPr="000D4C8B" w:rsidRDefault="000D4C8B" w:rsidP="00521111">
      <w:pPr>
        <w:jc w:val="both"/>
        <w:rPr>
          <w:rFonts w:ascii="Palatino Linotype" w:hAnsi="Palatino Linotype"/>
          <w:sz w:val="24"/>
          <w:szCs w:val="24"/>
        </w:rPr>
      </w:pPr>
      <w:r w:rsidRPr="000D4C8B">
        <w:rPr>
          <w:rFonts w:ascii="Palatino Linotype" w:hAnsi="Palatino Linotype"/>
          <w:sz w:val="24"/>
          <w:szCs w:val="24"/>
        </w:rPr>
        <w:t xml:space="preserve">We searched for literature relating to or including the UK or parts of the UK. It is difficult to successfully limit searches by geography as the search strategy is reliant on the quality of database subject indexing; the existence of geographically related record fields; the appearance of a UK related term in the record title and/or abstract. Despite these issues we decided that a pragmatic approach was necessary in order to reduce the number of records retrieved, and so the UK limit remained in the search strategies. In order to capture studies where there was no references to the UK or constituent nations, but which were based on UK evidence, we included the names of major </w:t>
      </w:r>
      <w:r w:rsidR="00EA1E0D" w:rsidRPr="000D4C8B">
        <w:rPr>
          <w:rFonts w:ascii="Palatino Linotype" w:hAnsi="Palatino Linotype"/>
          <w:sz w:val="24"/>
          <w:szCs w:val="24"/>
        </w:rPr>
        <w:t>towns</w:t>
      </w:r>
      <w:r w:rsidRPr="000D4C8B">
        <w:rPr>
          <w:rFonts w:ascii="Palatino Linotype" w:hAnsi="Palatino Linotype"/>
          <w:sz w:val="24"/>
          <w:szCs w:val="24"/>
        </w:rPr>
        <w:t xml:space="preserve"> and cities which might feature in reports of fieldwork or case studies (but did not look for smaller towns, regions names or place types). I</w:t>
      </w:r>
      <w:r w:rsidR="00521111">
        <w:rPr>
          <w:rFonts w:ascii="Palatino Linotype" w:hAnsi="Palatino Linotype"/>
          <w:sz w:val="24"/>
          <w:szCs w:val="24"/>
        </w:rPr>
        <w:t xml:space="preserve">n practice, these searches </w:t>
      </w:r>
      <w:r w:rsidR="00EA1E0D" w:rsidRPr="000D4C8B">
        <w:rPr>
          <w:rFonts w:ascii="Palatino Linotype" w:hAnsi="Palatino Linotype"/>
          <w:sz w:val="24"/>
          <w:szCs w:val="24"/>
        </w:rPr>
        <w:t>ret</w:t>
      </w:r>
      <w:r w:rsidR="00EA1E0D">
        <w:rPr>
          <w:rFonts w:ascii="Palatino Linotype" w:hAnsi="Palatino Linotype"/>
          <w:sz w:val="24"/>
          <w:szCs w:val="24"/>
        </w:rPr>
        <w:t>rieved</w:t>
      </w:r>
      <w:r w:rsidRPr="000D4C8B">
        <w:rPr>
          <w:rFonts w:ascii="Palatino Linotype" w:hAnsi="Palatino Linotype"/>
          <w:sz w:val="24"/>
          <w:szCs w:val="24"/>
        </w:rPr>
        <w:t xml:space="preserve"> sources which do not include empirical material, policy or </w:t>
      </w:r>
      <w:r w:rsidRPr="000D4C8B">
        <w:rPr>
          <w:rFonts w:ascii="Palatino Linotype" w:hAnsi="Palatino Linotype"/>
          <w:sz w:val="24"/>
          <w:szCs w:val="24"/>
        </w:rPr>
        <w:lastRenderedPageBreak/>
        <w:t>conceptual matter relating to the UK, and which cover other countries instead</w:t>
      </w:r>
      <w:r w:rsidR="00521111">
        <w:rPr>
          <w:rFonts w:ascii="Palatino Linotype" w:hAnsi="Palatino Linotype"/>
          <w:sz w:val="24"/>
          <w:szCs w:val="24"/>
        </w:rPr>
        <w:t>.</w:t>
      </w:r>
      <w:r w:rsidRPr="000D4C8B">
        <w:rPr>
          <w:rFonts w:ascii="Palatino Linotype" w:hAnsi="Palatino Linotype"/>
          <w:sz w:val="24"/>
          <w:szCs w:val="24"/>
        </w:rPr>
        <w:t xml:space="preserve"> It may be that some UK sources have been inadvertently excluded.</w:t>
      </w:r>
      <w:r w:rsidR="00521111" w:rsidRPr="00521111">
        <w:rPr>
          <w:rFonts w:ascii="Palatino Linotype" w:hAnsi="Palatino Linotype"/>
          <w:sz w:val="24"/>
          <w:szCs w:val="24"/>
        </w:rPr>
        <w:t xml:space="preserve"> </w:t>
      </w:r>
      <w:r w:rsidR="00521111">
        <w:rPr>
          <w:rFonts w:ascii="Palatino Linotype" w:hAnsi="Palatino Linotype"/>
          <w:sz w:val="24"/>
          <w:szCs w:val="24"/>
        </w:rPr>
        <w:t xml:space="preserve">We carried out a supplementary search to include key sources based on material from other </w:t>
      </w:r>
      <w:r w:rsidR="00EA1E0D">
        <w:rPr>
          <w:rFonts w:ascii="Palatino Linotype" w:hAnsi="Palatino Linotype"/>
          <w:sz w:val="24"/>
          <w:szCs w:val="24"/>
        </w:rPr>
        <w:t>countries</w:t>
      </w:r>
      <w:r w:rsidR="00521111">
        <w:rPr>
          <w:rFonts w:ascii="Palatino Linotype" w:hAnsi="Palatino Linotype"/>
          <w:sz w:val="24"/>
          <w:szCs w:val="24"/>
        </w:rPr>
        <w:t xml:space="preserve"> (see below).</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We originally planned to search for literature published since the last major housing and labour market fluctuation in 1992, but because of the volume of sources produced by the period 1992-2012, and the fact that empirical material and comments on policy from the 1990s w</w:t>
      </w:r>
      <w:r w:rsidR="007649F2">
        <w:rPr>
          <w:rFonts w:ascii="Palatino Linotype" w:hAnsi="Palatino Linotype"/>
          <w:sz w:val="24"/>
          <w:szCs w:val="24"/>
        </w:rPr>
        <w:t xml:space="preserve">as often too </w:t>
      </w:r>
      <w:r w:rsidRPr="000D4C8B">
        <w:rPr>
          <w:rFonts w:ascii="Palatino Linotype" w:hAnsi="Palatino Linotype"/>
          <w:sz w:val="24"/>
          <w:szCs w:val="24"/>
        </w:rPr>
        <w:t>outdated</w:t>
      </w:r>
      <w:r w:rsidR="007649F2">
        <w:rPr>
          <w:rFonts w:ascii="Palatino Linotype" w:hAnsi="Palatino Linotype"/>
          <w:sz w:val="24"/>
          <w:szCs w:val="24"/>
        </w:rPr>
        <w:t xml:space="preserve"> to be </w:t>
      </w:r>
      <w:r w:rsidR="00EA1E0D">
        <w:rPr>
          <w:rFonts w:ascii="Palatino Linotype" w:hAnsi="Palatino Linotype"/>
          <w:sz w:val="24"/>
          <w:szCs w:val="24"/>
        </w:rPr>
        <w:t>useful</w:t>
      </w:r>
      <w:r w:rsidRPr="000D4C8B">
        <w:rPr>
          <w:rFonts w:ascii="Palatino Linotype" w:hAnsi="Palatino Linotype"/>
          <w:sz w:val="24"/>
          <w:szCs w:val="24"/>
        </w:rPr>
        <w:t>, we narrowed the searc</w:t>
      </w:r>
      <w:r w:rsidR="00DC3121">
        <w:rPr>
          <w:rFonts w:ascii="Palatino Linotype" w:hAnsi="Palatino Linotype"/>
          <w:sz w:val="24"/>
          <w:szCs w:val="24"/>
        </w:rPr>
        <w:t xml:space="preserve">h </w:t>
      </w:r>
      <w:r w:rsidRPr="000D4C8B">
        <w:rPr>
          <w:rFonts w:ascii="Palatino Linotype" w:hAnsi="Palatino Linotype"/>
          <w:sz w:val="24"/>
          <w:szCs w:val="24"/>
        </w:rPr>
        <w:t xml:space="preserve">to retrieve </w:t>
      </w:r>
      <w:r w:rsidR="00DC3121">
        <w:rPr>
          <w:rFonts w:ascii="Palatino Linotype" w:hAnsi="Palatino Linotype"/>
          <w:sz w:val="24"/>
          <w:szCs w:val="24"/>
        </w:rPr>
        <w:t xml:space="preserve">only </w:t>
      </w:r>
      <w:r w:rsidRPr="000D4C8B">
        <w:rPr>
          <w:rFonts w:ascii="Palatino Linotype" w:hAnsi="Palatino Linotype"/>
          <w:sz w:val="24"/>
          <w:szCs w:val="24"/>
        </w:rPr>
        <w:t xml:space="preserve">studies published between 2000 and 2012. </w:t>
      </w:r>
      <w:r w:rsidR="00DC3121">
        <w:rPr>
          <w:rFonts w:ascii="Palatino Linotype" w:hAnsi="Palatino Linotype"/>
          <w:sz w:val="24"/>
          <w:szCs w:val="24"/>
        </w:rPr>
        <w:t>However</w:t>
      </w:r>
      <w:r w:rsidR="00521111">
        <w:rPr>
          <w:rFonts w:ascii="Palatino Linotype" w:hAnsi="Palatino Linotype"/>
          <w:sz w:val="24"/>
          <w:szCs w:val="24"/>
        </w:rPr>
        <w:t>, we also carried out a supplementary search to include key older sources (see below).</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The search strategies were developed th</w:t>
      </w:r>
      <w:r w:rsidR="00C578E3">
        <w:rPr>
          <w:rFonts w:ascii="Palatino Linotype" w:hAnsi="Palatino Linotype"/>
          <w:sz w:val="24"/>
          <w:szCs w:val="24"/>
        </w:rPr>
        <w:t>r</w:t>
      </w:r>
      <w:r w:rsidRPr="000D4C8B">
        <w:rPr>
          <w:rFonts w:ascii="Palatino Linotype" w:hAnsi="Palatino Linotype"/>
          <w:sz w:val="24"/>
          <w:szCs w:val="24"/>
        </w:rPr>
        <w:t xml:space="preserve">ough an iterative process, which involved adding additional terms and exclusions, in order to produce a search that was </w:t>
      </w:r>
      <w:r w:rsidR="007649F2">
        <w:rPr>
          <w:rFonts w:ascii="Palatino Linotype" w:hAnsi="Palatino Linotype"/>
          <w:sz w:val="24"/>
          <w:szCs w:val="24"/>
        </w:rPr>
        <w:t xml:space="preserve">intended to be </w:t>
      </w:r>
      <w:r w:rsidRPr="000D4C8B">
        <w:rPr>
          <w:rFonts w:ascii="Palatino Linotype" w:hAnsi="Palatino Linotype"/>
          <w:sz w:val="24"/>
          <w:szCs w:val="24"/>
        </w:rPr>
        <w:t xml:space="preserve">effective in reaching a high proportion of all potential sources in interest, and efficient in not including a high proportion of irrelevant sources. </w:t>
      </w:r>
    </w:p>
    <w:p w:rsidR="00521111" w:rsidRPr="000D4C8B" w:rsidRDefault="00521111" w:rsidP="00521111">
      <w:pPr>
        <w:jc w:val="both"/>
        <w:rPr>
          <w:rFonts w:ascii="Palatino Linotype" w:hAnsi="Palatino Linotype"/>
          <w:sz w:val="24"/>
          <w:szCs w:val="24"/>
        </w:rPr>
      </w:pPr>
      <w:r>
        <w:rPr>
          <w:rFonts w:ascii="Palatino Linotype" w:hAnsi="Palatino Linotype"/>
          <w:sz w:val="24"/>
          <w:szCs w:val="24"/>
        </w:rPr>
        <w:t xml:space="preserve">Searches based on </w:t>
      </w:r>
      <w:r w:rsidR="00EA1E0D">
        <w:rPr>
          <w:rFonts w:ascii="Palatino Linotype" w:hAnsi="Palatino Linotype"/>
          <w:sz w:val="24"/>
          <w:szCs w:val="24"/>
        </w:rPr>
        <w:t>bibliographic</w:t>
      </w:r>
      <w:r>
        <w:rPr>
          <w:rFonts w:ascii="Palatino Linotype" w:hAnsi="Palatino Linotype"/>
          <w:sz w:val="24"/>
          <w:szCs w:val="24"/>
        </w:rPr>
        <w:t xml:space="preserve"> databases and the use of automated search through search terms are not entirely </w:t>
      </w:r>
      <w:r w:rsidR="00EA1E0D">
        <w:rPr>
          <w:rFonts w:ascii="Palatino Linotype" w:hAnsi="Palatino Linotype"/>
          <w:sz w:val="24"/>
          <w:szCs w:val="24"/>
        </w:rPr>
        <w:t>comprehensive</w:t>
      </w:r>
      <w:r>
        <w:rPr>
          <w:rFonts w:ascii="Palatino Linotype" w:hAnsi="Palatino Linotype"/>
          <w:sz w:val="24"/>
          <w:szCs w:val="24"/>
        </w:rPr>
        <w:t xml:space="preserve"> and will have </w:t>
      </w:r>
      <w:r w:rsidR="00EA1E0D">
        <w:rPr>
          <w:rFonts w:ascii="Palatino Linotype" w:hAnsi="Palatino Linotype"/>
          <w:sz w:val="24"/>
          <w:szCs w:val="24"/>
        </w:rPr>
        <w:t>systematic</w:t>
      </w:r>
      <w:r>
        <w:rPr>
          <w:rFonts w:ascii="Palatino Linotype" w:hAnsi="Palatino Linotype"/>
          <w:sz w:val="24"/>
          <w:szCs w:val="24"/>
        </w:rPr>
        <w:t xml:space="preserve"> gaps. They function best for evidence contained within peer reviewed journal articles. For example, in some cases, </w:t>
      </w:r>
      <w:r w:rsidR="00EA1E0D">
        <w:rPr>
          <w:rFonts w:ascii="Palatino Linotype" w:hAnsi="Palatino Linotype"/>
          <w:sz w:val="24"/>
          <w:szCs w:val="24"/>
        </w:rPr>
        <w:t>bibliographies</w:t>
      </w:r>
      <w:r>
        <w:rPr>
          <w:rFonts w:ascii="Palatino Linotype" w:hAnsi="Palatino Linotype"/>
          <w:sz w:val="24"/>
          <w:szCs w:val="24"/>
        </w:rPr>
        <w:t xml:space="preserve"> provide and s</w:t>
      </w:r>
      <w:r w:rsidRPr="000D4C8B">
        <w:rPr>
          <w:rFonts w:ascii="Palatino Linotype" w:hAnsi="Palatino Linotype"/>
          <w:sz w:val="24"/>
          <w:szCs w:val="24"/>
        </w:rPr>
        <w:t xml:space="preserve">earches </w:t>
      </w:r>
      <w:r>
        <w:rPr>
          <w:rFonts w:ascii="Palatino Linotype" w:hAnsi="Palatino Linotype"/>
          <w:sz w:val="24"/>
          <w:szCs w:val="24"/>
        </w:rPr>
        <w:t xml:space="preserve">can </w:t>
      </w:r>
      <w:r w:rsidR="00EA1E0D">
        <w:rPr>
          <w:rFonts w:ascii="Palatino Linotype" w:hAnsi="Palatino Linotype"/>
          <w:sz w:val="24"/>
          <w:szCs w:val="24"/>
        </w:rPr>
        <w:t>retrieve</w:t>
      </w:r>
      <w:r w:rsidRPr="000D4C8B">
        <w:rPr>
          <w:rFonts w:ascii="Palatino Linotype" w:hAnsi="Palatino Linotype"/>
          <w:sz w:val="24"/>
          <w:szCs w:val="24"/>
        </w:rPr>
        <w:t xml:space="preserve"> book titles, </w:t>
      </w:r>
      <w:r>
        <w:rPr>
          <w:rFonts w:ascii="Palatino Linotype" w:hAnsi="Palatino Linotype"/>
          <w:sz w:val="24"/>
          <w:szCs w:val="24"/>
        </w:rPr>
        <w:t xml:space="preserve">but not </w:t>
      </w:r>
      <w:r w:rsidR="00EA1E0D">
        <w:rPr>
          <w:rFonts w:ascii="Palatino Linotype" w:hAnsi="Palatino Linotype"/>
          <w:sz w:val="24"/>
          <w:szCs w:val="24"/>
        </w:rPr>
        <w:t>relevant</w:t>
      </w:r>
      <w:r>
        <w:rPr>
          <w:rFonts w:ascii="Palatino Linotype" w:hAnsi="Palatino Linotype"/>
          <w:sz w:val="24"/>
          <w:szCs w:val="24"/>
        </w:rPr>
        <w:t xml:space="preserve"> chapter titles. </w:t>
      </w:r>
      <w:r w:rsidRPr="000D4C8B">
        <w:rPr>
          <w:rFonts w:ascii="Palatino Linotype" w:hAnsi="Palatino Linotype"/>
          <w:sz w:val="24"/>
          <w:szCs w:val="24"/>
        </w:rPr>
        <w:t>Abstracts of books are available in several databases</w:t>
      </w:r>
      <w:r>
        <w:rPr>
          <w:rFonts w:ascii="Palatino Linotype" w:hAnsi="Palatino Linotype"/>
          <w:sz w:val="24"/>
          <w:szCs w:val="24"/>
        </w:rPr>
        <w:t xml:space="preserve">, but these may </w:t>
      </w:r>
      <w:r w:rsidRPr="000D4C8B">
        <w:rPr>
          <w:rFonts w:ascii="Palatino Linotype" w:hAnsi="Palatino Linotype"/>
          <w:sz w:val="24"/>
          <w:szCs w:val="24"/>
        </w:rPr>
        <w:t>give little detail on individual chapters, even where these may be as long, as high quality and as interesting as jo</w:t>
      </w:r>
      <w:r>
        <w:rPr>
          <w:rFonts w:ascii="Palatino Linotype" w:hAnsi="Palatino Linotype"/>
          <w:sz w:val="24"/>
          <w:szCs w:val="24"/>
        </w:rPr>
        <w:t>urnal</w:t>
      </w:r>
      <w:r w:rsidRPr="000D4C8B">
        <w:rPr>
          <w:rFonts w:ascii="Palatino Linotype" w:hAnsi="Palatino Linotype"/>
          <w:sz w:val="24"/>
          <w:szCs w:val="24"/>
        </w:rPr>
        <w:t xml:space="preserve"> articles. </w:t>
      </w:r>
      <w:r>
        <w:rPr>
          <w:rFonts w:ascii="Palatino Linotype" w:hAnsi="Palatino Linotype"/>
          <w:sz w:val="24"/>
          <w:szCs w:val="24"/>
        </w:rPr>
        <w:t>. Within some sources, t</w:t>
      </w:r>
      <w:r w:rsidRPr="000D4C8B">
        <w:rPr>
          <w:rFonts w:ascii="Palatino Linotype" w:hAnsi="Palatino Linotype"/>
          <w:sz w:val="24"/>
          <w:szCs w:val="24"/>
        </w:rPr>
        <w:t xml:space="preserve">he </w:t>
      </w:r>
      <w:r>
        <w:rPr>
          <w:rFonts w:ascii="Palatino Linotype" w:hAnsi="Palatino Linotype"/>
          <w:sz w:val="24"/>
          <w:szCs w:val="24"/>
        </w:rPr>
        <w:t xml:space="preserve">entire </w:t>
      </w:r>
      <w:r w:rsidRPr="000D4C8B">
        <w:rPr>
          <w:rFonts w:ascii="Palatino Linotype" w:hAnsi="Palatino Linotype"/>
          <w:sz w:val="24"/>
          <w:szCs w:val="24"/>
        </w:rPr>
        <w:t xml:space="preserve">text of some </w:t>
      </w:r>
      <w:r>
        <w:rPr>
          <w:rFonts w:ascii="Palatino Linotype" w:hAnsi="Palatino Linotype"/>
          <w:sz w:val="24"/>
          <w:szCs w:val="24"/>
        </w:rPr>
        <w:t>books may be searchable</w:t>
      </w:r>
      <w:r w:rsidRPr="000D4C8B">
        <w:rPr>
          <w:rFonts w:ascii="Palatino Linotype" w:hAnsi="Palatino Linotype"/>
          <w:sz w:val="24"/>
          <w:szCs w:val="24"/>
        </w:rPr>
        <w:t xml:space="preserve">. </w:t>
      </w:r>
      <w:r>
        <w:rPr>
          <w:rFonts w:ascii="Palatino Linotype" w:hAnsi="Palatino Linotype"/>
          <w:sz w:val="24"/>
          <w:szCs w:val="24"/>
        </w:rPr>
        <w:t>We carried out a supplementary search via websites to include a range of key sources the main search may have missed (see below).</w:t>
      </w:r>
    </w:p>
    <w:p w:rsidR="000D4C8B" w:rsidRPr="000D4C8B" w:rsidRDefault="007649F2" w:rsidP="000D4C8B">
      <w:pPr>
        <w:jc w:val="both"/>
        <w:rPr>
          <w:rFonts w:ascii="Palatino Linotype" w:hAnsi="Palatino Linotype"/>
          <w:sz w:val="24"/>
          <w:szCs w:val="24"/>
        </w:rPr>
      </w:pPr>
      <w:r w:rsidRPr="000D4C8B">
        <w:rPr>
          <w:rFonts w:ascii="Palatino Linotype" w:hAnsi="Palatino Linotype"/>
          <w:sz w:val="24"/>
          <w:szCs w:val="24"/>
        </w:rPr>
        <w:t xml:space="preserve">Designing a search strategy with the right level of inclusivity and right extent of exclusivity and which produces a manageable number of sources </w:t>
      </w:r>
      <w:r w:rsidR="00EA1E0D" w:rsidRPr="000D4C8B">
        <w:rPr>
          <w:rFonts w:ascii="Palatino Linotype" w:hAnsi="Palatino Linotype"/>
          <w:sz w:val="24"/>
          <w:szCs w:val="24"/>
        </w:rPr>
        <w:t>are</w:t>
      </w:r>
      <w:r w:rsidRPr="000D4C8B">
        <w:rPr>
          <w:rFonts w:ascii="Palatino Linotype" w:hAnsi="Palatino Linotype"/>
          <w:sz w:val="24"/>
          <w:szCs w:val="24"/>
        </w:rPr>
        <w:t xml:space="preserve"> difficult. </w:t>
      </w:r>
      <w:r w:rsidR="000D4C8B" w:rsidRPr="000D4C8B">
        <w:rPr>
          <w:rFonts w:ascii="Palatino Linotype" w:hAnsi="Palatino Linotype"/>
          <w:sz w:val="24"/>
          <w:szCs w:val="24"/>
        </w:rPr>
        <w:t>Searches were tested by glancing through titles and subtracts of results for sources of interest and irrelevant sources</w:t>
      </w:r>
      <w:r w:rsidR="00DC3121">
        <w:rPr>
          <w:rFonts w:ascii="Palatino Linotype" w:hAnsi="Palatino Linotype"/>
          <w:sz w:val="24"/>
          <w:szCs w:val="24"/>
        </w:rPr>
        <w:t xml:space="preserve">. We also </w:t>
      </w:r>
      <w:r w:rsidR="000D4C8B" w:rsidRPr="000D4C8B">
        <w:rPr>
          <w:rFonts w:ascii="Palatino Linotype" w:hAnsi="Palatino Linotype"/>
          <w:sz w:val="24"/>
          <w:szCs w:val="24"/>
        </w:rPr>
        <w:t>check</w:t>
      </w:r>
      <w:r w:rsidR="00DC3121">
        <w:rPr>
          <w:rFonts w:ascii="Palatino Linotype" w:hAnsi="Palatino Linotype"/>
          <w:sz w:val="24"/>
          <w:szCs w:val="24"/>
        </w:rPr>
        <w:t>ed</w:t>
      </w:r>
      <w:r w:rsidR="000D4C8B" w:rsidRPr="000D4C8B">
        <w:rPr>
          <w:rFonts w:ascii="Palatino Linotype" w:hAnsi="Palatino Linotype"/>
          <w:sz w:val="24"/>
          <w:szCs w:val="24"/>
        </w:rPr>
        <w:t xml:space="preserve"> whether searches had retrieved a </w:t>
      </w:r>
      <w:r w:rsidR="00DC3121">
        <w:rPr>
          <w:rFonts w:ascii="Palatino Linotype" w:hAnsi="Palatino Linotype"/>
          <w:sz w:val="24"/>
          <w:szCs w:val="24"/>
        </w:rPr>
        <w:t>pre-</w:t>
      </w:r>
      <w:r w:rsidR="000D4C8B" w:rsidRPr="000D4C8B">
        <w:rPr>
          <w:rFonts w:ascii="Palatino Linotype" w:hAnsi="Palatino Linotype"/>
          <w:sz w:val="24"/>
          <w:szCs w:val="24"/>
        </w:rPr>
        <w:t>select</w:t>
      </w:r>
      <w:r w:rsidR="00DC3121">
        <w:rPr>
          <w:rFonts w:ascii="Palatino Linotype" w:hAnsi="Palatino Linotype"/>
          <w:sz w:val="24"/>
          <w:szCs w:val="24"/>
        </w:rPr>
        <w:t xml:space="preserve">ed group of important and </w:t>
      </w:r>
      <w:r w:rsidR="000D4C8B" w:rsidRPr="000D4C8B">
        <w:rPr>
          <w:rFonts w:ascii="Palatino Linotype" w:hAnsi="Palatino Linotype"/>
          <w:sz w:val="24"/>
          <w:szCs w:val="24"/>
        </w:rPr>
        <w:t xml:space="preserve">hard to find sources identified by members of the research team. </w:t>
      </w:r>
      <w:r>
        <w:rPr>
          <w:rFonts w:ascii="Palatino Linotype" w:hAnsi="Palatino Linotype"/>
          <w:sz w:val="24"/>
          <w:szCs w:val="24"/>
        </w:rPr>
        <w:t>However, e</w:t>
      </w:r>
      <w:r w:rsidRPr="000D4C8B">
        <w:rPr>
          <w:rFonts w:ascii="Palatino Linotype" w:hAnsi="Palatino Linotype"/>
          <w:sz w:val="24"/>
          <w:szCs w:val="24"/>
        </w:rPr>
        <w:t>ven after adjustment, not all these sources were included in the final search results.</w:t>
      </w:r>
    </w:p>
    <w:p w:rsidR="00521111" w:rsidRDefault="00521111" w:rsidP="000D4C8B">
      <w:pPr>
        <w:jc w:val="both"/>
        <w:rPr>
          <w:rFonts w:ascii="Palatino Linotype" w:hAnsi="Palatino Linotype"/>
          <w:sz w:val="24"/>
          <w:szCs w:val="24"/>
        </w:rPr>
      </w:pPr>
    </w:p>
    <w:p w:rsidR="000D4C8B" w:rsidRPr="000D4C8B" w:rsidRDefault="00DC3121" w:rsidP="000D4C8B">
      <w:pPr>
        <w:jc w:val="both"/>
        <w:rPr>
          <w:rFonts w:ascii="Palatino Linotype" w:hAnsi="Palatino Linotype"/>
          <w:sz w:val="24"/>
          <w:szCs w:val="24"/>
        </w:rPr>
      </w:pPr>
      <w:r>
        <w:rPr>
          <w:rFonts w:ascii="Palatino Linotype" w:hAnsi="Palatino Linotype"/>
          <w:sz w:val="24"/>
          <w:szCs w:val="24"/>
        </w:rPr>
        <w:lastRenderedPageBreak/>
        <w:t>T</w:t>
      </w:r>
      <w:r w:rsidRPr="000D4C8B">
        <w:rPr>
          <w:rFonts w:ascii="Palatino Linotype" w:hAnsi="Palatino Linotype"/>
          <w:sz w:val="24"/>
          <w:szCs w:val="24"/>
        </w:rPr>
        <w:t xml:space="preserve">he titles and abstracts </w:t>
      </w:r>
      <w:r>
        <w:rPr>
          <w:rFonts w:ascii="Palatino Linotype" w:hAnsi="Palatino Linotype"/>
          <w:sz w:val="24"/>
          <w:szCs w:val="24"/>
        </w:rPr>
        <w:t xml:space="preserve">and locations </w:t>
      </w:r>
      <w:r w:rsidRPr="000D4C8B">
        <w:rPr>
          <w:rFonts w:ascii="Palatino Linotype" w:hAnsi="Palatino Linotype"/>
          <w:sz w:val="24"/>
          <w:szCs w:val="24"/>
        </w:rPr>
        <w:t xml:space="preserve">of </w:t>
      </w:r>
      <w:r>
        <w:rPr>
          <w:rFonts w:ascii="Palatino Linotype" w:hAnsi="Palatino Linotype"/>
          <w:sz w:val="24"/>
          <w:szCs w:val="24"/>
        </w:rPr>
        <w:t>sources</w:t>
      </w:r>
      <w:r w:rsidRPr="000D4C8B">
        <w:rPr>
          <w:rFonts w:ascii="Palatino Linotype" w:hAnsi="Palatino Linotype"/>
          <w:sz w:val="24"/>
          <w:szCs w:val="24"/>
        </w:rPr>
        <w:t xml:space="preserve"> were downloaded and imported into EndNote software.</w:t>
      </w:r>
    </w:p>
    <w:p w:rsidR="00DC3121" w:rsidRDefault="00DC3121" w:rsidP="000D4C8B">
      <w:pPr>
        <w:jc w:val="both"/>
        <w:rPr>
          <w:rFonts w:ascii="Palatino Linotype" w:hAnsi="Palatino Linotype"/>
          <w:sz w:val="24"/>
          <w:szCs w:val="24"/>
          <w:u w:val="single"/>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Selection of results</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The results of the final search were explored</w:t>
      </w:r>
      <w:r w:rsidR="007649F2">
        <w:rPr>
          <w:rFonts w:ascii="Palatino Linotype" w:hAnsi="Palatino Linotype"/>
          <w:sz w:val="24"/>
          <w:szCs w:val="24"/>
        </w:rPr>
        <w:t>, and s</w:t>
      </w:r>
      <w:r w:rsidR="00DC3121">
        <w:rPr>
          <w:rFonts w:ascii="Palatino Linotype" w:hAnsi="Palatino Linotype"/>
          <w:sz w:val="24"/>
          <w:szCs w:val="24"/>
        </w:rPr>
        <w:t>ome</w:t>
      </w:r>
      <w:r w:rsidRPr="000D4C8B">
        <w:rPr>
          <w:rFonts w:ascii="Palatino Linotype" w:hAnsi="Palatino Linotype"/>
          <w:sz w:val="24"/>
          <w:szCs w:val="24"/>
        </w:rPr>
        <w:t xml:space="preserve"> cases </w:t>
      </w:r>
      <w:r w:rsidR="00DC3121">
        <w:rPr>
          <w:rFonts w:ascii="Palatino Linotype" w:hAnsi="Palatino Linotype"/>
          <w:sz w:val="24"/>
          <w:szCs w:val="24"/>
        </w:rPr>
        <w:t xml:space="preserve">were </w:t>
      </w:r>
      <w:r w:rsidRPr="000D4C8B">
        <w:rPr>
          <w:rFonts w:ascii="Palatino Linotype" w:hAnsi="Palatino Linotype"/>
          <w:sz w:val="24"/>
          <w:szCs w:val="24"/>
        </w:rPr>
        <w:t xml:space="preserve">excluded by searches within the search </w:t>
      </w:r>
      <w:r w:rsidR="007649F2">
        <w:rPr>
          <w:rFonts w:ascii="Palatino Linotype" w:hAnsi="Palatino Linotype"/>
          <w:sz w:val="24"/>
          <w:szCs w:val="24"/>
        </w:rPr>
        <w:t>and</w:t>
      </w:r>
      <w:r w:rsidRPr="000D4C8B">
        <w:rPr>
          <w:rFonts w:ascii="Palatino Linotype" w:hAnsi="Palatino Linotype"/>
          <w:sz w:val="24"/>
          <w:szCs w:val="24"/>
        </w:rPr>
        <w:t xml:space="preserve"> by hand.</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As a number of databases were searched, some degree of duplication resulted. </w:t>
      </w:r>
      <w:r w:rsidR="00DC3121">
        <w:rPr>
          <w:rFonts w:ascii="Palatino Linotype" w:hAnsi="Palatino Linotype"/>
          <w:sz w:val="24"/>
          <w:szCs w:val="24"/>
        </w:rPr>
        <w:t>Du</w:t>
      </w:r>
      <w:r w:rsidRPr="000D4C8B">
        <w:rPr>
          <w:rFonts w:ascii="Palatino Linotype" w:hAnsi="Palatino Linotype"/>
          <w:sz w:val="24"/>
          <w:szCs w:val="24"/>
        </w:rPr>
        <w:t xml:space="preserve">plicate records </w:t>
      </w:r>
      <w:r w:rsidR="00DC3121">
        <w:rPr>
          <w:rFonts w:ascii="Palatino Linotype" w:hAnsi="Palatino Linotype"/>
          <w:sz w:val="24"/>
          <w:szCs w:val="24"/>
        </w:rPr>
        <w:t xml:space="preserve">were </w:t>
      </w:r>
      <w:r w:rsidRPr="000D4C8B">
        <w:rPr>
          <w:rFonts w:ascii="Palatino Linotype" w:hAnsi="Palatino Linotype"/>
          <w:sz w:val="24"/>
          <w:szCs w:val="24"/>
        </w:rPr>
        <w:t>removed.</w:t>
      </w:r>
    </w:p>
    <w:p w:rsidR="00DC3121" w:rsidRDefault="00DC3121" w:rsidP="000D4C8B">
      <w:pPr>
        <w:jc w:val="both"/>
        <w:rPr>
          <w:rFonts w:ascii="Palatino Linotype" w:hAnsi="Palatino Linotype"/>
          <w:sz w:val="24"/>
          <w:szCs w:val="24"/>
        </w:rPr>
      </w:pPr>
      <w:r>
        <w:rPr>
          <w:rFonts w:ascii="Palatino Linotype" w:hAnsi="Palatino Linotype"/>
          <w:sz w:val="24"/>
          <w:szCs w:val="24"/>
        </w:rPr>
        <w:t xml:space="preserve">‘False positive’ results with titles or abstracts which suggested </w:t>
      </w:r>
      <w:r w:rsidR="00EA1E0D">
        <w:rPr>
          <w:rFonts w:ascii="Palatino Linotype" w:hAnsi="Palatino Linotype"/>
          <w:sz w:val="24"/>
          <w:szCs w:val="24"/>
        </w:rPr>
        <w:t>they</w:t>
      </w:r>
      <w:r>
        <w:rPr>
          <w:rFonts w:ascii="Palatino Linotype" w:hAnsi="Palatino Linotype"/>
          <w:sz w:val="24"/>
          <w:szCs w:val="24"/>
        </w:rPr>
        <w:t xml:space="preserve"> offered little </w:t>
      </w:r>
      <w:r w:rsidR="00EA1E0D">
        <w:rPr>
          <w:rFonts w:ascii="Palatino Linotype" w:hAnsi="Palatino Linotype"/>
          <w:sz w:val="24"/>
          <w:szCs w:val="24"/>
        </w:rPr>
        <w:t>information</w:t>
      </w:r>
      <w:r>
        <w:rPr>
          <w:rFonts w:ascii="Palatino Linotype" w:hAnsi="Palatino Linotype"/>
          <w:sz w:val="24"/>
          <w:szCs w:val="24"/>
        </w:rPr>
        <w:t xml:space="preserve"> relevant to the research </w:t>
      </w:r>
      <w:r w:rsidR="00EA1E0D">
        <w:rPr>
          <w:rFonts w:ascii="Palatino Linotype" w:hAnsi="Palatino Linotype"/>
          <w:sz w:val="24"/>
          <w:szCs w:val="24"/>
        </w:rPr>
        <w:t>questions</w:t>
      </w:r>
      <w:r>
        <w:rPr>
          <w:rFonts w:ascii="Palatino Linotype" w:hAnsi="Palatino Linotype"/>
          <w:sz w:val="24"/>
          <w:szCs w:val="24"/>
        </w:rPr>
        <w:t xml:space="preserve"> were removed by hand. </w:t>
      </w:r>
      <w:r w:rsidR="00EA1E0D">
        <w:rPr>
          <w:rFonts w:ascii="Palatino Linotype" w:hAnsi="Palatino Linotype"/>
          <w:sz w:val="24"/>
          <w:szCs w:val="24"/>
        </w:rPr>
        <w:t>These included, for examples, sources not in English or on countries other than the UK.</w:t>
      </w:r>
    </w:p>
    <w:p w:rsidR="000D4C8B" w:rsidRDefault="00DC3121" w:rsidP="000D4C8B">
      <w:pPr>
        <w:jc w:val="both"/>
        <w:rPr>
          <w:rFonts w:ascii="Palatino Linotype" w:hAnsi="Palatino Linotype"/>
          <w:sz w:val="24"/>
          <w:szCs w:val="24"/>
        </w:rPr>
      </w:pPr>
      <w:r>
        <w:rPr>
          <w:rFonts w:ascii="Palatino Linotype" w:hAnsi="Palatino Linotype"/>
          <w:sz w:val="24"/>
          <w:szCs w:val="24"/>
        </w:rPr>
        <w:t>Entries from a</w:t>
      </w:r>
      <w:r w:rsidR="000D4C8B" w:rsidRPr="000D4C8B">
        <w:rPr>
          <w:rFonts w:ascii="Palatino Linotype" w:hAnsi="Palatino Linotype"/>
          <w:sz w:val="24"/>
          <w:szCs w:val="24"/>
        </w:rPr>
        <w:t xml:space="preserve"> few individual journal</w:t>
      </w:r>
      <w:r w:rsidR="001C44DD">
        <w:rPr>
          <w:rFonts w:ascii="Palatino Linotype" w:hAnsi="Palatino Linotype"/>
          <w:sz w:val="24"/>
          <w:szCs w:val="24"/>
        </w:rPr>
        <w:t>s</w:t>
      </w:r>
      <w:r w:rsidR="000D4C8B" w:rsidRPr="000D4C8B">
        <w:rPr>
          <w:rFonts w:ascii="Palatino Linotype" w:hAnsi="Palatino Linotype"/>
          <w:sz w:val="24"/>
          <w:szCs w:val="24"/>
        </w:rPr>
        <w:t xml:space="preserve"> which were responsible for a large number of </w:t>
      </w:r>
      <w:r>
        <w:rPr>
          <w:rFonts w:ascii="Palatino Linotype" w:hAnsi="Palatino Linotype"/>
          <w:sz w:val="24"/>
          <w:szCs w:val="24"/>
        </w:rPr>
        <w:t xml:space="preserve">irrelevant, </w:t>
      </w:r>
      <w:r w:rsidR="00EA1E0D">
        <w:rPr>
          <w:rFonts w:ascii="Palatino Linotype" w:hAnsi="Palatino Linotype"/>
          <w:sz w:val="24"/>
          <w:szCs w:val="24"/>
        </w:rPr>
        <w:t>marginally</w:t>
      </w:r>
      <w:r>
        <w:rPr>
          <w:rFonts w:ascii="Palatino Linotype" w:hAnsi="Palatino Linotype"/>
          <w:sz w:val="24"/>
          <w:szCs w:val="24"/>
        </w:rPr>
        <w:t xml:space="preserve"> </w:t>
      </w:r>
      <w:r w:rsidR="00EA1E0D">
        <w:rPr>
          <w:rFonts w:ascii="Palatino Linotype" w:hAnsi="Palatino Linotype"/>
          <w:sz w:val="24"/>
          <w:szCs w:val="24"/>
        </w:rPr>
        <w:t>relevant</w:t>
      </w:r>
      <w:r>
        <w:rPr>
          <w:rFonts w:ascii="Palatino Linotype" w:hAnsi="Palatino Linotype"/>
          <w:sz w:val="24"/>
          <w:szCs w:val="24"/>
        </w:rPr>
        <w:t xml:space="preserve"> or otherwise </w:t>
      </w:r>
      <w:r w:rsidR="000D4C8B" w:rsidRPr="000D4C8B">
        <w:rPr>
          <w:rFonts w:ascii="Palatino Linotype" w:hAnsi="Palatino Linotype"/>
          <w:sz w:val="24"/>
          <w:szCs w:val="24"/>
        </w:rPr>
        <w:t>relatively low quality individual items were removed</w:t>
      </w:r>
      <w:r>
        <w:rPr>
          <w:rFonts w:ascii="Palatino Linotype" w:hAnsi="Palatino Linotype"/>
          <w:sz w:val="24"/>
          <w:szCs w:val="24"/>
        </w:rPr>
        <w:t xml:space="preserve"> in their </w:t>
      </w:r>
      <w:r w:rsidR="00EA1E0D">
        <w:rPr>
          <w:rFonts w:ascii="Palatino Linotype" w:hAnsi="Palatino Linotype"/>
          <w:sz w:val="24"/>
          <w:szCs w:val="24"/>
        </w:rPr>
        <w:t>entirety</w:t>
      </w:r>
      <w:r w:rsidR="000D4C8B" w:rsidRPr="000D4C8B">
        <w:rPr>
          <w:rFonts w:ascii="Palatino Linotype" w:hAnsi="Palatino Linotype"/>
          <w:sz w:val="24"/>
          <w:szCs w:val="24"/>
        </w:rPr>
        <w:t xml:space="preserve">. </w:t>
      </w:r>
    </w:p>
    <w:p w:rsidR="00DC3121" w:rsidRPr="000D4C8B" w:rsidRDefault="00DC3121"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Results of main formal literature and evidence search</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After editing, the result of the searches was a total of 3365 sources. This is a large database</w:t>
      </w:r>
      <w:r w:rsidR="00BB4FD5">
        <w:rPr>
          <w:rFonts w:ascii="Palatino Linotype" w:hAnsi="Palatino Linotype"/>
          <w:sz w:val="24"/>
          <w:szCs w:val="24"/>
        </w:rPr>
        <w:t xml:space="preserve"> for a relatively small project</w:t>
      </w:r>
      <w:r w:rsidRPr="000D4C8B">
        <w:rPr>
          <w:rFonts w:ascii="Palatino Linotype" w:hAnsi="Palatino Linotype"/>
          <w:sz w:val="24"/>
          <w:szCs w:val="24"/>
        </w:rPr>
        <w:t xml:space="preserve">. </w:t>
      </w:r>
    </w:p>
    <w:p w:rsidR="001C44DD" w:rsidRPr="000D4C8B" w:rsidRDefault="001C44DD" w:rsidP="001C44DD">
      <w:pPr>
        <w:jc w:val="both"/>
        <w:rPr>
          <w:rFonts w:ascii="Palatino Linotype" w:hAnsi="Palatino Linotype"/>
          <w:sz w:val="24"/>
          <w:szCs w:val="24"/>
        </w:rPr>
      </w:pPr>
      <w:r w:rsidRPr="000D4C8B">
        <w:rPr>
          <w:rFonts w:ascii="Palatino Linotype" w:hAnsi="Palatino Linotype"/>
          <w:sz w:val="24"/>
          <w:szCs w:val="24"/>
        </w:rPr>
        <w:t>The results include books, book chapters, academic journal articles both peer re</w:t>
      </w:r>
      <w:r>
        <w:rPr>
          <w:rFonts w:ascii="Palatino Linotype" w:hAnsi="Palatino Linotype"/>
          <w:sz w:val="24"/>
          <w:szCs w:val="24"/>
        </w:rPr>
        <w:t>viewed and not, article</w:t>
      </w:r>
      <w:r w:rsidRPr="000D4C8B">
        <w:rPr>
          <w:rFonts w:ascii="Palatino Linotype" w:hAnsi="Palatino Linotype"/>
          <w:sz w:val="24"/>
          <w:szCs w:val="24"/>
        </w:rPr>
        <w:t>s</w:t>
      </w:r>
      <w:r>
        <w:rPr>
          <w:rFonts w:ascii="Palatino Linotype" w:hAnsi="Palatino Linotype"/>
          <w:sz w:val="24"/>
          <w:szCs w:val="24"/>
        </w:rPr>
        <w:t xml:space="preserve"> in other, non-</w:t>
      </w:r>
      <w:r w:rsidRPr="000D4C8B">
        <w:rPr>
          <w:rFonts w:ascii="Palatino Linotype" w:hAnsi="Palatino Linotype"/>
          <w:sz w:val="24"/>
          <w:szCs w:val="24"/>
        </w:rPr>
        <w:t xml:space="preserve">peer reviewed journal and trade magazines, reports both with ISBN numbers and without, and theses. </w:t>
      </w:r>
    </w:p>
    <w:p w:rsidR="00DC3121" w:rsidRDefault="00DC3121" w:rsidP="000D4C8B">
      <w:pPr>
        <w:autoSpaceDE w:val="0"/>
        <w:autoSpaceDN w:val="0"/>
        <w:adjustRightInd w:val="0"/>
        <w:jc w:val="both"/>
        <w:rPr>
          <w:rFonts w:ascii="Palatino Linotype" w:hAnsi="Palatino Linotype"/>
          <w:b/>
          <w:sz w:val="24"/>
          <w:szCs w:val="24"/>
        </w:rPr>
      </w:pPr>
    </w:p>
    <w:p w:rsidR="000D4C8B" w:rsidRPr="000D4C8B" w:rsidRDefault="000D4C8B" w:rsidP="000D4C8B">
      <w:pPr>
        <w:autoSpaceDE w:val="0"/>
        <w:autoSpaceDN w:val="0"/>
        <w:adjustRightInd w:val="0"/>
        <w:jc w:val="both"/>
        <w:rPr>
          <w:rFonts w:ascii="Palatino Linotype" w:hAnsi="Palatino Linotype"/>
          <w:b/>
          <w:sz w:val="24"/>
          <w:szCs w:val="24"/>
        </w:rPr>
      </w:pPr>
      <w:r w:rsidRPr="000D4C8B">
        <w:rPr>
          <w:rFonts w:ascii="Palatino Linotype" w:hAnsi="Palatino Linotype"/>
          <w:b/>
          <w:sz w:val="24"/>
          <w:szCs w:val="24"/>
        </w:rPr>
        <w:t>Supplementary searches for literature and evidence</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Most systematic literature reviews supplement a principal, </w:t>
      </w:r>
      <w:r w:rsidR="00DC3121">
        <w:rPr>
          <w:rFonts w:ascii="Palatino Linotype" w:hAnsi="Palatino Linotype"/>
          <w:sz w:val="24"/>
          <w:szCs w:val="24"/>
        </w:rPr>
        <w:t xml:space="preserve">formal, </w:t>
      </w:r>
      <w:r w:rsidR="000D36B7" w:rsidRPr="000D4C8B">
        <w:rPr>
          <w:rFonts w:ascii="Palatino Linotype" w:hAnsi="Palatino Linotype"/>
          <w:sz w:val="24"/>
          <w:szCs w:val="24"/>
        </w:rPr>
        <w:t>automated review</w:t>
      </w:r>
      <w:r w:rsidRPr="000D4C8B">
        <w:rPr>
          <w:rFonts w:ascii="Palatino Linotype" w:hAnsi="Palatino Linotype"/>
          <w:sz w:val="24"/>
          <w:szCs w:val="24"/>
        </w:rPr>
        <w:t xml:space="preserve"> with additional, more ad hoc searches. In this case we want</w:t>
      </w:r>
      <w:r w:rsidR="00DC3121">
        <w:rPr>
          <w:rFonts w:ascii="Palatino Linotype" w:hAnsi="Palatino Linotype"/>
          <w:sz w:val="24"/>
          <w:szCs w:val="24"/>
        </w:rPr>
        <w:t>ed</w:t>
      </w:r>
      <w:r w:rsidRPr="000D4C8B">
        <w:rPr>
          <w:rFonts w:ascii="Palatino Linotype" w:hAnsi="Palatino Linotype"/>
          <w:sz w:val="24"/>
          <w:szCs w:val="24"/>
        </w:rPr>
        <w:t xml:space="preserve"> </w:t>
      </w:r>
      <w:r w:rsidR="00DC3121">
        <w:rPr>
          <w:rFonts w:ascii="Palatino Linotype" w:hAnsi="Palatino Linotype"/>
          <w:sz w:val="24"/>
          <w:szCs w:val="24"/>
        </w:rPr>
        <w:t xml:space="preserve">to use supplementary </w:t>
      </w:r>
      <w:r w:rsidR="000D36B7">
        <w:rPr>
          <w:rFonts w:ascii="Palatino Linotype" w:hAnsi="Palatino Linotype"/>
          <w:sz w:val="24"/>
          <w:szCs w:val="24"/>
        </w:rPr>
        <w:t>searches</w:t>
      </w:r>
      <w:r w:rsidR="00DC3121">
        <w:rPr>
          <w:rFonts w:ascii="Palatino Linotype" w:hAnsi="Palatino Linotype"/>
          <w:sz w:val="24"/>
          <w:szCs w:val="24"/>
        </w:rPr>
        <w:t xml:space="preserve"> to</w:t>
      </w:r>
      <w:r w:rsidRPr="000D4C8B">
        <w:rPr>
          <w:rFonts w:ascii="Palatino Linotype" w:hAnsi="Palatino Linotype"/>
          <w:sz w:val="24"/>
          <w:szCs w:val="24"/>
        </w:rPr>
        <w:t xml:space="preserve"> ensure coverage of three key areas:</w:t>
      </w:r>
    </w:p>
    <w:p w:rsidR="000D4C8B" w:rsidRDefault="00885910" w:rsidP="000D4C8B">
      <w:pPr>
        <w:pStyle w:val="ListParagraph"/>
        <w:numPr>
          <w:ilvl w:val="0"/>
          <w:numId w:val="3"/>
        </w:numPr>
        <w:autoSpaceDE w:val="0"/>
        <w:autoSpaceDN w:val="0"/>
        <w:adjustRightInd w:val="0"/>
        <w:spacing w:after="0" w:line="240" w:lineRule="auto"/>
        <w:jc w:val="both"/>
        <w:rPr>
          <w:rFonts w:ascii="Palatino Linotype" w:hAnsi="Palatino Linotype"/>
          <w:sz w:val="24"/>
          <w:szCs w:val="24"/>
        </w:rPr>
      </w:pPr>
      <w:r w:rsidRPr="00885910">
        <w:rPr>
          <w:rFonts w:ascii="Palatino Linotype" w:hAnsi="Palatino Linotype"/>
          <w:sz w:val="24"/>
          <w:szCs w:val="24"/>
        </w:rPr>
        <w:t>Very recent and f</w:t>
      </w:r>
      <w:r w:rsidR="000D4C8B" w:rsidRPr="00885910">
        <w:rPr>
          <w:rFonts w:ascii="Palatino Linotype" w:hAnsi="Palatino Linotype"/>
          <w:sz w:val="24"/>
          <w:szCs w:val="24"/>
        </w:rPr>
        <w:t xml:space="preserve">orthcoming literature and evidence, which is hard to access through formal search methods and particular relevant given the rapidly changing policy context in the UK. We asked the experts contacted to recommend forthcoming work they are involved with or otherwise aware of. </w:t>
      </w:r>
    </w:p>
    <w:p w:rsidR="00885910" w:rsidRPr="00885910" w:rsidRDefault="00885910" w:rsidP="00885910">
      <w:pPr>
        <w:pStyle w:val="ListParagraph"/>
        <w:autoSpaceDE w:val="0"/>
        <w:autoSpaceDN w:val="0"/>
        <w:adjustRightInd w:val="0"/>
        <w:spacing w:after="0" w:line="240" w:lineRule="auto"/>
        <w:jc w:val="both"/>
        <w:rPr>
          <w:rFonts w:ascii="Palatino Linotype" w:hAnsi="Palatino Linotype"/>
          <w:sz w:val="24"/>
          <w:szCs w:val="24"/>
        </w:rPr>
      </w:pPr>
    </w:p>
    <w:p w:rsidR="000D4C8B" w:rsidRPr="000D4C8B" w:rsidRDefault="000D4C8B" w:rsidP="000D4C8B">
      <w:pPr>
        <w:pStyle w:val="ListParagraph"/>
        <w:numPr>
          <w:ilvl w:val="0"/>
          <w:numId w:val="3"/>
        </w:numPr>
        <w:autoSpaceDE w:val="0"/>
        <w:autoSpaceDN w:val="0"/>
        <w:adjustRightInd w:val="0"/>
        <w:spacing w:after="0" w:line="240" w:lineRule="auto"/>
        <w:jc w:val="both"/>
        <w:rPr>
          <w:rFonts w:ascii="Palatino Linotype" w:hAnsi="Palatino Linotype"/>
          <w:sz w:val="24"/>
          <w:szCs w:val="24"/>
        </w:rPr>
      </w:pPr>
      <w:r w:rsidRPr="000D4C8B">
        <w:rPr>
          <w:rFonts w:ascii="Palatino Linotype" w:hAnsi="Palatino Linotype"/>
          <w:sz w:val="24"/>
          <w:szCs w:val="24"/>
        </w:rPr>
        <w:t>Literature from countries outside the UK most relevant to housing and poverty in the UK; for example US data. The literature search has thrown up a number of useful non-UK sources (despite attempts to avoid non-UK literature).</w:t>
      </w:r>
    </w:p>
    <w:p w:rsidR="000D4C8B" w:rsidRPr="000D4C8B" w:rsidRDefault="000D4C8B" w:rsidP="000D4C8B">
      <w:pPr>
        <w:pStyle w:val="ListParagraph"/>
        <w:numPr>
          <w:ilvl w:val="0"/>
          <w:numId w:val="3"/>
        </w:numPr>
        <w:autoSpaceDE w:val="0"/>
        <w:autoSpaceDN w:val="0"/>
        <w:adjustRightInd w:val="0"/>
        <w:spacing w:after="0" w:line="240" w:lineRule="auto"/>
        <w:jc w:val="both"/>
        <w:rPr>
          <w:rFonts w:ascii="Palatino Linotype" w:hAnsi="Palatino Linotype"/>
          <w:sz w:val="24"/>
          <w:szCs w:val="24"/>
        </w:rPr>
      </w:pPr>
      <w:r w:rsidRPr="000D4C8B">
        <w:rPr>
          <w:rFonts w:ascii="Palatino Linotype" w:hAnsi="Palatino Linotype"/>
          <w:sz w:val="24"/>
          <w:szCs w:val="24"/>
        </w:rPr>
        <w:t xml:space="preserve">Literature taking longer term view, </w:t>
      </w:r>
      <w:r w:rsidR="00885910">
        <w:rPr>
          <w:rFonts w:ascii="Palatino Linotype" w:hAnsi="Palatino Linotype"/>
          <w:sz w:val="24"/>
          <w:szCs w:val="24"/>
        </w:rPr>
        <w:t xml:space="preserve">including older literature, </w:t>
      </w:r>
      <w:r w:rsidRPr="000D4C8B">
        <w:rPr>
          <w:rFonts w:ascii="Palatino Linotype" w:hAnsi="Palatino Linotype"/>
          <w:sz w:val="24"/>
          <w:szCs w:val="24"/>
        </w:rPr>
        <w:t>enabling structural understanding of the relationship between housing and poverty.</w:t>
      </w:r>
      <w:r w:rsidR="00DC3121">
        <w:rPr>
          <w:rFonts w:ascii="Palatino Linotype" w:hAnsi="Palatino Linotype"/>
          <w:sz w:val="24"/>
          <w:szCs w:val="24"/>
        </w:rPr>
        <w:t xml:space="preserve"> </w:t>
      </w:r>
      <w:r w:rsidRPr="000D4C8B">
        <w:rPr>
          <w:rFonts w:ascii="Palatino Linotype" w:hAnsi="Palatino Linotype"/>
          <w:sz w:val="24"/>
          <w:szCs w:val="24"/>
        </w:rPr>
        <w:t xml:space="preserve">We have asked the experts contacted to recommend possible relevant sources, and will search broader social policy literature. </w:t>
      </w:r>
    </w:p>
    <w:p w:rsidR="00885910" w:rsidRDefault="00885910" w:rsidP="00885910">
      <w:pPr>
        <w:autoSpaceDE w:val="0"/>
        <w:autoSpaceDN w:val="0"/>
        <w:adjustRightInd w:val="0"/>
        <w:jc w:val="both"/>
        <w:rPr>
          <w:rFonts w:ascii="Palatino Linotype" w:hAnsi="Palatino Linotype"/>
          <w:sz w:val="24"/>
          <w:szCs w:val="24"/>
        </w:rPr>
      </w:pPr>
    </w:p>
    <w:p w:rsidR="00885910" w:rsidRPr="00885910" w:rsidRDefault="00885910" w:rsidP="00885910">
      <w:pPr>
        <w:autoSpaceDE w:val="0"/>
        <w:autoSpaceDN w:val="0"/>
        <w:adjustRightInd w:val="0"/>
        <w:jc w:val="both"/>
        <w:rPr>
          <w:rFonts w:ascii="Palatino Linotype" w:hAnsi="Palatino Linotype"/>
          <w:sz w:val="24"/>
          <w:szCs w:val="24"/>
        </w:rPr>
      </w:pPr>
      <w:r>
        <w:rPr>
          <w:rFonts w:ascii="Palatino Linotype" w:hAnsi="Palatino Linotype"/>
          <w:sz w:val="24"/>
          <w:szCs w:val="24"/>
        </w:rPr>
        <w:t xml:space="preserve">These searches were carried out by </w:t>
      </w:r>
      <w:r w:rsidR="00EA1E0D">
        <w:rPr>
          <w:rFonts w:ascii="Palatino Linotype" w:hAnsi="Palatino Linotype"/>
          <w:sz w:val="24"/>
          <w:szCs w:val="24"/>
        </w:rPr>
        <w:t>a</w:t>
      </w:r>
      <w:r w:rsidR="00EA1E0D" w:rsidRPr="00885910">
        <w:rPr>
          <w:rFonts w:ascii="Palatino Linotype" w:hAnsi="Palatino Linotype"/>
          <w:sz w:val="24"/>
          <w:szCs w:val="24"/>
        </w:rPr>
        <w:t>sking</w:t>
      </w:r>
      <w:r w:rsidRPr="00885910">
        <w:rPr>
          <w:rFonts w:ascii="Palatino Linotype" w:hAnsi="Palatino Linotype"/>
          <w:sz w:val="24"/>
          <w:szCs w:val="24"/>
        </w:rPr>
        <w:t xml:space="preserve"> the </w:t>
      </w:r>
      <w:r w:rsidR="00EA1E0D" w:rsidRPr="00885910">
        <w:rPr>
          <w:rFonts w:ascii="Palatino Linotype" w:hAnsi="Palatino Linotype"/>
          <w:sz w:val="24"/>
          <w:szCs w:val="24"/>
        </w:rPr>
        <w:t>housing</w:t>
      </w:r>
      <w:r w:rsidRPr="00885910">
        <w:rPr>
          <w:rFonts w:ascii="Palatino Linotype" w:hAnsi="Palatino Linotype"/>
          <w:sz w:val="24"/>
          <w:szCs w:val="24"/>
        </w:rPr>
        <w:t xml:space="preserve"> and poverty experts </w:t>
      </w:r>
      <w:r w:rsidR="00FD43BF">
        <w:rPr>
          <w:rFonts w:ascii="Palatino Linotype" w:hAnsi="Palatino Linotype"/>
          <w:sz w:val="24"/>
          <w:szCs w:val="24"/>
        </w:rPr>
        <w:t xml:space="preserve">we were in contact with </w:t>
      </w:r>
      <w:r w:rsidRPr="00885910">
        <w:rPr>
          <w:rFonts w:ascii="Palatino Linotype" w:hAnsi="Palatino Linotype"/>
          <w:sz w:val="24"/>
          <w:szCs w:val="24"/>
        </w:rPr>
        <w:t xml:space="preserve">for </w:t>
      </w:r>
      <w:r w:rsidR="00CB5902">
        <w:rPr>
          <w:rFonts w:ascii="Palatino Linotype" w:hAnsi="Palatino Linotype"/>
          <w:sz w:val="24"/>
          <w:szCs w:val="24"/>
        </w:rPr>
        <w:t xml:space="preserve">their </w:t>
      </w:r>
      <w:r w:rsidR="00EA1E0D" w:rsidRPr="00885910">
        <w:rPr>
          <w:rFonts w:ascii="Palatino Linotype" w:hAnsi="Palatino Linotype"/>
          <w:sz w:val="24"/>
          <w:szCs w:val="24"/>
        </w:rPr>
        <w:t>recommendations</w:t>
      </w:r>
      <w:r>
        <w:rPr>
          <w:rFonts w:ascii="Palatino Linotype" w:hAnsi="Palatino Linotype"/>
          <w:sz w:val="24"/>
          <w:szCs w:val="24"/>
        </w:rPr>
        <w:t>, s</w:t>
      </w:r>
      <w:r w:rsidRPr="00885910">
        <w:rPr>
          <w:rFonts w:ascii="Palatino Linotype" w:hAnsi="Palatino Linotype"/>
          <w:sz w:val="24"/>
          <w:szCs w:val="24"/>
        </w:rPr>
        <w:t xml:space="preserve">earching </w:t>
      </w:r>
      <w:r w:rsidR="00EA1E0D" w:rsidRPr="00885910">
        <w:rPr>
          <w:rFonts w:ascii="Palatino Linotype" w:hAnsi="Palatino Linotype"/>
          <w:sz w:val="24"/>
          <w:szCs w:val="24"/>
        </w:rPr>
        <w:t>relevant</w:t>
      </w:r>
      <w:r w:rsidRPr="00885910">
        <w:rPr>
          <w:rFonts w:ascii="Palatino Linotype" w:hAnsi="Palatino Linotype"/>
          <w:sz w:val="24"/>
          <w:szCs w:val="24"/>
        </w:rPr>
        <w:t xml:space="preserve"> websites</w:t>
      </w:r>
      <w:r>
        <w:rPr>
          <w:rFonts w:ascii="Palatino Linotype" w:hAnsi="Palatino Linotype"/>
          <w:sz w:val="24"/>
          <w:szCs w:val="24"/>
        </w:rPr>
        <w:t xml:space="preserve">, </w:t>
      </w:r>
      <w:r w:rsidR="00FD43BF">
        <w:rPr>
          <w:rFonts w:ascii="Palatino Linotype" w:hAnsi="Palatino Linotype"/>
          <w:sz w:val="24"/>
          <w:szCs w:val="24"/>
        </w:rPr>
        <w:t xml:space="preserve">and </w:t>
      </w:r>
      <w:r>
        <w:rPr>
          <w:rFonts w:ascii="Palatino Linotype" w:hAnsi="Palatino Linotype"/>
          <w:sz w:val="24"/>
          <w:szCs w:val="24"/>
        </w:rPr>
        <w:t>m</w:t>
      </w:r>
      <w:r w:rsidRPr="00885910">
        <w:rPr>
          <w:rFonts w:ascii="Palatino Linotype" w:hAnsi="Palatino Linotype"/>
          <w:sz w:val="24"/>
          <w:szCs w:val="24"/>
        </w:rPr>
        <w:t xml:space="preserve">aking </w:t>
      </w:r>
      <w:r w:rsidR="00EA1E0D" w:rsidRPr="00885910">
        <w:rPr>
          <w:rFonts w:ascii="Palatino Linotype" w:hAnsi="Palatino Linotype"/>
          <w:sz w:val="24"/>
          <w:szCs w:val="24"/>
        </w:rPr>
        <w:t>general</w:t>
      </w:r>
      <w:r w:rsidRPr="00885910">
        <w:rPr>
          <w:rFonts w:ascii="Palatino Linotype" w:hAnsi="Palatino Linotype"/>
          <w:sz w:val="24"/>
          <w:szCs w:val="24"/>
        </w:rPr>
        <w:t xml:space="preserve"> </w:t>
      </w:r>
      <w:r w:rsidR="00FD43BF">
        <w:rPr>
          <w:rFonts w:ascii="Palatino Linotype" w:hAnsi="Palatino Linotype"/>
          <w:sz w:val="24"/>
          <w:szCs w:val="24"/>
        </w:rPr>
        <w:t>web</w:t>
      </w:r>
      <w:r w:rsidR="00FD43BF" w:rsidRPr="00885910">
        <w:rPr>
          <w:rFonts w:ascii="Palatino Linotype" w:hAnsi="Palatino Linotype"/>
          <w:sz w:val="24"/>
          <w:szCs w:val="24"/>
        </w:rPr>
        <w:t xml:space="preserve"> searches</w:t>
      </w:r>
      <w:r w:rsidR="00FD43BF">
        <w:rPr>
          <w:rFonts w:ascii="Palatino Linotype" w:hAnsi="Palatino Linotype"/>
          <w:sz w:val="24"/>
          <w:szCs w:val="24"/>
        </w:rPr>
        <w:t>.</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This review provided sources that were available in 2012 but which may not have been indexed and so might be excluded from the formal search. It also </w:t>
      </w:r>
      <w:r w:rsidR="00FD43BF" w:rsidRPr="000D4C8B">
        <w:rPr>
          <w:rFonts w:ascii="Palatino Linotype" w:hAnsi="Palatino Linotype"/>
          <w:sz w:val="24"/>
          <w:szCs w:val="24"/>
        </w:rPr>
        <w:t>uncovered</w:t>
      </w:r>
      <w:r w:rsidRPr="000D4C8B">
        <w:rPr>
          <w:rFonts w:ascii="Palatino Linotype" w:hAnsi="Palatino Linotype"/>
          <w:sz w:val="24"/>
          <w:szCs w:val="24"/>
        </w:rPr>
        <w:t xml:space="preserve"> some other sources which might have been excluded for other reasons.</w:t>
      </w:r>
    </w:p>
    <w:p w:rsidR="000D4C8B" w:rsidRPr="000D4C8B" w:rsidRDefault="000D4C8B" w:rsidP="000D4C8B">
      <w:pPr>
        <w:jc w:val="both"/>
        <w:rPr>
          <w:rFonts w:ascii="Palatino Linotype" w:hAnsi="Palatino Linotype"/>
          <w:sz w:val="24"/>
          <w:szCs w:val="24"/>
          <w:u w:val="single"/>
        </w:rPr>
      </w:pPr>
    </w:p>
    <w:p w:rsidR="000D4C8B" w:rsidRPr="00DC3121" w:rsidRDefault="000D4C8B" w:rsidP="000D4C8B">
      <w:pPr>
        <w:jc w:val="both"/>
        <w:rPr>
          <w:rFonts w:ascii="Palatino Linotype" w:hAnsi="Palatino Linotype"/>
          <w:b/>
          <w:sz w:val="24"/>
          <w:szCs w:val="24"/>
        </w:rPr>
      </w:pPr>
      <w:r w:rsidRPr="00DC3121">
        <w:rPr>
          <w:rFonts w:ascii="Palatino Linotype" w:hAnsi="Palatino Linotype"/>
          <w:b/>
          <w:sz w:val="24"/>
          <w:szCs w:val="24"/>
        </w:rPr>
        <w:t>Selection of material to review</w:t>
      </w:r>
    </w:p>
    <w:p w:rsidR="00885910" w:rsidRPr="000D4C8B" w:rsidRDefault="00885910" w:rsidP="00885910">
      <w:pPr>
        <w:jc w:val="both"/>
        <w:rPr>
          <w:rFonts w:ascii="Palatino Linotype" w:hAnsi="Palatino Linotype"/>
          <w:sz w:val="24"/>
          <w:szCs w:val="24"/>
        </w:rPr>
      </w:pPr>
      <w:r w:rsidRPr="000D4C8B">
        <w:rPr>
          <w:rFonts w:ascii="Palatino Linotype" w:hAnsi="Palatino Linotype"/>
          <w:sz w:val="24"/>
          <w:szCs w:val="24"/>
        </w:rPr>
        <w:t>Once identified through main formal and supplementary searches, sources w</w:t>
      </w:r>
      <w:r w:rsidR="00EB369A">
        <w:rPr>
          <w:rFonts w:ascii="Palatino Linotype" w:hAnsi="Palatino Linotype"/>
          <w:sz w:val="24"/>
          <w:szCs w:val="24"/>
        </w:rPr>
        <w:t>ere</w:t>
      </w:r>
      <w:r w:rsidRPr="000D4C8B">
        <w:rPr>
          <w:rFonts w:ascii="Palatino Linotype" w:hAnsi="Palatino Linotype"/>
          <w:sz w:val="24"/>
          <w:szCs w:val="24"/>
        </w:rPr>
        <w:t xml:space="preserve"> selected </w:t>
      </w:r>
      <w:r w:rsidR="00EB369A">
        <w:rPr>
          <w:rFonts w:ascii="Palatino Linotype" w:hAnsi="Palatino Linotype"/>
          <w:sz w:val="24"/>
          <w:szCs w:val="24"/>
        </w:rPr>
        <w:t xml:space="preserve">from titles and abstracts for </w:t>
      </w:r>
      <w:r w:rsidRPr="000D4C8B">
        <w:rPr>
          <w:rFonts w:ascii="Palatino Linotype" w:hAnsi="Palatino Linotype"/>
          <w:sz w:val="24"/>
          <w:szCs w:val="24"/>
        </w:rPr>
        <w:t xml:space="preserve">review </w:t>
      </w:r>
      <w:r w:rsidR="00EB369A">
        <w:rPr>
          <w:rFonts w:ascii="Palatino Linotype" w:hAnsi="Palatino Linotype"/>
          <w:sz w:val="24"/>
          <w:szCs w:val="24"/>
        </w:rPr>
        <w:t xml:space="preserve">of the full texts </w:t>
      </w:r>
      <w:r w:rsidRPr="000D4C8B">
        <w:rPr>
          <w:rFonts w:ascii="Palatino Linotype" w:hAnsi="Palatino Linotype"/>
          <w:sz w:val="24"/>
          <w:szCs w:val="24"/>
        </w:rPr>
        <w:t>using the following criteria:</w:t>
      </w:r>
    </w:p>
    <w:p w:rsidR="00885910" w:rsidRPr="000D4C8B" w:rsidRDefault="00885910" w:rsidP="00885910">
      <w:pPr>
        <w:numPr>
          <w:ilvl w:val="0"/>
          <w:numId w:val="2"/>
        </w:numPr>
        <w:spacing w:after="0"/>
        <w:jc w:val="both"/>
        <w:rPr>
          <w:rFonts w:ascii="Palatino Linotype" w:hAnsi="Palatino Linotype"/>
          <w:sz w:val="24"/>
          <w:szCs w:val="24"/>
        </w:rPr>
      </w:pPr>
      <w:r w:rsidRPr="000D4C8B">
        <w:rPr>
          <w:rFonts w:ascii="Palatino Linotype" w:hAnsi="Palatino Linotype"/>
          <w:sz w:val="24"/>
          <w:szCs w:val="24"/>
        </w:rPr>
        <w:t>Rele</w:t>
      </w:r>
      <w:r w:rsidR="00EA1E0D">
        <w:rPr>
          <w:rFonts w:ascii="Palatino Linotype" w:hAnsi="Palatino Linotype"/>
          <w:sz w:val="24"/>
          <w:szCs w:val="24"/>
        </w:rPr>
        <w:t xml:space="preserve">vance to the key questions; </w:t>
      </w:r>
    </w:p>
    <w:p w:rsidR="00885910" w:rsidRPr="000D4C8B" w:rsidRDefault="00885910" w:rsidP="00885910">
      <w:pPr>
        <w:numPr>
          <w:ilvl w:val="0"/>
          <w:numId w:val="2"/>
        </w:numPr>
        <w:spacing w:after="0"/>
        <w:jc w:val="both"/>
        <w:rPr>
          <w:rFonts w:ascii="Palatino Linotype" w:hAnsi="Palatino Linotype"/>
          <w:sz w:val="24"/>
          <w:szCs w:val="24"/>
        </w:rPr>
      </w:pPr>
      <w:r w:rsidRPr="000D4C8B">
        <w:rPr>
          <w:rFonts w:ascii="Palatino Linotype" w:hAnsi="Palatino Linotype"/>
          <w:sz w:val="24"/>
          <w:szCs w:val="24"/>
        </w:rPr>
        <w:t xml:space="preserve">Basis in empirical research (of any methodology), rather than expert opinion; </w:t>
      </w:r>
      <w:r>
        <w:rPr>
          <w:rFonts w:ascii="Palatino Linotype" w:hAnsi="Palatino Linotype"/>
          <w:sz w:val="24"/>
          <w:szCs w:val="24"/>
        </w:rPr>
        <w:t xml:space="preserve">(while </w:t>
      </w:r>
      <w:r w:rsidR="00EA1E0D">
        <w:rPr>
          <w:rFonts w:ascii="Palatino Linotype" w:hAnsi="Palatino Linotype"/>
          <w:sz w:val="24"/>
          <w:szCs w:val="24"/>
        </w:rPr>
        <w:t>not ex</w:t>
      </w:r>
      <w:r>
        <w:rPr>
          <w:rFonts w:ascii="Palatino Linotype" w:hAnsi="Palatino Linotype"/>
          <w:sz w:val="24"/>
          <w:szCs w:val="24"/>
        </w:rPr>
        <w:t xml:space="preserve">cluding some </w:t>
      </w:r>
      <w:r w:rsidR="00EA1E0D">
        <w:rPr>
          <w:rFonts w:ascii="Palatino Linotype" w:hAnsi="Palatino Linotype"/>
          <w:sz w:val="24"/>
          <w:szCs w:val="24"/>
        </w:rPr>
        <w:t xml:space="preserve">key </w:t>
      </w:r>
      <w:r>
        <w:rPr>
          <w:rFonts w:ascii="Palatino Linotype" w:hAnsi="Palatino Linotype"/>
          <w:sz w:val="24"/>
          <w:szCs w:val="24"/>
        </w:rPr>
        <w:t>conceptual work)</w:t>
      </w:r>
      <w:r w:rsidR="00EA1E0D">
        <w:rPr>
          <w:rFonts w:ascii="Palatino Linotype" w:hAnsi="Palatino Linotype"/>
          <w:sz w:val="24"/>
          <w:szCs w:val="24"/>
        </w:rPr>
        <w:t>;</w:t>
      </w:r>
    </w:p>
    <w:p w:rsidR="00EB369A" w:rsidRDefault="00885910" w:rsidP="00885910">
      <w:pPr>
        <w:numPr>
          <w:ilvl w:val="0"/>
          <w:numId w:val="2"/>
        </w:numPr>
        <w:spacing w:after="0"/>
        <w:jc w:val="both"/>
        <w:rPr>
          <w:rFonts w:ascii="Palatino Linotype" w:hAnsi="Palatino Linotype"/>
          <w:sz w:val="24"/>
          <w:szCs w:val="24"/>
        </w:rPr>
      </w:pPr>
      <w:r w:rsidRPr="000D4C8B">
        <w:rPr>
          <w:rFonts w:ascii="Palatino Linotype" w:hAnsi="Palatino Linotype"/>
          <w:sz w:val="24"/>
          <w:szCs w:val="24"/>
        </w:rPr>
        <w:t>Robustness</w:t>
      </w:r>
      <w:r w:rsidR="00EA1E0D">
        <w:rPr>
          <w:rFonts w:ascii="Palatino Linotype" w:hAnsi="Palatino Linotype"/>
          <w:sz w:val="24"/>
          <w:szCs w:val="24"/>
        </w:rPr>
        <w:t>; and</w:t>
      </w:r>
    </w:p>
    <w:p w:rsidR="00885910" w:rsidRPr="000D4C8B" w:rsidRDefault="00EB369A" w:rsidP="00885910">
      <w:pPr>
        <w:numPr>
          <w:ilvl w:val="0"/>
          <w:numId w:val="2"/>
        </w:numPr>
        <w:spacing w:after="0"/>
        <w:jc w:val="both"/>
        <w:rPr>
          <w:rFonts w:ascii="Palatino Linotype" w:hAnsi="Palatino Linotype"/>
          <w:sz w:val="24"/>
          <w:szCs w:val="24"/>
        </w:rPr>
      </w:pPr>
      <w:r>
        <w:rPr>
          <w:rFonts w:ascii="Palatino Linotype" w:hAnsi="Palatino Linotype"/>
          <w:sz w:val="24"/>
          <w:szCs w:val="24"/>
        </w:rPr>
        <w:t>Accessibility</w:t>
      </w:r>
      <w:r w:rsidR="00885910" w:rsidRPr="000D4C8B">
        <w:rPr>
          <w:rFonts w:ascii="Palatino Linotype" w:hAnsi="Palatino Linotype"/>
          <w:sz w:val="24"/>
          <w:szCs w:val="24"/>
        </w:rPr>
        <w:t xml:space="preserve">. </w:t>
      </w:r>
    </w:p>
    <w:p w:rsidR="00885910" w:rsidRDefault="00885910" w:rsidP="00885910">
      <w:pPr>
        <w:jc w:val="both"/>
        <w:rPr>
          <w:rFonts w:ascii="Palatino Linotype" w:hAnsi="Palatino Linotype"/>
          <w:sz w:val="24"/>
          <w:szCs w:val="24"/>
        </w:rPr>
      </w:pPr>
      <w:r>
        <w:rPr>
          <w:rFonts w:ascii="Palatino Linotype" w:hAnsi="Palatino Linotype"/>
          <w:sz w:val="24"/>
          <w:szCs w:val="24"/>
        </w:rPr>
        <w:t xml:space="preserve">Given the scale of the project, we </w:t>
      </w:r>
      <w:r w:rsidR="00EB369A">
        <w:rPr>
          <w:rFonts w:ascii="Palatino Linotype" w:hAnsi="Palatino Linotype"/>
          <w:sz w:val="24"/>
          <w:szCs w:val="24"/>
        </w:rPr>
        <w:t xml:space="preserve">used titles and </w:t>
      </w:r>
      <w:r w:rsidR="00FD43BF">
        <w:rPr>
          <w:rFonts w:ascii="Palatino Linotype" w:hAnsi="Palatino Linotype"/>
          <w:sz w:val="24"/>
          <w:szCs w:val="24"/>
        </w:rPr>
        <w:t>abstracts</w:t>
      </w:r>
      <w:r w:rsidR="00EB369A">
        <w:rPr>
          <w:rFonts w:ascii="Palatino Linotype" w:hAnsi="Palatino Linotype"/>
          <w:sz w:val="24"/>
          <w:szCs w:val="24"/>
        </w:rPr>
        <w:t xml:space="preserve"> to carry out this selection, rather than full texts, and </w:t>
      </w:r>
      <w:r>
        <w:rPr>
          <w:rFonts w:ascii="Palatino Linotype" w:hAnsi="Palatino Linotype"/>
          <w:sz w:val="24"/>
          <w:szCs w:val="24"/>
        </w:rPr>
        <w:t xml:space="preserve">were not able to carry out a full formal assessment of quality of each </w:t>
      </w:r>
      <w:r w:rsidR="00FD43BF">
        <w:rPr>
          <w:rFonts w:ascii="Palatino Linotype" w:hAnsi="Palatino Linotype"/>
          <w:sz w:val="24"/>
          <w:szCs w:val="24"/>
        </w:rPr>
        <w:t>retrieved</w:t>
      </w:r>
      <w:r>
        <w:rPr>
          <w:rFonts w:ascii="Palatino Linotype" w:hAnsi="Palatino Linotype"/>
          <w:sz w:val="24"/>
          <w:szCs w:val="24"/>
        </w:rPr>
        <w:t xml:space="preserve"> item. </w:t>
      </w:r>
      <w:r w:rsidRPr="000D4C8B">
        <w:rPr>
          <w:rFonts w:ascii="Palatino Linotype" w:hAnsi="Palatino Linotype"/>
          <w:sz w:val="24"/>
          <w:szCs w:val="24"/>
        </w:rPr>
        <w:t xml:space="preserve">Existing methods for scoring individual items according to checklists of desirable methodological features have been used in housing and poverty studies (eg Bond et al. 2011). However, they are time consuming, hard to apply outside more quantitative work, and may not </w:t>
      </w:r>
      <w:r>
        <w:rPr>
          <w:rFonts w:ascii="Palatino Linotype" w:hAnsi="Palatino Linotype"/>
          <w:sz w:val="24"/>
          <w:szCs w:val="24"/>
        </w:rPr>
        <w:t xml:space="preserve">entirely </w:t>
      </w:r>
      <w:r w:rsidRPr="000D4C8B">
        <w:rPr>
          <w:rFonts w:ascii="Palatino Linotype" w:hAnsi="Palatino Linotype"/>
          <w:sz w:val="24"/>
          <w:szCs w:val="24"/>
        </w:rPr>
        <w:t xml:space="preserve">avoid biases in application or of exclusion (Littlewood et al. 2010). </w:t>
      </w:r>
    </w:p>
    <w:p w:rsidR="000D4C8B" w:rsidRPr="00885910" w:rsidRDefault="00FD43BF" w:rsidP="000D4C8B">
      <w:pPr>
        <w:jc w:val="both"/>
        <w:rPr>
          <w:rFonts w:ascii="Palatino Linotype" w:hAnsi="Palatino Linotype"/>
          <w:color w:val="000000" w:themeColor="text1"/>
          <w:sz w:val="24"/>
          <w:szCs w:val="24"/>
        </w:rPr>
      </w:pPr>
      <w:r>
        <w:rPr>
          <w:rFonts w:ascii="Palatino Linotype" w:hAnsi="Palatino Linotype"/>
          <w:sz w:val="24"/>
          <w:szCs w:val="24"/>
        </w:rPr>
        <w:t>Sources</w:t>
      </w:r>
      <w:r w:rsidR="00885910">
        <w:rPr>
          <w:rFonts w:ascii="Palatino Linotype" w:hAnsi="Palatino Linotype"/>
          <w:sz w:val="24"/>
          <w:szCs w:val="24"/>
        </w:rPr>
        <w:t xml:space="preserve"> were divided up </w:t>
      </w:r>
      <w:r>
        <w:rPr>
          <w:rFonts w:ascii="Palatino Linotype" w:hAnsi="Palatino Linotype"/>
          <w:sz w:val="24"/>
          <w:szCs w:val="24"/>
        </w:rPr>
        <w:t>amongst</w:t>
      </w:r>
      <w:r w:rsidR="00885910">
        <w:rPr>
          <w:rFonts w:ascii="Palatino Linotype" w:hAnsi="Palatino Linotype"/>
          <w:sz w:val="24"/>
          <w:szCs w:val="24"/>
        </w:rPr>
        <w:t xml:space="preserve"> the team according to team member specialism. </w:t>
      </w:r>
      <w:r w:rsidR="000D4C8B" w:rsidRPr="000D4C8B">
        <w:rPr>
          <w:rFonts w:ascii="Palatino Linotype" w:hAnsi="Palatino Linotype"/>
          <w:sz w:val="24"/>
          <w:szCs w:val="24"/>
        </w:rPr>
        <w:t>Individual members of the review team assess</w:t>
      </w:r>
      <w:r w:rsidR="00885910">
        <w:rPr>
          <w:rFonts w:ascii="Palatino Linotype" w:hAnsi="Palatino Linotype"/>
          <w:sz w:val="24"/>
          <w:szCs w:val="24"/>
        </w:rPr>
        <w:t>ed</w:t>
      </w:r>
      <w:r w:rsidR="000D4C8B" w:rsidRPr="000D4C8B">
        <w:rPr>
          <w:rFonts w:ascii="Palatino Linotype" w:hAnsi="Palatino Linotype"/>
          <w:sz w:val="24"/>
          <w:szCs w:val="24"/>
        </w:rPr>
        <w:t xml:space="preserve"> the relevance content and </w:t>
      </w:r>
      <w:r w:rsidR="000D4C8B" w:rsidRPr="000D4C8B">
        <w:rPr>
          <w:rFonts w:ascii="Palatino Linotype" w:hAnsi="Palatino Linotype"/>
          <w:sz w:val="24"/>
          <w:szCs w:val="24"/>
        </w:rPr>
        <w:lastRenderedPageBreak/>
        <w:t>robustness of sources in their areas. They appl</w:t>
      </w:r>
      <w:r w:rsidR="00885910">
        <w:rPr>
          <w:rFonts w:ascii="Palatino Linotype" w:hAnsi="Palatino Linotype"/>
          <w:sz w:val="24"/>
          <w:szCs w:val="24"/>
        </w:rPr>
        <w:t>ied</w:t>
      </w:r>
      <w:r w:rsidR="000D4C8B" w:rsidRPr="000D4C8B">
        <w:rPr>
          <w:rFonts w:ascii="Palatino Linotype" w:hAnsi="Palatino Linotype"/>
          <w:sz w:val="24"/>
          <w:szCs w:val="24"/>
        </w:rPr>
        <w:t xml:space="preserve"> a brief quality appraisal method </w:t>
      </w:r>
      <w:r w:rsidR="000D4C8B" w:rsidRPr="00885910">
        <w:rPr>
          <w:rFonts w:ascii="Palatino Linotype" w:hAnsi="Palatino Linotype"/>
          <w:color w:val="000000" w:themeColor="text1"/>
          <w:sz w:val="24"/>
          <w:szCs w:val="24"/>
        </w:rPr>
        <w:t xml:space="preserve">(Croucher </w:t>
      </w:r>
      <w:r w:rsidR="000D4C8B" w:rsidRPr="00885910">
        <w:rPr>
          <w:rFonts w:ascii="Palatino Linotype" w:hAnsi="Palatino Linotype"/>
          <w:i/>
          <w:color w:val="000000" w:themeColor="text1"/>
          <w:sz w:val="24"/>
          <w:szCs w:val="24"/>
        </w:rPr>
        <w:t>et al.,</w:t>
      </w:r>
      <w:r w:rsidR="000D4C8B" w:rsidRPr="00885910">
        <w:rPr>
          <w:rFonts w:ascii="Palatino Linotype" w:hAnsi="Palatino Linotype"/>
          <w:color w:val="000000" w:themeColor="text1"/>
          <w:sz w:val="24"/>
          <w:szCs w:val="24"/>
        </w:rPr>
        <w:t xml:space="preserve"> 2003) to ensure selected sources are ‘good enough’, rejecting those that </w:t>
      </w:r>
      <w:r w:rsidRPr="00885910">
        <w:rPr>
          <w:rFonts w:ascii="Palatino Linotype" w:hAnsi="Palatino Linotype"/>
          <w:color w:val="000000" w:themeColor="text1"/>
          <w:sz w:val="24"/>
          <w:szCs w:val="24"/>
        </w:rPr>
        <w:t>did</w:t>
      </w:r>
      <w:r w:rsidR="000D4C8B" w:rsidRPr="00885910">
        <w:rPr>
          <w:rFonts w:ascii="Palatino Linotype" w:hAnsi="Palatino Linotype"/>
          <w:color w:val="000000" w:themeColor="text1"/>
          <w:sz w:val="24"/>
          <w:szCs w:val="24"/>
        </w:rPr>
        <w:t xml:space="preserve"> not meet the standard</w:t>
      </w:r>
      <w:r w:rsidR="001659C1">
        <w:rPr>
          <w:rFonts w:ascii="Palatino Linotype" w:hAnsi="Palatino Linotype"/>
          <w:color w:val="000000" w:themeColor="text1"/>
          <w:sz w:val="24"/>
          <w:szCs w:val="24"/>
        </w:rPr>
        <w:t xml:space="preserve"> of methodological soundness</w:t>
      </w:r>
      <w:r w:rsidR="000D4C8B" w:rsidRPr="00885910">
        <w:rPr>
          <w:rFonts w:ascii="Palatino Linotype" w:hAnsi="Palatino Linotype"/>
          <w:color w:val="000000" w:themeColor="text1"/>
          <w:sz w:val="24"/>
          <w:szCs w:val="24"/>
        </w:rPr>
        <w:t xml:space="preserve">. </w:t>
      </w:r>
      <w:r w:rsidR="001659C1">
        <w:rPr>
          <w:rFonts w:ascii="Palatino Linotype" w:hAnsi="Palatino Linotype"/>
          <w:color w:val="000000" w:themeColor="text1"/>
          <w:sz w:val="24"/>
          <w:szCs w:val="24"/>
        </w:rPr>
        <w:t>I</w:t>
      </w:r>
      <w:r w:rsidR="000D4C8B" w:rsidRPr="00885910">
        <w:rPr>
          <w:rFonts w:ascii="Palatino Linotype" w:hAnsi="Palatino Linotype"/>
          <w:color w:val="000000" w:themeColor="text1"/>
          <w:sz w:val="24"/>
          <w:szCs w:val="24"/>
        </w:rPr>
        <w:t xml:space="preserve">t is acknowledged that reliance on the ‘best evidence synthesis’ approach which is less structured is </w:t>
      </w:r>
      <w:r w:rsidR="001659C1">
        <w:rPr>
          <w:rFonts w:ascii="Palatino Linotype" w:hAnsi="Palatino Linotype"/>
          <w:color w:val="000000" w:themeColor="text1"/>
          <w:sz w:val="24"/>
          <w:szCs w:val="24"/>
        </w:rPr>
        <w:t xml:space="preserve">at least to some extent, </w:t>
      </w:r>
      <w:r w:rsidR="000D4C8B" w:rsidRPr="00885910">
        <w:rPr>
          <w:rFonts w:ascii="Palatino Linotype" w:hAnsi="Palatino Linotype"/>
          <w:i/>
          <w:iCs/>
          <w:color w:val="000000" w:themeColor="text1"/>
          <w:sz w:val="24"/>
          <w:szCs w:val="24"/>
        </w:rPr>
        <w:t xml:space="preserve">“reliant upon the composition and competence of the systematic review team” </w:t>
      </w:r>
      <w:r w:rsidR="000D4C8B" w:rsidRPr="00885910">
        <w:rPr>
          <w:rFonts w:ascii="Palatino Linotype" w:hAnsi="Palatino Linotype"/>
          <w:color w:val="000000" w:themeColor="text1"/>
          <w:sz w:val="24"/>
          <w:szCs w:val="24"/>
        </w:rPr>
        <w:t xml:space="preserve">(Littlewood </w:t>
      </w:r>
      <w:r w:rsidR="000D4C8B" w:rsidRPr="00885910">
        <w:rPr>
          <w:rFonts w:ascii="Palatino Linotype" w:hAnsi="Palatino Linotype"/>
          <w:i/>
          <w:color w:val="000000" w:themeColor="text1"/>
          <w:sz w:val="24"/>
          <w:szCs w:val="24"/>
        </w:rPr>
        <w:t>et al</w:t>
      </w:r>
      <w:r w:rsidR="000D4C8B" w:rsidRPr="00885910">
        <w:rPr>
          <w:rFonts w:ascii="Palatino Linotype" w:hAnsi="Palatino Linotype"/>
          <w:color w:val="000000" w:themeColor="text1"/>
          <w:sz w:val="24"/>
          <w:szCs w:val="24"/>
        </w:rPr>
        <w:t>. 2010 p54).</w:t>
      </w:r>
    </w:p>
    <w:p w:rsidR="00885910" w:rsidRPr="00885910" w:rsidRDefault="001659C1" w:rsidP="000D4C8B">
      <w:pPr>
        <w:pStyle w:val="HeadingOne"/>
        <w:jc w:val="both"/>
        <w:rPr>
          <w:rFonts w:ascii="Palatino Linotype" w:hAnsi="Palatino Linotype"/>
          <w:b w:val="0"/>
          <w:color w:val="000000" w:themeColor="text1"/>
          <w:sz w:val="24"/>
          <w:szCs w:val="24"/>
        </w:rPr>
      </w:pPr>
      <w:r>
        <w:rPr>
          <w:rFonts w:ascii="Palatino Linotype" w:hAnsi="Palatino Linotype"/>
          <w:b w:val="0"/>
          <w:color w:val="000000" w:themeColor="text1"/>
          <w:sz w:val="24"/>
          <w:szCs w:val="24"/>
        </w:rPr>
        <w:t>Of the more than 3,000 sources identified in the search, only about 200 are refrrred to directly in the summative report. These are among those</w:t>
      </w:r>
      <w:r w:rsidR="00885910" w:rsidRPr="00885910">
        <w:rPr>
          <w:rFonts w:ascii="Palatino Linotype" w:hAnsi="Palatino Linotype"/>
          <w:b w:val="0"/>
          <w:color w:val="000000" w:themeColor="text1"/>
          <w:sz w:val="24"/>
          <w:szCs w:val="24"/>
        </w:rPr>
        <w:t xml:space="preserve"> </w:t>
      </w:r>
      <w:r>
        <w:rPr>
          <w:rFonts w:ascii="Palatino Linotype" w:hAnsi="Palatino Linotype"/>
          <w:b w:val="0"/>
          <w:color w:val="000000" w:themeColor="text1"/>
          <w:sz w:val="24"/>
          <w:szCs w:val="24"/>
        </w:rPr>
        <w:t xml:space="preserve">found to </w:t>
      </w:r>
      <w:r w:rsidR="00885910" w:rsidRPr="00885910">
        <w:rPr>
          <w:rFonts w:ascii="Palatino Linotype" w:hAnsi="Palatino Linotype"/>
          <w:b w:val="0"/>
          <w:color w:val="000000" w:themeColor="text1"/>
          <w:sz w:val="24"/>
          <w:szCs w:val="24"/>
        </w:rPr>
        <w:t>be most relevant</w:t>
      </w:r>
      <w:r>
        <w:rPr>
          <w:rFonts w:ascii="Palatino Linotype" w:hAnsi="Palatino Linotype"/>
          <w:b w:val="0"/>
          <w:color w:val="000000" w:themeColor="text1"/>
          <w:sz w:val="24"/>
          <w:szCs w:val="24"/>
        </w:rPr>
        <w:t xml:space="preserve"> and of high quality.</w:t>
      </w:r>
    </w:p>
    <w:p w:rsidR="00885910" w:rsidRDefault="00885910" w:rsidP="000D4C8B">
      <w:pPr>
        <w:pStyle w:val="HeadingOne"/>
        <w:jc w:val="both"/>
        <w:rPr>
          <w:rFonts w:ascii="Palatino Linotype" w:hAnsi="Palatino Linotype"/>
          <w:b w:val="0"/>
          <w:color w:val="000000" w:themeColor="text1"/>
          <w:sz w:val="24"/>
          <w:szCs w:val="24"/>
        </w:rPr>
      </w:pPr>
    </w:p>
    <w:p w:rsidR="00885910" w:rsidRPr="00885910" w:rsidRDefault="00885910" w:rsidP="000D4C8B">
      <w:pPr>
        <w:pStyle w:val="HeadingOne"/>
        <w:jc w:val="both"/>
        <w:rPr>
          <w:rFonts w:ascii="Palatino Linotype" w:hAnsi="Palatino Linotype"/>
          <w:b w:val="0"/>
          <w:color w:val="000000" w:themeColor="text1"/>
          <w:sz w:val="24"/>
          <w:szCs w:val="24"/>
        </w:rPr>
      </w:pPr>
    </w:p>
    <w:p w:rsidR="00885910" w:rsidRPr="00EA1E0D" w:rsidRDefault="00885910" w:rsidP="000D4C8B">
      <w:pPr>
        <w:pStyle w:val="HeadingOne"/>
        <w:jc w:val="both"/>
        <w:rPr>
          <w:rFonts w:ascii="Palatino Linotype" w:hAnsi="Palatino Linotype"/>
          <w:color w:val="000000" w:themeColor="text1"/>
          <w:sz w:val="24"/>
          <w:szCs w:val="24"/>
        </w:rPr>
      </w:pPr>
      <w:r w:rsidRPr="00EA1E0D">
        <w:rPr>
          <w:rFonts w:ascii="Palatino Linotype" w:hAnsi="Palatino Linotype"/>
          <w:color w:val="000000" w:themeColor="text1"/>
          <w:sz w:val="24"/>
          <w:szCs w:val="24"/>
        </w:rPr>
        <w:t>References</w:t>
      </w:r>
    </w:p>
    <w:p w:rsidR="00885910" w:rsidRPr="00EA1E0D" w:rsidRDefault="00885910" w:rsidP="000D4C8B">
      <w:pPr>
        <w:pStyle w:val="HeadingOne"/>
        <w:jc w:val="both"/>
        <w:rPr>
          <w:rFonts w:ascii="Palatino Linotype" w:hAnsi="Palatino Linotype"/>
          <w:b w:val="0"/>
          <w:color w:val="000000" w:themeColor="text1"/>
          <w:sz w:val="24"/>
          <w:szCs w:val="24"/>
        </w:rPr>
      </w:pPr>
    </w:p>
    <w:p w:rsidR="00EA1E0D" w:rsidRPr="00EA1E0D" w:rsidRDefault="00EA1E0D" w:rsidP="000D4C8B">
      <w:pPr>
        <w:pStyle w:val="HeadingOne"/>
        <w:jc w:val="both"/>
        <w:rPr>
          <w:rFonts w:ascii="Palatino Linotype" w:hAnsi="Palatino Linotype"/>
          <w:b w:val="0"/>
          <w:color w:val="000000" w:themeColor="text1"/>
          <w:sz w:val="24"/>
          <w:szCs w:val="24"/>
        </w:rPr>
      </w:pPr>
      <w:r w:rsidRPr="00EA1E0D">
        <w:rPr>
          <w:rFonts w:ascii="Palatino Linotype" w:hAnsi="Palatino Linotype"/>
          <w:b w:val="0"/>
          <w:color w:val="000000" w:themeColor="text1"/>
          <w:sz w:val="24"/>
          <w:szCs w:val="24"/>
        </w:rPr>
        <w:t xml:space="preserve">Bond, L; Sautkina, E and Kearns, A (2010) ‘Mixed messages about mixed tenure: Do reviews tell the real story?’ </w:t>
      </w:r>
      <w:r w:rsidRPr="00EA1E0D">
        <w:rPr>
          <w:rFonts w:ascii="Palatino Linotype" w:hAnsi="Palatino Linotype"/>
          <w:b w:val="0"/>
          <w:i/>
          <w:color w:val="000000" w:themeColor="text1"/>
          <w:sz w:val="24"/>
          <w:szCs w:val="24"/>
        </w:rPr>
        <w:t>Housing Studies</w:t>
      </w:r>
      <w:r w:rsidRPr="00EA1E0D">
        <w:rPr>
          <w:rFonts w:ascii="Palatino Linotype" w:hAnsi="Palatino Linotype"/>
          <w:b w:val="0"/>
          <w:color w:val="000000" w:themeColor="text1"/>
          <w:sz w:val="24"/>
          <w:szCs w:val="24"/>
        </w:rPr>
        <w:t xml:space="preserve"> 26(1) pp69-91 </w:t>
      </w:r>
    </w:p>
    <w:p w:rsidR="00EA1E0D" w:rsidRPr="00EA1E0D" w:rsidRDefault="00EA1E0D" w:rsidP="000D4C8B">
      <w:pPr>
        <w:jc w:val="both"/>
        <w:rPr>
          <w:rFonts w:ascii="Palatino Linotype" w:hAnsi="Palatino Linotype"/>
          <w:bCs/>
          <w:color w:val="000000" w:themeColor="text1"/>
          <w:sz w:val="24"/>
          <w:szCs w:val="24"/>
          <w:lang w:eastAsia="en-GB"/>
        </w:rPr>
      </w:pPr>
      <w:r w:rsidRPr="00EA1E0D">
        <w:rPr>
          <w:rFonts w:ascii="Palatino Linotype" w:hAnsi="Palatino Linotype"/>
          <w:bCs/>
          <w:color w:val="000000" w:themeColor="text1"/>
          <w:sz w:val="24"/>
          <w:szCs w:val="24"/>
          <w:lang w:eastAsia="en-GB"/>
        </w:rPr>
        <w:t xml:space="preserve">Croucher K., Quilgars D., Wallace A., Baldwin S. and Mather L. (2003) </w:t>
      </w:r>
      <w:r w:rsidRPr="00EA1E0D">
        <w:rPr>
          <w:rFonts w:ascii="Palatino Linotype" w:hAnsi="Palatino Linotype"/>
          <w:bCs/>
          <w:i/>
          <w:color w:val="000000" w:themeColor="text1"/>
          <w:sz w:val="24"/>
          <w:szCs w:val="24"/>
          <w:lang w:eastAsia="en-GB"/>
        </w:rPr>
        <w:t>Paying the Mortgage? A Systematic Literature Review of Safety Nets for Homeowners,</w:t>
      </w:r>
      <w:r w:rsidRPr="00EA1E0D">
        <w:rPr>
          <w:rFonts w:ascii="Palatino Linotype" w:hAnsi="Palatino Linotype"/>
          <w:bCs/>
          <w:color w:val="000000" w:themeColor="text1"/>
          <w:sz w:val="24"/>
          <w:szCs w:val="24"/>
          <w:lang w:eastAsia="en-GB"/>
        </w:rPr>
        <w:t xml:space="preserve"> York: Department of Social Policy and Social Work, University of York.</w:t>
      </w:r>
    </w:p>
    <w:p w:rsidR="00EA1E0D" w:rsidRPr="00EA1E0D" w:rsidRDefault="00EA1E0D" w:rsidP="00EA1E0D">
      <w:pPr>
        <w:rPr>
          <w:rFonts w:ascii="Palatino Linotype" w:hAnsi="Palatino Linotype"/>
          <w:b/>
          <w:color w:val="000000" w:themeColor="text1"/>
          <w:sz w:val="24"/>
          <w:szCs w:val="24"/>
        </w:rPr>
      </w:pPr>
      <w:r w:rsidRPr="00EA1E0D">
        <w:rPr>
          <w:rFonts w:ascii="Palatino Linotype" w:hAnsi="Palatino Linotype"/>
          <w:color w:val="000000" w:themeColor="text1"/>
          <w:sz w:val="24"/>
          <w:szCs w:val="24"/>
        </w:rPr>
        <w:t>Littlewood, C</w:t>
      </w:r>
      <w:r w:rsidRPr="00EA1E0D">
        <w:rPr>
          <w:rFonts w:ascii="Palatino Linotype" w:hAnsi="Palatino Linotype"/>
          <w:b/>
          <w:color w:val="000000" w:themeColor="text1"/>
          <w:sz w:val="24"/>
          <w:szCs w:val="24"/>
        </w:rPr>
        <w:t xml:space="preserve">; </w:t>
      </w:r>
      <w:r w:rsidRPr="00EA1E0D">
        <w:rPr>
          <w:rFonts w:ascii="Palatino Linotype" w:eastAsia="Times New Roman" w:hAnsi="Palatino Linotype" w:cs="Times New Roman"/>
          <w:iCs/>
          <w:sz w:val="24"/>
          <w:szCs w:val="24"/>
          <w:lang w:eastAsia="en-GB"/>
        </w:rPr>
        <w:t>Chance-Larsen,</w:t>
      </w:r>
      <w:r w:rsidR="00FD43BF">
        <w:rPr>
          <w:rFonts w:ascii="Palatino Linotype" w:eastAsia="Times New Roman" w:hAnsi="Palatino Linotype" w:cs="Times New Roman"/>
          <w:iCs/>
          <w:sz w:val="24"/>
          <w:szCs w:val="24"/>
          <w:lang w:eastAsia="en-GB"/>
        </w:rPr>
        <w:t xml:space="preserve"> </w:t>
      </w:r>
      <w:r w:rsidRPr="00EA1E0D">
        <w:rPr>
          <w:rFonts w:ascii="Palatino Linotype" w:eastAsia="Times New Roman" w:hAnsi="Palatino Linotype" w:cs="Times New Roman"/>
          <w:iCs/>
          <w:sz w:val="24"/>
          <w:szCs w:val="24"/>
          <w:lang w:eastAsia="en-GB"/>
        </w:rPr>
        <w:t>K; McLean, S (2010</w:t>
      </w:r>
      <w:r w:rsidRPr="00EA1E0D">
        <w:rPr>
          <w:rFonts w:ascii="Palatino Linotype" w:eastAsia="Times New Roman" w:hAnsi="Palatino Linotype" w:cs="Times New Roman"/>
          <w:i/>
          <w:iCs/>
          <w:sz w:val="24"/>
          <w:szCs w:val="24"/>
          <w:lang w:eastAsia="en-GB"/>
        </w:rPr>
        <w:t xml:space="preserve">) </w:t>
      </w:r>
      <w:r w:rsidRPr="00EA1E0D">
        <w:rPr>
          <w:rFonts w:ascii="Palatino Linotype" w:hAnsi="Palatino Linotype"/>
          <w:b/>
          <w:color w:val="000000" w:themeColor="text1"/>
          <w:sz w:val="24"/>
          <w:szCs w:val="24"/>
        </w:rPr>
        <w:t xml:space="preserve"> ‘</w:t>
      </w:r>
      <w:r w:rsidRPr="00EA1E0D">
        <w:rPr>
          <w:rFonts w:ascii="Palatino Linotype" w:hAnsi="Palatino Linotype"/>
          <w:sz w:val="24"/>
          <w:szCs w:val="24"/>
        </w:rPr>
        <w:t xml:space="preserve">Quality Appraisal as a part of the systematic review’, </w:t>
      </w:r>
      <w:r w:rsidRPr="00EA1E0D">
        <w:rPr>
          <w:rFonts w:ascii="Palatino Linotype" w:hAnsi="Palatino Linotype"/>
          <w:i/>
          <w:sz w:val="24"/>
          <w:szCs w:val="24"/>
        </w:rPr>
        <w:t>International Journal of Physiotherapy &amp; Rehabilitation</w:t>
      </w:r>
      <w:r w:rsidRPr="00EA1E0D">
        <w:rPr>
          <w:rFonts w:ascii="Palatino Linotype" w:hAnsi="Palatino Linotype"/>
          <w:sz w:val="24"/>
          <w:szCs w:val="24"/>
        </w:rPr>
        <w:t>, 1(1)</w:t>
      </w:r>
      <w:r>
        <w:rPr>
          <w:rFonts w:ascii="Palatino Linotype" w:hAnsi="Palatino Linotype"/>
          <w:sz w:val="24"/>
          <w:szCs w:val="24"/>
        </w:rPr>
        <w:t xml:space="preserve"> pp53-58</w:t>
      </w:r>
    </w:p>
    <w:p w:rsidR="00837408" w:rsidRDefault="00837408">
      <w:pPr>
        <w:rPr>
          <w:rFonts w:ascii="Palatino Linotype" w:hAnsi="Palatino Linotype"/>
          <w:bCs/>
          <w:color w:val="000000" w:themeColor="text1"/>
          <w:sz w:val="24"/>
          <w:szCs w:val="24"/>
          <w:lang w:eastAsia="en-GB"/>
        </w:rPr>
      </w:pPr>
      <w:r>
        <w:rPr>
          <w:rFonts w:ascii="Palatino Linotype" w:hAnsi="Palatino Linotype"/>
          <w:bCs/>
          <w:color w:val="000000" w:themeColor="text1"/>
          <w:sz w:val="24"/>
          <w:szCs w:val="24"/>
          <w:lang w:eastAsia="en-GB"/>
        </w:rPr>
        <w:br w:type="page"/>
      </w:r>
    </w:p>
    <w:p w:rsidR="000D4C8B" w:rsidRPr="000D4C8B" w:rsidRDefault="000D4C8B" w:rsidP="000D4C8B">
      <w:pPr>
        <w:jc w:val="both"/>
        <w:rPr>
          <w:rFonts w:ascii="Palatino Linotype" w:hAnsi="Palatino Linotype"/>
          <w:b/>
          <w:sz w:val="24"/>
          <w:szCs w:val="24"/>
        </w:rPr>
      </w:pPr>
      <w:r w:rsidRPr="000D4C8B">
        <w:rPr>
          <w:rFonts w:ascii="Palatino Linotype" w:hAnsi="Palatino Linotype"/>
          <w:b/>
          <w:sz w:val="24"/>
          <w:szCs w:val="24"/>
        </w:rPr>
        <w:lastRenderedPageBreak/>
        <w:t>Appendix: Search Strategies</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This lists the details of search terms and Boolean terms used within each data source.</w:t>
      </w:r>
    </w:p>
    <w:p w:rsidR="000D4C8B" w:rsidRPr="000D4C8B" w:rsidRDefault="000D4C8B" w:rsidP="000D4C8B">
      <w:pPr>
        <w:jc w:val="both"/>
        <w:rPr>
          <w:rFonts w:ascii="Palatino Linotype" w:hAnsi="Palatino Linotype"/>
          <w:sz w:val="24"/>
          <w:szCs w:val="24"/>
          <w:u w:val="single"/>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Social Policy &amp; Practice (OvidSP). 2012104. Searched 22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1513 records were retrieved.</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 poverty.de. (14054)</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 (social exclusion or unemployment or low income or deprivation).de. (18775)</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 (poverty or impoverish$).ti,ab. (9450)</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4 (indigent or indigence).ti,ab. (8)</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5 ((low or below average or below median) adj3 income$1).ti,ab. (3344)</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6 (deprived or deprivation or disadvantage$ or marginal$).ti,ab. (12115)</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7 inequalit$.ti,ab. (4974)</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8 ((social or socially) adj3 (exclusion or exclud$ or isolat$ or inclusion or include$ or mobility)).ti,ab. (9110)</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9 (income support or income maintenance).ti,ab. (779)</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10 (unemploy$ or underemploy$ or job loss or job losses).ti,ab. (4186)</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11 ((low or minimum or living) adj2 (wage or wages or waged)).ti,ab. (478)</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12 ((financial or economic) adj2 (difficult$ or problem$)).ti,ab. (609)</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13 (labour market outcome$ or labor market outcome$).ti,ab. (92)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14 employment outcome$1.ti,ab. (135)</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15 ((take-up or entry or exit) adj2 employment).ti,ab. (64)</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16 (employment adj2 (sustain$ or stable or stability)).ti,ab. (154)</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17 (labour mobility or labor mobility).ti,ab. (51)</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18 or/1-17 (43799)</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19 (housing$ and cost$).de. (1127)</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20 (housing adj2 (costs or income$1 or resource$1 or wealth)).ti,ab. (1002)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21 social housing.ti. (872)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22 homeless$.ti. (2976)</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23 (housing adj2 afford$).ti. (593)</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24 (rent or rents or rented or mortgag$).ti,ab. (4895)</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25 (tenure or tenant$1 or tenancy or tenancies).ti,ab. (7140)</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26 (homeown$ or (home adj2 (owner or owners or owning or ownership)) or (owner adj2 occup$)).ti,ab. (2342)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27 ((social or council or public sector or registered social landlord or RSL or housing association) adj2 (tenant or tenants)).ti,ab. (751)</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28 ((poor or poorly or inadequate$ or insecur$) adj2 (housing or house or housed or home or homes)).ti,ab. (549)</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29 ((unfit or non-decent or substandard or sub-standard or disrepair$) adj2 (house or housing or home or homes)).ti,ab. (144)</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lastRenderedPageBreak/>
        <w:t>30 (overcrowd$ adj2 (home or homes or house or housing)).ti,ab. (69)</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31 (persons adj2 room).ti,ab. (5)</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32 or/19-31 (17071)</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33 18 and 32 (3259)</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34 (housing adj2 poverty).ti,ab. (186)</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35 33 or 34 (3378)</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36 (united kingdom or england or scotland or wales or northern ireland or london or edinburgh or cardiff or belfast or birmingham or liverpool or leeds or sheffield or bristol or manchester or leicester or coventry or bradford).de. (96110)</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37 (united kingdom or britain or uk or british or england or english or wales or welsh or scotland or scottish or ireland or eire or irish or london or edinburgh or cardiff or belfast or birmingham or liverpool or leeds or sheffield or bristol or manchester or leicester or coventry or bradford).ti,ab,pp. (134662)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38 36 or 37 (186363)</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39 35 and 38 (2617)</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40 (community care or inside housing or hansard$ or scope).sd. (22340)</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41 39 not 40 (2449)</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42 limit 41 to yr="2000 -Current" (1513)</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MEDLINE and MEDLINE In-Process (OvidSP). 1946-2012/may week 2. Searched 22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238 records were retrieved in MEDLINE, and 15 records were retrieved in MEDLINE In-Process.</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 exp Poverty/ (26835)</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 Social Isolation/ (10101)</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 Unemployment/ (4658)</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4 (poverty or impoverish$).ti,ab. (14115)</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5 (indigent or indigence).ti,ab. (1826)</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6 ((low or below average or below median) adj3 income$1).ti,ab. (16131)</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7 (deprived or deprivation or disadvantage$ or marginal$).ti,ab. (147979)</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8 inequalit$.ti,ab. (10936)</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9 ((social or socially) adj3 (exclusion or exclud$ or isolat$ or inclusion or include$ or mobility)).ti,ab. (7616)</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lastRenderedPageBreak/>
        <w:t>10 (income support or income maintenance).ti,ab. (197)</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11 (unemploy$ or underemploy$ or job loss or job losses).ti,ab. (9411)</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12 ((low or minimum or living) adj2 (wage or wages or waged)).ti,ab. (601)</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13 ((financial or economic) adj2 (difficult$ or problem$)).ti,ab. (2887)</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14 (labour market outcome$ or labor market outcome$).ti,ab. (77)</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15 employment outcome$1.ti,ab. (326)</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16 ((take-up or entry or exit) adj2 employment).ti,ab. (29)</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17 (employment adj2 (sustain$ or stable or stability)).ti,ab. (138)</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18 (labour mobility or labor mobility).ti,ab. (45)</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19 or/1-18 (225850)</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20 exp Housing/ and exp Economics/ (1885)</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21 (housing adj2 (costs or income$1 or resource$1 or wealth)).ti,ab. (406)</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22 social housing.ti,ab. (154)</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23 homeless$.ti. (3281)</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24 (housing adj2 afford$).ti,ab. (133)</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25 (rent or rents or rented or mortgag$).ti,ab. (1061)</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26 (tenure or tenant$1 or tenancy or tenancies).ti,ab. (2205)</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27 (homeown$ or (home adj2 (owner or owners or owning or ownership)) or (owner adj2 occup$)).ti,ab. (630)</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28 ((social or council or public sector or registered social landlord or RSL or housing association) adj2 (tenant or tenants)).ti,ab. (8)</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29 ((poor or poorly or inadequate$ or insecur$) adj2 (housing or house or housed or home or homes)).ti,ab. (663)</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30 ((unfit or non-decent or substandard or sub-standard or disrepair$) adj2 (house or housing or home or homes)).ti,ab. (72)</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31 (overcrowd$ adj2 (home or homes or house or housing)).ti,ab. (77)</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32 (persons adj2 room).ti,ab. (68)</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33 or/20-32 (10001)</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lastRenderedPageBreak/>
        <w:t>34 19 and 33 (1867)</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35 (housing adj2 poverty).ti,ab. (60)</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36 34 or 35 (1899)</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37 exp Great Britain/ (279444)</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38 (united kingdom or britain or uk or british or england or english or wales or welsh or scotland or scottish or ireland or eire or irish or london or edinburgh or cardiff or belfast or birmingham or liverpool or leeds or sheffield or bristol or manchester or leicester or coventry or bradford).ti,ab,in. (1072679)</w:t>
      </w:r>
    </w:p>
    <w:p w:rsidR="000D4C8B" w:rsidRPr="000D4C8B" w:rsidRDefault="000D4C8B" w:rsidP="000D4C8B">
      <w:pPr>
        <w:spacing w:line="240" w:lineRule="auto"/>
        <w:rPr>
          <w:rFonts w:ascii="Palatino Linotype" w:hAnsi="Palatino Linotype"/>
          <w:sz w:val="24"/>
          <w:szCs w:val="24"/>
        </w:rPr>
      </w:pPr>
      <w:r w:rsidRPr="000D4C8B">
        <w:rPr>
          <w:rFonts w:ascii="Palatino Linotype" w:hAnsi="Palatino Linotype"/>
          <w:sz w:val="24"/>
          <w:szCs w:val="24"/>
        </w:rPr>
        <w:t>39 37 or 38 (1224729)</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EconLit (OvidSP). 1961-2012/April. Searched 22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 879 records were retrieved.</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 "welfare and poverty general".sh. (2032)</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 (poverty or impoverish$).ti,ab. (16890)</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3 (indigent or indigence).ti,ab. (77)</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4 ((low or below average or below median) adj3 income$1).ti,ab. (5643)</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5 (deprived or deprivation or disadvantage$ or marginal$).ti,ab. (20926)</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6 inequalit$.ti,ab. (17024)</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7 ((social or socially) adj3 (exclusion or exclud$ or isolat$ or inclusion or include$ or mobility)).ti,ab. (1801)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8 (income support or income maintenance).ti,ab. (593)</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9 (unemploy$ or underemploy$ or job loss or job losses).ti,ab. (22491)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10 ((low or minimum or living) adj2 (wage or wages or waged)).ti,ab. (3646)</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11 ((financial or economic) adj2 (difficult$ or problem$)).ti,ab. (2460)</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12 (labour market outcome$ or labor market outcome$).ti,ab. (1236)</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13 employment outcome$1.ti,ab. (267)</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14 ((take-up or entry or exit) adj2 employment).ti,ab. (109)</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15 (employment adj2 (sustain$ or stable or stability)).ti,ab. (311)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lastRenderedPageBreak/>
        <w:t>16 (labour mobility or labor mobility).ti,ab. (1131)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17 or/1-16 (84169)</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18 "housing economics including urban and nonurban housing".sh. (2631)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19 (housing adj2 (costs or income$1 or resource$1 or wealth)).ti,ab. (894)</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20 social housing.ti,ab. (291)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21 homeless$.ti,ab. (406)</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22 (housing adj2 afford$).ti,ab. (431)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23 ((housing or home or homes or house) adj3 (rent or rents or rented or mortgag$)).ti,ab. (907)</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24 ((housing or home or homes or house) adj3 (tenure or tenant$1 or tenancy or tenancies)).ti,ab. (352)</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25 (homeown$ or (home adj2 (owner or owners or owning or ownership)) or (owner adj2 occup$)).ti,ab. (2265)</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26 ((social or council or public sector or registered social landlord or RSL or housing association) adj2 (tenant or tenants)).ti,ab. (32)</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27 ((poor or poorly or inadequate$ or insecur$) adj2 (housing or house or housed or home or homes)).ti,ab. (95)</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28 ((unfit or non-decent or substandard or sub-standard or disrepair$) adj2 (house or housing or home or homes)).ti,ab. (14)</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29 (overcrowd$ adj2 (home or homes or house or housing)).ti,ab. (8)</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30 (persons adj2 room).ti,ab. (5)</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31 or/18-30 (7173)</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32 17 and 31 (1201)</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33 (housing adj2 poverty).ti,ab. (54)</w:t>
      </w:r>
    </w:p>
    <w:p w:rsidR="000D4C8B" w:rsidRPr="000D4C8B" w:rsidRDefault="000D4C8B" w:rsidP="000D4C8B">
      <w:pPr>
        <w:spacing w:line="240" w:lineRule="auto"/>
        <w:jc w:val="both"/>
        <w:rPr>
          <w:rFonts w:ascii="Palatino Linotype" w:hAnsi="Palatino Linotype"/>
          <w:sz w:val="24"/>
          <w:szCs w:val="24"/>
          <w:lang w:val="en-US"/>
        </w:rPr>
      </w:pPr>
      <w:r w:rsidRPr="000D4C8B">
        <w:rPr>
          <w:rFonts w:ascii="Palatino Linotype" w:hAnsi="Palatino Linotype"/>
          <w:sz w:val="24"/>
          <w:szCs w:val="24"/>
          <w:lang w:val="en-US"/>
        </w:rPr>
        <w:t>34 32 or 33 (1234)</w:t>
      </w:r>
    </w:p>
    <w:p w:rsidR="000D4C8B" w:rsidRPr="000D4C8B" w:rsidRDefault="000D4C8B" w:rsidP="000D4C8B">
      <w:pPr>
        <w:spacing w:line="240" w:lineRule="auto"/>
        <w:jc w:val="both"/>
        <w:rPr>
          <w:rFonts w:ascii="Palatino Linotype" w:hAnsi="Palatino Linotype"/>
          <w:sz w:val="24"/>
          <w:szCs w:val="24"/>
        </w:rPr>
      </w:pPr>
      <w:r w:rsidRPr="000D4C8B">
        <w:rPr>
          <w:rFonts w:ascii="Palatino Linotype" w:hAnsi="Palatino Linotype"/>
          <w:sz w:val="24"/>
          <w:szCs w:val="24"/>
          <w:lang w:val="en-US"/>
        </w:rPr>
        <w:t>35 limit 34 to yr="2000 -Current" (879)</w:t>
      </w:r>
    </w:p>
    <w:p w:rsidR="000D4C8B" w:rsidRPr="000D4C8B" w:rsidRDefault="000D4C8B" w:rsidP="000D4C8B">
      <w:pPr>
        <w:jc w:val="both"/>
        <w:rPr>
          <w:rFonts w:ascii="Palatino Linotype" w:hAnsi="Palatino Linotype"/>
          <w:sz w:val="24"/>
          <w:szCs w:val="24"/>
          <w:lang w:val="fr-FR"/>
        </w:rPr>
      </w:pPr>
    </w:p>
    <w:p w:rsidR="000D4C8B" w:rsidRPr="000D4C8B" w:rsidRDefault="000D4C8B" w:rsidP="000D4C8B">
      <w:pPr>
        <w:jc w:val="both"/>
        <w:rPr>
          <w:rFonts w:ascii="Palatino Linotype" w:hAnsi="Palatino Linotype"/>
          <w:sz w:val="24"/>
          <w:szCs w:val="24"/>
          <w:lang w:val="fr-FR"/>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lang w:val="fr-FR"/>
        </w:rPr>
        <w:t xml:space="preserve">PsycINFO (OvidSP). </w:t>
      </w:r>
      <w:r w:rsidRPr="000D4C8B">
        <w:rPr>
          <w:rFonts w:ascii="Palatino Linotype" w:hAnsi="Palatino Linotype"/>
          <w:sz w:val="24"/>
          <w:szCs w:val="24"/>
          <w:u w:val="single"/>
        </w:rPr>
        <w:t>1987-2012/May week 3. Searched 22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lastRenderedPageBreak/>
        <w:t xml:space="preserve"> 292 records were retrieved.</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 exp Poverty/ (4536)</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 exp Social Isolation/ (3402)</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 exp Unemployment/ (2131)</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4 (poverty or impoverish$).ti,ab. (12116)</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5 (indigent or indigence).ti,ab. (278)</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6 ((low or below average or below median) adj3 income$1).ti,ab. (10660)</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7 (deprived or deprivation or disadvantage$ or marginal$).ti,ab. (39768)</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8 inequalit$.ti,ab. (8516)</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9 ((social or socially) adj3 (exclusion or exclud$ or isolat$ or inclusion or include$ or mobility)).ti,ab. (10395)</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10 (income support or income maintenance).ti,ab. (181)</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11 (unemploy$ or underemploy$ or job loss or job losses).ti,ab. (7513)</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12 ((low or minimum or living) adj2 (wage or wages or waged)).ti,ab. (489)</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13 ((financial or economic) adj2 (difficult$ or problem$)).ti,ab. (1474)</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14 (labour market outcome$ or labor market outcome$).ti,ab. (174)</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15 employment outcome$1.ti,ab. (678)</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16 ((take-up or entry or exit) adj2 employment).ti,ab. (46)</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17 (employment adj2 (sustain$ or stable or stability)).ti,ab. (269)</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18 (labour mobility or labor mobility).ti,ab. (40)</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19 or/1-18 (86428)</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20 housing/ (2401)</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21 (housing adj2 (costs or income$1 or resource$1 or wealth)).ti,ab. (309)</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22 social housing.ti,ab. (158)</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23 homeless$.ti,ab. (5940)</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lastRenderedPageBreak/>
        <w:t>24 (housing adj2 afford$).ti,ab. (171)</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25 (rent or rents or rented or mortgag$).ti,ab. (630)</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26 (tenure or tenant$1 or tenancy or tenancies).ti,ab. (3209)</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27 (homeown$ or (home adj2 (owner or owners or owning or ownership)) or (owner adj2 occup$)).ti,ab. (555)</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28 ((social or council or public sector or registered social landlord or RSL or housing association) adj2 (tenant or tenants)).ti,ab. (3)</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29 ((poor or poorly or inadequate$ or insecur$) adj2 (housing or house or housed or home or homes)).ti,ab. (273)</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30 ((unfit or non-decent or substandard or sub-standard or disrepair$) adj2 (house or housing or home or homes)).ti,ab. (32)</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31 (overcrowd$ adj2 (home or homes or house or housing)).ti,ab. (12)</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32 (persons adj2 room).ti,ab. (12)</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33 or/20-32 (12419)</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34 19 and 33 (2225)</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35 (housing adj2 poverty).ti,ab. (58)</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36 34 or 35 (2243)</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37 (united kingdom or britain or uk or british or england or english or wales or welsh or scotland or scottish or ireland or eire or irish or london or edinburgh or cardiff or belfast or birmingham or liverpool or leeds or sheffield or bristol or manchester or leicester or coventry or bradford).ti,ab,in. (341623)</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38 36 and 37 (355)</w:t>
      </w:r>
    </w:p>
    <w:p w:rsidR="000D4C8B" w:rsidRPr="000D4C8B" w:rsidRDefault="000D4C8B" w:rsidP="000D4C8B">
      <w:pPr>
        <w:jc w:val="both"/>
        <w:rPr>
          <w:rFonts w:ascii="Palatino Linotype" w:hAnsi="Palatino Linotype"/>
          <w:sz w:val="24"/>
          <w:szCs w:val="24"/>
          <w:lang w:val="fr-FR"/>
        </w:rPr>
      </w:pPr>
      <w:r w:rsidRPr="000D4C8B">
        <w:rPr>
          <w:rFonts w:ascii="Palatino Linotype" w:hAnsi="Palatino Linotype"/>
          <w:sz w:val="24"/>
          <w:szCs w:val="24"/>
          <w:lang w:val="en-US"/>
        </w:rPr>
        <w:t>39 limit 38 to yr="2000 -Current" (292)</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SSCI (Web of Science). 1956 - 2012-05-18. Searched 22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 731 records were retrieved.</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lastRenderedPageBreak/>
        <w:t># 32</w:t>
      </w:r>
      <w:r w:rsidRPr="000D4C8B">
        <w:rPr>
          <w:rFonts w:ascii="Palatino Linotype" w:hAnsi="Palatino Linotype"/>
          <w:sz w:val="24"/>
          <w:szCs w:val="24"/>
        </w:rPr>
        <w:tab/>
        <w:t xml:space="preserve">#26 and #31 </w:t>
      </w:r>
    </w:p>
    <w:p w:rsidR="000D4C8B" w:rsidRPr="000D4C8B" w:rsidRDefault="000D4C8B" w:rsidP="000D4C8B">
      <w:pPr>
        <w:pStyle w:val="NoSpacing"/>
        <w:jc w:val="both"/>
        <w:rPr>
          <w:rFonts w:ascii="Palatino Linotype" w:hAnsi="Palatino Linotype"/>
          <w:i/>
          <w:iCs/>
          <w:sz w:val="24"/>
          <w:szCs w:val="24"/>
        </w:rPr>
      </w:pPr>
      <w:r w:rsidRPr="000D4C8B">
        <w:rPr>
          <w:rFonts w:ascii="Palatino Linotype" w:hAnsi="Palatino Linotype"/>
          <w:i/>
          <w:iCs/>
          <w:sz w:val="24"/>
          <w:szCs w:val="24"/>
        </w:rPr>
        <w:t>Timespan=2000-2012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31</w:t>
      </w:r>
      <w:r w:rsidRPr="000D4C8B">
        <w:rPr>
          <w:rFonts w:ascii="Palatino Linotype" w:hAnsi="Palatino Linotype"/>
          <w:sz w:val="24"/>
          <w:szCs w:val="24"/>
        </w:rPr>
        <w:tab/>
        <w:t xml:space="preserve">#27 or #28 or #29 or #30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30</w:t>
      </w:r>
      <w:r w:rsidRPr="000D4C8B">
        <w:rPr>
          <w:rFonts w:ascii="Palatino Linotype" w:hAnsi="Palatino Linotype"/>
          <w:sz w:val="24"/>
          <w:szCs w:val="24"/>
        </w:rPr>
        <w:tab/>
        <w:t xml:space="preserve">CI=(london or edinburgh or cardiff or belfast or birmingham or liverpool or leeds or sheffield or bristol or manchester or leicester or coventry or bradford)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29</w:t>
      </w:r>
      <w:r w:rsidRPr="000D4C8B">
        <w:rPr>
          <w:rFonts w:ascii="Palatino Linotype" w:hAnsi="Palatino Linotype"/>
          <w:sz w:val="24"/>
          <w:szCs w:val="24"/>
        </w:rPr>
        <w:tab/>
        <w:t xml:space="preserve">CU=("united kingdom" or britain or uk or british or england or wales or scotland or ireland or eire)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28</w:t>
      </w:r>
      <w:r w:rsidRPr="000D4C8B">
        <w:rPr>
          <w:rFonts w:ascii="Palatino Linotype" w:hAnsi="Palatino Linotype"/>
          <w:sz w:val="24"/>
          <w:szCs w:val="24"/>
        </w:rPr>
        <w:tab/>
        <w:t xml:space="preserve">OG=("united kingdom" or england or scotland or wales or northern ireland or london or edinburgh or cardiff or belfast or birmingham or liverpool or leeds or sheffield or bristol or manchester or leicester or coventry or bradford)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27</w:t>
      </w:r>
      <w:r w:rsidRPr="000D4C8B">
        <w:rPr>
          <w:rFonts w:ascii="Palatino Linotype" w:hAnsi="Palatino Linotype"/>
          <w:sz w:val="24"/>
          <w:szCs w:val="24"/>
        </w:rPr>
        <w:tab/>
        <w:t xml:space="preserve">TS=("united kingdom" or england or scotland or wales or northern ireland or london or edinburgh or cardiff or belfast or birmingham or liverpool or leeds or sheffield or bristol or manchester or leicester or coventry or bradford)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26</w:t>
      </w:r>
      <w:r w:rsidRPr="000D4C8B">
        <w:rPr>
          <w:rFonts w:ascii="Palatino Linotype" w:hAnsi="Palatino Linotype"/>
          <w:sz w:val="24"/>
          <w:szCs w:val="24"/>
        </w:rPr>
        <w:tab/>
        <w:t xml:space="preserve">#24 or #25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25</w:t>
      </w:r>
      <w:r w:rsidRPr="000D4C8B">
        <w:rPr>
          <w:rFonts w:ascii="Palatino Linotype" w:hAnsi="Palatino Linotype"/>
          <w:sz w:val="24"/>
          <w:szCs w:val="24"/>
        </w:rPr>
        <w:tab/>
        <w:t xml:space="preserve">TS=(housing NEAR/2 poverty)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24</w:t>
      </w:r>
      <w:r w:rsidRPr="000D4C8B">
        <w:rPr>
          <w:rFonts w:ascii="Palatino Linotype" w:hAnsi="Palatino Linotype"/>
          <w:sz w:val="24"/>
          <w:szCs w:val="24"/>
        </w:rPr>
        <w:tab/>
        <w:t xml:space="preserve">#12 and #23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23</w:t>
      </w:r>
      <w:r w:rsidRPr="000D4C8B">
        <w:rPr>
          <w:rFonts w:ascii="Palatino Linotype" w:hAnsi="Palatino Linotype"/>
          <w:sz w:val="24"/>
          <w:szCs w:val="24"/>
        </w:rPr>
        <w:tab/>
        <w:t xml:space="preserve">#13 or #14 or #15 or #16 or #17 or #18 or #19 or #20 or #21 or #22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22</w:t>
      </w:r>
      <w:r w:rsidRPr="000D4C8B">
        <w:rPr>
          <w:rFonts w:ascii="Palatino Linotype" w:hAnsi="Palatino Linotype"/>
          <w:sz w:val="24"/>
          <w:szCs w:val="24"/>
        </w:rPr>
        <w:tab/>
        <w:t xml:space="preserve">TS=(persons NEAR/2 room)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21</w:t>
      </w:r>
      <w:r w:rsidRPr="000D4C8B">
        <w:rPr>
          <w:rFonts w:ascii="Palatino Linotype" w:hAnsi="Palatino Linotype"/>
          <w:sz w:val="24"/>
          <w:szCs w:val="24"/>
        </w:rPr>
        <w:tab/>
        <w:t xml:space="preserve">TS=(overcrowd* NEAR/2 (home or homes or house or housing))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20</w:t>
      </w:r>
      <w:r w:rsidRPr="000D4C8B">
        <w:rPr>
          <w:rFonts w:ascii="Palatino Linotype" w:hAnsi="Palatino Linotype"/>
          <w:sz w:val="24"/>
          <w:szCs w:val="24"/>
        </w:rPr>
        <w:tab/>
        <w:t xml:space="preserve">TS=((unfit or non-decent or substandard or sub-standard or disrepair*) NEAR/2 (house or housing or home or homes))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19</w:t>
      </w:r>
      <w:r w:rsidRPr="000D4C8B">
        <w:rPr>
          <w:rFonts w:ascii="Palatino Linotype" w:hAnsi="Palatino Linotype"/>
          <w:sz w:val="24"/>
          <w:szCs w:val="24"/>
        </w:rPr>
        <w:tab/>
        <w:t xml:space="preserve">TS=((poor or poorly or inadequate* or insecur*) NEAR/2 (housing or house or housed or home or homes))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18</w:t>
      </w:r>
      <w:r w:rsidRPr="000D4C8B">
        <w:rPr>
          <w:rFonts w:ascii="Palatino Linotype" w:hAnsi="Palatino Linotype"/>
          <w:sz w:val="24"/>
          <w:szCs w:val="24"/>
        </w:rPr>
        <w:tab/>
        <w:t xml:space="preserve">TS=(homeown*) or TS=(home NEAR/2 (owner or owners or owning or ownership)) or TS=(owner NEAR/2 occup*)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17</w:t>
      </w:r>
      <w:r w:rsidRPr="000D4C8B">
        <w:rPr>
          <w:rFonts w:ascii="Palatino Linotype" w:hAnsi="Palatino Linotype"/>
          <w:sz w:val="24"/>
          <w:szCs w:val="24"/>
        </w:rPr>
        <w:tab/>
        <w:t xml:space="preserve">TS=(rent or rents or rented or mortgag* or tenure or tenant$ or tenancy or tenancies)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16</w:t>
      </w:r>
      <w:r w:rsidRPr="000D4C8B">
        <w:rPr>
          <w:rFonts w:ascii="Palatino Linotype" w:hAnsi="Palatino Linotype"/>
          <w:sz w:val="24"/>
          <w:szCs w:val="24"/>
        </w:rPr>
        <w:tab/>
        <w:t xml:space="preserve">TS=(housing NEAR/2 afford*)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15</w:t>
      </w:r>
      <w:r w:rsidRPr="000D4C8B">
        <w:rPr>
          <w:rFonts w:ascii="Palatino Linotype" w:hAnsi="Palatino Linotype"/>
          <w:sz w:val="24"/>
          <w:szCs w:val="24"/>
        </w:rPr>
        <w:tab/>
        <w:t xml:space="preserve">TS=homeless*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14</w:t>
      </w:r>
      <w:r w:rsidRPr="000D4C8B">
        <w:rPr>
          <w:rFonts w:ascii="Palatino Linotype" w:hAnsi="Palatino Linotype"/>
          <w:sz w:val="24"/>
          <w:szCs w:val="24"/>
        </w:rPr>
        <w:tab/>
        <w:t xml:space="preserve">TS="social housing"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13</w:t>
      </w:r>
      <w:r w:rsidRPr="000D4C8B">
        <w:rPr>
          <w:rFonts w:ascii="Palatino Linotype" w:hAnsi="Palatino Linotype"/>
          <w:sz w:val="24"/>
          <w:szCs w:val="24"/>
        </w:rPr>
        <w:tab/>
        <w:t xml:space="preserve">TS=(housing NEAR/2 (costs or income$ or resource$ or wealth))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12</w:t>
      </w:r>
      <w:r w:rsidRPr="000D4C8B">
        <w:rPr>
          <w:rFonts w:ascii="Palatino Linotype" w:hAnsi="Palatino Linotype"/>
          <w:sz w:val="24"/>
          <w:szCs w:val="24"/>
        </w:rPr>
        <w:tab/>
        <w:t xml:space="preserve">#1 or #2 or #3 or #4 or #5 or #6 or #7 or #8 or #9 or #10 or #11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11</w:t>
      </w:r>
      <w:r w:rsidRPr="000D4C8B">
        <w:rPr>
          <w:rFonts w:ascii="Palatino Linotype" w:hAnsi="Palatino Linotype"/>
          <w:sz w:val="24"/>
          <w:szCs w:val="24"/>
        </w:rPr>
        <w:tab/>
        <w:t xml:space="preserve">TS=("labour mobility" or "labor mobility")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10</w:t>
      </w:r>
      <w:r w:rsidRPr="000D4C8B">
        <w:rPr>
          <w:rFonts w:ascii="Palatino Linotype" w:hAnsi="Palatino Linotype"/>
          <w:sz w:val="24"/>
          <w:szCs w:val="24"/>
        </w:rPr>
        <w:tab/>
        <w:t xml:space="preserve">TS=(employment NEAR/2 (sustain* or stable or stability))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9</w:t>
      </w:r>
      <w:r w:rsidRPr="000D4C8B">
        <w:rPr>
          <w:rFonts w:ascii="Palatino Linotype" w:hAnsi="Palatino Linotype"/>
          <w:sz w:val="24"/>
          <w:szCs w:val="24"/>
        </w:rPr>
        <w:tab/>
        <w:t xml:space="preserve">TS=((take-up or entry or exit) NEAR/2 employment)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8</w:t>
      </w:r>
      <w:r w:rsidRPr="000D4C8B">
        <w:rPr>
          <w:rFonts w:ascii="Palatino Linotype" w:hAnsi="Palatino Linotype"/>
          <w:sz w:val="24"/>
          <w:szCs w:val="24"/>
        </w:rPr>
        <w:tab/>
        <w:t xml:space="preserve">TS=("labour market outcome*" or "labor market outcome*" or "employment outcome$")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7</w:t>
      </w:r>
      <w:r w:rsidRPr="000D4C8B">
        <w:rPr>
          <w:rFonts w:ascii="Palatino Linotype" w:hAnsi="Palatino Linotype"/>
          <w:sz w:val="24"/>
          <w:szCs w:val="24"/>
        </w:rPr>
        <w:tab/>
        <w:t xml:space="preserve">TS=((financial or economic) NEAR/2 (difficult* or problem*))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6</w:t>
      </w:r>
      <w:r w:rsidRPr="000D4C8B">
        <w:rPr>
          <w:rFonts w:ascii="Palatino Linotype" w:hAnsi="Palatino Linotype"/>
          <w:sz w:val="24"/>
          <w:szCs w:val="24"/>
        </w:rPr>
        <w:tab/>
        <w:t xml:space="preserve">TS=((low or minimum or living) NEAR/2 (wage or wages or waged))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5</w:t>
      </w:r>
      <w:r w:rsidRPr="000D4C8B">
        <w:rPr>
          <w:rFonts w:ascii="Palatino Linotype" w:hAnsi="Palatino Linotype"/>
          <w:sz w:val="24"/>
          <w:szCs w:val="24"/>
        </w:rPr>
        <w:tab/>
        <w:t xml:space="preserve">TS=("income support" or "income maintenance" or unemploy* or underemploy* or "job loss" or "job losses")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4</w:t>
      </w:r>
      <w:r w:rsidRPr="000D4C8B">
        <w:rPr>
          <w:rFonts w:ascii="Palatino Linotype" w:hAnsi="Palatino Linotype"/>
          <w:sz w:val="24"/>
          <w:szCs w:val="24"/>
        </w:rPr>
        <w:tab/>
        <w:t xml:space="preserve">TS=((social or socially) NEAR/3 (exclusion or exclude* or isolate* or inclusion or include* or mobility))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lastRenderedPageBreak/>
        <w:t># 3</w:t>
      </w:r>
      <w:r w:rsidRPr="000D4C8B">
        <w:rPr>
          <w:rFonts w:ascii="Palatino Linotype" w:hAnsi="Palatino Linotype"/>
          <w:sz w:val="24"/>
          <w:szCs w:val="24"/>
        </w:rPr>
        <w:tab/>
        <w:t xml:space="preserve">TS=(deprived or deprivation or disadvantage* or marginal* or inequality*)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w:t>
      </w:r>
      <w:r w:rsidRPr="000D4C8B">
        <w:rPr>
          <w:rFonts w:ascii="Palatino Linotype" w:hAnsi="Palatino Linotype"/>
          <w:sz w:val="24"/>
          <w:szCs w:val="24"/>
        </w:rPr>
        <w:tab/>
        <w:t xml:space="preserve">TS=((low or "below average" or "below median") NEAR/3 income$)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w:t>
      </w:r>
      <w:r w:rsidRPr="000D4C8B">
        <w:rPr>
          <w:rFonts w:ascii="Palatino Linotype" w:hAnsi="Palatino Linotype"/>
          <w:sz w:val="24"/>
          <w:szCs w:val="24"/>
        </w:rPr>
        <w:tab/>
        <w:t xml:space="preserve">TS=(poverty or impoverish* or indigent or indigence) </w:t>
      </w:r>
    </w:p>
    <w:p w:rsidR="000D4C8B" w:rsidRPr="000D4C8B" w:rsidRDefault="000D4C8B" w:rsidP="000D4C8B">
      <w:pPr>
        <w:jc w:val="both"/>
        <w:rPr>
          <w:rFonts w:ascii="Palatino Linotype" w:hAnsi="Palatino Linotype"/>
          <w:sz w:val="24"/>
          <w:szCs w:val="24"/>
          <w:lang w:val="fr-FR"/>
        </w:rPr>
      </w:pP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CPCI-SSH (Web of Science). 1990 - 2012-05-18. Searched 22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 43 records were retrieved.</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32</w:t>
      </w:r>
      <w:r w:rsidRPr="000D4C8B">
        <w:rPr>
          <w:rFonts w:ascii="Palatino Linotype" w:hAnsi="Palatino Linotype"/>
          <w:sz w:val="24"/>
          <w:szCs w:val="24"/>
        </w:rPr>
        <w:tab/>
        <w:t xml:space="preserve">#26 and #31 </w:t>
      </w:r>
    </w:p>
    <w:p w:rsidR="000D4C8B" w:rsidRPr="000D4C8B" w:rsidRDefault="000D4C8B" w:rsidP="000D4C8B">
      <w:pPr>
        <w:pStyle w:val="NoSpacing"/>
        <w:jc w:val="both"/>
        <w:rPr>
          <w:rFonts w:ascii="Palatino Linotype" w:hAnsi="Palatino Linotype"/>
          <w:i/>
          <w:iCs/>
          <w:sz w:val="24"/>
          <w:szCs w:val="24"/>
        </w:rPr>
      </w:pPr>
      <w:r w:rsidRPr="000D4C8B">
        <w:rPr>
          <w:rFonts w:ascii="Palatino Linotype" w:hAnsi="Palatino Linotype"/>
          <w:i/>
          <w:iCs/>
          <w:sz w:val="24"/>
          <w:szCs w:val="24"/>
        </w:rPr>
        <w:t>Timespan=2000-2012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31</w:t>
      </w:r>
      <w:r w:rsidRPr="000D4C8B">
        <w:rPr>
          <w:rFonts w:ascii="Palatino Linotype" w:hAnsi="Palatino Linotype"/>
          <w:sz w:val="24"/>
          <w:szCs w:val="24"/>
        </w:rPr>
        <w:tab/>
        <w:t xml:space="preserve">#27 or #28 or #29 or #30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30</w:t>
      </w:r>
      <w:r w:rsidRPr="000D4C8B">
        <w:rPr>
          <w:rFonts w:ascii="Palatino Linotype" w:hAnsi="Palatino Linotype"/>
          <w:sz w:val="24"/>
          <w:szCs w:val="24"/>
        </w:rPr>
        <w:tab/>
        <w:t xml:space="preserve">CI=(london or edinburgh or cardiff or belfast or birmingham or liverpool or leeds or sheffield or bristol or manchester or leicester or coventry or bradford)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29</w:t>
      </w:r>
      <w:r w:rsidRPr="000D4C8B">
        <w:rPr>
          <w:rFonts w:ascii="Palatino Linotype" w:hAnsi="Palatino Linotype"/>
          <w:sz w:val="24"/>
          <w:szCs w:val="24"/>
        </w:rPr>
        <w:tab/>
        <w:t xml:space="preserve">CU=("united kingdom" or britain or uk or british or england or wales or scotland or ireland or eire)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28</w:t>
      </w:r>
      <w:r w:rsidRPr="000D4C8B">
        <w:rPr>
          <w:rFonts w:ascii="Palatino Linotype" w:hAnsi="Palatino Linotype"/>
          <w:sz w:val="24"/>
          <w:szCs w:val="24"/>
        </w:rPr>
        <w:tab/>
        <w:t xml:space="preserve">OG=("united kingdom" or england or scotland or wales or northern ireland or london or edinburgh or cardiff or belfast or birmingham or liverpool or leeds or sheffield or bristol or manchester or leicester or coventry or bradford)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27</w:t>
      </w:r>
      <w:r w:rsidRPr="000D4C8B">
        <w:rPr>
          <w:rFonts w:ascii="Palatino Linotype" w:hAnsi="Palatino Linotype"/>
          <w:sz w:val="24"/>
          <w:szCs w:val="24"/>
        </w:rPr>
        <w:tab/>
        <w:t xml:space="preserve">TS=("united kingdom" or england or scotland or wales or northern ireland or london or edinburgh or cardiff or belfast or birmingham or liverpool or leeds or sheffield or bristol or manchester or leicester or coventry or bradford)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26</w:t>
      </w:r>
      <w:r w:rsidRPr="000D4C8B">
        <w:rPr>
          <w:rFonts w:ascii="Palatino Linotype" w:hAnsi="Palatino Linotype"/>
          <w:sz w:val="24"/>
          <w:szCs w:val="24"/>
        </w:rPr>
        <w:tab/>
        <w:t xml:space="preserve">#24 or #25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25</w:t>
      </w:r>
      <w:r w:rsidRPr="000D4C8B">
        <w:rPr>
          <w:rFonts w:ascii="Palatino Linotype" w:hAnsi="Palatino Linotype"/>
          <w:sz w:val="24"/>
          <w:szCs w:val="24"/>
        </w:rPr>
        <w:tab/>
        <w:t xml:space="preserve">TS=(housing NEAR/2 poverty)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24</w:t>
      </w:r>
      <w:r w:rsidRPr="000D4C8B">
        <w:rPr>
          <w:rFonts w:ascii="Palatino Linotype" w:hAnsi="Palatino Linotype"/>
          <w:sz w:val="24"/>
          <w:szCs w:val="24"/>
        </w:rPr>
        <w:tab/>
        <w:t xml:space="preserve">#12 and #23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23</w:t>
      </w:r>
      <w:r w:rsidRPr="000D4C8B">
        <w:rPr>
          <w:rFonts w:ascii="Palatino Linotype" w:hAnsi="Palatino Linotype"/>
          <w:sz w:val="24"/>
          <w:szCs w:val="24"/>
        </w:rPr>
        <w:tab/>
        <w:t xml:space="preserve">#13 or #14 or #15 or #16 or #17 or #18 or #19 or #20 or #21 or #22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22</w:t>
      </w:r>
      <w:r w:rsidRPr="000D4C8B">
        <w:rPr>
          <w:rFonts w:ascii="Palatino Linotype" w:hAnsi="Palatino Linotype"/>
          <w:sz w:val="24"/>
          <w:szCs w:val="24"/>
        </w:rPr>
        <w:tab/>
        <w:t xml:space="preserve">TS=(persons NEAR/2 room)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21</w:t>
      </w:r>
      <w:r w:rsidRPr="000D4C8B">
        <w:rPr>
          <w:rFonts w:ascii="Palatino Linotype" w:hAnsi="Palatino Linotype"/>
          <w:sz w:val="24"/>
          <w:szCs w:val="24"/>
        </w:rPr>
        <w:tab/>
        <w:t xml:space="preserve">TS=(overcrowd* NEAR/2 (home or homes or house or housing))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20</w:t>
      </w:r>
      <w:r w:rsidRPr="000D4C8B">
        <w:rPr>
          <w:rFonts w:ascii="Palatino Linotype" w:hAnsi="Palatino Linotype"/>
          <w:sz w:val="24"/>
          <w:szCs w:val="24"/>
        </w:rPr>
        <w:tab/>
        <w:t xml:space="preserve">TS=((unfit or non-decent or substandard or sub-standard or disrepair*) NEAR/2 (house or housing or home or homes))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19</w:t>
      </w:r>
      <w:r w:rsidRPr="000D4C8B">
        <w:rPr>
          <w:rFonts w:ascii="Palatino Linotype" w:hAnsi="Palatino Linotype"/>
          <w:sz w:val="24"/>
          <w:szCs w:val="24"/>
        </w:rPr>
        <w:tab/>
        <w:t xml:space="preserve">TS=((poor or poorly or inadequate* or insecur*) NEAR/2 (housing or house or housed or home or homes))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18</w:t>
      </w:r>
      <w:r w:rsidRPr="000D4C8B">
        <w:rPr>
          <w:rFonts w:ascii="Palatino Linotype" w:hAnsi="Palatino Linotype"/>
          <w:sz w:val="24"/>
          <w:szCs w:val="24"/>
        </w:rPr>
        <w:tab/>
        <w:t xml:space="preserve">TS=(homeown*) or TS=(home NEAR/2 (owner or owners or owning or ownership)) or TS=(owner NEAR/2 occup*)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17</w:t>
      </w:r>
      <w:r w:rsidRPr="000D4C8B">
        <w:rPr>
          <w:rFonts w:ascii="Palatino Linotype" w:hAnsi="Palatino Linotype"/>
          <w:sz w:val="24"/>
          <w:szCs w:val="24"/>
        </w:rPr>
        <w:tab/>
        <w:t xml:space="preserve">TS=(rent or rents or rented or mortgag* or tenure or tenant$ or tenancy or tenancies)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16</w:t>
      </w:r>
      <w:r w:rsidRPr="000D4C8B">
        <w:rPr>
          <w:rFonts w:ascii="Palatino Linotype" w:hAnsi="Palatino Linotype"/>
          <w:sz w:val="24"/>
          <w:szCs w:val="24"/>
        </w:rPr>
        <w:tab/>
        <w:t xml:space="preserve">TS=(housing NEAR/2 afford*)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15</w:t>
      </w:r>
      <w:r w:rsidRPr="000D4C8B">
        <w:rPr>
          <w:rFonts w:ascii="Palatino Linotype" w:hAnsi="Palatino Linotype"/>
          <w:sz w:val="24"/>
          <w:szCs w:val="24"/>
        </w:rPr>
        <w:tab/>
        <w:t xml:space="preserve">TS=homeless*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14</w:t>
      </w:r>
      <w:r w:rsidRPr="000D4C8B">
        <w:rPr>
          <w:rFonts w:ascii="Palatino Linotype" w:hAnsi="Palatino Linotype"/>
          <w:sz w:val="24"/>
          <w:szCs w:val="24"/>
        </w:rPr>
        <w:tab/>
        <w:t xml:space="preserve">TS="social housing"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13</w:t>
      </w:r>
      <w:r w:rsidRPr="000D4C8B">
        <w:rPr>
          <w:rFonts w:ascii="Palatino Linotype" w:hAnsi="Palatino Linotype"/>
          <w:sz w:val="24"/>
          <w:szCs w:val="24"/>
        </w:rPr>
        <w:tab/>
        <w:t xml:space="preserve">TS=(housing NEAR/2 (costs or income$ or resource$ or wealth))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12</w:t>
      </w:r>
      <w:r w:rsidRPr="000D4C8B">
        <w:rPr>
          <w:rFonts w:ascii="Palatino Linotype" w:hAnsi="Palatino Linotype"/>
          <w:sz w:val="24"/>
          <w:szCs w:val="24"/>
        </w:rPr>
        <w:tab/>
        <w:t xml:space="preserve">#1 or #2 or #3 or #4 or #5 or #6 or #7 or #8 or #9 or #10 or #11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11</w:t>
      </w:r>
      <w:r w:rsidRPr="000D4C8B">
        <w:rPr>
          <w:rFonts w:ascii="Palatino Linotype" w:hAnsi="Palatino Linotype"/>
          <w:sz w:val="24"/>
          <w:szCs w:val="24"/>
        </w:rPr>
        <w:tab/>
        <w:t xml:space="preserve">TS=("labour mobility" or "labor mobility")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lastRenderedPageBreak/>
        <w:t># 10</w:t>
      </w:r>
      <w:r w:rsidRPr="000D4C8B">
        <w:rPr>
          <w:rFonts w:ascii="Palatino Linotype" w:hAnsi="Palatino Linotype"/>
          <w:sz w:val="24"/>
          <w:szCs w:val="24"/>
        </w:rPr>
        <w:tab/>
        <w:t xml:space="preserve">TS=(employment NEAR/2 (sustain* or stable or stability))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9</w:t>
      </w:r>
      <w:r w:rsidRPr="000D4C8B">
        <w:rPr>
          <w:rFonts w:ascii="Palatino Linotype" w:hAnsi="Palatino Linotype"/>
          <w:sz w:val="24"/>
          <w:szCs w:val="24"/>
        </w:rPr>
        <w:tab/>
        <w:t xml:space="preserve">TS=((take-up or entry or exit) NEAR/2 employment)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8</w:t>
      </w:r>
      <w:r w:rsidRPr="000D4C8B">
        <w:rPr>
          <w:rFonts w:ascii="Palatino Linotype" w:hAnsi="Palatino Linotype"/>
          <w:sz w:val="24"/>
          <w:szCs w:val="24"/>
        </w:rPr>
        <w:tab/>
        <w:t xml:space="preserve">TS=("labour market outcome*" or "labor market outcome*" or "employment outcome$")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7</w:t>
      </w:r>
      <w:r w:rsidRPr="000D4C8B">
        <w:rPr>
          <w:rFonts w:ascii="Palatino Linotype" w:hAnsi="Palatino Linotype"/>
          <w:sz w:val="24"/>
          <w:szCs w:val="24"/>
        </w:rPr>
        <w:tab/>
        <w:t xml:space="preserve">TS=((financial or economic) NEAR/2 (difficult* or problem*))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6</w:t>
      </w:r>
      <w:r w:rsidRPr="000D4C8B">
        <w:rPr>
          <w:rFonts w:ascii="Palatino Linotype" w:hAnsi="Palatino Linotype"/>
          <w:sz w:val="24"/>
          <w:szCs w:val="24"/>
        </w:rPr>
        <w:tab/>
        <w:t xml:space="preserve">TS=((low or minimum or living) NEAR/2 (wage or wages or waged))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5</w:t>
      </w:r>
      <w:r w:rsidRPr="000D4C8B">
        <w:rPr>
          <w:rFonts w:ascii="Palatino Linotype" w:hAnsi="Palatino Linotype"/>
          <w:sz w:val="24"/>
          <w:szCs w:val="24"/>
        </w:rPr>
        <w:tab/>
        <w:t xml:space="preserve">TS=("income support" or "income maintenance" or unemploy* or underemploy* or "job loss" or "job losses")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4</w:t>
      </w:r>
      <w:r w:rsidRPr="000D4C8B">
        <w:rPr>
          <w:rFonts w:ascii="Palatino Linotype" w:hAnsi="Palatino Linotype"/>
          <w:sz w:val="24"/>
          <w:szCs w:val="24"/>
        </w:rPr>
        <w:tab/>
        <w:t xml:space="preserve">TS=((social or socially) NEAR/3 (exclusion or exclude* or isolate* or inclusion or include* or mobility))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3</w:t>
      </w:r>
      <w:r w:rsidRPr="000D4C8B">
        <w:rPr>
          <w:rFonts w:ascii="Palatino Linotype" w:hAnsi="Palatino Linotype"/>
          <w:sz w:val="24"/>
          <w:szCs w:val="24"/>
        </w:rPr>
        <w:tab/>
        <w:t xml:space="preserve">TS=(deprived or deprivation or disadvantage* or marginal* or inequality*)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2</w:t>
      </w:r>
      <w:r w:rsidRPr="000D4C8B">
        <w:rPr>
          <w:rFonts w:ascii="Palatino Linotype" w:hAnsi="Palatino Linotype"/>
          <w:sz w:val="24"/>
          <w:szCs w:val="24"/>
        </w:rPr>
        <w:tab/>
        <w:t xml:space="preserve">TS=((low or "below average" or "below median") NEAR/3 income$) </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 1</w:t>
      </w:r>
      <w:r w:rsidRPr="000D4C8B">
        <w:rPr>
          <w:rFonts w:ascii="Palatino Linotype" w:hAnsi="Palatino Linotype"/>
          <w:sz w:val="24"/>
          <w:szCs w:val="24"/>
        </w:rPr>
        <w:tab/>
        <w:t xml:space="preserve">TS=(poverty or impoverish* or indigent or indigence) </w:t>
      </w:r>
    </w:p>
    <w:p w:rsidR="000D4C8B" w:rsidRPr="000D4C8B" w:rsidRDefault="000D4C8B" w:rsidP="000D4C8B">
      <w:pPr>
        <w:jc w:val="both"/>
        <w:rPr>
          <w:rFonts w:ascii="Palatino Linotype" w:hAnsi="Palatino Linotype"/>
          <w:sz w:val="24"/>
          <w:szCs w:val="24"/>
          <w:lang w:val="fr-FR"/>
        </w:rPr>
      </w:pPr>
    </w:p>
    <w:p w:rsidR="000D4C8B" w:rsidRPr="000D4C8B" w:rsidRDefault="000D4C8B" w:rsidP="000D4C8B">
      <w:pPr>
        <w:jc w:val="both"/>
        <w:rPr>
          <w:rFonts w:ascii="Palatino Linotype" w:hAnsi="Palatino Linotype"/>
          <w:sz w:val="24"/>
          <w:szCs w:val="24"/>
          <w:lang w:val="fr-FR"/>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lang w:val="fr-FR"/>
        </w:rPr>
        <w:t xml:space="preserve">ASSIA (ProQuest). </w:t>
      </w:r>
      <w:r w:rsidRPr="000D4C8B">
        <w:rPr>
          <w:rFonts w:ascii="Palatino Linotype" w:hAnsi="Palatino Linotype"/>
          <w:sz w:val="24"/>
          <w:szCs w:val="24"/>
          <w:u w:val="single"/>
        </w:rPr>
        <w:t>1987-2012/April. Searched 23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524 records were retrieved.</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 xml:space="preserve">((((SU.EXACT("Poverty") OR SU.EXACT("Social Exclusion") OR SU.EXACT("Unemployment") OR SU.EXACT("Low income people") OR SU.EXACT("Deprivation")) OR AB,TI(poverty OR impoverish* OR indigent OR indigence) OR AB,TI(poverty NEAR/3 income? OR impoverish*NEAR/3 income? OR indigentN/3 income? OR indigence NEAR/3 income?) OR AB,TI(deprived OR deprivation OR disadvantage* OR marginal* OR inequalit*) OR AB,TI(social* NEAR/3 exclusion OR social* NEAR/3 exclud* OR social* NEAR/3 isolat* OR social* NEAR/3 inclusion OR social* NEAR/3 include* OR social* NEAR/3 mobility) OR AB,TI("income support" OR "income maintenance" OR unemploy* OR underemploy* OR "job loss" OR "job losses") OR AB,TI((low OR minimum OR living) NEAR/2 (wage OR wages OR waged)) OR AB,TI((financial OR economic) NEAR/2 (difficult* OR problem*)) OR AB,TI("labour market outcome*" OR "labor market outcome*" OR "employment outcome?") OR AB,TI((take-up OR entry OR exit) NEAR/2 employment) OR AB,TI(employment NEAR/2 (sustain* OR stable OR stability)) OR AB,TI("labour mobility" OR "labor mobility")) AND (SU.EXACT("Housing costs") OR AB,TI(housing NEAR/2 (costs OR income? OR resource? OR wealth)) OR AB,TI("social housing" OR homeless*) OR AB,TI(housing NEAR/2 afford) OR AB,TI(rent OR rents OR rented OR mortgag* OR tenure OR tenant? OR tenancy OR tenancies) OR AB,TI(homeown* OR (home NEAR/2 (owner OR owners OR owning OR ownership)) OR (owner NEAR/2 occup*)) OR </w:t>
      </w:r>
      <w:r w:rsidRPr="000D4C8B">
        <w:rPr>
          <w:rFonts w:ascii="Palatino Linotype" w:hAnsi="Palatino Linotype"/>
          <w:sz w:val="24"/>
          <w:szCs w:val="24"/>
          <w:lang w:val="en-US"/>
        </w:rPr>
        <w:lastRenderedPageBreak/>
        <w:t>AB,TI((poor OR poorly OR inadequate* OR insecur*) NEAR/2 (housing OR house OR housed OR home OR homes)) OR AB,TI((unfit OR non-decent OR substandard OR sub-standard OR disrepair*) NEAR/2 (house OR housing OR home OR homes)) OR AB,TI(overcrowd* NEAR/2 (home OR homes OR house OR housing)) OR AB,TI(persons NEAR/2 room))) OR AB,TI(housing NEAR/2 poverty) AND (SU.EXPLODE("UK") OR AB,TI,CP("united kingdom" OR britain OR uk OR british OR england OR english OR wales OR welsh OR scotland OR scottish OR ireland OR eire OR irish OR london OR edinburgh OR cardiff OR belfast OR birmingham OR liverpool OR leeds OR sheffield OR bristol OR manchester OR leicester OR coventry OR bradford)))</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lang w:val="en-US"/>
        </w:rPr>
        <w:t>Date: From 2000 to 2012</w:t>
      </w:r>
    </w:p>
    <w:p w:rsidR="000D4C8B" w:rsidRPr="000D4C8B" w:rsidRDefault="000D4C8B" w:rsidP="000D4C8B">
      <w:pPr>
        <w:jc w:val="both"/>
        <w:rPr>
          <w:rFonts w:ascii="Palatino Linotype" w:hAnsi="Palatino Linotype"/>
          <w:sz w:val="24"/>
          <w:szCs w:val="24"/>
          <w:lang w:val="fr-FR"/>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lang w:val="fr-FR"/>
        </w:rPr>
        <w:t xml:space="preserve">Social Services Abstracts (CSA Illumina). </w:t>
      </w:r>
      <w:r w:rsidRPr="000D4C8B">
        <w:rPr>
          <w:rFonts w:ascii="Palatino Linotype" w:hAnsi="Palatino Linotype"/>
          <w:sz w:val="24"/>
          <w:szCs w:val="24"/>
          <w:u w:val="single"/>
        </w:rPr>
        <w:t>1979-2012/April. Searched 23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 133 records were retrieved.</w:t>
      </w:r>
    </w:p>
    <w:p w:rsidR="000D4C8B" w:rsidRPr="000D4C8B" w:rsidRDefault="000D4C8B" w:rsidP="000D4C8B">
      <w:pPr>
        <w:jc w:val="both"/>
        <w:rPr>
          <w:rFonts w:ascii="Palatino Linotype" w:hAnsi="Palatino Linotype"/>
          <w:sz w:val="24"/>
          <w:szCs w:val="24"/>
          <w:lang w:val="en-US"/>
        </w:rPr>
      </w:pPr>
      <w:r w:rsidRPr="000D4C8B">
        <w:rPr>
          <w:rFonts w:ascii="Palatino Linotype" w:hAnsi="Palatino Linotype"/>
          <w:sz w:val="24"/>
          <w:szCs w:val="24"/>
          <w:lang w:val="en-US"/>
        </w:rPr>
        <w:t xml:space="preserve">((((DE="poverty") or(DE="social closure") or(DE="unemployment") or(DE="deprivation") or(KW=((poverty or impoverish* or indigent or indigence) or ((low or "below average" or "below median") within 3 income?) or (deprived or deprivation or disadvantage* or marginal* or inequality*)) or KW=(((social or socially) within 3 (exclusion or exclude* or isolate* or inclusion or include* or mobility)) or ("income support" or "income maintenance" or unemploy* or underemploy* or "job loss" or "job losses") or ((low or minimum or living) within 2 (wage or wages or waged))) or KW=(((financial or economic) within 2 (difficult* or problem*)) or ("labour market outcome*" or "labor market outcome*" or "employment outcome?") or ((take-up or entry or exit) within 2 employment))) or(KW=((employment within 2 (sustain* or stable or stability)) or ("labour mobility" or "labor mobility")))) and((DE="housing costs") or(KW=((housing within 2 (costs or income? or resource? or wealth)) or ("social housing" or homeless* or rent or rents or rented or mortgag* or tenure or tenant? or tenancy or tenancies) or (homeown* or (home within 2 (owner or owners or owning or ownership)) or (owner within 2 occup*))) or KW=(((poor or poorly or inadequate* or insecure*) within 2 (housing or house or housed or home or homes)) or ((unfit or non-decent or substandard or sub-standard or disrepair*) within 2 (house or housing or home or homes)) or (overcrowd* within 2 (home or homes or house or housing))) or KW=(persons within 2 room)))) or(KW=(housing within 2 poverty))) and((DE=("united kingdom" or "great </w:t>
      </w:r>
      <w:r w:rsidRPr="000D4C8B">
        <w:rPr>
          <w:rFonts w:ascii="Palatino Linotype" w:hAnsi="Palatino Linotype"/>
          <w:sz w:val="24"/>
          <w:szCs w:val="24"/>
          <w:lang w:val="en-US"/>
        </w:rPr>
        <w:lastRenderedPageBreak/>
        <w:t>britain" or "england" or "london england" or "scotland" or "glasgow scotland" or "wales" or "northern ireland")) or(KW=("united kingdom" or britain or uk or british or england or english or wales or welsh or scotland or scottish or ireland or eire or irish or london or edinburgh or cardiff or belfast or birmingham or liverpool or leeds or sheffield or bristol or manchester or leicester or coventry or bradford) or CP=("united kingdom" or britain or uk or british or england or english or wales or welsh or scotland or scottish or ireland or eire or irish or london or edinburgh or cardiff or belfast or birmingham or liverpool or leeds or sheffield or bristol or manchester or leicester or coventry or bradford)))</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lang w:val="en-US"/>
        </w:rPr>
        <w:t>Date Range: 2000 to 2012</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u w:val="single"/>
        </w:rPr>
      </w:pPr>
      <w:r w:rsidRPr="000D4C8B">
        <w:rPr>
          <w:rFonts w:ascii="Palatino Linotype" w:hAnsi="Palatino Linotype"/>
          <w:sz w:val="24"/>
          <w:szCs w:val="24"/>
          <w:u w:val="single"/>
        </w:rPr>
        <w:t>Social Care Online (Social Care Institute for Excellence). 2012/April. Searched 23 May 2012.</w:t>
      </w: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605 records were retrieved.</w:t>
      </w:r>
    </w:p>
    <w:p w:rsidR="000D4C8B" w:rsidRPr="000D4C8B" w:rsidRDefault="000D4C8B" w:rsidP="000D4C8B">
      <w:pPr>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rPr>
        <w:t xml:space="preserve">(topic="poverty" or topic="social exclusion" or topic="unemployment" or topic="low income" or freetext="poverty" or freetext=" impoverish *" or freetext=" indigen*" or freetext="low income*" or freetext="below average income*" or freetext="depriv*" or freetext="marginal*" or freetext="inequalit*" or freetext="social exclu*" or freetext="income support" or freetext="income maintenance" or freetext="unemploy*" or freetext="underemploy*" or freetext="job loss*" or freetext="low wage*" or freetext="minimum wage*" or freetext="living wage*" or freetext="financial difficult*" or freetext="economic difficult*" or freetext="labour market outcome*" or freetext="employment outcome*" or freetext="stable employment" or freetext="labour mobility" or freetext="labor mobility") and ((topic="housing" and topic="costs") or topic="social housing" or topic="homelessness" or freetext="housing costs" or freetext="housing income*" or freetext="housing wealth" or freetext="social housing" or freetext="homeless*" or ="housing afford*" or freetext="rent" or freetext="rents" or freetext="rented" or freetext="mortgag*" or freetext="tenure" or freetext="tenant*" or freetext="tenanc*" or freetext="homeown*" or freetext="home own*" or freetext="owner occup*" or freetext="poor housing" or freetext="inadequate* housing" or freetext="insecure* housing" or freetext="unfit housing" or freetext="substandard housing" or freetext="housing disrepair*" or freetext="overcrowd* housing") and </w:t>
      </w:r>
      <w:r w:rsidRPr="000D4C8B">
        <w:rPr>
          <w:rFonts w:ascii="Palatino Linotype" w:hAnsi="Palatino Linotype"/>
          <w:sz w:val="24"/>
          <w:szCs w:val="24"/>
        </w:rPr>
        <w:lastRenderedPageBreak/>
        <w:t>(publicationdate&gt;2000) not (Jenkins 2011ournaltitle="community care" or journaltitle="inside housing" or journaltitle="scope")</w:t>
      </w:r>
    </w:p>
    <w:p w:rsidR="000D4C8B" w:rsidRPr="000D4C8B" w:rsidRDefault="000D4C8B" w:rsidP="000D4C8B">
      <w:pPr>
        <w:jc w:val="both"/>
        <w:rPr>
          <w:rFonts w:ascii="Palatino Linotype" w:hAnsi="Palatino Linotype"/>
          <w:sz w:val="24"/>
          <w:szCs w:val="24"/>
          <w:lang w:val="fr-FR"/>
        </w:rPr>
      </w:pPr>
    </w:p>
    <w:p w:rsidR="000D4C8B" w:rsidRPr="000D4C8B" w:rsidRDefault="000D4C8B" w:rsidP="000D4C8B">
      <w:pPr>
        <w:pStyle w:val="NoSpacing"/>
        <w:jc w:val="both"/>
        <w:rPr>
          <w:rFonts w:ascii="Palatino Linotype" w:hAnsi="Palatino Linotype"/>
          <w:sz w:val="24"/>
          <w:szCs w:val="24"/>
        </w:rPr>
      </w:pPr>
    </w:p>
    <w:p w:rsidR="000D4C8B" w:rsidRPr="000D4C8B" w:rsidRDefault="000D4C8B" w:rsidP="000D4C8B">
      <w:pPr>
        <w:pStyle w:val="NoSpacing"/>
        <w:jc w:val="both"/>
        <w:rPr>
          <w:rFonts w:ascii="Palatino Linotype" w:hAnsi="Palatino Linotype"/>
          <w:sz w:val="24"/>
          <w:szCs w:val="24"/>
          <w:u w:val="single"/>
        </w:rPr>
      </w:pPr>
      <w:r w:rsidRPr="000D4C8B">
        <w:rPr>
          <w:rFonts w:ascii="Palatino Linotype" w:hAnsi="Palatino Linotype"/>
          <w:sz w:val="24"/>
          <w:szCs w:val="24"/>
          <w:u w:val="single"/>
        </w:rPr>
        <w:t>OAIster (http://oaister.worldcat.org/). Searched 23 May 2012.</w:t>
      </w:r>
    </w:p>
    <w:p w:rsidR="000D4C8B" w:rsidRPr="000D4C8B" w:rsidRDefault="000D4C8B" w:rsidP="000D4C8B">
      <w:pPr>
        <w:pStyle w:val="NoSpacing"/>
        <w:jc w:val="both"/>
        <w:rPr>
          <w:rFonts w:ascii="Palatino Linotype" w:hAnsi="Palatino Linotype"/>
          <w:sz w:val="24"/>
          <w:szCs w:val="24"/>
        </w:rPr>
      </w:pP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210 records were retrieved; 12 potentially relevant records were kept</w:t>
      </w:r>
    </w:p>
    <w:p w:rsidR="000D4C8B" w:rsidRPr="000D4C8B" w:rsidRDefault="000D4C8B" w:rsidP="000D4C8B">
      <w:pPr>
        <w:pStyle w:val="NoSpacing"/>
        <w:jc w:val="both"/>
        <w:rPr>
          <w:rFonts w:ascii="Palatino Linotype" w:hAnsi="Palatino Linotype"/>
          <w:sz w:val="24"/>
          <w:szCs w:val="24"/>
        </w:rPr>
      </w:pPr>
    </w:p>
    <w:p w:rsidR="000D4C8B" w:rsidRPr="000D4C8B" w:rsidRDefault="000D4C8B" w:rsidP="000D4C8B">
      <w:pPr>
        <w:jc w:val="both"/>
        <w:rPr>
          <w:rFonts w:ascii="Palatino Linotype" w:hAnsi="Palatino Linotype"/>
          <w:sz w:val="24"/>
          <w:szCs w:val="24"/>
        </w:rPr>
      </w:pPr>
      <w:r w:rsidRPr="000D4C8B">
        <w:rPr>
          <w:rFonts w:ascii="Palatino Linotype" w:hAnsi="Palatino Linotype"/>
          <w:sz w:val="24"/>
          <w:szCs w:val="24"/>
          <w:lang w:val="en-US"/>
        </w:rPr>
        <w:t>(kw:"housing" AND "poverty") AND (kw:"united kingdom" OR "britain" OR "uk" OR "british" OR "england" OR "english" OR "wales" OR "welsh" OR "scotland" OR "scottish" OR "ireland" OR "eire" OR "irish" OR "london" OR "edinburgh" OR "cardiff" OR "belfast" OR "birmingham" OR "liverpool" OR "leeds" OR "sheffield" OR "bristol" OR "manchester" OR "leicester" OR "coventry" OR "bradford")</w:t>
      </w:r>
    </w:p>
    <w:p w:rsidR="000D4C8B" w:rsidRPr="000D4C8B" w:rsidRDefault="000D4C8B" w:rsidP="000D4C8B">
      <w:pPr>
        <w:pStyle w:val="NoSpacing"/>
        <w:jc w:val="both"/>
        <w:rPr>
          <w:rFonts w:ascii="Palatino Linotype" w:hAnsi="Palatino Linotype"/>
          <w:sz w:val="24"/>
          <w:szCs w:val="24"/>
        </w:rPr>
      </w:pPr>
    </w:p>
    <w:p w:rsidR="000D4C8B" w:rsidRPr="000D4C8B" w:rsidRDefault="000D4C8B" w:rsidP="000D4C8B">
      <w:pPr>
        <w:pStyle w:val="NoSpacing"/>
        <w:jc w:val="both"/>
        <w:rPr>
          <w:rFonts w:ascii="Palatino Linotype" w:hAnsi="Palatino Linotype"/>
          <w:sz w:val="24"/>
          <w:szCs w:val="24"/>
        </w:rPr>
      </w:pPr>
    </w:p>
    <w:p w:rsidR="000D4C8B" w:rsidRPr="000D4C8B" w:rsidRDefault="000D4C8B" w:rsidP="000D4C8B">
      <w:pPr>
        <w:pStyle w:val="NoSpacing"/>
        <w:jc w:val="both"/>
        <w:rPr>
          <w:rFonts w:ascii="Palatino Linotype" w:hAnsi="Palatino Linotype"/>
          <w:sz w:val="24"/>
          <w:szCs w:val="24"/>
          <w:u w:val="single"/>
        </w:rPr>
      </w:pPr>
      <w:r w:rsidRPr="000D4C8B">
        <w:rPr>
          <w:rFonts w:ascii="Palatino Linotype" w:hAnsi="Palatino Linotype"/>
          <w:sz w:val="24"/>
          <w:szCs w:val="24"/>
          <w:u w:val="single"/>
        </w:rPr>
        <w:t>Zetoc (http://zetoc.mimas.ac.uk/). Searched 23 May 2012.</w:t>
      </w: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78 records were retrieved.</w:t>
      </w:r>
    </w:p>
    <w:p w:rsidR="000D4C8B" w:rsidRPr="000D4C8B" w:rsidRDefault="000D4C8B" w:rsidP="000D4C8B">
      <w:pPr>
        <w:pStyle w:val="NoSpacing"/>
        <w:jc w:val="both"/>
        <w:rPr>
          <w:rFonts w:ascii="Palatino Linotype" w:hAnsi="Palatino Linotype"/>
          <w:sz w:val="24"/>
          <w:szCs w:val="24"/>
        </w:rPr>
      </w:pP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rPr>
        <w:t>Each search run separately</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General search:</w:t>
      </w:r>
    </w:p>
    <w:p w:rsidR="000D4C8B" w:rsidRPr="000D4C8B" w:rsidRDefault="000D4C8B" w:rsidP="000D4C8B">
      <w:pPr>
        <w:pStyle w:val="NoSpacing"/>
        <w:jc w:val="both"/>
        <w:rPr>
          <w:rFonts w:ascii="Palatino Linotype" w:hAnsi="Palatino Linotype"/>
          <w:sz w:val="24"/>
          <w:szCs w:val="24"/>
          <w:lang w:val="en-GB"/>
        </w:rPr>
      </w:pP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"united kingdom"</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Britain</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british</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uk</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england</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wales</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Scotland</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ireland</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London</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edinburgh</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cardiff</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belfast</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birmingham</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liverpool</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Leeds</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sheffield</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bristol</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manchester</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Leicester</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lastRenderedPageBreak/>
        <w:t>housing poverty coventry</w:t>
      </w:r>
    </w:p>
    <w:p w:rsidR="000D4C8B" w:rsidRPr="000D4C8B" w:rsidRDefault="000D4C8B" w:rsidP="000D4C8B">
      <w:pPr>
        <w:pStyle w:val="NoSpacing"/>
        <w:jc w:val="both"/>
        <w:rPr>
          <w:rFonts w:ascii="Palatino Linotype" w:hAnsi="Palatino Linotype"/>
          <w:sz w:val="24"/>
          <w:szCs w:val="24"/>
          <w:lang w:val="en-GB"/>
        </w:rPr>
      </w:pPr>
      <w:r w:rsidRPr="000D4C8B">
        <w:rPr>
          <w:rFonts w:ascii="Palatino Linotype" w:hAnsi="Palatino Linotype"/>
          <w:sz w:val="24"/>
          <w:szCs w:val="24"/>
          <w:lang w:val="en-GB"/>
        </w:rPr>
        <w:t>housing poverty bradford</w:t>
      </w:r>
    </w:p>
    <w:p w:rsidR="000D4C8B" w:rsidRPr="000D4C8B" w:rsidRDefault="000D4C8B" w:rsidP="000D4C8B">
      <w:pPr>
        <w:pStyle w:val="NoSpacing"/>
        <w:jc w:val="both"/>
        <w:rPr>
          <w:rFonts w:ascii="Palatino Linotype" w:hAnsi="Palatino Linotype"/>
          <w:sz w:val="24"/>
          <w:szCs w:val="24"/>
          <w:lang w:val="en-GB"/>
        </w:rPr>
      </w:pPr>
    </w:p>
    <w:p w:rsidR="000D4C8B" w:rsidRPr="000D4C8B" w:rsidRDefault="000D4C8B" w:rsidP="000D4C8B">
      <w:pPr>
        <w:pStyle w:val="NoSpacing"/>
        <w:jc w:val="both"/>
        <w:rPr>
          <w:rFonts w:ascii="Palatino Linotype" w:hAnsi="Palatino Linotype"/>
          <w:sz w:val="24"/>
          <w:szCs w:val="24"/>
        </w:rPr>
      </w:pPr>
      <w:r w:rsidRPr="000D4C8B">
        <w:rPr>
          <w:rFonts w:ascii="Palatino Linotype" w:hAnsi="Palatino Linotype"/>
          <w:sz w:val="24"/>
          <w:szCs w:val="24"/>
          <w:lang w:val="en-GB"/>
        </w:rPr>
        <w:t>Year Published: 2000-2012</w:t>
      </w:r>
    </w:p>
    <w:p w:rsidR="000D4C8B" w:rsidRPr="000D4C8B" w:rsidRDefault="000D4C8B" w:rsidP="000D4C8B">
      <w:pPr>
        <w:jc w:val="both"/>
        <w:rPr>
          <w:rFonts w:ascii="Palatino Linotype" w:hAnsi="Palatino Linotype"/>
          <w:sz w:val="24"/>
          <w:szCs w:val="24"/>
        </w:rPr>
      </w:pPr>
    </w:p>
    <w:sectPr w:rsidR="000D4C8B" w:rsidRPr="000D4C8B" w:rsidSect="00663CB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8E3" w:rsidRDefault="00C578E3" w:rsidP="000D4C8B">
      <w:pPr>
        <w:spacing w:after="0" w:line="240" w:lineRule="auto"/>
      </w:pPr>
      <w:r>
        <w:separator/>
      </w:r>
    </w:p>
  </w:endnote>
  <w:endnote w:type="continuationSeparator" w:id="0">
    <w:p w:rsidR="00C578E3" w:rsidRDefault="00C578E3" w:rsidP="000D4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4729471"/>
      <w:docPartObj>
        <w:docPartGallery w:val="Page Numbers (Bottom of Page)"/>
        <w:docPartUnique/>
      </w:docPartObj>
    </w:sdtPr>
    <w:sdtEndPr>
      <w:rPr>
        <w:noProof/>
      </w:rPr>
    </w:sdtEndPr>
    <w:sdtContent>
      <w:p w:rsidR="00C578E3" w:rsidRDefault="00C578E3">
        <w:pPr>
          <w:pStyle w:val="Footer"/>
          <w:jc w:val="center"/>
        </w:pPr>
        <w:r>
          <w:fldChar w:fldCharType="begin"/>
        </w:r>
        <w:r>
          <w:instrText xml:space="preserve"> PAGE   \* MERGEFORMAT </w:instrText>
        </w:r>
        <w:r>
          <w:fldChar w:fldCharType="separate"/>
        </w:r>
        <w:r w:rsidR="00801A98">
          <w:rPr>
            <w:noProof/>
          </w:rPr>
          <w:t>1</w:t>
        </w:r>
        <w:r>
          <w:rPr>
            <w:noProof/>
          </w:rPr>
          <w:fldChar w:fldCharType="end"/>
        </w:r>
      </w:p>
    </w:sdtContent>
  </w:sdt>
  <w:p w:rsidR="00C578E3" w:rsidRDefault="00C578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8E3" w:rsidRDefault="00C578E3" w:rsidP="000D4C8B">
      <w:pPr>
        <w:spacing w:after="0" w:line="240" w:lineRule="auto"/>
      </w:pPr>
      <w:r>
        <w:separator/>
      </w:r>
    </w:p>
  </w:footnote>
  <w:footnote w:type="continuationSeparator" w:id="0">
    <w:p w:rsidR="00C578E3" w:rsidRDefault="00C578E3" w:rsidP="000D4C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8E3" w:rsidRDefault="00C578E3">
    <w:pPr>
      <w:pStyle w:val="Header"/>
      <w:jc w:val="center"/>
    </w:pPr>
  </w:p>
  <w:p w:rsidR="00C578E3" w:rsidRDefault="00C578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F3202"/>
    <w:multiLevelType w:val="hybridMultilevel"/>
    <w:tmpl w:val="51D4A398"/>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45702CDB"/>
    <w:multiLevelType w:val="hybridMultilevel"/>
    <w:tmpl w:val="7122AB1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6B0730B9"/>
    <w:multiLevelType w:val="hybridMultilevel"/>
    <w:tmpl w:val="C8888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4FD57BC"/>
    <w:multiLevelType w:val="hybridMultilevel"/>
    <w:tmpl w:val="2DE86AAE"/>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
    <w:nsid w:val="78A702AE"/>
    <w:multiLevelType w:val="hybridMultilevel"/>
    <w:tmpl w:val="7E806E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nsid w:val="7EDE5C42"/>
    <w:multiLevelType w:val="hybridMultilevel"/>
    <w:tmpl w:val="3B0ED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4C8B"/>
    <w:rsid w:val="000D36B7"/>
    <w:rsid w:val="000D4C8B"/>
    <w:rsid w:val="001659C1"/>
    <w:rsid w:val="001B120E"/>
    <w:rsid w:val="001C44DD"/>
    <w:rsid w:val="003D3C83"/>
    <w:rsid w:val="004852E6"/>
    <w:rsid w:val="00521111"/>
    <w:rsid w:val="006332D6"/>
    <w:rsid w:val="00663CB3"/>
    <w:rsid w:val="006B0FDA"/>
    <w:rsid w:val="007649F2"/>
    <w:rsid w:val="00801A98"/>
    <w:rsid w:val="00837408"/>
    <w:rsid w:val="00885910"/>
    <w:rsid w:val="00BB4FD5"/>
    <w:rsid w:val="00C07B2E"/>
    <w:rsid w:val="00C578E3"/>
    <w:rsid w:val="00CB5902"/>
    <w:rsid w:val="00DC3121"/>
    <w:rsid w:val="00DC413A"/>
    <w:rsid w:val="00EA1E0D"/>
    <w:rsid w:val="00EB369A"/>
    <w:rsid w:val="00FD43BF"/>
    <w:rsid w:val="00FE10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4C8B"/>
    <w:pPr>
      <w:ind w:left="720"/>
    </w:pPr>
  </w:style>
  <w:style w:type="paragraph" w:customStyle="1" w:styleId="HeadingOne">
    <w:name w:val="Heading One"/>
    <w:basedOn w:val="Normal"/>
    <w:link w:val="HeadingOneChar"/>
    <w:uiPriority w:val="99"/>
    <w:rsid w:val="000D4C8B"/>
    <w:pPr>
      <w:spacing w:after="0" w:line="264" w:lineRule="auto"/>
    </w:pPr>
    <w:rPr>
      <w:b/>
      <w:bCs/>
      <w:color w:val="404040"/>
      <w:sz w:val="48"/>
      <w:szCs w:val="48"/>
      <w:lang w:eastAsia="en-GB"/>
    </w:rPr>
  </w:style>
  <w:style w:type="character" w:customStyle="1" w:styleId="HeadingOneChar">
    <w:name w:val="Heading One Char"/>
    <w:link w:val="HeadingOne"/>
    <w:uiPriority w:val="99"/>
    <w:locked/>
    <w:rsid w:val="000D4C8B"/>
    <w:rPr>
      <w:rFonts w:ascii="Calibri" w:eastAsia="Calibri" w:hAnsi="Calibri" w:cs="Calibri"/>
      <w:b/>
      <w:bCs/>
      <w:color w:val="404040"/>
      <w:sz w:val="48"/>
      <w:szCs w:val="48"/>
      <w:lang w:eastAsia="en-GB"/>
    </w:rPr>
  </w:style>
  <w:style w:type="paragraph" w:styleId="NoSpacing">
    <w:name w:val="No Spacing"/>
    <w:uiPriority w:val="99"/>
    <w:qFormat/>
    <w:rsid w:val="000D4C8B"/>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0D4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8B"/>
    <w:rPr>
      <w:rFonts w:ascii="Calibri" w:eastAsia="Calibri" w:hAnsi="Calibri" w:cs="Calibri"/>
    </w:rPr>
  </w:style>
  <w:style w:type="paragraph" w:styleId="Footer">
    <w:name w:val="footer"/>
    <w:basedOn w:val="Normal"/>
    <w:link w:val="FooterChar"/>
    <w:uiPriority w:val="99"/>
    <w:unhideWhenUsed/>
    <w:rsid w:val="000D4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8B"/>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4C8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D4C8B"/>
    <w:pPr>
      <w:ind w:left="720"/>
    </w:pPr>
  </w:style>
  <w:style w:type="paragraph" w:customStyle="1" w:styleId="HeadingOne">
    <w:name w:val="Heading One"/>
    <w:basedOn w:val="Normal"/>
    <w:link w:val="HeadingOneChar"/>
    <w:uiPriority w:val="99"/>
    <w:rsid w:val="000D4C8B"/>
    <w:pPr>
      <w:spacing w:after="0" w:line="264" w:lineRule="auto"/>
    </w:pPr>
    <w:rPr>
      <w:b/>
      <w:bCs/>
      <w:color w:val="404040"/>
      <w:sz w:val="48"/>
      <w:szCs w:val="48"/>
      <w:lang w:eastAsia="en-GB"/>
    </w:rPr>
  </w:style>
  <w:style w:type="character" w:customStyle="1" w:styleId="HeadingOneChar">
    <w:name w:val="Heading One Char"/>
    <w:link w:val="HeadingOne"/>
    <w:uiPriority w:val="99"/>
    <w:locked/>
    <w:rsid w:val="000D4C8B"/>
    <w:rPr>
      <w:rFonts w:ascii="Calibri" w:eastAsia="Calibri" w:hAnsi="Calibri" w:cs="Calibri"/>
      <w:b/>
      <w:bCs/>
      <w:color w:val="404040"/>
      <w:sz w:val="48"/>
      <w:szCs w:val="48"/>
      <w:lang w:eastAsia="en-GB"/>
    </w:rPr>
  </w:style>
  <w:style w:type="paragraph" w:styleId="NoSpacing">
    <w:name w:val="No Spacing"/>
    <w:uiPriority w:val="99"/>
    <w:qFormat/>
    <w:rsid w:val="000D4C8B"/>
    <w:pPr>
      <w:spacing w:after="0" w:line="240" w:lineRule="auto"/>
    </w:pPr>
    <w:rPr>
      <w:rFonts w:ascii="Calibri" w:eastAsia="Calibri" w:hAnsi="Calibri" w:cs="Calibri"/>
      <w:lang w:val="en-US"/>
    </w:rPr>
  </w:style>
  <w:style w:type="paragraph" w:styleId="Header">
    <w:name w:val="header"/>
    <w:basedOn w:val="Normal"/>
    <w:link w:val="HeaderChar"/>
    <w:uiPriority w:val="99"/>
    <w:unhideWhenUsed/>
    <w:rsid w:val="000D4C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C8B"/>
    <w:rPr>
      <w:rFonts w:ascii="Calibri" w:eastAsia="Calibri" w:hAnsi="Calibri" w:cs="Calibri"/>
    </w:rPr>
  </w:style>
  <w:style w:type="paragraph" w:styleId="Footer">
    <w:name w:val="footer"/>
    <w:basedOn w:val="Normal"/>
    <w:link w:val="FooterChar"/>
    <w:uiPriority w:val="99"/>
    <w:unhideWhenUsed/>
    <w:rsid w:val="000D4C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C8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8817988">
      <w:bodyDiv w:val="1"/>
      <w:marLeft w:val="0"/>
      <w:marRight w:val="0"/>
      <w:marTop w:val="0"/>
      <w:marBottom w:val="0"/>
      <w:divBdr>
        <w:top w:val="none" w:sz="0" w:space="0" w:color="auto"/>
        <w:left w:val="none" w:sz="0" w:space="0" w:color="auto"/>
        <w:bottom w:val="none" w:sz="0" w:space="0" w:color="auto"/>
        <w:right w:val="none" w:sz="0" w:space="0" w:color="auto"/>
      </w:divBdr>
      <w:divsChild>
        <w:div w:id="440608026">
          <w:marLeft w:val="0"/>
          <w:marRight w:val="0"/>
          <w:marTop w:val="0"/>
          <w:marBottom w:val="0"/>
          <w:divBdr>
            <w:top w:val="none" w:sz="0" w:space="0" w:color="auto"/>
            <w:left w:val="none" w:sz="0" w:space="0" w:color="auto"/>
            <w:bottom w:val="none" w:sz="0" w:space="0" w:color="auto"/>
            <w:right w:val="none" w:sz="0" w:space="0" w:color="auto"/>
          </w:divBdr>
          <w:divsChild>
            <w:div w:id="1404985068">
              <w:marLeft w:val="0"/>
              <w:marRight w:val="0"/>
              <w:marTop w:val="0"/>
              <w:marBottom w:val="0"/>
              <w:divBdr>
                <w:top w:val="none" w:sz="0" w:space="0" w:color="auto"/>
                <w:left w:val="none" w:sz="0" w:space="0" w:color="auto"/>
                <w:bottom w:val="none" w:sz="0" w:space="0" w:color="auto"/>
                <w:right w:val="none" w:sz="0" w:space="0" w:color="auto"/>
              </w:divBdr>
              <w:divsChild>
                <w:div w:id="165832053">
                  <w:marLeft w:val="0"/>
                  <w:marRight w:val="0"/>
                  <w:marTop w:val="0"/>
                  <w:marBottom w:val="0"/>
                  <w:divBdr>
                    <w:top w:val="none" w:sz="0" w:space="0" w:color="auto"/>
                    <w:left w:val="none" w:sz="0" w:space="0" w:color="auto"/>
                    <w:bottom w:val="none" w:sz="0" w:space="0" w:color="auto"/>
                    <w:right w:val="none" w:sz="0" w:space="0" w:color="auto"/>
                  </w:divBdr>
                  <w:divsChild>
                    <w:div w:id="15596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6C51498F.dotm</Template>
  <TotalTime>1</TotalTime>
  <Pages>21</Pages>
  <Words>5122</Words>
  <Characters>29198</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The University of York</Company>
  <LinksUpToDate>false</LinksUpToDate>
  <CharactersWithSpaces>34252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Tunstall</dc:creator>
  <cp:lastModifiedBy>Atholynne Lonsdale</cp:lastModifiedBy>
  <cp:revision>2</cp:revision>
  <dcterms:created xsi:type="dcterms:W3CDTF">2013-02-04T11:28:00Z</dcterms:created>
  <dcterms:modified xsi:type="dcterms:W3CDTF">2013-02-04T11:28:00Z</dcterms:modified>
</cp:coreProperties>
</file>