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97" w:rsidRPr="00E01E97" w:rsidRDefault="00E01E97" w:rsidP="00E01E97">
      <w:pPr>
        <w:jc w:val="right"/>
        <w:rPr>
          <w:rFonts w:ascii="Verdana" w:hAnsi="Verdana" w:cs="Arial"/>
          <w:b/>
          <w:color w:val="999999"/>
          <w:sz w:val="32"/>
          <w:szCs w:val="32"/>
        </w:rPr>
      </w:pPr>
      <w:r w:rsidRPr="00E01E97">
        <w:rPr>
          <w:rFonts w:ascii="Verdana" w:hAnsi="Verdana" w:cs="Arial"/>
          <w:b/>
          <w:color w:val="999999"/>
          <w:sz w:val="32"/>
          <w:szCs w:val="32"/>
        </w:rPr>
        <w:t>Publishers</w:t>
      </w:r>
    </w:p>
    <w:p w:rsidR="00E01E97" w:rsidRDefault="00E01E97" w:rsidP="00E01E97">
      <w:pPr>
        <w:jc w:val="both"/>
        <w:rPr>
          <w:rFonts w:ascii="Arial" w:hAnsi="Arial" w:cs="Arial"/>
          <w:sz w:val="32"/>
          <w:szCs w:val="32"/>
        </w:rPr>
      </w:pPr>
    </w:p>
    <w:p w:rsidR="00E01E97" w:rsidRDefault="00E01E97" w:rsidP="00E01E97">
      <w:pPr>
        <w:jc w:val="both"/>
        <w:rPr>
          <w:rFonts w:ascii="Verdana" w:hAnsi="Verdana" w:cs="Arial"/>
        </w:rPr>
      </w:pPr>
    </w:p>
    <w:p w:rsidR="00B26A22" w:rsidRDefault="00E724B5" w:rsidP="00E01E97">
      <w:pPr>
        <w:jc w:val="both"/>
        <w:rPr>
          <w:rFonts w:ascii="Verdana" w:hAnsi="Verdana"/>
        </w:rPr>
      </w:pPr>
      <w:r w:rsidRPr="00E724B5">
        <w:rPr>
          <w:rFonts w:ascii="Verdana" w:hAnsi="Verdana" w:cs="Arial"/>
          <w:noProof/>
          <w:color w:val="FF9900"/>
          <w:lang w:val="en-US"/>
        </w:rPr>
        <w:pict>
          <v:line id="_x0000_s1028" style="position:absolute;left:0;text-align:left;flip:x;z-index:251657728" from="-9pt,-17.6pt" to="6in,-17.6pt" strokecolor="#f60" strokeweight="1.25pt"/>
        </w:pict>
      </w:r>
      <w:r w:rsidR="00E01E97" w:rsidRPr="00E01E97">
        <w:rPr>
          <w:rFonts w:ascii="Verdana" w:hAnsi="Verdana" w:cs="Arial"/>
        </w:rPr>
        <w:t xml:space="preserve">We are pleased to announce that the following publishing companies will be attending the </w:t>
      </w:r>
      <w:r w:rsidR="00E01E97" w:rsidRPr="00E01E97">
        <w:rPr>
          <w:rFonts w:ascii="Verdana" w:hAnsi="Verdana"/>
        </w:rPr>
        <w:t>4th Biennial Conference of the Society for Renaissance Studies</w:t>
      </w:r>
      <w:r w:rsidR="00E01E97">
        <w:rPr>
          <w:rFonts w:ascii="Verdana" w:hAnsi="Verdana"/>
        </w:rPr>
        <w:t>:</w:t>
      </w:r>
    </w:p>
    <w:p w:rsidR="00E01E97" w:rsidRDefault="00E01E97" w:rsidP="00E01E97">
      <w:pPr>
        <w:jc w:val="both"/>
        <w:rPr>
          <w:rFonts w:ascii="Verdana" w:hAnsi="Verdana"/>
        </w:rPr>
      </w:pPr>
    </w:p>
    <w:p w:rsidR="00E01E97" w:rsidRDefault="00E01E97" w:rsidP="00E01E97">
      <w:pPr>
        <w:jc w:val="both"/>
        <w:rPr>
          <w:rFonts w:ascii="Verdana" w:hAnsi="Verdana"/>
        </w:rPr>
      </w:pPr>
    </w:p>
    <w:p w:rsidR="00F12659" w:rsidRDefault="00F12659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Ashgate</w:t>
      </w:r>
      <w:proofErr w:type="spellEnd"/>
      <w:r>
        <w:rPr>
          <w:rFonts w:ascii="Verdana" w:hAnsi="Verdana"/>
          <w:b/>
        </w:rPr>
        <w:t xml:space="preserve"> Publishing</w:t>
      </w:r>
    </w:p>
    <w:p w:rsidR="00E01E97" w:rsidRDefault="00E01E97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Cambridge University Press</w:t>
      </w:r>
    </w:p>
    <w:p w:rsidR="00F12659" w:rsidRDefault="00F12659" w:rsidP="00F1265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The Edwin </w:t>
      </w:r>
      <w:proofErr w:type="spellStart"/>
      <w:r>
        <w:rPr>
          <w:rFonts w:ascii="Verdana" w:hAnsi="Verdana"/>
          <w:b/>
        </w:rPr>
        <w:t>Mellen</w:t>
      </w:r>
      <w:proofErr w:type="spellEnd"/>
      <w:r>
        <w:rPr>
          <w:rFonts w:ascii="Verdana" w:hAnsi="Verdana"/>
          <w:b/>
        </w:rPr>
        <w:t xml:space="preserve"> Press</w:t>
      </w:r>
    </w:p>
    <w:p w:rsidR="00E01E97" w:rsidRDefault="00E01E97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Manchester University Press</w:t>
      </w:r>
    </w:p>
    <w:p w:rsidR="00E01E97" w:rsidRDefault="00E01E97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Maney</w:t>
      </w:r>
      <w:proofErr w:type="spellEnd"/>
      <w:r>
        <w:rPr>
          <w:rFonts w:ascii="Verdana" w:hAnsi="Verdana"/>
          <w:b/>
        </w:rPr>
        <w:t xml:space="preserve"> Publishing</w:t>
      </w:r>
    </w:p>
    <w:p w:rsidR="00E01E97" w:rsidRDefault="00E01E97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b/>
            </w:rPr>
            <w:t>Oxford</w:t>
          </w:r>
        </w:smartTag>
        <w:r>
          <w:rPr>
            <w:rFonts w:ascii="Verdana" w:hAnsi="Verdana"/>
            <w:b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b/>
            </w:rPr>
            <w:t>University</w:t>
          </w:r>
        </w:smartTag>
      </w:smartTag>
      <w:r>
        <w:rPr>
          <w:rFonts w:ascii="Verdana" w:hAnsi="Verdana"/>
          <w:b/>
        </w:rPr>
        <w:t xml:space="preserve"> Press</w:t>
      </w:r>
    </w:p>
    <w:p w:rsidR="00E01E97" w:rsidRDefault="00E01E97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Palgrave Macmillan</w:t>
      </w:r>
    </w:p>
    <w:p w:rsidR="00E01E97" w:rsidRDefault="00E01E97" w:rsidP="00E01E9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Wiley-Blackwell</w:t>
      </w:r>
    </w:p>
    <w:p w:rsidR="00E01E97" w:rsidRDefault="00E01E97" w:rsidP="00E01E97">
      <w:pPr>
        <w:jc w:val="both"/>
        <w:rPr>
          <w:rFonts w:ascii="Verdana" w:hAnsi="Verdana"/>
        </w:rPr>
      </w:pPr>
    </w:p>
    <w:p w:rsidR="00E01E97" w:rsidRDefault="00E01E97" w:rsidP="00E01E97">
      <w:pPr>
        <w:jc w:val="both"/>
        <w:rPr>
          <w:rFonts w:ascii="Verdana" w:hAnsi="Verdana"/>
        </w:rPr>
      </w:pPr>
    </w:p>
    <w:p w:rsidR="00E01E97" w:rsidRPr="00E01E97" w:rsidRDefault="00E01E97" w:rsidP="00E01E97">
      <w:pPr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Displays featuring new and best-selling titles available from these publishers will be located in the Anteroom to the Huntington Room, at the conference hub in King’s Manor. </w:t>
      </w:r>
    </w:p>
    <w:sectPr w:rsidR="00E01E97" w:rsidRPr="00E01E97" w:rsidSect="00E724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F8C"/>
    <w:multiLevelType w:val="hybridMultilevel"/>
    <w:tmpl w:val="EE9434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E01E97"/>
    <w:rsid w:val="003D21BA"/>
    <w:rsid w:val="0072605F"/>
    <w:rsid w:val="00B26A22"/>
    <w:rsid w:val="00E01E97"/>
    <w:rsid w:val="00E724B5"/>
    <w:rsid w:val="00F12659"/>
    <w:rsid w:val="00F7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4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Publishers</vt:lpstr>
    </vt:vector>
  </TitlesOfParts>
  <Company> University of York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Publishers</dc:title>
  <dc:subject/>
  <dc:creator> Chloe</dc:creator>
  <cp:keywords/>
  <dc:description/>
  <cp:lastModifiedBy>sk23</cp:lastModifiedBy>
  <cp:revision>2</cp:revision>
  <dcterms:created xsi:type="dcterms:W3CDTF">2010-07-09T13:12:00Z</dcterms:created>
  <dcterms:modified xsi:type="dcterms:W3CDTF">2010-07-09T13:12:00Z</dcterms:modified>
</cp:coreProperties>
</file>