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84F" w:rsidRDefault="00F4484F" w:rsidP="00F4484F">
      <w:pPr>
        <w:spacing w:line="240" w:lineRule="auto"/>
        <w:outlineLvl w:val="1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</w:p>
    <w:p w:rsidR="00965B1F" w:rsidRPr="00965B1F" w:rsidRDefault="00965B1F" w:rsidP="00F4484F">
      <w:pPr>
        <w:spacing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965B1F">
        <w:rPr>
          <w:b/>
          <w:sz w:val="24"/>
          <w:szCs w:val="24"/>
        </w:rPr>
        <w:t>3rd International Conference of the International Society for Child Indicators</w:t>
      </w:r>
    </w:p>
    <w:p w:rsidR="00F4484F" w:rsidRPr="00F4484F" w:rsidRDefault="00F4484F" w:rsidP="00F4484F">
      <w:pPr>
        <w:spacing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4484F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Children's Well-Being: The Research &amp; Policy Challenges </w:t>
      </w:r>
    </w:p>
    <w:p w:rsidR="00330552" w:rsidRDefault="00330552" w:rsidP="00906471"/>
    <w:p w:rsidR="00330552" w:rsidRDefault="00330552" w:rsidP="00906471">
      <w:r>
        <w:t xml:space="preserve">Title: </w:t>
      </w:r>
      <w:r w:rsidRPr="00330552">
        <w:t>Indicating Success in Public Child Welfare: Child Outcomes, System Performance and the CFSR Process</w:t>
      </w:r>
    </w:p>
    <w:p w:rsidR="00330552" w:rsidRDefault="00330552" w:rsidP="00906471">
      <w:r>
        <w:t>Authors: Susan Smith &amp; Lisa Tuttle</w:t>
      </w:r>
    </w:p>
    <w:p w:rsidR="00F4484F" w:rsidRDefault="00F4484F" w:rsidP="00906471">
      <w:r>
        <w:t>Abstract Proposal</w:t>
      </w:r>
    </w:p>
    <w:p w:rsidR="00F4484F" w:rsidRDefault="00F4484F" w:rsidP="00906471"/>
    <w:p w:rsidR="005E3A6E" w:rsidRDefault="00EC4A01" w:rsidP="00906471">
      <w:r>
        <w:t xml:space="preserve">The </w:t>
      </w:r>
      <w:r w:rsidR="00E50A0A">
        <w:t xml:space="preserve">structure of child welfare in the United States presents challenges in identifying indicators of success.   In the late 1990s, the </w:t>
      </w:r>
      <w:r w:rsidR="006D6F1A">
        <w:t xml:space="preserve">federal government created the </w:t>
      </w:r>
      <w:r w:rsidR="00E50A0A">
        <w:t>Child and Family Ser</w:t>
      </w:r>
      <w:r w:rsidR="006D6F1A">
        <w:t xml:space="preserve">vices </w:t>
      </w:r>
      <w:proofErr w:type="gramStart"/>
      <w:r w:rsidR="006D6F1A">
        <w:t xml:space="preserve">Review </w:t>
      </w:r>
      <w:r w:rsidR="00E50A0A">
        <w:t xml:space="preserve"> </w:t>
      </w:r>
      <w:r w:rsidR="00F121C7">
        <w:t>(</w:t>
      </w:r>
      <w:proofErr w:type="gramEnd"/>
      <w:r w:rsidR="00F121C7">
        <w:t>CFSR</w:t>
      </w:r>
      <w:r w:rsidR="006D6F1A">
        <w:t>)</w:t>
      </w:r>
      <w:r>
        <w:t>,</w:t>
      </w:r>
      <w:r w:rsidR="006D6F1A">
        <w:t xml:space="preserve"> compell</w:t>
      </w:r>
      <w:r>
        <w:t>ing</w:t>
      </w:r>
      <w:r w:rsidR="006D6F1A">
        <w:t xml:space="preserve"> states to track outcomes of</w:t>
      </w:r>
      <w:r w:rsidR="00E50A0A">
        <w:t xml:space="preserve"> children in foster care.  A complex process of qualitative review, progress reports, and quantitative measurement ensued.  The focus on </w:t>
      </w:r>
      <w:r w:rsidR="00F121C7">
        <w:t xml:space="preserve">child welfare </w:t>
      </w:r>
      <w:r>
        <w:t>indicators is</w:t>
      </w:r>
      <w:r w:rsidR="00E50A0A">
        <w:t xml:space="preserve"> on child safe</w:t>
      </w:r>
      <w:r w:rsidR="00F121C7">
        <w:t>ty, with increasing attention on</w:t>
      </w:r>
      <w:r w:rsidR="00E50A0A">
        <w:t xml:space="preserve"> permanence and, </w:t>
      </w:r>
      <w:r w:rsidR="00E04CC0">
        <w:t>to a lesser extent, child well</w:t>
      </w:r>
      <w:r w:rsidR="008A3BE7">
        <w:t>-</w:t>
      </w:r>
      <w:r w:rsidR="00E04CC0">
        <w:t xml:space="preserve">being.  </w:t>
      </w:r>
      <w:r>
        <w:t>Still, the</w:t>
      </w:r>
      <w:r w:rsidR="00E04CC0">
        <w:t xml:space="preserve"> indicators tracked as part of the CFSR process have been widely criticized </w:t>
      </w:r>
      <w:r>
        <w:t xml:space="preserve">(see </w:t>
      </w:r>
      <w:proofErr w:type="spellStart"/>
      <w:r w:rsidR="00E04CC0">
        <w:t>Schuerman</w:t>
      </w:r>
      <w:proofErr w:type="spellEnd"/>
      <w:r>
        <w:t xml:space="preserve"> and </w:t>
      </w:r>
      <w:proofErr w:type="spellStart"/>
      <w:r>
        <w:t>Needell</w:t>
      </w:r>
      <w:proofErr w:type="spellEnd"/>
      <w:r>
        <w:t>, 2009</w:t>
      </w:r>
      <w:r w:rsidR="00E04CC0">
        <w:t>)</w:t>
      </w:r>
      <w:r>
        <w:t xml:space="preserve"> as contradictory and narrow in scope</w:t>
      </w:r>
      <w:r w:rsidR="00E04CC0">
        <w:t>.</w:t>
      </w:r>
    </w:p>
    <w:p w:rsidR="00E04CC0" w:rsidRDefault="00E04CC0" w:rsidP="00906471"/>
    <w:p w:rsidR="00E04CC0" w:rsidRDefault="00E04CC0" w:rsidP="00906471">
      <w:r>
        <w:t>A broader movement in U.S. child welfa</w:t>
      </w:r>
      <w:r w:rsidR="00F4484F">
        <w:t xml:space="preserve">re has a foothold.  Based on a growing public </w:t>
      </w:r>
      <w:proofErr w:type="gramStart"/>
      <w:r w:rsidR="00F4484F">
        <w:t xml:space="preserve">discourse </w:t>
      </w:r>
      <w:r>
        <w:t xml:space="preserve"> that</w:t>
      </w:r>
      <w:proofErr w:type="gramEnd"/>
      <w:r>
        <w:t xml:space="preserve"> children are best served at home, foster care placement has dropped by almost twenty percent over th</w:t>
      </w:r>
      <w:r w:rsidR="00EC4A01">
        <w:t>e past 7</w:t>
      </w:r>
      <w:r w:rsidR="00F121C7">
        <w:t xml:space="preserve"> years.  T</w:t>
      </w:r>
      <w:r>
        <w:t>he number of families receiving in-home servi</w:t>
      </w:r>
      <w:r w:rsidR="00F121C7">
        <w:t>ces has nearly doubled.  T</w:t>
      </w:r>
      <w:r>
        <w:t xml:space="preserve">he number of children in foster care peaked at nearly 550,000, </w:t>
      </w:r>
      <w:r w:rsidR="00F121C7">
        <w:t xml:space="preserve">yet </w:t>
      </w:r>
      <w:r>
        <w:t xml:space="preserve">it is likely that fewer than 400,000 children will be out of </w:t>
      </w:r>
      <w:proofErr w:type="gramStart"/>
      <w:r>
        <w:t>home  by</w:t>
      </w:r>
      <w:proofErr w:type="gramEnd"/>
      <w:r>
        <w:t xml:space="preserve"> the end of 2011.</w:t>
      </w:r>
      <w:r w:rsidR="00F4484F">
        <w:t xml:space="preserve">  Fueled by brain research linking childhood trauma and cognitive development, alo</w:t>
      </w:r>
      <w:r w:rsidR="00F121C7">
        <w:t>ng with the increased use</w:t>
      </w:r>
      <w:r w:rsidR="00F4484F">
        <w:t xml:space="preserve"> of diversion services, foster care is no longer the only tool available to state agencies in addressing child abuse and neglect.</w:t>
      </w:r>
    </w:p>
    <w:p w:rsidR="00F4484F" w:rsidRDefault="00F4484F" w:rsidP="00906471"/>
    <w:p w:rsidR="00F4484F" w:rsidRPr="009076CD" w:rsidRDefault="008A3BE7" w:rsidP="00906471">
      <w:r>
        <w:t>Casey Family Programs is a national foundation dedicated to improving, and ult</w:t>
      </w:r>
      <w:r w:rsidR="00F121C7">
        <w:t>imately eliminating</w:t>
      </w:r>
      <w:r>
        <w:t xml:space="preserve"> the need for, foster care.  The foundation has developed a data tracking system with shared in</w:t>
      </w:r>
      <w:r w:rsidR="006D6F1A">
        <w:t xml:space="preserve">dicators across all U.S. states, with a focus </w:t>
      </w:r>
      <w:r w:rsidR="00F121C7">
        <w:t>monitoring indicators of</w:t>
      </w:r>
      <w:r w:rsidR="006D6F1A">
        <w:t xml:space="preserve"> </w:t>
      </w:r>
      <w:r w:rsidR="00EC4A01">
        <w:t>safe foster care</w:t>
      </w:r>
      <w:r w:rsidR="006D6F1A">
        <w:t xml:space="preserve">.  State performance on these measures, in contrast to the CFSR measures, will be discussed, </w:t>
      </w:r>
      <w:proofErr w:type="gramStart"/>
      <w:r w:rsidR="006D6F1A">
        <w:t>including</w:t>
      </w:r>
      <w:proofErr w:type="gramEnd"/>
      <w:r w:rsidR="006D6F1A">
        <w:t xml:space="preserve"> the </w:t>
      </w:r>
      <w:r w:rsidR="00EC4A01">
        <w:t xml:space="preserve">tension </w:t>
      </w:r>
      <w:r w:rsidR="006D6F1A">
        <w:t xml:space="preserve">between improving performance around timely permanence while reserving foster care placement for the children at greatest risk. </w:t>
      </w:r>
      <w:r w:rsidR="00EC4A01">
        <w:t xml:space="preserve"> Recommendations for federal reform of the CFSR measures will be discussed.</w:t>
      </w:r>
    </w:p>
    <w:sectPr w:rsidR="00F4484F" w:rsidRPr="009076CD" w:rsidSect="00222A6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37C" w:rsidRDefault="0079037C" w:rsidP="005C10B6">
      <w:r>
        <w:separator/>
      </w:r>
    </w:p>
  </w:endnote>
  <w:endnote w:type="continuationSeparator" w:id="0">
    <w:p w:rsidR="0079037C" w:rsidRDefault="0079037C" w:rsidP="005C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CC8" w:rsidRDefault="007F5CC8" w:rsidP="00F00F42">
    <w:pPr>
      <w:pStyle w:val="Footer"/>
      <w:tabs>
        <w:tab w:val="clear" w:pos="8640"/>
        <w:tab w:val="right" w:pos="9360"/>
      </w:tabs>
      <w:spacing w:after="0" w:line="312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37C" w:rsidRDefault="0079037C" w:rsidP="005C10B6">
      <w:r>
        <w:separator/>
      </w:r>
    </w:p>
  </w:footnote>
  <w:footnote w:type="continuationSeparator" w:id="0">
    <w:p w:rsidR="0079037C" w:rsidRDefault="0079037C" w:rsidP="005C10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2BA6"/>
    <w:multiLevelType w:val="hybridMultilevel"/>
    <w:tmpl w:val="4A8084DA"/>
    <w:lvl w:ilvl="0" w:tplc="2B9207F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02DEF"/>
    <w:multiLevelType w:val="hybridMultilevel"/>
    <w:tmpl w:val="0F40705A"/>
    <w:lvl w:ilvl="0" w:tplc="C0A4CBC4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7FE432C"/>
    <w:multiLevelType w:val="hybridMultilevel"/>
    <w:tmpl w:val="4C4EBFEC"/>
    <w:lvl w:ilvl="0" w:tplc="4E6A8D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642C2"/>
    <w:multiLevelType w:val="multilevel"/>
    <w:tmpl w:val="0F40705A"/>
    <w:lvl w:ilvl="0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55043250"/>
    <w:multiLevelType w:val="hybridMultilevel"/>
    <w:tmpl w:val="F326A54E"/>
    <w:lvl w:ilvl="0" w:tplc="66680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7C6A83"/>
    <w:multiLevelType w:val="hybridMultilevel"/>
    <w:tmpl w:val="C1DE13B0"/>
    <w:lvl w:ilvl="0" w:tplc="F4B8D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C76706"/>
    <w:multiLevelType w:val="hybridMultilevel"/>
    <w:tmpl w:val="A5E2712A"/>
    <w:lvl w:ilvl="0" w:tplc="B1025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8561CD"/>
    <w:multiLevelType w:val="hybridMultilevel"/>
    <w:tmpl w:val="EBCEEED0"/>
    <w:lvl w:ilvl="0" w:tplc="20FE03D4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 w:numId="12">
    <w:abstractNumId w:val="0"/>
  </w:num>
  <w:num w:numId="13">
    <w:abstractNumId w:val="4"/>
    <w:lvlOverride w:ilvl="0">
      <w:startOverride w:val="1"/>
    </w:lvlOverride>
  </w:num>
  <w:num w:numId="14">
    <w:abstractNumId w:val="1"/>
  </w:num>
  <w:num w:numId="15">
    <w:abstractNumId w:val="3"/>
  </w:num>
  <w:num w:numId="16">
    <w:abstractNumId w:val="4"/>
  </w:num>
  <w:num w:numId="17">
    <w:abstractNumId w:val="7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4CC0"/>
    <w:rsid w:val="000203CE"/>
    <w:rsid w:val="000224D4"/>
    <w:rsid w:val="000252F0"/>
    <w:rsid w:val="00027C55"/>
    <w:rsid w:val="000403FF"/>
    <w:rsid w:val="00054EB4"/>
    <w:rsid w:val="000866E5"/>
    <w:rsid w:val="00092FAC"/>
    <w:rsid w:val="000A7D68"/>
    <w:rsid w:val="000B2242"/>
    <w:rsid w:val="000E00B0"/>
    <w:rsid w:val="001170F7"/>
    <w:rsid w:val="00123099"/>
    <w:rsid w:val="00126316"/>
    <w:rsid w:val="0013299F"/>
    <w:rsid w:val="0018397F"/>
    <w:rsid w:val="001E3858"/>
    <w:rsid w:val="002032C0"/>
    <w:rsid w:val="00222A67"/>
    <w:rsid w:val="002318EB"/>
    <w:rsid w:val="00233193"/>
    <w:rsid w:val="00266166"/>
    <w:rsid w:val="00286FCA"/>
    <w:rsid w:val="002A3B1A"/>
    <w:rsid w:val="002A3CE5"/>
    <w:rsid w:val="002B246D"/>
    <w:rsid w:val="002B36C1"/>
    <w:rsid w:val="002B555B"/>
    <w:rsid w:val="002C1070"/>
    <w:rsid w:val="003178FE"/>
    <w:rsid w:val="003238C6"/>
    <w:rsid w:val="00330552"/>
    <w:rsid w:val="00403F86"/>
    <w:rsid w:val="00406AF0"/>
    <w:rsid w:val="00411847"/>
    <w:rsid w:val="004144EA"/>
    <w:rsid w:val="00425599"/>
    <w:rsid w:val="00434D10"/>
    <w:rsid w:val="00444360"/>
    <w:rsid w:val="00446CE2"/>
    <w:rsid w:val="00470068"/>
    <w:rsid w:val="00471759"/>
    <w:rsid w:val="00473F7D"/>
    <w:rsid w:val="00491EAC"/>
    <w:rsid w:val="00495C75"/>
    <w:rsid w:val="004B6CEB"/>
    <w:rsid w:val="004D7125"/>
    <w:rsid w:val="004E59F5"/>
    <w:rsid w:val="005641E4"/>
    <w:rsid w:val="00572075"/>
    <w:rsid w:val="005839EF"/>
    <w:rsid w:val="00591080"/>
    <w:rsid w:val="005B3ACE"/>
    <w:rsid w:val="005B78CA"/>
    <w:rsid w:val="005C10B6"/>
    <w:rsid w:val="005E3A6E"/>
    <w:rsid w:val="00601D11"/>
    <w:rsid w:val="00602776"/>
    <w:rsid w:val="00613A17"/>
    <w:rsid w:val="00662681"/>
    <w:rsid w:val="00692074"/>
    <w:rsid w:val="006923EE"/>
    <w:rsid w:val="006A32A9"/>
    <w:rsid w:val="006C6904"/>
    <w:rsid w:val="006D1FD3"/>
    <w:rsid w:val="006D6F1A"/>
    <w:rsid w:val="006E2759"/>
    <w:rsid w:val="006E4D6B"/>
    <w:rsid w:val="006E51EB"/>
    <w:rsid w:val="006F075E"/>
    <w:rsid w:val="006F14A5"/>
    <w:rsid w:val="006F3E9E"/>
    <w:rsid w:val="00705D49"/>
    <w:rsid w:val="00713312"/>
    <w:rsid w:val="00727DF0"/>
    <w:rsid w:val="00730DEF"/>
    <w:rsid w:val="00737EC0"/>
    <w:rsid w:val="00776B9B"/>
    <w:rsid w:val="00787DD8"/>
    <w:rsid w:val="0079037C"/>
    <w:rsid w:val="007F5CC8"/>
    <w:rsid w:val="008165A1"/>
    <w:rsid w:val="00835CC5"/>
    <w:rsid w:val="00877666"/>
    <w:rsid w:val="00887AC6"/>
    <w:rsid w:val="008960DE"/>
    <w:rsid w:val="00896B2D"/>
    <w:rsid w:val="008A3BE7"/>
    <w:rsid w:val="008A747E"/>
    <w:rsid w:val="008B1E19"/>
    <w:rsid w:val="008C35BF"/>
    <w:rsid w:val="008E5255"/>
    <w:rsid w:val="008F0E96"/>
    <w:rsid w:val="008F36E6"/>
    <w:rsid w:val="00900327"/>
    <w:rsid w:val="00904CEC"/>
    <w:rsid w:val="00906471"/>
    <w:rsid w:val="00906779"/>
    <w:rsid w:val="009076CD"/>
    <w:rsid w:val="00913318"/>
    <w:rsid w:val="00942CB9"/>
    <w:rsid w:val="00965B1F"/>
    <w:rsid w:val="009A1E2D"/>
    <w:rsid w:val="009A61B7"/>
    <w:rsid w:val="009D67D6"/>
    <w:rsid w:val="009F4D1D"/>
    <w:rsid w:val="009F7F02"/>
    <w:rsid w:val="00A22A8B"/>
    <w:rsid w:val="00A22FDC"/>
    <w:rsid w:val="00A256A8"/>
    <w:rsid w:val="00A33482"/>
    <w:rsid w:val="00A4001F"/>
    <w:rsid w:val="00A4526D"/>
    <w:rsid w:val="00A808DB"/>
    <w:rsid w:val="00A96903"/>
    <w:rsid w:val="00A9779A"/>
    <w:rsid w:val="00AB134A"/>
    <w:rsid w:val="00AB7C0E"/>
    <w:rsid w:val="00AB7E37"/>
    <w:rsid w:val="00AC0BBF"/>
    <w:rsid w:val="00AC6CE6"/>
    <w:rsid w:val="00AD085A"/>
    <w:rsid w:val="00AE7F6B"/>
    <w:rsid w:val="00B174F5"/>
    <w:rsid w:val="00B309C3"/>
    <w:rsid w:val="00B54406"/>
    <w:rsid w:val="00B614C5"/>
    <w:rsid w:val="00B65C75"/>
    <w:rsid w:val="00B72781"/>
    <w:rsid w:val="00B8242A"/>
    <w:rsid w:val="00B87304"/>
    <w:rsid w:val="00BA61C8"/>
    <w:rsid w:val="00BF0679"/>
    <w:rsid w:val="00C01094"/>
    <w:rsid w:val="00C163F3"/>
    <w:rsid w:val="00C46415"/>
    <w:rsid w:val="00C62A01"/>
    <w:rsid w:val="00C82835"/>
    <w:rsid w:val="00C97138"/>
    <w:rsid w:val="00CB4C01"/>
    <w:rsid w:val="00CB5FB8"/>
    <w:rsid w:val="00CB6B19"/>
    <w:rsid w:val="00CE1ABF"/>
    <w:rsid w:val="00D171A6"/>
    <w:rsid w:val="00D45B1E"/>
    <w:rsid w:val="00D55497"/>
    <w:rsid w:val="00D56D03"/>
    <w:rsid w:val="00D958F3"/>
    <w:rsid w:val="00DA320F"/>
    <w:rsid w:val="00DA3918"/>
    <w:rsid w:val="00DA4D2A"/>
    <w:rsid w:val="00DB53F5"/>
    <w:rsid w:val="00DC2E84"/>
    <w:rsid w:val="00E04CC0"/>
    <w:rsid w:val="00E13308"/>
    <w:rsid w:val="00E269D5"/>
    <w:rsid w:val="00E32BA9"/>
    <w:rsid w:val="00E50A0A"/>
    <w:rsid w:val="00E61502"/>
    <w:rsid w:val="00E818E4"/>
    <w:rsid w:val="00E90AD3"/>
    <w:rsid w:val="00E90BF9"/>
    <w:rsid w:val="00E95C59"/>
    <w:rsid w:val="00EB4153"/>
    <w:rsid w:val="00EB5920"/>
    <w:rsid w:val="00EC4A01"/>
    <w:rsid w:val="00EC75C6"/>
    <w:rsid w:val="00ED496F"/>
    <w:rsid w:val="00F00F42"/>
    <w:rsid w:val="00F067FB"/>
    <w:rsid w:val="00F121C7"/>
    <w:rsid w:val="00F13F3F"/>
    <w:rsid w:val="00F14112"/>
    <w:rsid w:val="00F2368C"/>
    <w:rsid w:val="00F27B13"/>
    <w:rsid w:val="00F3110D"/>
    <w:rsid w:val="00F311FB"/>
    <w:rsid w:val="00F42206"/>
    <w:rsid w:val="00F4484F"/>
    <w:rsid w:val="00F714C9"/>
    <w:rsid w:val="00F91940"/>
    <w:rsid w:val="00FA3D0C"/>
    <w:rsid w:val="00FA4ADA"/>
    <w:rsid w:val="00FD2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1B7"/>
    <w:pPr>
      <w:spacing w:after="80" w:line="300" w:lineRule="auto"/>
    </w:pPr>
  </w:style>
  <w:style w:type="paragraph" w:styleId="Heading1">
    <w:name w:val="heading 1"/>
    <w:basedOn w:val="Normal"/>
    <w:next w:val="Normal"/>
    <w:link w:val="Heading1Char"/>
    <w:qFormat/>
    <w:rsid w:val="00B309C3"/>
    <w:pPr>
      <w:spacing w:after="120" w:line="312" w:lineRule="auto"/>
      <w:contextualSpacing/>
      <w:outlineLvl w:val="0"/>
    </w:pPr>
    <w:rPr>
      <w:rFonts w:asciiTheme="majorHAnsi" w:hAnsiTheme="majorHAnsi"/>
      <w:b/>
      <w:color w:val="C4262E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09C3"/>
    <w:pPr>
      <w:spacing w:after="120" w:line="312" w:lineRule="auto"/>
      <w:contextualSpacing/>
      <w:outlineLvl w:val="1"/>
    </w:pPr>
    <w:rPr>
      <w:rFonts w:asciiTheme="majorHAnsi" w:hAnsiTheme="majorHAnsi"/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09C3"/>
    <w:pPr>
      <w:spacing w:after="120" w:line="312" w:lineRule="auto"/>
      <w:outlineLvl w:val="2"/>
    </w:pPr>
    <w:rPr>
      <w:rFonts w:asciiTheme="majorHAnsi" w:hAnsiTheme="majorHAnsi"/>
      <w:b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A61B7"/>
    <w:pPr>
      <w:keepNext/>
      <w:keepLines/>
      <w:spacing w:before="200"/>
      <w:ind w:firstLine="360"/>
      <w:outlineLvl w:val="3"/>
    </w:pPr>
    <w:rPr>
      <w:rFonts w:asciiTheme="majorHAnsi" w:eastAsiaTheme="majorEastAsia" w:hAnsiTheme="majorHAnsi" w:cstheme="majorBidi"/>
      <w:b/>
      <w:bCs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7B1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B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B1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309C3"/>
    <w:rPr>
      <w:rFonts w:asciiTheme="majorHAnsi" w:hAnsiTheme="majorHAnsi"/>
      <w:b/>
      <w:color w:val="C4262E" w:themeColor="text2"/>
      <w:sz w:val="36"/>
      <w:szCs w:val="36"/>
    </w:rPr>
  </w:style>
  <w:style w:type="paragraph" w:styleId="Title">
    <w:name w:val="Title"/>
    <w:basedOn w:val="CoverHeader1"/>
    <w:next w:val="Normal"/>
    <w:link w:val="TitleChar"/>
    <w:uiPriority w:val="10"/>
    <w:qFormat/>
    <w:rsid w:val="00B309C3"/>
  </w:style>
  <w:style w:type="character" w:customStyle="1" w:styleId="TitleChar">
    <w:name w:val="Title Char"/>
    <w:basedOn w:val="DefaultParagraphFont"/>
    <w:link w:val="Title"/>
    <w:uiPriority w:val="10"/>
    <w:rsid w:val="00B309C3"/>
    <w:rPr>
      <w:rFonts w:asciiTheme="majorHAnsi" w:hAnsiTheme="majorHAnsi"/>
      <w:b/>
      <w:color w:val="C4262E" w:themeColor="text2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B309C3"/>
    <w:rPr>
      <w:rFonts w:asciiTheme="majorHAnsi" w:hAnsiTheme="majorHAns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309C3"/>
    <w:rPr>
      <w:rFonts w:asciiTheme="majorHAnsi" w:hAnsiTheme="majorHAnsi"/>
      <w:b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9A61B7"/>
    <w:rPr>
      <w:rFonts w:asciiTheme="majorHAnsi" w:eastAsiaTheme="majorEastAsia" w:hAnsiTheme="majorHAnsi" w:cstheme="majorBidi"/>
      <w:b/>
      <w:bCs/>
      <w:iCs/>
      <w:sz w:val="24"/>
      <w:szCs w:val="24"/>
    </w:rPr>
  </w:style>
  <w:style w:type="paragraph" w:customStyle="1" w:styleId="Calloutbox1">
    <w:name w:val="Callout box1"/>
    <w:basedOn w:val="Normal"/>
    <w:qFormat/>
    <w:rsid w:val="00B309C3"/>
    <w:pPr>
      <w:spacing w:line="360" w:lineRule="auto"/>
    </w:pPr>
    <w:rPr>
      <w:rFonts w:cstheme="minorHAnsi"/>
      <w:color w:val="000000"/>
      <w:sz w:val="23"/>
      <w:szCs w:val="23"/>
    </w:rPr>
  </w:style>
  <w:style w:type="paragraph" w:customStyle="1" w:styleId="CoverDate">
    <w:name w:val="Cover Date"/>
    <w:qFormat/>
    <w:rsid w:val="00B309C3"/>
    <w:pPr>
      <w:ind w:left="288"/>
    </w:pPr>
    <w:rPr>
      <w:rFonts w:asciiTheme="majorHAnsi" w:hAnsiTheme="majorHAnsi"/>
      <w:sz w:val="28"/>
      <w:szCs w:val="28"/>
    </w:rPr>
  </w:style>
  <w:style w:type="paragraph" w:customStyle="1" w:styleId="CoverHeader1">
    <w:name w:val="Cover Header1"/>
    <w:next w:val="Normal"/>
    <w:rsid w:val="009A61B7"/>
    <w:rPr>
      <w:rFonts w:asciiTheme="majorHAnsi" w:hAnsiTheme="majorHAnsi"/>
      <w:b/>
      <w:color w:val="C4262E" w:themeColor="text2"/>
      <w:sz w:val="44"/>
      <w:szCs w:val="44"/>
    </w:rPr>
  </w:style>
  <w:style w:type="paragraph" w:customStyle="1" w:styleId="CoverSubHead">
    <w:name w:val="Cover Sub Head"/>
    <w:next w:val="CoverDate"/>
    <w:rsid w:val="009A61B7"/>
    <w:rPr>
      <w:rFonts w:asciiTheme="majorHAnsi" w:hAnsiTheme="majorHAnsi"/>
      <w:sz w:val="36"/>
      <w:szCs w:val="36"/>
    </w:rPr>
  </w:style>
  <w:style w:type="paragraph" w:customStyle="1" w:styleId="PullQuotebox1">
    <w:name w:val="PullQuote box1"/>
    <w:basedOn w:val="Normal"/>
    <w:qFormat/>
    <w:rsid w:val="009A61B7"/>
    <w:pPr>
      <w:pBdr>
        <w:left w:val="single" w:sz="36" w:space="4" w:color="C4262E" w:themeColor="text2"/>
      </w:pBdr>
      <w:spacing w:after="120"/>
    </w:pPr>
    <w:rPr>
      <w:rFonts w:asciiTheme="majorHAnsi" w:hAnsiTheme="majorHAnsi" w:cstheme="majorHAnsi"/>
      <w:i/>
      <w:color w:val="621316" w:themeColor="text2" w:themeShade="80"/>
      <w:sz w:val="23"/>
      <w:szCs w:val="23"/>
    </w:rPr>
  </w:style>
  <w:style w:type="paragraph" w:customStyle="1" w:styleId="SubArial14Regular">
    <w:name w:val="Sub Arial 14 Regular"/>
    <w:basedOn w:val="Normal"/>
    <w:next w:val="Normal"/>
    <w:qFormat/>
    <w:rsid w:val="00B309C3"/>
    <w:rPr>
      <w:rFonts w:asciiTheme="majorHAnsi" w:hAnsiTheme="majorHAnsi"/>
      <w:sz w:val="28"/>
      <w:szCs w:val="28"/>
    </w:rPr>
  </w:style>
  <w:style w:type="paragraph" w:customStyle="1" w:styleId="SubBigArial14Bold">
    <w:name w:val="Sub Big Arial 14 Bold"/>
    <w:next w:val="Normal"/>
    <w:qFormat/>
    <w:rsid w:val="00B309C3"/>
    <w:pPr>
      <w:spacing w:after="120"/>
    </w:pPr>
    <w:rPr>
      <w:rFonts w:asciiTheme="majorHAnsi" w:hAnsiTheme="majorHAnsi"/>
      <w:b/>
      <w:sz w:val="28"/>
      <w:szCs w:val="28"/>
    </w:rPr>
  </w:style>
  <w:style w:type="paragraph" w:customStyle="1" w:styleId="SubFancyArial14Italic">
    <w:name w:val="Sub Fancy Arial 14 Italic"/>
    <w:qFormat/>
    <w:rsid w:val="00B309C3"/>
    <w:pPr>
      <w:spacing w:after="80"/>
    </w:pPr>
    <w:rPr>
      <w:rFonts w:asciiTheme="majorHAnsi" w:hAnsiTheme="majorHAnsi"/>
      <w:i/>
      <w:color w:val="C4262E" w:themeColor="text2"/>
      <w:sz w:val="24"/>
      <w:szCs w:val="24"/>
    </w:rPr>
  </w:style>
  <w:style w:type="paragraph" w:customStyle="1" w:styleId="TableContentsSub">
    <w:name w:val="Table Contents Sub"/>
    <w:basedOn w:val="Normal"/>
    <w:qFormat/>
    <w:rsid w:val="00B309C3"/>
    <w:pPr>
      <w:tabs>
        <w:tab w:val="left" w:pos="360"/>
        <w:tab w:val="right" w:leader="dot" w:pos="8640"/>
      </w:tabs>
      <w:spacing w:after="240"/>
      <w:ind w:right="360"/>
      <w:contextualSpacing/>
    </w:pPr>
    <w:rPr>
      <w:rFonts w:asciiTheme="majorHAnsi" w:eastAsia="Times New Roman" w:hAnsiTheme="majorHAnsi" w:cstheme="majorHAnsi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32BA9"/>
    <w:pPr>
      <w:tabs>
        <w:tab w:val="center" w:pos="4320"/>
        <w:tab w:val="right" w:pos="8640"/>
      </w:tabs>
      <w:spacing w:after="200" w:line="276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E32BA9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7F5CC8"/>
    <w:pPr>
      <w:tabs>
        <w:tab w:val="center" w:pos="4680"/>
        <w:tab w:val="right" w:pos="9360"/>
      </w:tabs>
      <w:spacing w:after="0"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7F5CC8"/>
    <w:rPr>
      <w:rFonts w:ascii="Arial" w:hAnsi="Arial"/>
      <w:sz w:val="20"/>
    </w:rPr>
  </w:style>
  <w:style w:type="character" w:styleId="PageNumber">
    <w:name w:val="page number"/>
    <w:basedOn w:val="DefaultParagraphFont"/>
    <w:uiPriority w:val="99"/>
    <w:rsid w:val="00F00F42"/>
    <w:rPr>
      <w:rFonts w:cs="Times New Roman"/>
    </w:rPr>
  </w:style>
  <w:style w:type="paragraph" w:customStyle="1" w:styleId="TitleSubHead">
    <w:name w:val="Title Sub Head"/>
    <w:next w:val="CoverDate"/>
    <w:qFormat/>
    <w:rsid w:val="00B309C3"/>
    <w:rPr>
      <w:rFonts w:asciiTheme="majorHAnsi" w:hAnsiTheme="majorHAnsi"/>
      <w:sz w:val="36"/>
      <w:szCs w:val="3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0552"/>
    <w:pPr>
      <w:pBdr>
        <w:top w:val="single" w:sz="6" w:space="12" w:color="DFEDF3"/>
        <w:left w:val="single" w:sz="6" w:space="12" w:color="DFEDF3"/>
        <w:bottom w:val="single" w:sz="6" w:space="12" w:color="DFEDF3"/>
        <w:right w:val="single" w:sz="6" w:space="12" w:color="DFEDF3"/>
      </w:pBd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 w:line="240" w:lineRule="auto"/>
    </w:pPr>
    <w:rPr>
      <w:rFonts w:ascii="Courier New" w:eastAsia="Times New Roman" w:hAnsi="Courier New" w:cs="Courier New"/>
      <w:sz w:val="18"/>
      <w:szCs w:val="18"/>
      <w:lang w:val="en-GB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0552"/>
    <w:rPr>
      <w:rFonts w:ascii="Courier New" w:eastAsia="Times New Roman" w:hAnsi="Courier New" w:cs="Courier New"/>
      <w:sz w:val="18"/>
      <w:szCs w:val="18"/>
      <w:shd w:val="clear" w:color="auto" w:fill="FFFFFF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1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44087">
              <w:marLeft w:val="288"/>
              <w:marRight w:val="288"/>
              <w:marTop w:val="0"/>
              <w:marBottom w:val="0"/>
              <w:divBdr>
                <w:top w:val="none" w:sz="0" w:space="0" w:color="auto"/>
                <w:left w:val="single" w:sz="6" w:space="14" w:color="033D1B"/>
                <w:bottom w:val="single" w:sz="6" w:space="0" w:color="033D1B"/>
                <w:right w:val="single" w:sz="6" w:space="14" w:color="033D1B"/>
              </w:divBdr>
              <w:divsChild>
                <w:div w:id="111386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470873">
      <w:bodyDiv w:val="1"/>
      <w:marLeft w:val="0"/>
      <w:marRight w:val="0"/>
      <w:marTop w:val="144"/>
      <w:marBottom w:val="14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29532">
          <w:marLeft w:val="0"/>
          <w:marRight w:val="0"/>
          <w:marTop w:val="0"/>
          <w:marBottom w:val="0"/>
          <w:divBdr>
            <w:top w:val="single" w:sz="12" w:space="0" w:color="003300"/>
            <w:left w:val="single" w:sz="12" w:space="0" w:color="003300"/>
            <w:bottom w:val="single" w:sz="12" w:space="0" w:color="003300"/>
            <w:right w:val="single" w:sz="12" w:space="0" w:color="003300"/>
          </w:divBdr>
          <w:divsChild>
            <w:div w:id="11278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asey Colors">
      <a:dk1>
        <a:sysClr val="windowText" lastClr="000000"/>
      </a:dk1>
      <a:lt1>
        <a:srgbClr val="FFFFFF"/>
      </a:lt1>
      <a:dk2>
        <a:srgbClr val="C4262E"/>
      </a:dk2>
      <a:lt2>
        <a:srgbClr val="FFFFFF"/>
      </a:lt2>
      <a:accent1>
        <a:srgbClr val="6A1D44"/>
      </a:accent1>
      <a:accent2>
        <a:srgbClr val="A12830"/>
      </a:accent2>
      <a:accent3>
        <a:srgbClr val="ED8000"/>
      </a:accent3>
      <a:accent4>
        <a:srgbClr val="CDC717"/>
      </a:accent4>
      <a:accent5>
        <a:srgbClr val="A29791"/>
      </a:accent5>
      <a:accent6>
        <a:srgbClr val="11568B"/>
      </a:accent6>
      <a:hlink>
        <a:srgbClr val="11568B"/>
      </a:hlink>
      <a:folHlink>
        <a:srgbClr val="A29791"/>
      </a:folHlink>
    </a:clrScheme>
    <a:fontScheme name="Casey Shor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F9CC6-AEFA-4B88-AFBD-643C52294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Casey Family Programs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Smith</dc:creator>
  <cp:keywords>UNRESTRICTED</cp:keywords>
  <cp:lastModifiedBy>Antonia Keung </cp:lastModifiedBy>
  <cp:revision>2</cp:revision>
  <dcterms:created xsi:type="dcterms:W3CDTF">2011-03-08T16:30:00Z</dcterms:created>
  <dcterms:modified xsi:type="dcterms:W3CDTF">2011-03-08T16:30:00Z</dcterms:modified>
</cp:coreProperties>
</file>