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AD" w:rsidRDefault="00BA26E3" w:rsidP="00BA26E3">
      <w:pPr>
        <w:jc w:val="center"/>
      </w:pPr>
      <w:r>
        <w:t>Abstract for Proposed Submission to ISCI   Conference, 2011</w:t>
      </w:r>
    </w:p>
    <w:p w:rsidR="00BA26E3" w:rsidRDefault="00BA26E3" w:rsidP="00BA26E3">
      <w:pPr>
        <w:jc w:val="center"/>
      </w:pPr>
    </w:p>
    <w:p w:rsidR="0059208C" w:rsidRDefault="007815A4">
      <w:r w:rsidRPr="000E69AD">
        <w:rPr>
          <w:b/>
        </w:rPr>
        <w:t>Proposed Title:</w:t>
      </w:r>
      <w:r>
        <w:t xml:space="preserve"> Mobility and Children’s Well-Being</w:t>
      </w:r>
    </w:p>
    <w:p w:rsidR="007815A4" w:rsidRDefault="007815A4">
      <w:r w:rsidRPr="000E69AD">
        <w:rPr>
          <w:b/>
        </w:rPr>
        <w:t>Author:</w:t>
      </w:r>
      <w:r>
        <w:t xml:space="preserve"> David Murphey</w:t>
      </w:r>
      <w:r w:rsidR="00F65B0B">
        <w:t>, Ph.D.</w:t>
      </w:r>
      <w:r w:rsidR="00CF37EF">
        <w:t xml:space="preserve">, </w:t>
      </w:r>
      <w:r w:rsidR="00641375">
        <w:t>Kristin A. Moore</w:t>
      </w:r>
      <w:r w:rsidR="00CF37EF">
        <w:t>,</w:t>
      </w:r>
      <w:r w:rsidR="00641375">
        <w:t xml:space="preserve"> Ph.D.</w:t>
      </w:r>
      <w:r w:rsidR="00CF37EF">
        <w:t xml:space="preserve"> </w:t>
      </w:r>
    </w:p>
    <w:p w:rsidR="0031439E" w:rsidRDefault="0031439E">
      <w:r w:rsidRPr="0031439E">
        <w:rPr>
          <w:b/>
        </w:rPr>
        <w:t>Organization:</w:t>
      </w:r>
      <w:r>
        <w:t xml:space="preserve"> Child Trends</w:t>
      </w:r>
    </w:p>
    <w:p w:rsidR="007815A4" w:rsidRPr="000E69AD" w:rsidRDefault="0031439E">
      <w:pPr>
        <w:rPr>
          <w:b/>
        </w:rPr>
      </w:pPr>
      <w:r>
        <w:rPr>
          <w:b/>
        </w:rPr>
        <w:t>Abstract</w:t>
      </w:r>
    </w:p>
    <w:p w:rsidR="007815A4" w:rsidRDefault="0031439E">
      <w:r>
        <w:t>Emotional</w:t>
      </w:r>
      <w:r w:rsidR="00CF37EF">
        <w:t xml:space="preserve"> and behavioral problems, poor</w:t>
      </w:r>
      <w:r>
        <w:t xml:space="preserve"> physical health, and even </w:t>
      </w:r>
      <w:r w:rsidR="00F101A4">
        <w:t>higher</w:t>
      </w:r>
      <w:r>
        <w:t xml:space="preserve"> mortality (including suicide) have been linked with a childhood history of frequent moves.  Moves that result in a child’s changing schools may be particularly detrimental to children’s social as well as academic development. </w:t>
      </w:r>
      <w:r w:rsidR="00F101A4">
        <w:t xml:space="preserve"> </w:t>
      </w:r>
      <w:r w:rsidR="007815A4">
        <w:t xml:space="preserve">The recent </w:t>
      </w:r>
      <w:r>
        <w:t xml:space="preserve">U.S. </w:t>
      </w:r>
      <w:r w:rsidR="007815A4">
        <w:t xml:space="preserve">housing crisis and economic recession have highlighted the vulnerability of </w:t>
      </w:r>
      <w:r w:rsidR="007D252E">
        <w:t xml:space="preserve">many </w:t>
      </w:r>
      <w:r w:rsidR="007815A4">
        <w:t xml:space="preserve">families to the loss of stable living </w:t>
      </w:r>
      <w:r w:rsidR="008C538A">
        <w:t>conditions</w:t>
      </w:r>
      <w:r w:rsidR="007815A4">
        <w:t xml:space="preserve">.  </w:t>
      </w:r>
      <w:r>
        <w:t>Although not all moves are occasioned by economic problems,</w:t>
      </w:r>
      <w:r w:rsidR="000E69AD">
        <w:t xml:space="preserve"> b</w:t>
      </w:r>
      <w:r>
        <w:t xml:space="preserve">etween 2008 and 2009 </w:t>
      </w:r>
      <w:r w:rsidR="00CF21E7">
        <w:t xml:space="preserve">nearly 10 million </w:t>
      </w:r>
      <w:r>
        <w:t xml:space="preserve">U.S. </w:t>
      </w:r>
      <w:r w:rsidR="00CF21E7">
        <w:t>children experienced a move.</w:t>
      </w:r>
    </w:p>
    <w:p w:rsidR="005344AD" w:rsidRDefault="0059208C">
      <w:r>
        <w:t>The proposed research, using 2007 data</w:t>
      </w:r>
      <w:r w:rsidR="0031439E">
        <w:t xml:space="preserve"> from the National Survey of Children’s Health</w:t>
      </w:r>
      <w:r>
        <w:t>, will examine the relationships between experiencing multiple moves</w:t>
      </w:r>
      <w:r w:rsidR="00641375">
        <w:t>,</w:t>
      </w:r>
      <w:r>
        <w:t xml:space="preserve"> and children’s well-being in the areas of mental health, emotional/behavioral problems, and difficu</w:t>
      </w:r>
      <w:r w:rsidR="008C538A">
        <w:t xml:space="preserve">lties in school.  </w:t>
      </w:r>
      <w:r w:rsidR="00641375">
        <w:t>Analyses will identify thresholds at which frequent moving is particularly associated with diminished child well-being. Family income, parent education, race/ethnicity,</w:t>
      </w:r>
      <w:r>
        <w:t xml:space="preserve"> and family structure will be used as control variables</w:t>
      </w:r>
      <w:r w:rsidR="003A4188">
        <w:t xml:space="preserve">, and </w:t>
      </w:r>
      <w:r w:rsidR="00641375">
        <w:t xml:space="preserve">child </w:t>
      </w:r>
      <w:r w:rsidR="003A4188">
        <w:t xml:space="preserve">age and sex </w:t>
      </w:r>
      <w:r w:rsidR="00641375">
        <w:t xml:space="preserve">will be included </w:t>
      </w:r>
      <w:r w:rsidR="003A4188">
        <w:t>as covariates</w:t>
      </w:r>
      <w:r w:rsidR="007D252E">
        <w:t>.</w:t>
      </w:r>
      <w:r w:rsidR="00641375">
        <w:t xml:space="preserve">  These analyses will examine the appropriateness of using frequent moves as an indicator of children’s circumstances.</w:t>
      </w:r>
    </w:p>
    <w:p w:rsidR="00BA26E3" w:rsidRDefault="00BA26E3"/>
    <w:p w:rsidR="00BA26E3" w:rsidRDefault="00BA26E3">
      <w:r>
        <w:t>Contact:</w:t>
      </w:r>
    </w:p>
    <w:p w:rsidR="00BA26E3" w:rsidRDefault="00BA26E3">
      <w:r>
        <w:t>David Murphey, Senior Research Scientist</w:t>
      </w:r>
    </w:p>
    <w:p w:rsidR="00BA26E3" w:rsidRDefault="00BA26E3">
      <w:r>
        <w:t>Child Trends</w:t>
      </w:r>
    </w:p>
    <w:p w:rsidR="00BA26E3" w:rsidRDefault="00BA26E3">
      <w:r>
        <w:t>4301 Connecticut Ave., NW, Suite 350</w:t>
      </w:r>
    </w:p>
    <w:p w:rsidR="00BA26E3" w:rsidRDefault="00BA26E3">
      <w:r>
        <w:t>Washington, DC  20008</w:t>
      </w:r>
    </w:p>
    <w:p w:rsidR="00BA26E3" w:rsidRDefault="00BA26E3">
      <w:proofErr w:type="gramStart"/>
      <w:r>
        <w:t>e-mail</w:t>
      </w:r>
      <w:proofErr w:type="gramEnd"/>
      <w:r>
        <w:t xml:space="preserve">: </w:t>
      </w:r>
      <w:hyperlink r:id="rId4" w:history="1">
        <w:r w:rsidRPr="009B19A7">
          <w:rPr>
            <w:rStyle w:val="Hyperlink"/>
          </w:rPr>
          <w:t>dmurphey@childtrends.org</w:t>
        </w:r>
      </w:hyperlink>
      <w:r>
        <w:t xml:space="preserve"> </w:t>
      </w:r>
    </w:p>
    <w:p w:rsidR="007D252E" w:rsidRDefault="007D252E"/>
    <w:sectPr w:rsidR="007D252E" w:rsidSect="00860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15A4"/>
    <w:rsid w:val="000E69AD"/>
    <w:rsid w:val="00120C06"/>
    <w:rsid w:val="001D41E6"/>
    <w:rsid w:val="002B4ED0"/>
    <w:rsid w:val="0031439E"/>
    <w:rsid w:val="00324E19"/>
    <w:rsid w:val="003568F0"/>
    <w:rsid w:val="003A4188"/>
    <w:rsid w:val="00406A51"/>
    <w:rsid w:val="00492FF9"/>
    <w:rsid w:val="005344AD"/>
    <w:rsid w:val="00535D45"/>
    <w:rsid w:val="00566B1E"/>
    <w:rsid w:val="0059208C"/>
    <w:rsid w:val="00641375"/>
    <w:rsid w:val="00657C7D"/>
    <w:rsid w:val="0077667E"/>
    <w:rsid w:val="007815A4"/>
    <w:rsid w:val="007D252E"/>
    <w:rsid w:val="008605F8"/>
    <w:rsid w:val="008C538A"/>
    <w:rsid w:val="0098699B"/>
    <w:rsid w:val="009C2350"/>
    <w:rsid w:val="009F3199"/>
    <w:rsid w:val="00B02A1B"/>
    <w:rsid w:val="00B721A7"/>
    <w:rsid w:val="00B7627E"/>
    <w:rsid w:val="00B93C75"/>
    <w:rsid w:val="00BA26E3"/>
    <w:rsid w:val="00BB0518"/>
    <w:rsid w:val="00BC6C18"/>
    <w:rsid w:val="00C6621B"/>
    <w:rsid w:val="00C934B3"/>
    <w:rsid w:val="00CA221D"/>
    <w:rsid w:val="00CE4B35"/>
    <w:rsid w:val="00CF21E7"/>
    <w:rsid w:val="00CF37EF"/>
    <w:rsid w:val="00E156D1"/>
    <w:rsid w:val="00F101A4"/>
    <w:rsid w:val="00F65B0B"/>
    <w:rsid w:val="00FF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6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urphey@childtre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David Murphey</dc:creator>
  <cp:keywords/>
  <dc:description/>
  <cp:lastModifiedBy>Antonia Keung </cp:lastModifiedBy>
  <cp:revision>2</cp:revision>
  <dcterms:created xsi:type="dcterms:W3CDTF">2011-02-24T15:19:00Z</dcterms:created>
  <dcterms:modified xsi:type="dcterms:W3CDTF">2011-02-24T15:19:00Z</dcterms:modified>
</cp:coreProperties>
</file>