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B13" w:rsidRDefault="00DA2430">
      <w:pPr>
        <w:rPr>
          <w:sz w:val="24"/>
        </w:rPr>
      </w:pPr>
      <w:r w:rsidRPr="00DA2430">
        <w:rPr>
          <w:sz w:val="24"/>
        </w:rPr>
        <w:t>A study on the mental health of North Korean refugee youth in South Korea</w:t>
      </w:r>
    </w:p>
    <w:p w:rsidR="00970CD0" w:rsidRDefault="00970CD0" w:rsidP="00970CD0">
      <w:pPr>
        <w:spacing w:before="100" w:beforeAutospacing="1"/>
        <w:jc w:val="right"/>
        <w:rPr>
          <w:szCs w:val="20"/>
        </w:rPr>
      </w:pPr>
      <w:proofErr w:type="spellStart"/>
      <w:r>
        <w:rPr>
          <w:rFonts w:hint="eastAsia"/>
          <w:szCs w:val="20"/>
        </w:rPr>
        <w:t>Yeunhee</w:t>
      </w:r>
      <w:proofErr w:type="spellEnd"/>
      <w:r>
        <w:rPr>
          <w:rFonts w:hint="eastAsia"/>
          <w:szCs w:val="20"/>
        </w:rPr>
        <w:t xml:space="preserve"> Joyce Kim, </w:t>
      </w:r>
      <w:proofErr w:type="spellStart"/>
      <w:r>
        <w:rPr>
          <w:rFonts w:hint="eastAsia"/>
          <w:szCs w:val="20"/>
        </w:rPr>
        <w:t>Ph.D</w:t>
      </w:r>
      <w:proofErr w:type="spellEnd"/>
    </w:p>
    <w:p w:rsidR="00970CD0" w:rsidRDefault="00970CD0" w:rsidP="00970CD0">
      <w:pPr>
        <w:jc w:val="right"/>
        <w:rPr>
          <w:szCs w:val="20"/>
        </w:rPr>
      </w:pPr>
      <w:r>
        <w:rPr>
          <w:rFonts w:hint="eastAsia"/>
          <w:szCs w:val="20"/>
        </w:rPr>
        <w:t>Dept. of Social Welfare</w:t>
      </w:r>
    </w:p>
    <w:p w:rsidR="00970CD0" w:rsidRDefault="00970CD0" w:rsidP="00970CD0">
      <w:pPr>
        <w:jc w:val="right"/>
        <w:rPr>
          <w:szCs w:val="20"/>
        </w:rPr>
      </w:pPr>
      <w:proofErr w:type="spellStart"/>
      <w:r>
        <w:rPr>
          <w:rFonts w:hint="eastAsia"/>
          <w:szCs w:val="20"/>
        </w:rPr>
        <w:t>Daegu</w:t>
      </w:r>
      <w:proofErr w:type="spellEnd"/>
      <w:r>
        <w:rPr>
          <w:rFonts w:hint="eastAsia"/>
          <w:szCs w:val="20"/>
        </w:rPr>
        <w:t xml:space="preserve"> University</w:t>
      </w:r>
    </w:p>
    <w:p w:rsidR="00970CD0" w:rsidRDefault="00970CD0" w:rsidP="00970CD0">
      <w:pPr>
        <w:jc w:val="right"/>
        <w:rPr>
          <w:szCs w:val="20"/>
        </w:rPr>
      </w:pPr>
    </w:p>
    <w:p w:rsidR="00970CD0" w:rsidRDefault="00970CD0" w:rsidP="00D569B7">
      <w:pPr>
        <w:spacing w:beforeLines="100"/>
        <w:rPr>
          <w:szCs w:val="20"/>
        </w:rPr>
      </w:pPr>
      <w:r w:rsidRPr="00970CD0">
        <w:rPr>
          <w:rFonts w:hint="eastAsia"/>
          <w:b/>
          <w:szCs w:val="20"/>
        </w:rPr>
        <w:t>Background</w:t>
      </w:r>
      <w:r>
        <w:rPr>
          <w:rFonts w:hint="eastAsia"/>
          <w:szCs w:val="20"/>
        </w:rPr>
        <w:t xml:space="preserve">: </w:t>
      </w:r>
      <w:r w:rsidR="00AF0954">
        <w:rPr>
          <w:rFonts w:hint="eastAsia"/>
          <w:szCs w:val="20"/>
        </w:rPr>
        <w:t xml:space="preserve">An </w:t>
      </w:r>
      <w:r w:rsidR="00F97E96">
        <w:rPr>
          <w:rFonts w:hint="eastAsia"/>
          <w:szCs w:val="20"/>
        </w:rPr>
        <w:t xml:space="preserve">influx of North Korean refugees entering into the South </w:t>
      </w:r>
      <w:r w:rsidR="00AF0954">
        <w:rPr>
          <w:rFonts w:hint="eastAsia"/>
          <w:szCs w:val="20"/>
        </w:rPr>
        <w:t xml:space="preserve">has been </w:t>
      </w:r>
      <w:r w:rsidR="00AF0954">
        <w:rPr>
          <w:szCs w:val="20"/>
        </w:rPr>
        <w:t>growing</w:t>
      </w:r>
      <w:r w:rsidR="00AF0954">
        <w:rPr>
          <w:rFonts w:hint="eastAsia"/>
          <w:szCs w:val="20"/>
        </w:rPr>
        <w:t xml:space="preserve"> steadily </w:t>
      </w:r>
      <w:r w:rsidR="00F97E96">
        <w:rPr>
          <w:rFonts w:hint="eastAsia"/>
          <w:szCs w:val="20"/>
        </w:rPr>
        <w:t>with</w:t>
      </w:r>
      <w:r w:rsidR="00AF0954">
        <w:rPr>
          <w:rFonts w:hint="eastAsia"/>
          <w:szCs w:val="20"/>
        </w:rPr>
        <w:t xml:space="preserve"> annual numbers reaching</w:t>
      </w:r>
      <w:r w:rsidR="00F97E96">
        <w:rPr>
          <w:rFonts w:hint="eastAsia"/>
          <w:szCs w:val="20"/>
        </w:rPr>
        <w:t xml:space="preserve"> 3,000 </w:t>
      </w:r>
      <w:r w:rsidR="00AF0954">
        <w:rPr>
          <w:rFonts w:hint="eastAsia"/>
          <w:szCs w:val="20"/>
        </w:rPr>
        <w:t>or so for the past several years</w:t>
      </w:r>
      <w:r>
        <w:rPr>
          <w:rFonts w:hint="eastAsia"/>
          <w:szCs w:val="20"/>
        </w:rPr>
        <w:t>.</w:t>
      </w:r>
      <w:r w:rsidR="009F5662">
        <w:rPr>
          <w:rFonts w:hint="eastAsia"/>
          <w:szCs w:val="20"/>
        </w:rPr>
        <w:t xml:space="preserve"> </w:t>
      </w:r>
      <w:r w:rsidR="00AF0954">
        <w:rPr>
          <w:rFonts w:hint="eastAsia"/>
          <w:szCs w:val="20"/>
        </w:rPr>
        <w:t>There ha</w:t>
      </w:r>
      <w:r w:rsidR="000F01ED">
        <w:rPr>
          <w:rFonts w:hint="eastAsia"/>
          <w:szCs w:val="20"/>
        </w:rPr>
        <w:t xml:space="preserve">s been </w:t>
      </w:r>
      <w:r w:rsidR="00AF0954">
        <w:rPr>
          <w:rFonts w:hint="eastAsia"/>
          <w:szCs w:val="20"/>
        </w:rPr>
        <w:t xml:space="preserve">some </w:t>
      </w:r>
      <w:r w:rsidR="00667E2F">
        <w:rPr>
          <w:rFonts w:hint="eastAsia"/>
          <w:szCs w:val="20"/>
        </w:rPr>
        <w:t>shift</w:t>
      </w:r>
      <w:r>
        <w:rPr>
          <w:rFonts w:hint="eastAsia"/>
          <w:szCs w:val="20"/>
        </w:rPr>
        <w:t>s</w:t>
      </w:r>
      <w:r w:rsidR="00667E2F">
        <w:rPr>
          <w:rFonts w:hint="eastAsia"/>
          <w:szCs w:val="20"/>
        </w:rPr>
        <w:t xml:space="preserve"> </w:t>
      </w:r>
      <w:r w:rsidR="00AF0954">
        <w:rPr>
          <w:rFonts w:hint="eastAsia"/>
          <w:szCs w:val="20"/>
        </w:rPr>
        <w:t>in the demographic composition of the incoming North Koreans</w:t>
      </w:r>
      <w:r w:rsidR="000F01ED">
        <w:rPr>
          <w:rFonts w:hint="eastAsia"/>
          <w:szCs w:val="20"/>
        </w:rPr>
        <w:t xml:space="preserve"> over time</w:t>
      </w:r>
      <w:r w:rsidR="009F5662">
        <w:rPr>
          <w:rFonts w:hint="eastAsia"/>
          <w:szCs w:val="20"/>
        </w:rPr>
        <w:t xml:space="preserve"> from the </w:t>
      </w:r>
      <w:r w:rsidR="000F01ED">
        <w:rPr>
          <w:rFonts w:hint="eastAsia"/>
          <w:szCs w:val="20"/>
        </w:rPr>
        <w:t>vast majority of the early arrivals in the 90</w:t>
      </w:r>
      <w:r w:rsidR="000F01ED">
        <w:rPr>
          <w:szCs w:val="20"/>
        </w:rPr>
        <w:t>’</w:t>
      </w:r>
      <w:r w:rsidR="000F01ED">
        <w:rPr>
          <w:rFonts w:hint="eastAsia"/>
          <w:szCs w:val="20"/>
        </w:rPr>
        <w:t xml:space="preserve">s </w:t>
      </w:r>
      <w:r w:rsidR="009F5662">
        <w:rPr>
          <w:rFonts w:hint="eastAsia"/>
          <w:szCs w:val="20"/>
        </w:rPr>
        <w:t xml:space="preserve">being single </w:t>
      </w:r>
      <w:r w:rsidR="000F01ED">
        <w:rPr>
          <w:rFonts w:hint="eastAsia"/>
          <w:szCs w:val="20"/>
        </w:rPr>
        <w:t xml:space="preserve">male political </w:t>
      </w:r>
      <w:proofErr w:type="spellStart"/>
      <w:r w:rsidR="000F01ED">
        <w:rPr>
          <w:rFonts w:hint="eastAsia"/>
          <w:szCs w:val="20"/>
        </w:rPr>
        <w:t>asyl</w:t>
      </w:r>
      <w:r w:rsidR="009F5662">
        <w:rPr>
          <w:rFonts w:hint="eastAsia"/>
          <w:szCs w:val="20"/>
        </w:rPr>
        <w:t>ees</w:t>
      </w:r>
      <w:proofErr w:type="spellEnd"/>
      <w:r w:rsidR="009F5662">
        <w:rPr>
          <w:rFonts w:hint="eastAsia"/>
          <w:szCs w:val="20"/>
        </w:rPr>
        <w:t xml:space="preserve"> to an </w:t>
      </w:r>
      <w:r w:rsidR="009F5662">
        <w:rPr>
          <w:szCs w:val="20"/>
        </w:rPr>
        <w:t>increasing</w:t>
      </w:r>
      <w:r w:rsidR="009F5662">
        <w:rPr>
          <w:rFonts w:hint="eastAsia"/>
          <w:szCs w:val="20"/>
        </w:rPr>
        <w:t xml:space="preserve"> number of females and families with children. The change in demographic composition has been influenced by the nature of migration from political defection to economic migration. </w:t>
      </w:r>
    </w:p>
    <w:p w:rsidR="00970CD0" w:rsidRDefault="001C644E" w:rsidP="00970CD0">
      <w:pPr>
        <w:rPr>
          <w:szCs w:val="20"/>
        </w:rPr>
      </w:pPr>
      <w:r>
        <w:rPr>
          <w:rFonts w:hint="eastAsia"/>
          <w:szCs w:val="20"/>
        </w:rPr>
        <w:t xml:space="preserve">Many previous studies on the North Korean refugees have </w:t>
      </w:r>
      <w:r w:rsidR="007237B0">
        <w:rPr>
          <w:rFonts w:hint="eastAsia"/>
          <w:szCs w:val="20"/>
        </w:rPr>
        <w:t xml:space="preserve">focused on the adult population </w:t>
      </w:r>
      <w:r w:rsidR="007237B0">
        <w:rPr>
          <w:szCs w:val="20"/>
        </w:rPr>
        <w:t>and</w:t>
      </w:r>
      <w:r w:rsidR="007237B0">
        <w:rPr>
          <w:rFonts w:hint="eastAsia"/>
          <w:szCs w:val="20"/>
        </w:rPr>
        <w:t xml:space="preserve"> </w:t>
      </w:r>
      <w:r w:rsidR="00970CD0">
        <w:rPr>
          <w:rFonts w:hint="eastAsia"/>
          <w:szCs w:val="20"/>
        </w:rPr>
        <w:t>f</w:t>
      </w:r>
      <w:r w:rsidR="007237B0">
        <w:rPr>
          <w:rFonts w:hint="eastAsia"/>
          <w:szCs w:val="20"/>
        </w:rPr>
        <w:t xml:space="preserve">ewer </w:t>
      </w:r>
      <w:r w:rsidR="00E95A3C">
        <w:rPr>
          <w:rFonts w:hint="eastAsia"/>
          <w:szCs w:val="20"/>
        </w:rPr>
        <w:t xml:space="preserve">studies </w:t>
      </w:r>
      <w:r w:rsidR="007237B0">
        <w:rPr>
          <w:rFonts w:hint="eastAsia"/>
          <w:szCs w:val="20"/>
        </w:rPr>
        <w:t xml:space="preserve">have been conducted </w:t>
      </w:r>
      <w:r w:rsidR="00E95A3C">
        <w:rPr>
          <w:rFonts w:hint="eastAsia"/>
          <w:szCs w:val="20"/>
        </w:rPr>
        <w:t>on</w:t>
      </w:r>
      <w:r w:rsidR="00AC476A">
        <w:rPr>
          <w:rFonts w:hint="eastAsia"/>
          <w:szCs w:val="20"/>
        </w:rPr>
        <w:t xml:space="preserve"> </w:t>
      </w:r>
      <w:r w:rsidR="00631814">
        <w:rPr>
          <w:rFonts w:hint="eastAsia"/>
          <w:szCs w:val="20"/>
        </w:rPr>
        <w:t xml:space="preserve">children and </w:t>
      </w:r>
      <w:r w:rsidR="00AC476A">
        <w:rPr>
          <w:rFonts w:hint="eastAsia"/>
          <w:szCs w:val="20"/>
        </w:rPr>
        <w:t xml:space="preserve">youth </w:t>
      </w:r>
      <w:r w:rsidR="007237B0">
        <w:rPr>
          <w:rFonts w:hint="eastAsia"/>
          <w:szCs w:val="20"/>
        </w:rPr>
        <w:t xml:space="preserve">and those </w:t>
      </w:r>
      <w:r w:rsidR="009F5662">
        <w:rPr>
          <w:rFonts w:hint="eastAsia"/>
          <w:szCs w:val="20"/>
        </w:rPr>
        <w:t xml:space="preserve">few </w:t>
      </w:r>
      <w:r w:rsidR="007237B0">
        <w:rPr>
          <w:rFonts w:hint="eastAsia"/>
          <w:szCs w:val="20"/>
        </w:rPr>
        <w:t xml:space="preserve">were concerned about </w:t>
      </w:r>
      <w:r w:rsidR="00AC476A">
        <w:rPr>
          <w:rFonts w:hint="eastAsia"/>
          <w:szCs w:val="20"/>
        </w:rPr>
        <w:t xml:space="preserve">their </w:t>
      </w:r>
      <w:r w:rsidR="00631814">
        <w:rPr>
          <w:rFonts w:hint="eastAsia"/>
          <w:szCs w:val="20"/>
        </w:rPr>
        <w:t xml:space="preserve">poor </w:t>
      </w:r>
      <w:r w:rsidR="00AC476A">
        <w:rPr>
          <w:rFonts w:hint="eastAsia"/>
          <w:szCs w:val="20"/>
        </w:rPr>
        <w:t xml:space="preserve">academic attainment and </w:t>
      </w:r>
      <w:r w:rsidR="007237B0">
        <w:rPr>
          <w:rFonts w:hint="eastAsia"/>
          <w:szCs w:val="20"/>
        </w:rPr>
        <w:t>school adjustment</w:t>
      </w:r>
      <w:r w:rsidR="00E95A3C">
        <w:rPr>
          <w:rFonts w:hint="eastAsia"/>
          <w:szCs w:val="20"/>
        </w:rPr>
        <w:t xml:space="preserve">. Therefore, this study is to investigate the prevalence of mental health problems among the North Korean refugee youth and the </w:t>
      </w:r>
      <w:r w:rsidR="00012F86">
        <w:rPr>
          <w:rFonts w:hint="eastAsia"/>
          <w:szCs w:val="20"/>
        </w:rPr>
        <w:t xml:space="preserve">contributing </w:t>
      </w:r>
      <w:r w:rsidR="00E95A3C">
        <w:rPr>
          <w:rFonts w:hint="eastAsia"/>
          <w:szCs w:val="20"/>
        </w:rPr>
        <w:t xml:space="preserve">factors </w:t>
      </w:r>
      <w:r w:rsidR="00012F86">
        <w:rPr>
          <w:rFonts w:hint="eastAsia"/>
          <w:szCs w:val="20"/>
        </w:rPr>
        <w:t>to</w:t>
      </w:r>
      <w:r w:rsidR="00E95A3C">
        <w:rPr>
          <w:rFonts w:hint="eastAsia"/>
          <w:szCs w:val="20"/>
        </w:rPr>
        <w:t xml:space="preserve"> their ment</w:t>
      </w:r>
      <w:r w:rsidR="00012F86">
        <w:rPr>
          <w:rFonts w:hint="eastAsia"/>
          <w:szCs w:val="20"/>
        </w:rPr>
        <w:t>al health</w:t>
      </w:r>
      <w:r w:rsidR="00631814">
        <w:rPr>
          <w:rFonts w:hint="eastAsia"/>
          <w:szCs w:val="20"/>
        </w:rPr>
        <w:t xml:space="preserve"> issues</w:t>
      </w:r>
      <w:r w:rsidR="00012F86">
        <w:rPr>
          <w:rFonts w:hint="eastAsia"/>
          <w:szCs w:val="20"/>
        </w:rPr>
        <w:t xml:space="preserve">. </w:t>
      </w:r>
    </w:p>
    <w:p w:rsidR="00970CD0" w:rsidRDefault="00970CD0" w:rsidP="00970CD0">
      <w:pPr>
        <w:rPr>
          <w:szCs w:val="20"/>
        </w:rPr>
      </w:pPr>
      <w:r w:rsidRPr="00970CD0">
        <w:rPr>
          <w:rFonts w:hint="eastAsia"/>
          <w:b/>
          <w:szCs w:val="20"/>
        </w:rPr>
        <w:t>Method:</w:t>
      </w:r>
      <w:r>
        <w:rPr>
          <w:rFonts w:hint="eastAsia"/>
          <w:szCs w:val="20"/>
        </w:rPr>
        <w:t xml:space="preserve"> </w:t>
      </w:r>
      <w:r w:rsidR="00012F86">
        <w:rPr>
          <w:rFonts w:hint="eastAsia"/>
          <w:szCs w:val="20"/>
        </w:rPr>
        <w:t xml:space="preserve">200 North Korean refugee youth were surveyed, 39 youth in </w:t>
      </w:r>
      <w:r w:rsidR="00012F86">
        <w:rPr>
          <w:szCs w:val="20"/>
        </w:rPr>
        <w:t>the</w:t>
      </w:r>
      <w:r w:rsidR="00012F86">
        <w:rPr>
          <w:rFonts w:hint="eastAsia"/>
          <w:szCs w:val="20"/>
        </w:rPr>
        <w:t xml:space="preserve"> </w:t>
      </w:r>
      <w:r w:rsidR="00631814">
        <w:rPr>
          <w:rFonts w:hint="eastAsia"/>
          <w:szCs w:val="20"/>
        </w:rPr>
        <w:t>R</w:t>
      </w:r>
      <w:r w:rsidR="00012F86">
        <w:rPr>
          <w:rFonts w:hint="eastAsia"/>
          <w:szCs w:val="20"/>
        </w:rPr>
        <w:t xml:space="preserve">esettlement </w:t>
      </w:r>
      <w:r w:rsidR="00631814">
        <w:rPr>
          <w:rFonts w:hint="eastAsia"/>
          <w:szCs w:val="20"/>
        </w:rPr>
        <w:t>O</w:t>
      </w:r>
      <w:r w:rsidR="00012F86">
        <w:rPr>
          <w:rFonts w:hint="eastAsia"/>
          <w:szCs w:val="20"/>
        </w:rPr>
        <w:t xml:space="preserve">rientation </w:t>
      </w:r>
      <w:proofErr w:type="gramStart"/>
      <w:r w:rsidR="00177A30">
        <w:rPr>
          <w:rFonts w:hint="eastAsia"/>
          <w:szCs w:val="20"/>
        </w:rPr>
        <w:t>C</w:t>
      </w:r>
      <w:r w:rsidR="00012F86">
        <w:rPr>
          <w:rFonts w:hint="eastAsia"/>
          <w:szCs w:val="20"/>
        </w:rPr>
        <w:t>enter</w:t>
      </w:r>
      <w:r w:rsidR="00177A30">
        <w:rPr>
          <w:rFonts w:hint="eastAsia"/>
          <w:szCs w:val="20"/>
        </w:rPr>
        <w:t>(</w:t>
      </w:r>
      <w:proofErr w:type="gramEnd"/>
      <w:r w:rsidR="00177A30">
        <w:rPr>
          <w:rFonts w:hint="eastAsia"/>
          <w:szCs w:val="20"/>
        </w:rPr>
        <w:t>ROC)</w:t>
      </w:r>
      <w:r w:rsidR="00012F86">
        <w:rPr>
          <w:rFonts w:hint="eastAsia"/>
          <w:szCs w:val="20"/>
        </w:rPr>
        <w:t xml:space="preserve"> and 161 youth residing in the community. </w:t>
      </w:r>
    </w:p>
    <w:p w:rsidR="00970CD0" w:rsidRDefault="00970CD0" w:rsidP="00970CD0">
      <w:pPr>
        <w:rPr>
          <w:szCs w:val="20"/>
        </w:rPr>
      </w:pPr>
      <w:r w:rsidRPr="00970CD0">
        <w:rPr>
          <w:rFonts w:hint="eastAsia"/>
          <w:b/>
          <w:szCs w:val="20"/>
        </w:rPr>
        <w:t>Findings</w:t>
      </w:r>
      <w:r>
        <w:rPr>
          <w:rFonts w:hint="eastAsia"/>
          <w:b/>
          <w:szCs w:val="20"/>
        </w:rPr>
        <w:t xml:space="preserve">: </w:t>
      </w:r>
      <w:r w:rsidR="00012F86">
        <w:rPr>
          <w:rFonts w:hint="eastAsia"/>
          <w:szCs w:val="20"/>
        </w:rPr>
        <w:t xml:space="preserve">First, </w:t>
      </w:r>
      <w:r w:rsidR="00631814">
        <w:rPr>
          <w:rFonts w:hint="eastAsia"/>
          <w:szCs w:val="20"/>
        </w:rPr>
        <w:t>71% of the respondents reported one or more of traumatic incidents prior to their arrival. Those exposed to trauma reported an average of 6.5</w:t>
      </w:r>
      <w:r>
        <w:rPr>
          <w:rFonts w:hint="eastAsia"/>
          <w:szCs w:val="20"/>
        </w:rPr>
        <w:t xml:space="preserve"> trauma </w:t>
      </w:r>
      <w:r w:rsidR="00631814">
        <w:rPr>
          <w:rFonts w:hint="eastAsia"/>
          <w:szCs w:val="20"/>
        </w:rPr>
        <w:t>incidents.</w:t>
      </w:r>
    </w:p>
    <w:p w:rsidR="00970CD0" w:rsidRDefault="00631814" w:rsidP="00970CD0">
      <w:pPr>
        <w:rPr>
          <w:szCs w:val="20"/>
        </w:rPr>
      </w:pPr>
      <w:r>
        <w:rPr>
          <w:rFonts w:hint="eastAsia"/>
          <w:szCs w:val="20"/>
        </w:rPr>
        <w:t>Second</w:t>
      </w:r>
      <w:r w:rsidR="00177A30">
        <w:rPr>
          <w:rFonts w:hint="eastAsia"/>
          <w:szCs w:val="20"/>
        </w:rPr>
        <w:t>ly</w:t>
      </w:r>
      <w:r>
        <w:rPr>
          <w:rFonts w:hint="eastAsia"/>
          <w:szCs w:val="20"/>
        </w:rPr>
        <w:t xml:space="preserve">, 13% of the respondents </w:t>
      </w:r>
      <w:r w:rsidR="00177A30">
        <w:rPr>
          <w:rFonts w:hint="eastAsia"/>
          <w:szCs w:val="20"/>
        </w:rPr>
        <w:t>had severe PTSD and 23% moderate level.</w:t>
      </w:r>
    </w:p>
    <w:p w:rsidR="00970CD0" w:rsidRDefault="00177A30" w:rsidP="00970CD0">
      <w:pPr>
        <w:rPr>
          <w:szCs w:val="20"/>
        </w:rPr>
      </w:pPr>
      <w:r>
        <w:rPr>
          <w:rFonts w:hint="eastAsia"/>
          <w:szCs w:val="20"/>
        </w:rPr>
        <w:t xml:space="preserve">Thirdly, the </w:t>
      </w:r>
      <w:r w:rsidR="00012F86">
        <w:rPr>
          <w:rFonts w:hint="eastAsia"/>
          <w:szCs w:val="20"/>
        </w:rPr>
        <w:t xml:space="preserve">prevalence of </w:t>
      </w:r>
      <w:r>
        <w:rPr>
          <w:rFonts w:hint="eastAsia"/>
          <w:szCs w:val="20"/>
        </w:rPr>
        <w:t xml:space="preserve">clinical </w:t>
      </w:r>
      <w:r w:rsidR="00012F86">
        <w:rPr>
          <w:rFonts w:hint="eastAsia"/>
          <w:szCs w:val="20"/>
        </w:rPr>
        <w:t xml:space="preserve">depression was estimated at </w:t>
      </w:r>
      <w:r>
        <w:rPr>
          <w:rFonts w:hint="eastAsia"/>
          <w:szCs w:val="20"/>
        </w:rPr>
        <w:t xml:space="preserve">5.1% for the </w:t>
      </w:r>
      <w:r w:rsidR="00970CD0">
        <w:rPr>
          <w:rFonts w:hint="eastAsia"/>
          <w:szCs w:val="20"/>
        </w:rPr>
        <w:t xml:space="preserve">ROC </w:t>
      </w:r>
      <w:r>
        <w:rPr>
          <w:rFonts w:hint="eastAsia"/>
          <w:szCs w:val="20"/>
        </w:rPr>
        <w:t>youth and 3.1% for the youth in the community.</w:t>
      </w:r>
    </w:p>
    <w:p w:rsidR="00970CD0" w:rsidRDefault="00177A30" w:rsidP="00970CD0">
      <w:pPr>
        <w:rPr>
          <w:szCs w:val="20"/>
        </w:rPr>
      </w:pPr>
      <w:r>
        <w:rPr>
          <w:rFonts w:hint="eastAsia"/>
          <w:szCs w:val="20"/>
        </w:rPr>
        <w:t>Fourthly, the influencing factors to their mental health measured by HSCL</w:t>
      </w:r>
      <w:r w:rsidR="00970CD0">
        <w:rPr>
          <w:rFonts w:hint="eastAsia"/>
          <w:szCs w:val="20"/>
        </w:rPr>
        <w:t>-37</w:t>
      </w:r>
      <w:r>
        <w:rPr>
          <w:rFonts w:hint="eastAsia"/>
          <w:szCs w:val="20"/>
        </w:rPr>
        <w:t xml:space="preserve"> were trauma exposure level, health, </w:t>
      </w:r>
      <w:r w:rsidR="00970CD0">
        <w:rPr>
          <w:rFonts w:hint="eastAsia"/>
          <w:szCs w:val="20"/>
        </w:rPr>
        <w:t xml:space="preserve">presence of </w:t>
      </w:r>
      <w:r>
        <w:rPr>
          <w:rFonts w:hint="eastAsia"/>
          <w:szCs w:val="20"/>
        </w:rPr>
        <w:t>intimate family in the South,</w:t>
      </w:r>
      <w:r w:rsidR="009F5662">
        <w:rPr>
          <w:rFonts w:hint="eastAsia"/>
          <w:szCs w:val="20"/>
        </w:rPr>
        <w:t xml:space="preserve"> and resilience</w:t>
      </w:r>
      <w:r w:rsidR="00970CD0">
        <w:rPr>
          <w:rFonts w:hint="eastAsia"/>
          <w:szCs w:val="20"/>
        </w:rPr>
        <w:t xml:space="preserve"> level in the</w:t>
      </w:r>
      <w:r w:rsidR="009F5662">
        <w:rPr>
          <w:rFonts w:hint="eastAsia"/>
          <w:szCs w:val="20"/>
        </w:rPr>
        <w:t xml:space="preserve"> youth.</w:t>
      </w:r>
      <w:r>
        <w:rPr>
          <w:rFonts w:hint="eastAsia"/>
          <w:szCs w:val="20"/>
        </w:rPr>
        <w:t xml:space="preserve">  </w:t>
      </w:r>
      <w:r w:rsidR="00217D17">
        <w:rPr>
          <w:rFonts w:hint="eastAsia"/>
          <w:szCs w:val="20"/>
        </w:rPr>
        <w:t xml:space="preserve"> </w:t>
      </w:r>
    </w:p>
    <w:p w:rsidR="00AF0954" w:rsidRPr="00DA2430" w:rsidRDefault="00970CD0" w:rsidP="00970CD0">
      <w:pPr>
        <w:rPr>
          <w:szCs w:val="20"/>
        </w:rPr>
      </w:pPr>
      <w:r w:rsidRPr="00970CD0">
        <w:rPr>
          <w:rFonts w:hint="eastAsia"/>
          <w:b/>
          <w:szCs w:val="20"/>
        </w:rPr>
        <w:t>Conclusions/implications</w:t>
      </w:r>
      <w:r>
        <w:rPr>
          <w:rFonts w:hint="eastAsia"/>
          <w:szCs w:val="20"/>
        </w:rPr>
        <w:t>:</w:t>
      </w:r>
      <w:r w:rsidR="00012F86">
        <w:rPr>
          <w:rFonts w:hint="eastAsia"/>
          <w:szCs w:val="20"/>
        </w:rPr>
        <w:t xml:space="preserve"> </w:t>
      </w:r>
      <w:r>
        <w:rPr>
          <w:rFonts w:hint="eastAsia"/>
          <w:szCs w:val="20"/>
        </w:rPr>
        <w:t>Comparisons with the South Korean youth indicate that these youth were faring much better than expected. However, the interpretation of the study findings has to be made with caution due to under-reporting tendency.</w:t>
      </w:r>
      <w:r w:rsidR="00012F86">
        <w:rPr>
          <w:rFonts w:hint="eastAsia"/>
          <w:szCs w:val="20"/>
        </w:rPr>
        <w:t xml:space="preserve"> </w:t>
      </w:r>
      <w:r w:rsidR="00667E2F">
        <w:rPr>
          <w:rFonts w:hint="eastAsia"/>
          <w:szCs w:val="20"/>
        </w:rPr>
        <w:t xml:space="preserve"> </w:t>
      </w:r>
      <w:r w:rsidR="00AF0954">
        <w:rPr>
          <w:rFonts w:hint="eastAsia"/>
          <w:szCs w:val="20"/>
        </w:rPr>
        <w:t xml:space="preserve">    </w:t>
      </w:r>
    </w:p>
    <w:sectPr w:rsidR="00AF0954" w:rsidRPr="00DA2430" w:rsidSect="00F5446E">
      <w:headerReference w:type="even" r:id="rId7"/>
      <w:headerReference w:type="default" r:id="rId8"/>
      <w:footerReference w:type="even" r:id="rId9"/>
      <w:footerReference w:type="default" r:id="rId10"/>
      <w:headerReference w:type="first" r:id="rId11"/>
      <w:footerReference w:type="first" r:id="rId12"/>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16C" w:rsidRDefault="0074316C" w:rsidP="00D974D1">
      <w:r>
        <w:separator/>
      </w:r>
    </w:p>
  </w:endnote>
  <w:endnote w:type="continuationSeparator" w:id="0">
    <w:p w:rsidR="0074316C" w:rsidRDefault="0074316C" w:rsidP="00D974D1">
      <w:r>
        <w:continuationSeparator/>
      </w:r>
    </w:p>
  </w:endnote>
</w:endnotes>
</file>

<file path=word/fontTable.xml><?xml version="1.0" encoding="utf-8"?>
<w:fonts xmlns:r="http://schemas.openxmlformats.org/officeDocument/2006/relationships" xmlns:w="http://schemas.openxmlformats.org/wordprocessingml/2006/main">
  <w:font w:name="Malgun Gothic">
    <w:altName w:val="Arial Unicode MS"/>
    <w:charset w:val="81"/>
    <w:family w:val="modern"/>
    <w:pitch w:val="variable"/>
    <w:sig w:usb0="00000000"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662" w:rsidRDefault="009F56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662" w:rsidRDefault="009F56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662" w:rsidRDefault="009F56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16C" w:rsidRDefault="0074316C" w:rsidP="00D974D1">
      <w:r>
        <w:separator/>
      </w:r>
    </w:p>
  </w:footnote>
  <w:footnote w:type="continuationSeparator" w:id="0">
    <w:p w:rsidR="0074316C" w:rsidRDefault="0074316C" w:rsidP="00D974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662" w:rsidRDefault="009F5662" w:rsidP="009F56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662" w:rsidRDefault="009F5662" w:rsidP="009F566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662" w:rsidRDefault="009F566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A2430"/>
    <w:rsid w:val="00012F86"/>
    <w:rsid w:val="000F01ED"/>
    <w:rsid w:val="001605C6"/>
    <w:rsid w:val="00177A30"/>
    <w:rsid w:val="001C644E"/>
    <w:rsid w:val="00217D17"/>
    <w:rsid w:val="004D0E76"/>
    <w:rsid w:val="00534FA7"/>
    <w:rsid w:val="00586FE7"/>
    <w:rsid w:val="00631814"/>
    <w:rsid w:val="00667E2F"/>
    <w:rsid w:val="007237B0"/>
    <w:rsid w:val="0074316C"/>
    <w:rsid w:val="00970CD0"/>
    <w:rsid w:val="009F5662"/>
    <w:rsid w:val="00A6420F"/>
    <w:rsid w:val="00AC476A"/>
    <w:rsid w:val="00AF0954"/>
    <w:rsid w:val="00C905D8"/>
    <w:rsid w:val="00D569B7"/>
    <w:rsid w:val="00D974D1"/>
    <w:rsid w:val="00DA2430"/>
    <w:rsid w:val="00E95A3C"/>
    <w:rsid w:val="00ED5AB7"/>
    <w:rsid w:val="00F5446E"/>
    <w:rsid w:val="00F97E9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46E"/>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74D1"/>
    <w:pPr>
      <w:tabs>
        <w:tab w:val="center" w:pos="4513"/>
        <w:tab w:val="right" w:pos="9026"/>
      </w:tabs>
      <w:snapToGrid w:val="0"/>
    </w:pPr>
  </w:style>
  <w:style w:type="character" w:customStyle="1" w:styleId="HeaderChar">
    <w:name w:val="Header Char"/>
    <w:basedOn w:val="DefaultParagraphFont"/>
    <w:link w:val="Header"/>
    <w:uiPriority w:val="99"/>
    <w:semiHidden/>
    <w:rsid w:val="00D974D1"/>
  </w:style>
  <w:style w:type="paragraph" w:styleId="Footer">
    <w:name w:val="footer"/>
    <w:basedOn w:val="Normal"/>
    <w:link w:val="FooterChar"/>
    <w:uiPriority w:val="99"/>
    <w:semiHidden/>
    <w:unhideWhenUsed/>
    <w:rsid w:val="00D974D1"/>
    <w:pPr>
      <w:tabs>
        <w:tab w:val="center" w:pos="4513"/>
        <w:tab w:val="right" w:pos="9026"/>
      </w:tabs>
      <w:snapToGrid w:val="0"/>
    </w:pPr>
  </w:style>
  <w:style w:type="character" w:customStyle="1" w:styleId="FooterChar">
    <w:name w:val="Footer Char"/>
    <w:basedOn w:val="DefaultParagraphFont"/>
    <w:link w:val="Footer"/>
    <w:uiPriority w:val="99"/>
    <w:semiHidden/>
    <w:rsid w:val="00D974D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2C6DC-E55C-4B7A-8434-EE3FCCB05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1768</Characters>
  <Application>Microsoft Office Word</Application>
  <DocSecurity>4</DocSecurity>
  <Lines>14</Lines>
  <Paragraphs>4</Paragraphs>
  <ScaleCrop>false</ScaleCrop>
  <HeadingPairs>
    <vt:vector size="2" baseType="variant">
      <vt:variant>
        <vt:lpstr>제목</vt:lpstr>
      </vt:variant>
      <vt:variant>
        <vt:i4>1</vt:i4>
      </vt:variant>
    </vt:vector>
  </HeadingPairs>
  <TitlesOfParts>
    <vt:vector size="1" baseType="lpstr">
      <vt:lpstr/>
    </vt:vector>
  </TitlesOfParts>
  <Company>대한민국</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Korean</dc:creator>
  <cp:keywords/>
  <dc:description/>
  <cp:lastModifiedBy>Antonia Keung </cp:lastModifiedBy>
  <cp:revision>2</cp:revision>
  <cp:lastPrinted>2011-01-26T05:24:00Z</cp:lastPrinted>
  <dcterms:created xsi:type="dcterms:W3CDTF">2011-02-24T14:44:00Z</dcterms:created>
  <dcterms:modified xsi:type="dcterms:W3CDTF">2011-02-24T14:44:00Z</dcterms:modified>
</cp:coreProperties>
</file>